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77777777" w:rsidR="00F720DB" w:rsidRPr="00F720DB" w:rsidRDefault="00F720DB" w:rsidP="00A04587">
      <w:pPr>
        <w:ind w:left="-284" w:firstLine="284"/>
        <w:jc w:val="right"/>
        <w:rPr>
          <w:rFonts w:eastAsia="Calibri"/>
          <w:b/>
          <w:szCs w:val="24"/>
        </w:rPr>
      </w:pPr>
      <w:r w:rsidRPr="00F720DB">
        <w:rPr>
          <w:rFonts w:eastAsia="Calibri"/>
          <w:b/>
          <w:szCs w:val="24"/>
        </w:rPr>
        <w:t>Pielikums Nr.1</w:t>
      </w:r>
    </w:p>
    <w:p w14:paraId="6AD8B927" w14:textId="0D737895"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2F7057">
        <w:rPr>
          <w:szCs w:val="24"/>
          <w:lang w:val="de-DE"/>
        </w:rPr>
        <w:t>2</w:t>
      </w:r>
      <w:r w:rsidR="007063B0">
        <w:rPr>
          <w:szCs w:val="24"/>
          <w:lang w:val="de-DE"/>
        </w:rPr>
        <w:t>2</w:t>
      </w:r>
      <w:r w:rsidR="002F7057">
        <w:rPr>
          <w:szCs w:val="24"/>
          <w:lang w:val="de-DE"/>
        </w:rPr>
        <w:t>.</w:t>
      </w:r>
      <w:r w:rsidR="00FF7D3B">
        <w:rPr>
          <w:szCs w:val="24"/>
          <w:lang w:val="de-DE"/>
        </w:rPr>
        <w:t>1</w:t>
      </w:r>
      <w:r w:rsidR="007063B0">
        <w:rPr>
          <w:szCs w:val="24"/>
          <w:lang w:val="de-DE"/>
        </w:rPr>
        <w:t>2</w:t>
      </w:r>
      <w:r w:rsidR="002F7057">
        <w:rPr>
          <w:szCs w:val="24"/>
          <w:lang w:val="de-DE"/>
        </w:rPr>
        <w:t>.2022</w:t>
      </w:r>
      <w:r w:rsidR="00AC2178">
        <w:rPr>
          <w:szCs w:val="24"/>
          <w:lang w:val="de-DE"/>
        </w:rPr>
        <w:t xml:space="preserve">. </w:t>
      </w:r>
      <w:proofErr w:type="spellStart"/>
      <w:r w:rsidR="00AC2178">
        <w:rPr>
          <w:szCs w:val="24"/>
          <w:lang w:val="de-DE"/>
        </w:rPr>
        <w:t>lēmumam</w:t>
      </w:r>
      <w:proofErr w:type="spellEnd"/>
    </w:p>
    <w:p w14:paraId="17440C66" w14:textId="183A36D9"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7E15A6">
        <w:rPr>
          <w:szCs w:val="24"/>
          <w:lang w:val="de-DE"/>
        </w:rPr>
        <w:t>__</w:t>
      </w:r>
      <w:r w:rsidR="00630F7B" w:rsidRPr="00A21ECA">
        <w:rPr>
          <w:szCs w:val="24"/>
          <w:lang w:val="de-DE"/>
        </w:rPr>
        <w:t>,</w:t>
      </w:r>
      <w:r w:rsidR="00503655">
        <w:rPr>
          <w:szCs w:val="24"/>
          <w:lang w:val="de-DE"/>
        </w:rPr>
        <w:t xml:space="preserve"> </w:t>
      </w:r>
      <w:r w:rsidR="007E15A6">
        <w:rPr>
          <w:szCs w:val="24"/>
          <w:lang w:val="de-DE"/>
        </w:rPr>
        <w:t>_</w:t>
      </w:r>
      <w:proofErr w:type="gramStart"/>
      <w:r w:rsidR="007E15A6">
        <w:rPr>
          <w:szCs w:val="24"/>
          <w:lang w:val="de-DE"/>
        </w:rPr>
        <w:t>_</w:t>
      </w:r>
      <w:r w:rsidR="00A21ECA">
        <w:rPr>
          <w:szCs w:val="24"/>
          <w:lang w:val="de-DE"/>
        </w:rPr>
        <w:t>.</w:t>
      </w:r>
      <w:r w:rsidR="00544EA8" w:rsidRPr="00A21ECA">
        <w:rPr>
          <w:szCs w:val="24"/>
          <w:lang w:val="de-DE"/>
        </w:rPr>
        <w:t>§</w:t>
      </w:r>
      <w:proofErr w:type="gramEnd"/>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30222086" w14:textId="77777777" w:rsidR="00917036" w:rsidRDefault="00917036" w:rsidP="00AA757A">
      <w:pPr>
        <w:ind w:firstLine="142"/>
        <w:jc w:val="center"/>
        <w:rPr>
          <w:rFonts w:eastAsia="Calibri"/>
          <w:b/>
          <w:sz w:val="26"/>
          <w:szCs w:val="26"/>
          <w:u w:val="single"/>
        </w:rPr>
      </w:pPr>
    </w:p>
    <w:p w14:paraId="1ADB148C" w14:textId="2FC83EE8" w:rsidR="009B5E9C"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2F7057">
        <w:rPr>
          <w:rFonts w:eastAsia="Calibri"/>
          <w:b/>
          <w:sz w:val="26"/>
          <w:szCs w:val="26"/>
          <w:u w:val="single"/>
        </w:rPr>
        <w:t>“</w:t>
      </w:r>
      <w:r w:rsidR="0029370B">
        <w:rPr>
          <w:rFonts w:eastAsia="Calibri"/>
          <w:b/>
          <w:sz w:val="26"/>
          <w:szCs w:val="26"/>
          <w:u w:val="single"/>
        </w:rPr>
        <w:t>MEŽEZERI</w:t>
      </w:r>
      <w:r w:rsidR="00FF7D3B">
        <w:rPr>
          <w:rFonts w:eastAsia="Calibri"/>
          <w:b/>
          <w:sz w:val="26"/>
          <w:szCs w:val="26"/>
          <w:u w:val="single"/>
        </w:rPr>
        <w:t>”</w:t>
      </w:r>
      <w:r w:rsidRPr="00AA757A">
        <w:rPr>
          <w:rFonts w:eastAsia="Calibri"/>
          <w:b/>
          <w:sz w:val="26"/>
          <w:szCs w:val="26"/>
          <w:u w:val="single"/>
        </w:rPr>
        <w:t>,</w:t>
      </w:r>
      <w:r w:rsidR="009B5E9C">
        <w:rPr>
          <w:rFonts w:eastAsia="Calibri"/>
          <w:b/>
          <w:sz w:val="26"/>
          <w:szCs w:val="26"/>
          <w:u w:val="single"/>
        </w:rPr>
        <w:t xml:space="preserve"> </w:t>
      </w:r>
      <w:r w:rsidR="00FF7D3B">
        <w:rPr>
          <w:rFonts w:eastAsia="Calibri"/>
          <w:b/>
          <w:sz w:val="26"/>
          <w:szCs w:val="26"/>
          <w:u w:val="single"/>
        </w:rPr>
        <w:t>PUZ</w:t>
      </w:r>
      <w:r w:rsidR="002F7057">
        <w:rPr>
          <w:rFonts w:eastAsia="Calibri"/>
          <w:b/>
          <w:sz w:val="26"/>
          <w:szCs w:val="26"/>
          <w:u w:val="single"/>
        </w:rPr>
        <w:t>ES PAGASTĀ</w:t>
      </w:r>
      <w:r w:rsidRPr="00AA757A">
        <w:rPr>
          <w:rFonts w:eastAsia="Calibri"/>
          <w:b/>
          <w:sz w:val="26"/>
          <w:szCs w:val="26"/>
          <w:u w:val="single"/>
        </w:rPr>
        <w:t>,</w:t>
      </w:r>
      <w:r w:rsidR="008C50DD">
        <w:rPr>
          <w:rFonts w:eastAsia="Calibri"/>
          <w:b/>
          <w:sz w:val="26"/>
          <w:szCs w:val="26"/>
          <w:u w:val="single"/>
        </w:rPr>
        <w:t xml:space="preserve"> </w:t>
      </w:r>
    </w:p>
    <w:p w14:paraId="741222DD" w14:textId="60C5AF18" w:rsidR="00F720DB" w:rsidRPr="00AA757A" w:rsidRDefault="008C50DD" w:rsidP="00AA757A">
      <w:pPr>
        <w:ind w:firstLine="142"/>
        <w:jc w:val="center"/>
        <w:rPr>
          <w:rFonts w:eastAsia="Calibri"/>
          <w:b/>
          <w:sz w:val="26"/>
          <w:szCs w:val="26"/>
          <w:u w:val="single"/>
        </w:rPr>
      </w:pPr>
      <w:r>
        <w:rPr>
          <w:rFonts w:eastAsia="Calibri"/>
          <w:b/>
          <w:sz w:val="26"/>
          <w:szCs w:val="26"/>
          <w:u w:val="single"/>
        </w:rPr>
        <w:t>VENTSPILS NOVADĀ,</w:t>
      </w:r>
      <w:r w:rsidR="009B5E9C">
        <w:rPr>
          <w:rFonts w:eastAsia="Calibri"/>
          <w:b/>
          <w:sz w:val="26"/>
          <w:szCs w:val="26"/>
          <w:u w:val="single"/>
        </w:rPr>
        <w:t xml:space="preserve"> </w:t>
      </w:r>
      <w:r w:rsidR="00AA757A"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152B3B75"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w:t>
      </w:r>
      <w:r w:rsidR="00304919">
        <w:rPr>
          <w:rFonts w:eastAsia="Calibri"/>
          <w:szCs w:val="24"/>
        </w:rPr>
        <w:t xml:space="preserve"> </w:t>
      </w:r>
      <w:r w:rsidRPr="00F720DB">
        <w:rPr>
          <w:rFonts w:eastAsia="Calibri"/>
          <w:szCs w:val="24"/>
        </w:rPr>
        <w:t>panta pirmās daļas 2.</w:t>
      </w:r>
      <w:r w:rsidR="00304919">
        <w:rPr>
          <w:rFonts w:eastAsia="Calibri"/>
          <w:szCs w:val="24"/>
        </w:rPr>
        <w:t xml:space="preserve"> </w:t>
      </w:r>
      <w:r w:rsidRPr="00F720DB">
        <w:rPr>
          <w:rFonts w:eastAsia="Calibri"/>
          <w:szCs w:val="24"/>
        </w:rPr>
        <w:t xml:space="preserve">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2F7057">
        <w:rPr>
          <w:rFonts w:eastAsia="Calibri"/>
          <w:szCs w:val="24"/>
        </w:rPr>
        <w:t>“</w:t>
      </w:r>
      <w:r w:rsidR="0029370B">
        <w:rPr>
          <w:rFonts w:eastAsia="Calibri"/>
          <w:szCs w:val="24"/>
        </w:rPr>
        <w:t>Mežezeri</w:t>
      </w:r>
      <w:r w:rsidR="002F7057">
        <w:rPr>
          <w:rFonts w:eastAsia="Calibri"/>
          <w:szCs w:val="24"/>
        </w:rPr>
        <w:t>”</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FF7D3B">
        <w:rPr>
          <w:rFonts w:eastAsia="Calibri"/>
          <w:szCs w:val="24"/>
        </w:rPr>
        <w:t>6001100</w:t>
      </w:r>
      <w:r w:rsidR="0029370B">
        <w:rPr>
          <w:rFonts w:eastAsia="Calibri"/>
          <w:szCs w:val="24"/>
        </w:rPr>
        <w:t>79</w:t>
      </w:r>
      <w:r w:rsidR="00D446FA">
        <w:rPr>
          <w:rFonts w:eastAsia="Calibri"/>
          <w:szCs w:val="24"/>
        </w:rPr>
        <w:t>)</w:t>
      </w:r>
      <w:r w:rsidR="00D446FA">
        <w:rPr>
          <w:rFonts w:eastAsia="Calibri"/>
          <w:szCs w:val="24"/>
          <w:lang w:eastAsia="lv-LV"/>
        </w:rPr>
        <w:t xml:space="preserve">, </w:t>
      </w:r>
      <w:r w:rsidR="00FF7D3B">
        <w:rPr>
          <w:rFonts w:eastAsia="Calibri"/>
          <w:szCs w:val="24"/>
          <w:lang w:eastAsia="lv-LV"/>
        </w:rPr>
        <w:t>Puz</w:t>
      </w:r>
      <w:r w:rsidR="002F7057">
        <w:rPr>
          <w:rFonts w:eastAsia="Calibri"/>
          <w:szCs w:val="24"/>
          <w:lang w:eastAsia="lv-LV"/>
        </w:rPr>
        <w:t>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03D169EF"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w:t>
      </w:r>
      <w:proofErr w:type="spellStart"/>
      <w:r w:rsidRPr="00F720DB">
        <w:rPr>
          <w:rFonts w:eastAsia="Calibri"/>
          <w:szCs w:val="24"/>
        </w:rPr>
        <w:t>reģ</w:t>
      </w:r>
      <w:proofErr w:type="spellEnd"/>
      <w:r w:rsidRPr="00F720DB">
        <w:rPr>
          <w:rFonts w:eastAsia="Calibri"/>
          <w:szCs w:val="24"/>
        </w:rPr>
        <w:t>.</w:t>
      </w:r>
      <w:r w:rsidR="00304919">
        <w:rPr>
          <w:rFonts w:eastAsia="Calibri"/>
          <w:szCs w:val="24"/>
        </w:rPr>
        <w:t xml:space="preserve"> </w:t>
      </w:r>
      <w:r w:rsidRPr="00F720DB">
        <w:rPr>
          <w:rFonts w:eastAsia="Calibri"/>
          <w:szCs w:val="24"/>
        </w:rPr>
        <w:t>Nr.</w:t>
      </w:r>
      <w:r w:rsidR="00304919">
        <w:rPr>
          <w:rFonts w:eastAsia="Calibri"/>
          <w:szCs w:val="24"/>
        </w:rPr>
        <w:t xml:space="preserve"> </w:t>
      </w:r>
      <w:r w:rsidRPr="00F720DB">
        <w:rPr>
          <w:rFonts w:eastAsia="Calibri"/>
          <w:szCs w:val="24"/>
        </w:rPr>
        <w:t>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307C1CAF"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w:t>
      </w:r>
      <w:r w:rsidR="00304919">
        <w:rPr>
          <w:rFonts w:eastAsia="Calibri"/>
          <w:szCs w:val="24"/>
        </w:rPr>
        <w:t>–</w:t>
      </w:r>
      <w:r w:rsidRPr="004250A0">
        <w:rPr>
          <w:rFonts w:eastAsia="Calibri"/>
          <w:szCs w:val="24"/>
        </w:rPr>
        <w:t xml:space="preserve"> </w:t>
      </w:r>
      <w:r w:rsidRPr="004250A0">
        <w:rPr>
          <w:rFonts w:eastAsia="Calibri"/>
          <w:b/>
          <w:szCs w:val="24"/>
        </w:rPr>
        <w:t>Ventspilī, Skolas ielā 4, 2.</w:t>
      </w:r>
      <w:r w:rsidR="00304919">
        <w:rPr>
          <w:rFonts w:eastAsia="Calibri"/>
          <w:b/>
          <w:szCs w:val="24"/>
        </w:rPr>
        <w:t xml:space="preserve"> </w:t>
      </w:r>
      <w:r w:rsidRPr="004250A0">
        <w:rPr>
          <w:rFonts w:eastAsia="Calibri"/>
          <w:b/>
          <w:szCs w:val="24"/>
        </w:rPr>
        <w:t>stāva zālē</w:t>
      </w:r>
      <w:r w:rsidRPr="004250A0">
        <w:rPr>
          <w:rFonts w:eastAsia="Calibri"/>
          <w:szCs w:val="24"/>
        </w:rPr>
        <w:t>.</w:t>
      </w:r>
    </w:p>
    <w:p w14:paraId="03911BDF" w14:textId="675153A2"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00304919">
        <w:rPr>
          <w:rFonts w:eastAsia="Calibri"/>
          <w:szCs w:val="24"/>
        </w:rPr>
        <w:t>–</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FF7D3B">
        <w:rPr>
          <w:rFonts w:eastAsia="Calibri"/>
          <w:b/>
          <w:szCs w:val="24"/>
        </w:rPr>
        <w:t>3</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2F7057">
        <w:rPr>
          <w:rFonts w:eastAsia="Calibri"/>
          <w:b/>
          <w:szCs w:val="24"/>
        </w:rPr>
        <w:t>1</w:t>
      </w:r>
      <w:r w:rsidR="007063B0">
        <w:rPr>
          <w:rFonts w:eastAsia="Calibri"/>
          <w:b/>
          <w:szCs w:val="24"/>
        </w:rPr>
        <w:t>5</w:t>
      </w:r>
      <w:r w:rsidR="0039081A" w:rsidRPr="007C51BA">
        <w:rPr>
          <w:rFonts w:eastAsia="Calibri"/>
          <w:b/>
          <w:szCs w:val="24"/>
        </w:rPr>
        <w:t>.</w:t>
      </w:r>
      <w:r w:rsidR="00E97C43" w:rsidRPr="007C51BA">
        <w:rPr>
          <w:rFonts w:eastAsia="Calibri"/>
          <w:b/>
          <w:szCs w:val="24"/>
        </w:rPr>
        <w:t xml:space="preserve"> </w:t>
      </w:r>
      <w:r w:rsidR="007063B0">
        <w:rPr>
          <w:rFonts w:eastAsia="Calibri"/>
          <w:b/>
          <w:szCs w:val="24"/>
        </w:rPr>
        <w:t>febru</w:t>
      </w:r>
      <w:r w:rsidR="00FF7D3B">
        <w:rPr>
          <w:rFonts w:eastAsia="Calibri"/>
          <w:b/>
          <w:szCs w:val="24"/>
        </w:rPr>
        <w:t>ārī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2F7057">
        <w:rPr>
          <w:rFonts w:eastAsia="Calibri"/>
          <w:b/>
          <w:szCs w:val="24"/>
        </w:rPr>
        <w:t>3</w:t>
      </w:r>
      <w:r w:rsidR="00304919">
        <w:rPr>
          <w:rFonts w:eastAsia="Calibri"/>
          <w:b/>
          <w:szCs w:val="24"/>
        </w:rPr>
        <w:t>.3</w:t>
      </w:r>
      <w:r w:rsidR="002F7057">
        <w:rPr>
          <w:rFonts w:eastAsia="Calibri"/>
          <w:b/>
          <w:szCs w:val="24"/>
        </w:rPr>
        <w:t>0</w:t>
      </w:r>
      <w:r w:rsidRPr="004250A0">
        <w:rPr>
          <w:rFonts w:eastAsia="Calibri"/>
          <w:szCs w:val="24"/>
        </w:rPr>
        <w:t>.</w:t>
      </w:r>
    </w:p>
    <w:p w14:paraId="76846C4E" w14:textId="734C61ED"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29370B">
        <w:rPr>
          <w:rFonts w:eastAsia="Calibri"/>
          <w:b/>
          <w:szCs w:val="24"/>
        </w:rPr>
        <w:t>31 0</w:t>
      </w:r>
      <w:r>
        <w:rPr>
          <w:rFonts w:eastAsia="Calibri"/>
          <w:b/>
          <w:szCs w:val="24"/>
        </w:rPr>
        <w:t>0</w:t>
      </w:r>
      <w:r w:rsidRPr="00DE000A">
        <w:rPr>
          <w:rFonts w:eastAsia="Calibri"/>
          <w:b/>
          <w:szCs w:val="24"/>
        </w:rPr>
        <w:t>0</w:t>
      </w:r>
      <w:r w:rsidRPr="00DE000A">
        <w:rPr>
          <w:rFonts w:eastAsia="Calibri"/>
          <w:szCs w:val="24"/>
        </w:rPr>
        <w:t xml:space="preserve"> </w:t>
      </w:r>
      <w:r w:rsidR="00304919">
        <w:rPr>
          <w:rFonts w:eastAsia="Calibri"/>
          <w:b/>
          <w:szCs w:val="24"/>
        </w:rPr>
        <w:t>eiro</w:t>
      </w:r>
      <w:r w:rsidRPr="00DE000A">
        <w:rPr>
          <w:rFonts w:eastAsia="Calibri"/>
          <w:szCs w:val="24"/>
        </w:rPr>
        <w:t xml:space="preserve"> (</w:t>
      </w:r>
      <w:r w:rsidR="0029370B">
        <w:rPr>
          <w:rFonts w:eastAsia="Calibri"/>
          <w:szCs w:val="24"/>
        </w:rPr>
        <w:t>trīsdesmit viens</w:t>
      </w:r>
      <w:r w:rsidR="001272F3">
        <w:rPr>
          <w:rFonts w:eastAsia="Calibri"/>
          <w:szCs w:val="24"/>
        </w:rPr>
        <w:t xml:space="preserve"> tūksto</w:t>
      </w:r>
      <w:r w:rsidR="0029370B">
        <w:rPr>
          <w:rFonts w:eastAsia="Calibri"/>
          <w:szCs w:val="24"/>
        </w:rPr>
        <w:t>tis</w:t>
      </w:r>
      <w:r>
        <w:rPr>
          <w:rFonts w:eastAsia="Calibri"/>
          <w:szCs w:val="24"/>
        </w:rPr>
        <w:t xml:space="preserve"> </w:t>
      </w:r>
      <w:r w:rsidR="0029370B">
        <w:rPr>
          <w:rFonts w:eastAsia="Calibri"/>
          <w:szCs w:val="24"/>
        </w:rPr>
        <w:t xml:space="preserve"> </w:t>
      </w:r>
      <w:r w:rsidR="00304919" w:rsidRPr="00304919">
        <w:rPr>
          <w:rFonts w:eastAsia="Calibri"/>
          <w:iCs/>
          <w:szCs w:val="24"/>
        </w:rPr>
        <w:t>eiro</w:t>
      </w:r>
      <w:r w:rsidRPr="00DE000A">
        <w:rPr>
          <w:rFonts w:eastAsia="Calibri"/>
          <w:szCs w:val="24"/>
        </w:rPr>
        <w:t>).</w:t>
      </w:r>
      <w:r w:rsidRPr="00DE000A">
        <w:rPr>
          <w:rFonts w:ascii="Calibri" w:eastAsia="Calibri" w:hAnsi="Calibri"/>
          <w:sz w:val="22"/>
          <w:szCs w:val="22"/>
        </w:rPr>
        <w:t xml:space="preserve"> </w:t>
      </w:r>
    </w:p>
    <w:p w14:paraId="513BD77C" w14:textId="4AA62C19"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r w:rsidR="00304919">
        <w:rPr>
          <w:rFonts w:eastAsia="Calibri"/>
          <w:iCs/>
          <w:szCs w:val="24"/>
        </w:rPr>
        <w:t>eiro</w:t>
      </w:r>
      <w:r w:rsidRPr="00DE000A">
        <w:rPr>
          <w:rFonts w:eastAsia="Calibri"/>
          <w:szCs w:val="24"/>
        </w:rPr>
        <w:t xml:space="preserve"> (100 % apmērā); </w:t>
      </w:r>
      <w:r w:rsidRPr="00DE000A">
        <w:rPr>
          <w:rFonts w:eastAsia="Calibri"/>
          <w:bCs/>
          <w:szCs w:val="24"/>
        </w:rPr>
        <w:t xml:space="preserve">izsoles solis ir </w:t>
      </w:r>
      <w:r w:rsidR="00897038" w:rsidRPr="00897038">
        <w:rPr>
          <w:rFonts w:eastAsia="Calibri"/>
          <w:b/>
          <w:szCs w:val="24"/>
        </w:rPr>
        <w:t>1</w:t>
      </w:r>
      <w:r w:rsidR="00924D75" w:rsidRPr="00AA6D73">
        <w:rPr>
          <w:rFonts w:eastAsia="Calibri"/>
          <w:b/>
          <w:szCs w:val="24"/>
        </w:rPr>
        <w:t>0</w:t>
      </w:r>
      <w:r w:rsidRPr="006C2808">
        <w:rPr>
          <w:rFonts w:eastAsia="Calibri"/>
          <w:b/>
          <w:szCs w:val="24"/>
        </w:rPr>
        <w:t xml:space="preserve">0 </w:t>
      </w:r>
      <w:r w:rsidR="00304919">
        <w:rPr>
          <w:rFonts w:eastAsia="Calibri"/>
          <w:b/>
          <w:bCs/>
          <w:szCs w:val="24"/>
        </w:rPr>
        <w:t>eiro</w:t>
      </w:r>
      <w:r w:rsidRPr="00DE000A">
        <w:rPr>
          <w:rFonts w:eastAsia="Calibri"/>
          <w:bCs/>
          <w:szCs w:val="24"/>
        </w:rPr>
        <w:t xml:space="preserve"> (</w:t>
      </w:r>
      <w:r w:rsidR="007063B0">
        <w:rPr>
          <w:rFonts w:eastAsia="Calibri"/>
          <w:bCs/>
          <w:szCs w:val="24"/>
        </w:rPr>
        <w:t xml:space="preserve">viens </w:t>
      </w:r>
      <w:r w:rsidR="00AA6D73">
        <w:rPr>
          <w:rFonts w:eastAsia="Calibri"/>
          <w:bCs/>
          <w:szCs w:val="24"/>
        </w:rPr>
        <w:t>simt</w:t>
      </w:r>
      <w:r w:rsidR="007063B0">
        <w:rPr>
          <w:rFonts w:eastAsia="Calibri"/>
          <w:bCs/>
          <w:szCs w:val="24"/>
        </w:rPr>
        <w:t>s</w:t>
      </w:r>
      <w:r w:rsidRPr="00DE000A">
        <w:rPr>
          <w:rFonts w:eastAsia="Calibri"/>
          <w:bCs/>
          <w:szCs w:val="24"/>
        </w:rPr>
        <w:t xml:space="preserve"> </w:t>
      </w:r>
      <w:r w:rsidR="00304919">
        <w:rPr>
          <w:rFonts w:eastAsia="Calibri"/>
          <w:bCs/>
          <w:iCs/>
          <w:szCs w:val="24"/>
        </w:rPr>
        <w:t>eiro</w:t>
      </w:r>
      <w:r w:rsidRPr="00DE000A">
        <w:rPr>
          <w:rFonts w:eastAsia="Calibri"/>
          <w:bCs/>
          <w:szCs w:val="24"/>
        </w:rPr>
        <w:t>)</w:t>
      </w:r>
      <w:r w:rsidRPr="00DE000A">
        <w:rPr>
          <w:rFonts w:eastAsia="Calibri"/>
          <w:szCs w:val="24"/>
        </w:rPr>
        <w:t>.</w:t>
      </w:r>
    </w:p>
    <w:p w14:paraId="3389E67C" w14:textId="2753271A" w:rsidR="00691D92" w:rsidRPr="00FF7D3B" w:rsidRDefault="00691D92" w:rsidP="00365A3C">
      <w:pPr>
        <w:numPr>
          <w:ilvl w:val="1"/>
          <w:numId w:val="3"/>
        </w:numPr>
        <w:tabs>
          <w:tab w:val="num" w:pos="567"/>
        </w:tabs>
        <w:spacing w:line="101" w:lineRule="atLeast"/>
        <w:ind w:left="567" w:right="46" w:hanging="425"/>
        <w:jc w:val="both"/>
        <w:rPr>
          <w:rStyle w:val="Hipersaite"/>
          <w:rFonts w:eastAsia="Calibri"/>
          <w:color w:val="auto"/>
          <w:u w:val="none"/>
        </w:rPr>
      </w:pPr>
      <w:r w:rsidRPr="00FF7D3B">
        <w:rPr>
          <w:rFonts w:eastAsia="Calibri"/>
          <w:szCs w:val="24"/>
        </w:rPr>
        <w:t xml:space="preserve">Ar noteikumiem un citiem </w:t>
      </w:r>
      <w:r w:rsidRPr="00FF7D3B">
        <w:rPr>
          <w:rFonts w:eastAsia="Calibri"/>
        </w:rPr>
        <w:t>dokumentiem, kas attiecas uz izsolāmo Īpašumu, izsoles pretendenti var iepazīties Ventspils novada pašvaldības Apmeklētāju pieņemšanas centrā – Ventspilī, Skolas ielā 4, 1.</w:t>
      </w:r>
      <w:r w:rsidR="00EB0F47">
        <w:rPr>
          <w:rFonts w:eastAsia="Calibri"/>
        </w:rPr>
        <w:t xml:space="preserve"> </w:t>
      </w:r>
      <w:r w:rsidRPr="00FF7D3B">
        <w:rPr>
          <w:rFonts w:eastAsia="Calibri"/>
        </w:rPr>
        <w:t xml:space="preserve">stāvā, </w:t>
      </w:r>
      <w:r w:rsidR="00FF7D3B" w:rsidRPr="00FF7D3B">
        <w:rPr>
          <w:rFonts w:eastAsia="Calibri"/>
          <w:szCs w:val="24"/>
        </w:rPr>
        <w:t xml:space="preserve">Puzes pagasta pārvaldē – </w:t>
      </w:r>
      <w:r w:rsidR="00FF7D3B" w:rsidRPr="00FF7D3B">
        <w:rPr>
          <w:rFonts w:eastAsia="Calibri"/>
        </w:rPr>
        <w:t xml:space="preserve">adrese: </w:t>
      </w:r>
      <w:r w:rsidR="00FF7D3B" w:rsidRPr="00FF7D3B">
        <w:rPr>
          <w:color w:val="000000" w:themeColor="text1"/>
          <w:shd w:val="clear" w:color="auto" w:fill="FFFFFF"/>
        </w:rPr>
        <w:t>“Valde”, Blāzma, Puzes pag., </w:t>
      </w:r>
      <w:r w:rsidR="00FF7D3B" w:rsidRPr="00FF7D3B">
        <w:rPr>
          <w:rFonts w:eastAsia="Calibri"/>
          <w:szCs w:val="24"/>
        </w:rPr>
        <w:t>Ventspils nov.</w:t>
      </w:r>
      <w:r w:rsidR="00FF7D3B">
        <w:rPr>
          <w:rFonts w:eastAsia="Calibri"/>
          <w:szCs w:val="24"/>
        </w:rPr>
        <w:t xml:space="preserve">, </w:t>
      </w:r>
      <w:r w:rsidRPr="00FF7D3B">
        <w:rPr>
          <w:rFonts w:eastAsia="Calibri"/>
        </w:rPr>
        <w:t xml:space="preserve">un Ventspils novada pašvaldības </w:t>
      </w:r>
      <w:r w:rsidR="00EB0F47">
        <w:rPr>
          <w:rFonts w:eastAsia="Calibri"/>
        </w:rPr>
        <w:t>interneta vietnē</w:t>
      </w:r>
      <w:r w:rsidRPr="00FF7D3B">
        <w:rPr>
          <w:rFonts w:eastAsia="Calibri"/>
        </w:rPr>
        <w:t xml:space="preserve">: </w:t>
      </w:r>
      <w:hyperlink r:id="rId6" w:history="1">
        <w:r w:rsidRPr="00FF7D3B">
          <w:rPr>
            <w:rStyle w:val="Hipersaite"/>
            <w:rFonts w:eastAsia="Calibri"/>
          </w:rPr>
          <w:t>www.ventspilsnovads.lv</w:t>
        </w:r>
      </w:hyperlink>
      <w:r w:rsidRPr="00FF7D3B">
        <w:rPr>
          <w:rStyle w:val="Hipersaite"/>
          <w:rFonts w:eastAsia="Calibri"/>
        </w:rPr>
        <w:t xml:space="preserve">. </w:t>
      </w:r>
    </w:p>
    <w:p w14:paraId="4C5BE835" w14:textId="77777777" w:rsidR="003062F8" w:rsidRPr="003062F8" w:rsidRDefault="003062F8" w:rsidP="003062F8">
      <w:pPr>
        <w:spacing w:line="101" w:lineRule="atLeast"/>
        <w:ind w:left="568" w:right="46"/>
        <w:jc w:val="both"/>
        <w:rPr>
          <w:rFonts w:eastAsia="Calibri"/>
        </w:rPr>
      </w:pPr>
    </w:p>
    <w:p w14:paraId="7CE805D4" w14:textId="194D145A" w:rsidR="00F720DB" w:rsidRPr="00F720DB" w:rsidRDefault="00EB0F47" w:rsidP="00F326FA">
      <w:pPr>
        <w:numPr>
          <w:ilvl w:val="0"/>
          <w:numId w:val="3"/>
        </w:numPr>
        <w:tabs>
          <w:tab w:val="num" w:pos="180"/>
        </w:tabs>
        <w:spacing w:after="120"/>
        <w:jc w:val="center"/>
        <w:rPr>
          <w:rFonts w:eastAsia="Calibri"/>
          <w:b/>
          <w:szCs w:val="24"/>
        </w:rPr>
      </w:pPr>
      <w:r>
        <w:rPr>
          <w:rFonts w:eastAsia="Calibri"/>
          <w:b/>
          <w:szCs w:val="24"/>
        </w:rPr>
        <w:t xml:space="preserve"> </w:t>
      </w:r>
      <w:r w:rsidR="00F720DB" w:rsidRPr="00F720DB">
        <w:rPr>
          <w:rFonts w:eastAsia="Calibri"/>
          <w:b/>
          <w:szCs w:val="24"/>
        </w:rPr>
        <w:t>Īpašum</w:t>
      </w:r>
      <w:r w:rsidR="005A3EB5">
        <w:rPr>
          <w:rFonts w:eastAsia="Calibri"/>
          <w:b/>
          <w:szCs w:val="24"/>
        </w:rPr>
        <w:t>u</w:t>
      </w:r>
      <w:r w:rsidR="00F720DB" w:rsidRPr="00F720DB">
        <w:rPr>
          <w:rFonts w:eastAsia="Calibri"/>
          <w:b/>
          <w:szCs w:val="24"/>
        </w:rPr>
        <w:t xml:space="preserve"> raksturojums</w:t>
      </w:r>
    </w:p>
    <w:p w14:paraId="3B5C7C58" w14:textId="65F40C25"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2F7057">
        <w:rPr>
          <w:rFonts w:eastAsia="Calibri"/>
          <w:szCs w:val="24"/>
        </w:rPr>
        <w:t>“</w:t>
      </w:r>
      <w:r w:rsidR="00897038">
        <w:rPr>
          <w:rFonts w:eastAsia="Calibri"/>
          <w:szCs w:val="24"/>
        </w:rPr>
        <w:t>Mežezeri</w:t>
      </w:r>
      <w:r w:rsidR="002F7057">
        <w:rPr>
          <w:rFonts w:eastAsia="Calibri"/>
          <w:szCs w:val="24"/>
        </w:rPr>
        <w:t>”</w:t>
      </w:r>
      <w:r w:rsidR="00B35D43" w:rsidRPr="00253A82">
        <w:rPr>
          <w:rFonts w:eastAsia="Calibri"/>
          <w:szCs w:val="24"/>
        </w:rPr>
        <w:t>,</w:t>
      </w:r>
      <w:r w:rsidRPr="00253A82">
        <w:rPr>
          <w:rFonts w:eastAsia="Calibri"/>
          <w:szCs w:val="24"/>
        </w:rPr>
        <w:t xml:space="preserve"> kadastra numurs 98</w:t>
      </w:r>
      <w:r w:rsidR="00FF7D3B">
        <w:rPr>
          <w:rFonts w:eastAsia="Calibri"/>
          <w:szCs w:val="24"/>
        </w:rPr>
        <w:t>6001100</w:t>
      </w:r>
      <w:r w:rsidR="00897038">
        <w:rPr>
          <w:rFonts w:eastAsia="Calibri"/>
          <w:szCs w:val="24"/>
        </w:rPr>
        <w:t>79</w:t>
      </w:r>
      <w:r w:rsidRPr="00253A82">
        <w:rPr>
          <w:rFonts w:eastAsia="Calibri"/>
          <w:szCs w:val="24"/>
        </w:rPr>
        <w:t xml:space="preserve">, ierakstīts </w:t>
      </w:r>
      <w:r w:rsidR="00FF7D3B">
        <w:rPr>
          <w:rFonts w:eastAsia="Calibri"/>
          <w:szCs w:val="24"/>
        </w:rPr>
        <w:t>Puz</w:t>
      </w:r>
      <w:r w:rsidR="002F7057">
        <w:rPr>
          <w:rFonts w:eastAsia="Calibri"/>
          <w:szCs w:val="24"/>
        </w:rPr>
        <w:t>es pagasta</w:t>
      </w:r>
      <w:r w:rsidRPr="00253A82">
        <w:rPr>
          <w:rFonts w:eastAsia="Calibri"/>
          <w:szCs w:val="24"/>
        </w:rPr>
        <w:t xml:space="preserve"> zemesgrāmatas nodalījumā Nr. </w:t>
      </w:r>
      <w:r w:rsidR="002F7057">
        <w:rPr>
          <w:rFonts w:eastAsia="Calibri"/>
          <w:szCs w:val="24"/>
        </w:rPr>
        <w:t>100000</w:t>
      </w:r>
      <w:r w:rsidR="00897038">
        <w:rPr>
          <w:rFonts w:eastAsia="Calibri"/>
          <w:szCs w:val="24"/>
        </w:rPr>
        <w:t>604786</w:t>
      </w:r>
      <w:r w:rsidRPr="00253A82">
        <w:rPr>
          <w:rFonts w:eastAsia="Calibri"/>
          <w:szCs w:val="24"/>
        </w:rPr>
        <w:t xml:space="preserve"> uz Ventspils novada pašvaldības vārda</w:t>
      </w:r>
      <w:r w:rsidR="00794301" w:rsidRPr="00253A82">
        <w:rPr>
          <w:rFonts w:eastAsia="Calibri"/>
          <w:szCs w:val="24"/>
        </w:rPr>
        <w:t xml:space="preserve"> </w:t>
      </w:r>
      <w:r w:rsidR="00897038">
        <w:rPr>
          <w:rFonts w:eastAsia="Calibri"/>
          <w:szCs w:val="24"/>
        </w:rPr>
        <w:t>23.09</w:t>
      </w:r>
      <w:r w:rsidR="007063B0">
        <w:rPr>
          <w:rFonts w:eastAsia="Calibri"/>
          <w:szCs w:val="24"/>
        </w:rPr>
        <w:t>.2020</w:t>
      </w:r>
      <w:r w:rsidRPr="00253A82">
        <w:rPr>
          <w:rFonts w:eastAsia="Calibri"/>
          <w:szCs w:val="24"/>
        </w:rPr>
        <w:t>.</w:t>
      </w:r>
    </w:p>
    <w:p w14:paraId="365D0C25" w14:textId="7EA5E91A"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2F7057">
        <w:rPr>
          <w:rFonts w:eastAsia="Calibri"/>
          <w:szCs w:val="24"/>
        </w:rPr>
        <w:t>98</w:t>
      </w:r>
      <w:r w:rsidR="00FF7D3B">
        <w:rPr>
          <w:rFonts w:eastAsia="Calibri"/>
          <w:szCs w:val="24"/>
        </w:rPr>
        <w:t>6001100</w:t>
      </w:r>
      <w:r w:rsidR="00897038">
        <w:rPr>
          <w:rFonts w:eastAsia="Calibri"/>
          <w:szCs w:val="24"/>
        </w:rPr>
        <w:t>72</w:t>
      </w:r>
      <w:r w:rsidRPr="00253A82">
        <w:rPr>
          <w:rFonts w:eastAsia="Calibri"/>
          <w:szCs w:val="24"/>
        </w:rPr>
        <w:t xml:space="preserve">, platība </w:t>
      </w:r>
      <w:r w:rsidR="00FF7D3B">
        <w:rPr>
          <w:rFonts w:eastAsia="Calibri"/>
          <w:szCs w:val="24"/>
        </w:rPr>
        <w:t>0,</w:t>
      </w:r>
      <w:r w:rsidR="00897038">
        <w:rPr>
          <w:rFonts w:eastAsia="Calibri"/>
          <w:szCs w:val="24"/>
        </w:rPr>
        <w:t>3</w:t>
      </w:r>
      <w:r w:rsidR="002F7057">
        <w:rPr>
          <w:rFonts w:eastAsia="Calibri"/>
          <w:szCs w:val="24"/>
        </w:rPr>
        <w:t xml:space="preserve"> ha</w:t>
      </w:r>
      <w:r w:rsidR="007063B0">
        <w:rPr>
          <w:rFonts w:eastAsia="Calibri"/>
          <w:szCs w:val="24"/>
        </w:rPr>
        <w:t xml:space="preserve">, </w:t>
      </w:r>
      <w:r w:rsidR="00B37BEC">
        <w:rPr>
          <w:rFonts w:eastAsia="Calibri"/>
          <w:szCs w:val="24"/>
        </w:rPr>
        <w:t>būve (dzīvojamā māja) ar kadastra apzīmējumu 9860011</w:t>
      </w:r>
      <w:r w:rsidR="00897038">
        <w:rPr>
          <w:rFonts w:eastAsia="Calibri"/>
          <w:szCs w:val="24"/>
        </w:rPr>
        <w:t>001011</w:t>
      </w:r>
      <w:r w:rsidR="00B37BEC">
        <w:rPr>
          <w:rFonts w:eastAsia="Calibri"/>
          <w:szCs w:val="24"/>
        </w:rPr>
        <w:t xml:space="preserve">, kopējā platība </w:t>
      </w:r>
      <w:r w:rsidR="00897038">
        <w:rPr>
          <w:rFonts w:eastAsia="Calibri"/>
          <w:szCs w:val="24"/>
        </w:rPr>
        <w:t>43,9</w:t>
      </w:r>
      <w:r w:rsidR="00B37BEC">
        <w:rPr>
          <w:rFonts w:eastAsia="Calibri"/>
          <w:szCs w:val="24"/>
        </w:rPr>
        <w:t xml:space="preserve"> m</w:t>
      </w:r>
      <w:r w:rsidR="00B37BEC" w:rsidRPr="00B37BEC">
        <w:rPr>
          <w:rFonts w:eastAsia="Calibri"/>
          <w:szCs w:val="24"/>
          <w:vertAlign w:val="superscript"/>
        </w:rPr>
        <w:t>2</w:t>
      </w:r>
      <w:r w:rsidR="007063B0">
        <w:rPr>
          <w:rFonts w:eastAsia="Calibri"/>
          <w:szCs w:val="24"/>
        </w:rPr>
        <w:t xml:space="preserve"> </w:t>
      </w:r>
      <w:r w:rsidR="00897038">
        <w:rPr>
          <w:rFonts w:eastAsia="Calibri"/>
          <w:szCs w:val="24"/>
        </w:rPr>
        <w:t xml:space="preserve"> un palīgēka (šķūnis) ar kadastra apzīmējumu 98600110072001. Dzīvojamā mājā ir</w:t>
      </w:r>
      <w:r w:rsidR="007063B0">
        <w:rPr>
          <w:rFonts w:eastAsia="Calibri"/>
          <w:szCs w:val="24"/>
        </w:rPr>
        <w:t xml:space="preserve"> viena </w:t>
      </w:r>
      <w:r w:rsidR="00AD6C68">
        <w:rPr>
          <w:rFonts w:eastAsia="Calibri"/>
          <w:szCs w:val="24"/>
        </w:rPr>
        <w:t>telpu grup</w:t>
      </w:r>
      <w:r w:rsidR="007063B0">
        <w:rPr>
          <w:rFonts w:eastAsia="Calibri"/>
          <w:szCs w:val="24"/>
        </w:rPr>
        <w:t>a</w:t>
      </w:r>
      <w:r w:rsidR="00AD6C68">
        <w:rPr>
          <w:rFonts w:eastAsia="Calibri"/>
          <w:szCs w:val="24"/>
        </w:rPr>
        <w:t xml:space="preserve"> ar kadastra apzīmējum</w:t>
      </w:r>
      <w:r w:rsidR="007063B0">
        <w:rPr>
          <w:rFonts w:eastAsia="Calibri"/>
          <w:szCs w:val="24"/>
        </w:rPr>
        <w:t>u</w:t>
      </w:r>
      <w:r w:rsidR="00AD6C68">
        <w:rPr>
          <w:rFonts w:eastAsia="Calibri"/>
          <w:szCs w:val="24"/>
        </w:rPr>
        <w:t xml:space="preserve"> 9860011</w:t>
      </w:r>
      <w:r w:rsidR="00897038">
        <w:rPr>
          <w:rFonts w:eastAsia="Calibri"/>
          <w:szCs w:val="24"/>
        </w:rPr>
        <w:t>0010011001</w:t>
      </w:r>
      <w:r w:rsidR="007063B0">
        <w:rPr>
          <w:rFonts w:eastAsia="Calibri"/>
          <w:szCs w:val="24"/>
        </w:rPr>
        <w:t>. Dzīvojamās mājas tehniskais stāvoklis apmierinošs.</w:t>
      </w:r>
      <w:r w:rsidR="00AD6C68">
        <w:rPr>
          <w:rFonts w:eastAsia="Calibri"/>
          <w:szCs w:val="24"/>
        </w:rPr>
        <w:t xml:space="preserve"> </w:t>
      </w:r>
    </w:p>
    <w:p w14:paraId="55FEFEA1" w14:textId="2A7C4205" w:rsidR="00661FDC" w:rsidRPr="00661FDC" w:rsidRDefault="00661FDC" w:rsidP="00661FDC">
      <w:pPr>
        <w:pStyle w:val="Sarakstarindkopa"/>
        <w:numPr>
          <w:ilvl w:val="1"/>
          <w:numId w:val="3"/>
        </w:numPr>
        <w:tabs>
          <w:tab w:val="clear" w:pos="988"/>
          <w:tab w:val="num" w:pos="1418"/>
        </w:tabs>
        <w:ind w:left="567" w:hanging="425"/>
        <w:jc w:val="both"/>
        <w:rPr>
          <w:rFonts w:eastAsia="Calibri"/>
          <w:szCs w:val="24"/>
        </w:rPr>
      </w:pPr>
      <w:r w:rsidRPr="00661FDC">
        <w:rPr>
          <w:noProof/>
          <w:szCs w:val="24"/>
        </w:rPr>
        <w:t xml:space="preserve">Saskaņā ar Ventspils novada teritorijas plānojumu, </w:t>
      </w:r>
      <w:r w:rsidR="00B37BEC">
        <w:rPr>
          <w:noProof/>
          <w:szCs w:val="24"/>
        </w:rPr>
        <w:t>Īpašums</w:t>
      </w:r>
      <w:r w:rsidRPr="00661FDC">
        <w:rPr>
          <w:noProof/>
          <w:szCs w:val="24"/>
        </w:rPr>
        <w:t xml:space="preserve"> </w:t>
      </w:r>
      <w:r w:rsidRPr="00661FDC">
        <w:rPr>
          <w:rFonts w:cs="RimTimes"/>
          <w:noProof/>
          <w:szCs w:val="24"/>
        </w:rPr>
        <w:t xml:space="preserve">atrodas </w:t>
      </w:r>
      <w:r w:rsidR="00B37BEC">
        <w:rPr>
          <w:rFonts w:cs="RimTimes"/>
          <w:noProof/>
          <w:szCs w:val="24"/>
        </w:rPr>
        <w:t>Puz</w:t>
      </w:r>
      <w:r w:rsidR="002F7057">
        <w:rPr>
          <w:rFonts w:cs="RimTimes"/>
          <w:noProof/>
          <w:szCs w:val="24"/>
        </w:rPr>
        <w:t>es pagast</w:t>
      </w:r>
      <w:r w:rsidRPr="00661FDC">
        <w:rPr>
          <w:rFonts w:cs="RimTimes"/>
          <w:noProof/>
          <w:szCs w:val="24"/>
        </w:rPr>
        <w:t>ā</w:t>
      </w:r>
      <w:r>
        <w:rPr>
          <w:rFonts w:cs="RimTimes"/>
          <w:noProof/>
          <w:szCs w:val="24"/>
        </w:rPr>
        <w:t>,</w:t>
      </w:r>
      <w:r w:rsidRPr="00661FDC">
        <w:rPr>
          <w:rFonts w:cs="RimTimes"/>
          <w:noProof/>
          <w:szCs w:val="24"/>
        </w:rPr>
        <w:t xml:space="preserve"> zonējum</w:t>
      </w:r>
      <w:r w:rsidR="00C76426">
        <w:rPr>
          <w:rFonts w:cs="RimTimes"/>
          <w:noProof/>
          <w:szCs w:val="24"/>
        </w:rPr>
        <w:t>ā</w:t>
      </w:r>
      <w:r w:rsidRPr="00661FDC">
        <w:rPr>
          <w:rFonts w:cs="RimTimes"/>
          <w:noProof/>
          <w:szCs w:val="24"/>
        </w:rPr>
        <w:t xml:space="preserve"> – </w:t>
      </w:r>
      <w:r w:rsidR="00897038">
        <w:rPr>
          <w:rFonts w:cs="RimTimes"/>
          <w:i/>
          <w:noProof/>
          <w:szCs w:val="24"/>
        </w:rPr>
        <w:t>Lauksaimniecības</w:t>
      </w:r>
      <w:r w:rsidR="00B37BEC">
        <w:rPr>
          <w:rFonts w:cs="RimTimes"/>
          <w:i/>
          <w:noProof/>
          <w:szCs w:val="24"/>
        </w:rPr>
        <w:t xml:space="preserve"> </w:t>
      </w:r>
      <w:r w:rsidRPr="00661FDC">
        <w:rPr>
          <w:rFonts w:cs="RimTimes"/>
          <w:i/>
          <w:noProof/>
          <w:szCs w:val="24"/>
        </w:rPr>
        <w:t xml:space="preserve">teritorija </w:t>
      </w:r>
      <w:r w:rsidRPr="00B37BEC">
        <w:rPr>
          <w:rFonts w:cs="RimTimes"/>
          <w:iCs/>
          <w:noProof/>
          <w:szCs w:val="24"/>
        </w:rPr>
        <w:t>(</w:t>
      </w:r>
      <w:r w:rsidR="00897038">
        <w:rPr>
          <w:rFonts w:cs="RimTimes"/>
          <w:iCs/>
          <w:noProof/>
          <w:szCs w:val="24"/>
        </w:rPr>
        <w:t>L</w:t>
      </w:r>
      <w:r w:rsidRPr="00B37BEC">
        <w:rPr>
          <w:rFonts w:cs="RimTimes"/>
          <w:iCs/>
          <w:noProof/>
          <w:szCs w:val="24"/>
        </w:rPr>
        <w:t>),</w:t>
      </w:r>
      <w:r w:rsidR="00A22FB9">
        <w:rPr>
          <w:rFonts w:cs="RimTimes"/>
          <w:i/>
          <w:noProof/>
          <w:szCs w:val="24"/>
        </w:rPr>
        <w:t xml:space="preserve"> </w:t>
      </w:r>
      <w:r w:rsidRPr="00661FDC">
        <w:rPr>
          <w:rFonts w:cs="RimTimes"/>
          <w:noProof/>
          <w:szCs w:val="24"/>
        </w:rPr>
        <w:t xml:space="preserve">un </w:t>
      </w:r>
      <w:r w:rsidR="00B37BEC">
        <w:rPr>
          <w:rFonts w:cs="RimTimes"/>
          <w:noProof/>
          <w:szCs w:val="24"/>
        </w:rPr>
        <w:t>tam</w:t>
      </w:r>
      <w:r w:rsidRPr="00661FDC">
        <w:rPr>
          <w:rFonts w:cs="RimTimes"/>
          <w:noProof/>
          <w:szCs w:val="24"/>
        </w:rPr>
        <w:t xml:space="preserve"> noteikts</w:t>
      </w:r>
      <w:r w:rsidRPr="00661FDC">
        <w:rPr>
          <w:i/>
          <w:noProof/>
          <w:szCs w:val="24"/>
        </w:rPr>
        <w:t xml:space="preserve"> </w:t>
      </w:r>
      <w:r w:rsidRPr="00661FDC">
        <w:rPr>
          <w:noProof/>
          <w:szCs w:val="24"/>
        </w:rPr>
        <w:t xml:space="preserve">nekustamā īpašuma lietošanas mērķis </w:t>
      </w:r>
      <w:r w:rsidR="00C76426">
        <w:rPr>
          <w:noProof/>
          <w:szCs w:val="24"/>
        </w:rPr>
        <w:t>–</w:t>
      </w:r>
      <w:r w:rsidR="00A22FB9">
        <w:rPr>
          <w:noProof/>
          <w:szCs w:val="24"/>
        </w:rPr>
        <w:t xml:space="preserve"> </w:t>
      </w:r>
      <w:r w:rsidR="00897038">
        <w:rPr>
          <w:i/>
          <w:iCs/>
          <w:noProof/>
          <w:szCs w:val="24"/>
        </w:rPr>
        <w:t>Zeme, uz kuras galvenā saimnieciskā darbība ir lauksaimniecība</w:t>
      </w:r>
      <w:r w:rsidRPr="00661FDC">
        <w:rPr>
          <w:noProof/>
          <w:szCs w:val="24"/>
        </w:rPr>
        <w:t xml:space="preserve"> (NĪLM kods 0</w:t>
      </w:r>
      <w:r w:rsidR="00897038">
        <w:rPr>
          <w:noProof/>
          <w:szCs w:val="24"/>
        </w:rPr>
        <w:t>1</w:t>
      </w:r>
      <w:r w:rsidRPr="00661FDC">
        <w:rPr>
          <w:noProof/>
          <w:szCs w:val="24"/>
        </w:rPr>
        <w:t>01)</w:t>
      </w:r>
      <w:r w:rsidRPr="00661FDC">
        <w:rPr>
          <w:i/>
          <w:noProof/>
          <w:szCs w:val="24"/>
        </w:rPr>
        <w:t>.</w:t>
      </w:r>
    </w:p>
    <w:bookmarkEnd w:id="0"/>
    <w:p w14:paraId="108F037F" w14:textId="7A8DFB69" w:rsidR="00AF5957" w:rsidRDefault="00E445D6" w:rsidP="00661FDC">
      <w:pPr>
        <w:pStyle w:val="Sarakstarindkopa"/>
        <w:numPr>
          <w:ilvl w:val="1"/>
          <w:numId w:val="3"/>
        </w:numPr>
        <w:tabs>
          <w:tab w:val="clear" w:pos="988"/>
          <w:tab w:val="num" w:pos="1701"/>
        </w:tabs>
        <w:ind w:left="567" w:hanging="425"/>
        <w:jc w:val="both"/>
        <w:rPr>
          <w:rFonts w:eastAsia="Calibri"/>
          <w:szCs w:val="24"/>
        </w:rPr>
      </w:pPr>
      <w:r>
        <w:rPr>
          <w:rFonts w:eastAsia="Calibri"/>
          <w:szCs w:val="24"/>
        </w:rPr>
        <w:t xml:space="preserve">Noteikti </w:t>
      </w:r>
      <w:r w:rsidR="00A128F7" w:rsidRPr="007F262D">
        <w:rPr>
          <w:rFonts w:eastAsia="Calibri"/>
          <w:szCs w:val="24"/>
        </w:rPr>
        <w:t>Īpašum</w:t>
      </w:r>
      <w:r w:rsidR="00924D75" w:rsidRPr="007F262D">
        <w:rPr>
          <w:rFonts w:eastAsia="Calibri"/>
          <w:szCs w:val="24"/>
        </w:rPr>
        <w:t>a apgrūtinājumi</w:t>
      </w:r>
      <w:r w:rsidR="00DF213D" w:rsidRPr="007F262D">
        <w:rPr>
          <w:rFonts w:eastAsia="Calibri"/>
          <w:szCs w:val="24"/>
        </w:rPr>
        <w:t xml:space="preserve"> </w:t>
      </w:r>
      <w:r>
        <w:rPr>
          <w:rFonts w:eastAsia="Calibri"/>
          <w:szCs w:val="24"/>
        </w:rPr>
        <w:t>(saskaņā ar zemes vienības apgrūtinājumu plānu):</w:t>
      </w:r>
    </w:p>
    <w:p w14:paraId="07297AE0" w14:textId="5A28A540" w:rsidR="00897038" w:rsidRDefault="00897038" w:rsidP="00E445D6">
      <w:pPr>
        <w:pStyle w:val="Sarakstarindkopa"/>
        <w:numPr>
          <w:ilvl w:val="0"/>
          <w:numId w:val="17"/>
        </w:numPr>
        <w:tabs>
          <w:tab w:val="num" w:pos="1701"/>
        </w:tabs>
        <w:jc w:val="both"/>
        <w:rPr>
          <w:rFonts w:eastAsia="Calibri"/>
          <w:szCs w:val="24"/>
        </w:rPr>
      </w:pPr>
      <w:r>
        <w:rPr>
          <w:rFonts w:eastAsia="Calibri"/>
          <w:szCs w:val="24"/>
        </w:rPr>
        <w:t>dabas lieguma dabas lieguma zonas teritorija – 0,02 ha;</w:t>
      </w:r>
    </w:p>
    <w:p w14:paraId="044B5DB7" w14:textId="5302F2E0" w:rsidR="00917036" w:rsidRDefault="00917036" w:rsidP="00917036">
      <w:pPr>
        <w:pStyle w:val="Sarakstarindkopa"/>
        <w:numPr>
          <w:ilvl w:val="0"/>
          <w:numId w:val="17"/>
        </w:numPr>
        <w:tabs>
          <w:tab w:val="num" w:pos="1701"/>
        </w:tabs>
        <w:jc w:val="both"/>
        <w:rPr>
          <w:rFonts w:eastAsia="Calibri"/>
          <w:szCs w:val="24"/>
        </w:rPr>
      </w:pPr>
      <w:r>
        <w:rPr>
          <w:rFonts w:eastAsia="Calibri"/>
          <w:szCs w:val="24"/>
        </w:rPr>
        <w:t>dabas lieguma dabas lieguma zonas teritorija – 0,08 ha;</w:t>
      </w:r>
    </w:p>
    <w:p w14:paraId="5635767C" w14:textId="4A195497" w:rsidR="00B37BEC" w:rsidRDefault="00B37BEC" w:rsidP="00E445D6">
      <w:pPr>
        <w:pStyle w:val="Sarakstarindkopa"/>
        <w:numPr>
          <w:ilvl w:val="0"/>
          <w:numId w:val="17"/>
        </w:numPr>
        <w:tabs>
          <w:tab w:val="num" w:pos="1701"/>
        </w:tabs>
        <w:jc w:val="both"/>
        <w:rPr>
          <w:rFonts w:eastAsia="Calibri"/>
          <w:szCs w:val="24"/>
        </w:rPr>
      </w:pPr>
      <w:r>
        <w:rPr>
          <w:rFonts w:eastAsia="Calibri"/>
          <w:szCs w:val="24"/>
        </w:rPr>
        <w:t>dabas lieguma neitrālās zonas teritorija – 0,</w:t>
      </w:r>
      <w:r w:rsidR="00917036">
        <w:rPr>
          <w:rFonts w:eastAsia="Calibri"/>
          <w:szCs w:val="24"/>
        </w:rPr>
        <w:t>20</w:t>
      </w:r>
      <w:r>
        <w:rPr>
          <w:rFonts w:eastAsia="Calibri"/>
          <w:szCs w:val="24"/>
        </w:rPr>
        <w:t xml:space="preserve"> ha</w:t>
      </w:r>
      <w:r w:rsidR="00917036">
        <w:rPr>
          <w:rFonts w:eastAsia="Calibri"/>
          <w:szCs w:val="24"/>
        </w:rPr>
        <w:t>;</w:t>
      </w:r>
    </w:p>
    <w:p w14:paraId="48CEFA46" w14:textId="13A46D28" w:rsidR="00917036" w:rsidRDefault="00917036" w:rsidP="00E445D6">
      <w:pPr>
        <w:pStyle w:val="Sarakstarindkopa"/>
        <w:numPr>
          <w:ilvl w:val="0"/>
          <w:numId w:val="17"/>
        </w:numPr>
        <w:tabs>
          <w:tab w:val="num" w:pos="1701"/>
        </w:tabs>
        <w:jc w:val="both"/>
        <w:rPr>
          <w:rFonts w:eastAsia="Calibri"/>
          <w:szCs w:val="24"/>
        </w:rPr>
      </w:pPr>
      <w:r>
        <w:rPr>
          <w:rFonts w:eastAsia="Calibri"/>
          <w:szCs w:val="24"/>
        </w:rPr>
        <w:t>no 10 līdz 25 hektāru lielas dabiskas ūdenstilpnes vides un dabas resursu aizsardzības aizsargjoslas teritorija lauku apvidos – 0,24 ha;</w:t>
      </w:r>
    </w:p>
    <w:p w14:paraId="25FC55B9" w14:textId="5586CF36" w:rsidR="00917036" w:rsidRDefault="00917036" w:rsidP="00E445D6">
      <w:pPr>
        <w:pStyle w:val="Sarakstarindkopa"/>
        <w:numPr>
          <w:ilvl w:val="0"/>
          <w:numId w:val="17"/>
        </w:numPr>
        <w:tabs>
          <w:tab w:val="num" w:pos="1701"/>
        </w:tabs>
        <w:jc w:val="both"/>
        <w:rPr>
          <w:rFonts w:eastAsia="Calibri"/>
          <w:szCs w:val="24"/>
        </w:rPr>
      </w:pPr>
      <w:r>
        <w:rPr>
          <w:rFonts w:eastAsia="Calibri"/>
          <w:szCs w:val="24"/>
        </w:rPr>
        <w:t>tauvas joslas teritorija gar ezeru – 0,03 ha.</w:t>
      </w:r>
    </w:p>
    <w:p w14:paraId="50984807" w14:textId="5344CFC3" w:rsidR="00953E57" w:rsidRPr="00B37BEC" w:rsidRDefault="00661FDC" w:rsidP="00661FDC">
      <w:pPr>
        <w:pStyle w:val="Sarakstarindkopa"/>
        <w:numPr>
          <w:ilvl w:val="1"/>
          <w:numId w:val="3"/>
        </w:numPr>
        <w:tabs>
          <w:tab w:val="clear" w:pos="988"/>
          <w:tab w:val="num" w:pos="1701"/>
        </w:tabs>
        <w:ind w:left="567" w:hanging="425"/>
        <w:jc w:val="both"/>
        <w:rPr>
          <w:rFonts w:eastAsia="Calibri"/>
          <w:szCs w:val="24"/>
        </w:rPr>
      </w:pPr>
      <w:r w:rsidRPr="00B37BEC">
        <w:rPr>
          <w:rFonts w:eastAsia="Calibri"/>
          <w:szCs w:val="24"/>
        </w:rPr>
        <w:t xml:space="preserve">Lietu tiesības, kas apgrūtina Īpašumu: </w:t>
      </w:r>
      <w:r w:rsidR="00C76426" w:rsidRPr="00B37BEC">
        <w:rPr>
          <w:rFonts w:eastAsia="Calibri"/>
          <w:szCs w:val="24"/>
        </w:rPr>
        <w:t>nav.</w:t>
      </w:r>
    </w:p>
    <w:p w14:paraId="208227F0" w14:textId="78D139FF" w:rsidR="00B37BEC" w:rsidRPr="00B37BEC" w:rsidRDefault="00085A77" w:rsidP="00B37BEC">
      <w:pPr>
        <w:pStyle w:val="Bezatstarpm"/>
        <w:numPr>
          <w:ilvl w:val="1"/>
          <w:numId w:val="3"/>
        </w:numPr>
        <w:tabs>
          <w:tab w:val="clear" w:pos="988"/>
        </w:tabs>
        <w:ind w:left="567" w:hanging="425"/>
        <w:jc w:val="both"/>
        <w:rPr>
          <w:rFonts w:ascii="Times New Roman" w:eastAsia="Calibri" w:hAnsi="Times New Roman" w:cs="Times New Roman"/>
          <w:color w:val="000000" w:themeColor="text1"/>
          <w:sz w:val="24"/>
          <w:szCs w:val="24"/>
          <w:lang w:val="lv-LV"/>
        </w:rPr>
      </w:pPr>
      <w:r w:rsidRPr="00B37BEC">
        <w:rPr>
          <w:rFonts w:ascii="Times New Roman" w:eastAsia="Calibri" w:hAnsi="Times New Roman" w:cs="Times New Roman"/>
          <w:sz w:val="24"/>
          <w:szCs w:val="24"/>
          <w:lang w:val="lv-LV"/>
        </w:rPr>
        <w:t xml:space="preserve">Informācija par </w:t>
      </w:r>
      <w:r w:rsidR="00A128F7" w:rsidRPr="00B37BEC">
        <w:rPr>
          <w:rFonts w:ascii="Times New Roman" w:eastAsia="Calibri" w:hAnsi="Times New Roman" w:cs="Times New Roman"/>
          <w:sz w:val="24"/>
          <w:szCs w:val="24"/>
          <w:lang w:val="lv-LV"/>
        </w:rPr>
        <w:t>Izsolām</w:t>
      </w:r>
      <w:r w:rsidRPr="00B37BEC">
        <w:rPr>
          <w:rFonts w:ascii="Times New Roman" w:eastAsia="Calibri" w:hAnsi="Times New Roman" w:cs="Times New Roman"/>
          <w:sz w:val="24"/>
          <w:szCs w:val="24"/>
          <w:lang w:val="lv-LV"/>
        </w:rPr>
        <w:t>o</w:t>
      </w:r>
      <w:r w:rsidR="00A128F7" w:rsidRPr="00B37BEC">
        <w:rPr>
          <w:rFonts w:ascii="Times New Roman" w:eastAsia="Calibri" w:hAnsi="Times New Roman" w:cs="Times New Roman"/>
          <w:sz w:val="24"/>
          <w:szCs w:val="24"/>
          <w:lang w:val="lv-LV"/>
        </w:rPr>
        <w:t xml:space="preserve"> Īpašum</w:t>
      </w:r>
      <w:r w:rsidRPr="00B37BEC">
        <w:rPr>
          <w:rFonts w:ascii="Times New Roman" w:eastAsia="Calibri" w:hAnsi="Times New Roman" w:cs="Times New Roman"/>
          <w:sz w:val="24"/>
          <w:szCs w:val="24"/>
          <w:lang w:val="lv-LV"/>
        </w:rPr>
        <w:t>u un tā apskati dabā</w:t>
      </w:r>
      <w:r w:rsidR="00A128F7" w:rsidRPr="00B37BEC">
        <w:rPr>
          <w:rFonts w:ascii="Times New Roman" w:eastAsia="Calibri" w:hAnsi="Times New Roman" w:cs="Times New Roman"/>
          <w:sz w:val="24"/>
          <w:szCs w:val="24"/>
          <w:lang w:val="lv-LV"/>
        </w:rPr>
        <w:t xml:space="preserve"> līdz 202</w:t>
      </w:r>
      <w:r w:rsidR="00B37BEC" w:rsidRPr="00B37BEC">
        <w:rPr>
          <w:rFonts w:ascii="Times New Roman" w:eastAsia="Calibri" w:hAnsi="Times New Roman" w:cs="Times New Roman"/>
          <w:sz w:val="24"/>
          <w:szCs w:val="24"/>
          <w:lang w:val="lv-LV"/>
        </w:rPr>
        <w:t>3</w:t>
      </w:r>
      <w:r w:rsidR="00A128F7" w:rsidRPr="00B37BEC">
        <w:rPr>
          <w:rFonts w:ascii="Times New Roman" w:eastAsia="Calibri" w:hAnsi="Times New Roman" w:cs="Times New Roman"/>
          <w:sz w:val="24"/>
          <w:szCs w:val="24"/>
          <w:lang w:val="lv-LV"/>
        </w:rPr>
        <w:t>.</w:t>
      </w:r>
      <w:r w:rsidR="00D00D9F">
        <w:rPr>
          <w:rFonts w:ascii="Times New Roman" w:eastAsia="Calibri" w:hAnsi="Times New Roman" w:cs="Times New Roman"/>
          <w:sz w:val="24"/>
          <w:szCs w:val="24"/>
          <w:lang w:val="lv-LV"/>
        </w:rPr>
        <w:t xml:space="preserve"> </w:t>
      </w:r>
      <w:r w:rsidR="00A128F7" w:rsidRPr="00B37BEC">
        <w:rPr>
          <w:rFonts w:ascii="Times New Roman" w:eastAsia="Calibri" w:hAnsi="Times New Roman" w:cs="Times New Roman"/>
          <w:sz w:val="24"/>
          <w:szCs w:val="24"/>
          <w:lang w:val="lv-LV"/>
        </w:rPr>
        <w:t xml:space="preserve">gada </w:t>
      </w:r>
      <w:r w:rsidR="00B37BEC" w:rsidRPr="00B37BEC">
        <w:rPr>
          <w:rFonts w:ascii="Times New Roman" w:eastAsia="Calibri" w:hAnsi="Times New Roman" w:cs="Times New Roman"/>
          <w:sz w:val="24"/>
          <w:szCs w:val="24"/>
          <w:lang w:val="lv-LV"/>
        </w:rPr>
        <w:t>1</w:t>
      </w:r>
      <w:r w:rsidR="00D00D9F">
        <w:rPr>
          <w:rFonts w:ascii="Times New Roman" w:eastAsia="Calibri" w:hAnsi="Times New Roman" w:cs="Times New Roman"/>
          <w:sz w:val="24"/>
          <w:szCs w:val="24"/>
          <w:lang w:val="lv-LV"/>
        </w:rPr>
        <w:t>4</w:t>
      </w:r>
      <w:r w:rsidR="00A128F7" w:rsidRPr="00B37BEC">
        <w:rPr>
          <w:rFonts w:ascii="Times New Roman" w:eastAsia="Calibri" w:hAnsi="Times New Roman" w:cs="Times New Roman"/>
          <w:sz w:val="24"/>
          <w:szCs w:val="24"/>
          <w:lang w:val="lv-LV"/>
        </w:rPr>
        <w:t>.</w:t>
      </w:r>
      <w:r w:rsidR="00D00D9F">
        <w:rPr>
          <w:rFonts w:ascii="Times New Roman" w:eastAsia="Calibri" w:hAnsi="Times New Roman" w:cs="Times New Roman"/>
          <w:sz w:val="24"/>
          <w:szCs w:val="24"/>
          <w:lang w:val="lv-LV"/>
        </w:rPr>
        <w:t xml:space="preserve"> febru</w:t>
      </w:r>
      <w:r w:rsidR="001F3CB2">
        <w:rPr>
          <w:rFonts w:ascii="Times New Roman" w:eastAsia="Calibri" w:hAnsi="Times New Roman" w:cs="Times New Roman"/>
          <w:sz w:val="24"/>
          <w:szCs w:val="24"/>
          <w:lang w:val="lv-LV"/>
        </w:rPr>
        <w:t>āri</w:t>
      </w:r>
      <w:r w:rsidR="007C51BA" w:rsidRPr="00B37BEC">
        <w:rPr>
          <w:rFonts w:ascii="Times New Roman" w:eastAsia="Calibri" w:hAnsi="Times New Roman" w:cs="Times New Roman"/>
          <w:sz w:val="24"/>
          <w:szCs w:val="24"/>
          <w:lang w:val="lv-LV"/>
        </w:rPr>
        <w:t>m</w:t>
      </w:r>
      <w:r w:rsidR="00A128F7" w:rsidRPr="00B37BEC">
        <w:rPr>
          <w:rFonts w:ascii="Times New Roman" w:eastAsia="Calibri" w:hAnsi="Times New Roman" w:cs="Times New Roman"/>
          <w:sz w:val="24"/>
          <w:szCs w:val="24"/>
          <w:lang w:val="lv-LV"/>
        </w:rPr>
        <w:t xml:space="preserve">, iepriekš </w:t>
      </w:r>
      <w:r w:rsidRPr="00B37BEC">
        <w:rPr>
          <w:rFonts w:ascii="Times New Roman" w:eastAsia="Calibri" w:hAnsi="Times New Roman" w:cs="Times New Roman"/>
          <w:sz w:val="24"/>
          <w:szCs w:val="24"/>
          <w:lang w:val="lv-LV"/>
        </w:rPr>
        <w:t xml:space="preserve">zvanot darba laikā </w:t>
      </w:r>
      <w:bookmarkStart w:id="1" w:name="_Hlk30585826"/>
      <w:r w:rsidR="00B37BEC" w:rsidRPr="00B37BEC">
        <w:rPr>
          <w:rFonts w:ascii="Times New Roman" w:eastAsia="Calibri" w:hAnsi="Times New Roman" w:cs="Times New Roman"/>
          <w:sz w:val="24"/>
          <w:szCs w:val="24"/>
          <w:lang w:val="lv-LV"/>
        </w:rPr>
        <w:t>Puzes pagasta pārvaldes vadītājai (tālr</w:t>
      </w:r>
      <w:r w:rsidR="00EB0F47">
        <w:rPr>
          <w:rFonts w:ascii="Times New Roman" w:eastAsia="Calibri" w:hAnsi="Times New Roman" w:cs="Times New Roman"/>
          <w:sz w:val="24"/>
          <w:szCs w:val="24"/>
          <w:lang w:val="lv-LV"/>
        </w:rPr>
        <w:t xml:space="preserve">. </w:t>
      </w:r>
      <w:r w:rsidR="00B37BEC" w:rsidRPr="00B37BEC">
        <w:rPr>
          <w:rFonts w:ascii="Times New Roman" w:hAnsi="Times New Roman" w:cs="Times New Roman"/>
          <w:color w:val="000000" w:themeColor="text1"/>
          <w:sz w:val="24"/>
          <w:szCs w:val="24"/>
          <w:shd w:val="clear" w:color="auto" w:fill="FFFFFF"/>
          <w:lang w:val="lv-LV"/>
        </w:rPr>
        <w:t>25749249</w:t>
      </w:r>
      <w:r w:rsidR="00B37BEC" w:rsidRPr="00B37BEC">
        <w:rPr>
          <w:rFonts w:ascii="Times New Roman" w:eastAsia="Calibri" w:hAnsi="Times New Roman" w:cs="Times New Roman"/>
          <w:color w:val="000000" w:themeColor="text1"/>
          <w:sz w:val="24"/>
          <w:szCs w:val="24"/>
          <w:lang w:val="lv-LV"/>
        </w:rPr>
        <w:t>;</w:t>
      </w:r>
      <w:r w:rsidR="00B37BEC" w:rsidRPr="00B37BEC">
        <w:rPr>
          <w:rFonts w:ascii="Times New Roman" w:eastAsia="Calibri" w:hAnsi="Times New Roman" w:cs="Times New Roman"/>
          <w:sz w:val="24"/>
          <w:szCs w:val="24"/>
          <w:lang w:val="lv-LV"/>
        </w:rPr>
        <w:t xml:space="preserve"> e-pasts</w:t>
      </w:r>
      <w:r w:rsidR="00B37BEC" w:rsidRPr="00B37BEC">
        <w:rPr>
          <w:rFonts w:ascii="Times New Roman" w:eastAsia="Calibri" w:hAnsi="Times New Roman" w:cs="Times New Roman"/>
          <w:color w:val="000000" w:themeColor="text1"/>
          <w:sz w:val="24"/>
          <w:szCs w:val="24"/>
          <w:lang w:val="lv-LV"/>
        </w:rPr>
        <w:t xml:space="preserve">: </w:t>
      </w:r>
      <w:hyperlink r:id="rId7" w:history="1">
        <w:r w:rsidR="00B37BEC" w:rsidRPr="00B37BEC">
          <w:rPr>
            <w:rStyle w:val="Hipersaite"/>
            <w:rFonts w:ascii="Times New Roman" w:eastAsia="Calibri" w:hAnsi="Times New Roman" w:cs="Times New Roman"/>
            <w:sz w:val="24"/>
            <w:szCs w:val="24"/>
            <w:lang w:val="lv-LV"/>
          </w:rPr>
          <w:t>puze@ventspilsnd.lv</w:t>
        </w:r>
      </w:hyperlink>
      <w:r w:rsidR="00B37BEC" w:rsidRPr="00B37BEC">
        <w:rPr>
          <w:rFonts w:ascii="Times New Roman" w:eastAsia="Calibri" w:hAnsi="Times New Roman" w:cs="Times New Roman"/>
          <w:color w:val="000000" w:themeColor="text1"/>
          <w:sz w:val="24"/>
          <w:szCs w:val="24"/>
          <w:lang w:val="lv-LV"/>
        </w:rPr>
        <w:t>)</w:t>
      </w:r>
      <w:bookmarkEnd w:id="1"/>
      <w:r w:rsidR="00B37BEC" w:rsidRPr="00B37BEC">
        <w:rPr>
          <w:rFonts w:ascii="Times New Roman" w:eastAsia="Calibri" w:hAnsi="Times New Roman" w:cs="Times New Roman"/>
          <w:color w:val="000000" w:themeColor="text1"/>
          <w:sz w:val="24"/>
          <w:szCs w:val="24"/>
          <w:lang w:val="lv-LV"/>
        </w:rPr>
        <w:t xml:space="preserve">. </w:t>
      </w:r>
    </w:p>
    <w:p w14:paraId="6A0CB1D2" w14:textId="6E074CCD" w:rsidR="00A128F7" w:rsidRDefault="00A128F7" w:rsidP="009A74CB">
      <w:pPr>
        <w:pStyle w:val="Sarakstarindkopa"/>
        <w:numPr>
          <w:ilvl w:val="1"/>
          <w:numId w:val="3"/>
        </w:numPr>
        <w:tabs>
          <w:tab w:val="clear" w:pos="988"/>
        </w:tabs>
        <w:spacing w:after="120"/>
        <w:ind w:left="567"/>
        <w:jc w:val="both"/>
        <w:rPr>
          <w:rFonts w:eastAsia="Calibri"/>
          <w:szCs w:val="24"/>
        </w:rPr>
      </w:pPr>
      <w:r w:rsidRPr="00B37BEC">
        <w:rPr>
          <w:rFonts w:eastAsia="Calibri"/>
          <w:szCs w:val="24"/>
        </w:rPr>
        <w:t xml:space="preserve">Pirmpirkuma tiesības </w:t>
      </w:r>
      <w:r w:rsidR="00EB0F47">
        <w:rPr>
          <w:rFonts w:eastAsia="Calibri"/>
          <w:szCs w:val="24"/>
        </w:rPr>
        <w:t>–</w:t>
      </w:r>
      <w:r w:rsidRPr="00B37BEC">
        <w:rPr>
          <w:rFonts w:eastAsia="Calibri"/>
          <w:szCs w:val="24"/>
        </w:rPr>
        <w:t xml:space="preserve"> nav.</w:t>
      </w:r>
      <w:r w:rsidR="00CD40CD" w:rsidRPr="00B37BEC">
        <w:rPr>
          <w:rFonts w:eastAsia="Calibri"/>
          <w:szCs w:val="24"/>
        </w:rPr>
        <w:t xml:space="preserve"> </w:t>
      </w:r>
    </w:p>
    <w:p w14:paraId="363AF176" w14:textId="40598DA0" w:rsidR="00917036" w:rsidRDefault="00917036" w:rsidP="00917036">
      <w:pPr>
        <w:spacing w:after="120"/>
        <w:jc w:val="both"/>
        <w:rPr>
          <w:rFonts w:eastAsia="Calibri"/>
          <w:szCs w:val="24"/>
        </w:rPr>
      </w:pPr>
    </w:p>
    <w:p w14:paraId="469B1475" w14:textId="466CA478" w:rsidR="00917036" w:rsidRDefault="00917036" w:rsidP="00917036">
      <w:pPr>
        <w:spacing w:after="120"/>
        <w:jc w:val="both"/>
        <w:rPr>
          <w:rFonts w:eastAsia="Calibri"/>
          <w:szCs w:val="24"/>
        </w:rPr>
      </w:pPr>
    </w:p>
    <w:p w14:paraId="50EE72DF" w14:textId="77777777" w:rsidR="00917036" w:rsidRPr="00917036" w:rsidRDefault="00917036" w:rsidP="00917036">
      <w:pPr>
        <w:spacing w:after="120"/>
        <w:jc w:val="both"/>
        <w:rPr>
          <w:rFonts w:eastAsia="Calibri"/>
          <w:szCs w:val="24"/>
        </w:rPr>
      </w:pPr>
    </w:p>
    <w:p w14:paraId="040EBCBB" w14:textId="77777777" w:rsidR="00F720DB" w:rsidRPr="00F720DB" w:rsidRDefault="00F720DB" w:rsidP="00661FDC">
      <w:pPr>
        <w:numPr>
          <w:ilvl w:val="0"/>
          <w:numId w:val="3"/>
        </w:numPr>
        <w:tabs>
          <w:tab w:val="num" w:pos="567"/>
        </w:tabs>
        <w:spacing w:after="120"/>
        <w:jc w:val="center"/>
        <w:rPr>
          <w:rFonts w:eastAsia="Calibri"/>
          <w:b/>
          <w:szCs w:val="24"/>
        </w:rPr>
      </w:pPr>
      <w:r w:rsidRPr="00F720DB">
        <w:rPr>
          <w:rFonts w:eastAsia="Calibri"/>
          <w:b/>
          <w:szCs w:val="24"/>
        </w:rPr>
        <w:lastRenderedPageBreak/>
        <w:t>Īpašuma izsoles nodrošinājums</w:t>
      </w:r>
    </w:p>
    <w:p w14:paraId="446AF394" w14:textId="0E26359D" w:rsidR="0037654B" w:rsidRPr="00F41780" w:rsidRDefault="00253A82" w:rsidP="00661FDC">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917036">
        <w:rPr>
          <w:rFonts w:eastAsia="Calibri"/>
          <w:b/>
          <w:bCs/>
          <w:szCs w:val="24"/>
        </w:rPr>
        <w:t>3100</w:t>
      </w:r>
      <w:r w:rsidRPr="00F41780">
        <w:rPr>
          <w:rFonts w:eastAsia="Calibri"/>
          <w:b/>
          <w:szCs w:val="24"/>
        </w:rPr>
        <w:t xml:space="preserve"> </w:t>
      </w:r>
      <w:r w:rsidR="0070749E">
        <w:rPr>
          <w:rFonts w:eastAsia="Calibri"/>
          <w:b/>
          <w:szCs w:val="24"/>
        </w:rPr>
        <w:t>eiro</w:t>
      </w:r>
      <w:r w:rsidRPr="00F41780">
        <w:rPr>
          <w:rFonts w:eastAsia="Calibri"/>
          <w:szCs w:val="24"/>
        </w:rPr>
        <w:t xml:space="preserve"> (</w:t>
      </w:r>
      <w:r w:rsidR="00917036">
        <w:rPr>
          <w:rFonts w:eastAsia="Calibri"/>
          <w:szCs w:val="24"/>
        </w:rPr>
        <w:t>trīs tūkstoši viens</w:t>
      </w:r>
      <w:r w:rsidR="00D00D9F">
        <w:rPr>
          <w:rFonts w:eastAsia="Calibri"/>
          <w:szCs w:val="24"/>
        </w:rPr>
        <w:t xml:space="preserve"> simt</w:t>
      </w:r>
      <w:r w:rsidR="00917036">
        <w:rPr>
          <w:rFonts w:eastAsia="Calibri"/>
          <w:szCs w:val="24"/>
        </w:rPr>
        <w:t xml:space="preserve">s </w:t>
      </w:r>
      <w:r w:rsidR="0070749E">
        <w:rPr>
          <w:rFonts w:eastAsia="Calibri"/>
          <w:iCs/>
          <w:szCs w:val="24"/>
        </w:rPr>
        <w:t>eiro</w:t>
      </w:r>
      <w:r w:rsidRPr="00F41780">
        <w:rPr>
          <w:rFonts w:eastAsia="Calibri"/>
          <w:szCs w:val="24"/>
        </w:rPr>
        <w:t xml:space="preserve">) apmērā Ventspils novada pašvaldības, reģistrācijas Nr.90000052035, kontā </w:t>
      </w:r>
      <w:r w:rsidRPr="00F41780">
        <w:rPr>
          <w:rFonts w:eastAsia="Calibri"/>
          <w:b/>
          <w:szCs w:val="24"/>
        </w:rPr>
        <w:t>Nr.</w:t>
      </w:r>
      <w:r w:rsidR="0070749E">
        <w:rPr>
          <w:rFonts w:eastAsia="Calibri"/>
          <w:b/>
          <w:szCs w:val="24"/>
        </w:rPr>
        <w:t xml:space="preserve"> </w:t>
      </w:r>
      <w:r w:rsidRPr="00F41780">
        <w:rPr>
          <w:rFonts w:eastAsia="Calibri"/>
          <w:b/>
          <w:szCs w:val="24"/>
        </w:rPr>
        <w:t>LV04HABA0551025783903</w:t>
      </w:r>
      <w:r w:rsidRPr="00F41780">
        <w:rPr>
          <w:rFonts w:eastAsia="Calibri"/>
          <w:szCs w:val="24"/>
        </w:rPr>
        <w:t xml:space="preserve"> (AS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085A77">
        <w:rPr>
          <w:rFonts w:eastAsia="Calibri"/>
          <w:b/>
          <w:szCs w:val="24"/>
        </w:rPr>
        <w:t>“</w:t>
      </w:r>
      <w:r w:rsidR="00917036">
        <w:rPr>
          <w:rFonts w:eastAsia="Calibri"/>
          <w:b/>
          <w:szCs w:val="24"/>
        </w:rPr>
        <w:t>Mežezeri</w:t>
      </w:r>
      <w:r w:rsidR="00085A77">
        <w:rPr>
          <w:rFonts w:eastAsia="Calibri"/>
          <w:b/>
          <w:szCs w:val="24"/>
        </w:rPr>
        <w:t xml:space="preserve">”, </w:t>
      </w:r>
      <w:r w:rsidR="004435D7">
        <w:rPr>
          <w:rFonts w:eastAsia="Calibri"/>
          <w:b/>
          <w:szCs w:val="24"/>
        </w:rPr>
        <w:t>Puz</w:t>
      </w:r>
      <w:r w:rsidR="00085A77">
        <w:rPr>
          <w:rFonts w:eastAsia="Calibri"/>
          <w:b/>
          <w:szCs w:val="24"/>
        </w:rPr>
        <w:t>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6AE381A7" w:rsidR="00F720DB" w:rsidRPr="007151F8" w:rsidRDefault="00F720DB" w:rsidP="00661FDC">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w:t>
      </w:r>
      <w:r w:rsidR="0070749E">
        <w:rPr>
          <w:rFonts w:eastAsia="Calibri"/>
          <w:bCs/>
          <w:szCs w:val="24"/>
        </w:rPr>
        <w:t xml:space="preserve"> </w:t>
      </w:r>
      <w:r w:rsidRPr="007151F8">
        <w:rPr>
          <w:rFonts w:eastAsia="Calibri"/>
          <w:bCs/>
          <w:szCs w:val="24"/>
        </w:rPr>
        <w:t>punktā norādītajā bankas kontā.</w:t>
      </w:r>
    </w:p>
    <w:p w14:paraId="6964FC80" w14:textId="77777777" w:rsidR="00F720DB" w:rsidRPr="00F720DB" w:rsidRDefault="00F720DB" w:rsidP="00661FDC">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661FDC">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3FC90F60" w:rsidR="00320C37" w:rsidRPr="0095519F" w:rsidRDefault="00320C37" w:rsidP="00661FDC">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r w:rsidR="00085A77">
        <w:rPr>
          <w:rFonts w:eastAsia="Calibri"/>
          <w:szCs w:val="24"/>
        </w:rPr>
        <w:t>, tajā skaitā lauksaimniecības zemi</w:t>
      </w:r>
      <w:r w:rsidRPr="0095519F">
        <w:rPr>
          <w:rFonts w:eastAsia="Calibri"/>
          <w:szCs w:val="24"/>
        </w:rPr>
        <w:t>.</w:t>
      </w:r>
    </w:p>
    <w:bookmarkEnd w:id="2"/>
    <w:p w14:paraId="2D8CB6B6" w14:textId="2487ADCA" w:rsidR="00F41780" w:rsidRPr="00152C12" w:rsidRDefault="00F41780" w:rsidP="00661FDC">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w:t>
      </w:r>
      <w:r w:rsidR="004435D7">
        <w:rPr>
          <w:rFonts w:eastAsia="Calibri"/>
          <w:szCs w:val="24"/>
        </w:rPr>
        <w:t>noslēdzas</w:t>
      </w:r>
      <w:r w:rsidRPr="00152C12">
        <w:rPr>
          <w:rFonts w:eastAsia="Calibri"/>
          <w:szCs w:val="24"/>
        </w:rPr>
        <w:t xml:space="preserve"> </w:t>
      </w:r>
      <w:r w:rsidRPr="00661A94">
        <w:rPr>
          <w:rFonts w:eastAsia="Calibri"/>
          <w:b/>
          <w:bCs/>
          <w:szCs w:val="24"/>
        </w:rPr>
        <w:t>202</w:t>
      </w:r>
      <w:r w:rsidR="004435D7">
        <w:rPr>
          <w:rFonts w:eastAsia="Calibri"/>
          <w:b/>
          <w:bCs/>
          <w:szCs w:val="24"/>
        </w:rPr>
        <w:t>3</w:t>
      </w:r>
      <w:r w:rsidRPr="00661A94">
        <w:rPr>
          <w:rFonts w:eastAsia="Calibri"/>
          <w:b/>
          <w:bCs/>
          <w:szCs w:val="24"/>
        </w:rPr>
        <w:t xml:space="preserve">. gada </w:t>
      </w:r>
      <w:r w:rsidR="004435D7">
        <w:rPr>
          <w:rFonts w:eastAsia="Calibri"/>
          <w:b/>
          <w:bCs/>
          <w:szCs w:val="24"/>
        </w:rPr>
        <w:t>1</w:t>
      </w:r>
      <w:r w:rsidR="00D00D9F">
        <w:rPr>
          <w:rFonts w:eastAsia="Calibri"/>
          <w:b/>
          <w:bCs/>
          <w:szCs w:val="24"/>
        </w:rPr>
        <w:t>4</w:t>
      </w:r>
      <w:r w:rsidRPr="00661A94">
        <w:rPr>
          <w:rFonts w:eastAsia="Calibri"/>
          <w:b/>
          <w:bCs/>
          <w:szCs w:val="24"/>
        </w:rPr>
        <w:t xml:space="preserve">. </w:t>
      </w:r>
      <w:r w:rsidR="00D00D9F">
        <w:rPr>
          <w:rFonts w:eastAsia="Calibri"/>
          <w:b/>
          <w:bCs/>
          <w:szCs w:val="24"/>
        </w:rPr>
        <w:t>februā</w:t>
      </w:r>
      <w:r w:rsidR="004435D7">
        <w:rPr>
          <w:rFonts w:eastAsia="Calibri"/>
          <w:b/>
          <w:bCs/>
          <w:szCs w:val="24"/>
        </w:rPr>
        <w:t>rī</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w:t>
      </w:r>
      <w:r w:rsidR="0070749E">
        <w:rPr>
          <w:rFonts w:eastAsia="Calibri"/>
          <w:b/>
          <w:bCs/>
          <w:szCs w:val="24"/>
        </w:rPr>
        <w:t>.</w:t>
      </w:r>
      <w:r w:rsidRPr="00152C12">
        <w:rPr>
          <w:rFonts w:eastAsia="Calibri"/>
          <w:b/>
          <w:bCs/>
          <w:szCs w:val="24"/>
        </w:rPr>
        <w:t>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661FDC">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661FDC">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661FDC">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661FDC">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661FDC">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661FDC">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661FDC">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661FDC">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0453CEE4" w14:textId="57F5B0CC" w:rsidR="004435D7" w:rsidRDefault="004435D7" w:rsidP="00661FDC">
      <w:pPr>
        <w:pStyle w:val="Sarakstarindkopa"/>
        <w:numPr>
          <w:ilvl w:val="2"/>
          <w:numId w:val="3"/>
        </w:numPr>
        <w:ind w:left="1418" w:hanging="851"/>
        <w:jc w:val="both"/>
        <w:rPr>
          <w:rFonts w:eastAsia="Calibri"/>
          <w:szCs w:val="24"/>
        </w:rPr>
      </w:pPr>
      <w:r w:rsidRPr="004D729E">
        <w:rPr>
          <w:rFonts w:eastAsia="Calibri"/>
          <w:szCs w:val="24"/>
        </w:rPr>
        <w:t>personīgi darba dienās</w:t>
      </w:r>
      <w:r w:rsidRPr="004D729E">
        <w:rPr>
          <w:rFonts w:eastAsia="Calibri"/>
          <w:b/>
          <w:szCs w:val="24"/>
        </w:rPr>
        <w:t xml:space="preserve"> </w:t>
      </w:r>
      <w:r w:rsidRPr="004D729E">
        <w:rPr>
          <w:rFonts w:eastAsia="Calibri"/>
          <w:szCs w:val="24"/>
        </w:rPr>
        <w:t xml:space="preserve">(pirmdienās – </w:t>
      </w:r>
      <w:r w:rsidR="0070749E">
        <w:rPr>
          <w:rFonts w:eastAsia="Calibri"/>
          <w:szCs w:val="24"/>
        </w:rPr>
        <w:t>pirmdienās no plkst. 8.00-12.00 un no plkst. 13.00-                                 18.00; otrdienās, trešdienās, ceturtdienās – no plkst. 8.00-12.00 un no plkst. 13.00-17.00; piektdienās – no plkst. 8.00-12.00 un no plkst. 13.00-16.00</w:t>
      </w:r>
      <w:r w:rsidRPr="004D729E">
        <w:rPr>
          <w:rFonts w:eastAsia="Calibri"/>
          <w:szCs w:val="24"/>
        </w:rPr>
        <w:t xml:space="preserve">)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5.</w:t>
      </w:r>
      <w:r w:rsidR="0070749E">
        <w:rPr>
          <w:rFonts w:eastAsia="Calibri"/>
          <w:b/>
          <w:szCs w:val="24"/>
        </w:rPr>
        <w:t xml:space="preserve"> </w:t>
      </w:r>
      <w:r w:rsidRPr="004D729E">
        <w:rPr>
          <w:rFonts w:eastAsia="Calibri"/>
          <w:b/>
          <w:szCs w:val="24"/>
        </w:rPr>
        <w:t xml:space="preserve">kabinetā </w:t>
      </w:r>
      <w:r w:rsidRPr="004D729E">
        <w:rPr>
          <w:rFonts w:eastAsia="Calibri"/>
          <w:szCs w:val="24"/>
        </w:rPr>
        <w:t>(kontaktpersona</w:t>
      </w:r>
      <w:r>
        <w:rPr>
          <w:rFonts w:eastAsia="Calibri"/>
          <w:szCs w:val="24"/>
        </w:rPr>
        <w:t>s</w:t>
      </w:r>
      <w:r w:rsidRPr="004D729E">
        <w:rPr>
          <w:rFonts w:eastAsia="Calibri"/>
          <w:szCs w:val="24"/>
        </w:rPr>
        <w:t xml:space="preserve">: Gita </w:t>
      </w:r>
      <w:proofErr w:type="spellStart"/>
      <w:r w:rsidRPr="004D729E">
        <w:rPr>
          <w:rFonts w:eastAsia="Calibri"/>
          <w:szCs w:val="24"/>
        </w:rPr>
        <w:t>Horste</w:t>
      </w:r>
      <w:proofErr w:type="spellEnd"/>
      <w:r w:rsidRPr="004D729E">
        <w:rPr>
          <w:rFonts w:eastAsia="Calibri"/>
          <w:szCs w:val="24"/>
        </w:rPr>
        <w:t xml:space="preserve">, tālrunis – </w:t>
      </w:r>
      <w:r w:rsidRPr="004D729E">
        <w:rPr>
          <w:rFonts w:eastAsia="Calibri"/>
          <w:b/>
          <w:szCs w:val="24"/>
        </w:rPr>
        <w:t>636-29418, 25749170</w:t>
      </w:r>
      <w:r>
        <w:rPr>
          <w:rFonts w:eastAsia="Calibri"/>
          <w:b/>
          <w:szCs w:val="24"/>
        </w:rPr>
        <w:t>;</w:t>
      </w:r>
      <w:r w:rsidRPr="00967030">
        <w:rPr>
          <w:rFonts w:eastAsia="Calibri"/>
          <w:szCs w:val="24"/>
        </w:rPr>
        <w:t xml:space="preserve"> </w:t>
      </w:r>
      <w:r w:rsidRPr="009A3F2C">
        <w:rPr>
          <w:rFonts w:eastAsia="Calibri"/>
          <w:szCs w:val="24"/>
        </w:rPr>
        <w:t>Gatis Landmanis, tālrunis</w:t>
      </w:r>
      <w:r>
        <w:rPr>
          <w:rFonts w:eastAsia="Calibri"/>
          <w:b/>
          <w:szCs w:val="24"/>
        </w:rPr>
        <w:t xml:space="preserve"> – 636-29418, 29478380)</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w:t>
      </w:r>
      <w:r w:rsidR="0070749E">
        <w:rPr>
          <w:rFonts w:eastAsia="Calibri"/>
          <w:szCs w:val="24"/>
        </w:rPr>
        <w:t xml:space="preserve"> </w:t>
      </w:r>
      <w:r w:rsidRPr="004D729E">
        <w:rPr>
          <w:rFonts w:eastAsia="Calibri"/>
          <w:szCs w:val="24"/>
        </w:rPr>
        <w:t>punktā norādītos</w:t>
      </w:r>
      <w:r>
        <w:rPr>
          <w:rFonts w:eastAsia="Calibri"/>
          <w:szCs w:val="24"/>
        </w:rPr>
        <w:t xml:space="preserve"> </w:t>
      </w:r>
      <w:r w:rsidRPr="004D729E">
        <w:rPr>
          <w:rFonts w:eastAsia="Calibri"/>
          <w:szCs w:val="24"/>
        </w:rPr>
        <w:t>dokumentus;</w:t>
      </w:r>
    </w:p>
    <w:p w14:paraId="690C8743" w14:textId="078C683E" w:rsidR="00F41780" w:rsidRPr="0095519F" w:rsidRDefault="00F41780" w:rsidP="00661FDC">
      <w:pPr>
        <w:pStyle w:val="Sarakstarindkopa"/>
        <w:numPr>
          <w:ilvl w:val="2"/>
          <w:numId w:val="3"/>
        </w:numPr>
        <w:ind w:left="1418" w:hanging="851"/>
        <w:jc w:val="both"/>
        <w:rPr>
          <w:rFonts w:eastAsia="Calibri"/>
          <w:szCs w:val="24"/>
        </w:rPr>
      </w:pPr>
      <w:r w:rsidRPr="0095519F">
        <w:rPr>
          <w:rFonts w:eastAsia="Calibri"/>
          <w:szCs w:val="24"/>
        </w:rPr>
        <w:t xml:space="preserve">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Noteikumu 4.3.</w:t>
      </w:r>
      <w:r w:rsidR="0070749E">
        <w:rPr>
          <w:rFonts w:eastAsia="Calibri"/>
          <w:szCs w:val="24"/>
        </w:rPr>
        <w:t xml:space="preserve"> </w:t>
      </w:r>
      <w:r w:rsidRPr="0095519F">
        <w:rPr>
          <w:rFonts w:eastAsia="Calibri"/>
          <w:szCs w:val="24"/>
        </w:rPr>
        <w:t xml:space="preserve">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02564C02" w:rsidR="00F41780" w:rsidRPr="004D729E" w:rsidRDefault="00F41780" w:rsidP="00661FDC">
      <w:pPr>
        <w:pStyle w:val="Sarakstarindkopa"/>
        <w:numPr>
          <w:ilvl w:val="2"/>
          <w:numId w:val="3"/>
        </w:numPr>
        <w:ind w:left="1418" w:hanging="851"/>
        <w:jc w:val="both"/>
        <w:rPr>
          <w:rFonts w:eastAsia="Calibri"/>
          <w:szCs w:val="24"/>
        </w:rPr>
      </w:pPr>
      <w:r w:rsidRPr="0037654B">
        <w:rPr>
          <w:rFonts w:eastAsia="Calibri"/>
          <w:szCs w:val="24"/>
        </w:rPr>
        <w:lastRenderedPageBreak/>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w:t>
      </w:r>
      <w:r w:rsidR="0070749E">
        <w:rPr>
          <w:rFonts w:eastAsia="Calibri"/>
          <w:szCs w:val="24"/>
        </w:rPr>
        <w:t xml:space="preserve"> </w:t>
      </w:r>
      <w:r w:rsidRPr="006224BA">
        <w:rPr>
          <w:rFonts w:eastAsia="Calibri"/>
          <w:szCs w:val="24"/>
        </w:rPr>
        <w:t>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085A77">
        <w:rPr>
          <w:rFonts w:eastAsia="Calibri"/>
          <w:b/>
          <w:szCs w:val="24"/>
        </w:rPr>
        <w:t>“</w:t>
      </w:r>
      <w:r w:rsidR="00917036">
        <w:rPr>
          <w:rFonts w:eastAsia="Calibri"/>
          <w:b/>
          <w:szCs w:val="24"/>
        </w:rPr>
        <w:t>Mežezeri</w:t>
      </w:r>
      <w:r w:rsidR="00085A77">
        <w:rPr>
          <w:rFonts w:eastAsia="Calibri"/>
          <w:b/>
          <w:szCs w:val="24"/>
        </w:rPr>
        <w:t xml:space="preserve">”, </w:t>
      </w:r>
      <w:r w:rsidR="004435D7">
        <w:rPr>
          <w:rFonts w:eastAsia="Calibri"/>
          <w:b/>
          <w:szCs w:val="24"/>
        </w:rPr>
        <w:t>Puz</w:t>
      </w:r>
      <w:r w:rsidR="00085A77">
        <w:rPr>
          <w:rFonts w:eastAsia="Calibri"/>
          <w:b/>
          <w:szCs w:val="24"/>
        </w:rPr>
        <w:t>es pagastā</w:t>
      </w:r>
      <w:r>
        <w:rPr>
          <w:rFonts w:eastAsia="Calibri"/>
          <w:b/>
          <w:szCs w:val="24"/>
        </w:rPr>
        <w:t>, izsolei”.</w:t>
      </w:r>
    </w:p>
    <w:p w14:paraId="1B3F2C51" w14:textId="77777777" w:rsidR="00320C37" w:rsidRPr="0037654B" w:rsidRDefault="00320C37" w:rsidP="00661FDC">
      <w:pPr>
        <w:pStyle w:val="Sarakstarindkopa"/>
        <w:numPr>
          <w:ilvl w:val="1"/>
          <w:numId w:val="3"/>
        </w:numPr>
        <w:ind w:left="567" w:hanging="425"/>
        <w:jc w:val="both"/>
        <w:rPr>
          <w:rFonts w:eastAsia="Calibri"/>
          <w:szCs w:val="24"/>
        </w:rPr>
      </w:pPr>
      <w:r w:rsidRPr="0037654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661FDC">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70749E">
      <w:pPr>
        <w:numPr>
          <w:ilvl w:val="1"/>
          <w:numId w:val="3"/>
        </w:numPr>
        <w:tabs>
          <w:tab w:val="clear" w:pos="988"/>
          <w:tab w:val="left" w:pos="426"/>
          <w:tab w:val="left" w:pos="567"/>
          <w:tab w:val="num" w:pos="851"/>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661FDC">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56115FC7" w:rsidR="00320C37" w:rsidRPr="0095519F" w:rsidRDefault="00320C37" w:rsidP="00661FDC">
      <w:pPr>
        <w:numPr>
          <w:ilvl w:val="2"/>
          <w:numId w:val="3"/>
        </w:numPr>
        <w:autoSpaceDN w:val="0"/>
        <w:ind w:left="1418" w:right="-154" w:hanging="709"/>
        <w:jc w:val="both"/>
        <w:rPr>
          <w:szCs w:val="24"/>
        </w:rPr>
      </w:pPr>
      <w:r w:rsidRPr="0095519F">
        <w:rPr>
          <w:szCs w:val="24"/>
        </w:rPr>
        <w:t>nav iesniegti (uzrādīti) visi Noteikumu 4.3.</w:t>
      </w:r>
      <w:r w:rsidR="0070749E">
        <w:rPr>
          <w:szCs w:val="24"/>
        </w:rPr>
        <w:t xml:space="preserve"> </w:t>
      </w:r>
      <w:r w:rsidRPr="0095519F">
        <w:rPr>
          <w:szCs w:val="24"/>
        </w:rPr>
        <w:t>punktā minētie dokumenti;</w:t>
      </w:r>
    </w:p>
    <w:p w14:paraId="4041EA69" w14:textId="77777777" w:rsidR="00320C37" w:rsidRPr="0095519F" w:rsidRDefault="00320C37" w:rsidP="00661FDC">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661FDC">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39444DC" w:rsidR="00320C37" w:rsidRPr="0095519F" w:rsidRDefault="00320C37" w:rsidP="00661FDC">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w:t>
      </w:r>
      <w:r w:rsidR="0070749E">
        <w:rPr>
          <w:rFonts w:eastAsia="Calibri"/>
          <w:szCs w:val="24"/>
        </w:rPr>
        <w:t xml:space="preserve"> </w:t>
      </w:r>
      <w:r w:rsidRPr="0095519F">
        <w:rPr>
          <w:rFonts w:eastAsia="Calibri"/>
          <w:szCs w:val="24"/>
        </w:rPr>
        <w:t>punktā pretendentiem noteiktās prasības. Izsoles dalībnieku reģistrā norāda šādas ziņas:</w:t>
      </w:r>
    </w:p>
    <w:p w14:paraId="60C8247D"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661FDC">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661FDC">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661FDC">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661FDC">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661FDC">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1A229786" w:rsidR="00320C37" w:rsidRPr="0095519F" w:rsidRDefault="00320C37" w:rsidP="00661FDC">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w:t>
      </w:r>
      <w:r w:rsidR="0070749E">
        <w:rPr>
          <w:rFonts w:eastAsia="Calibri"/>
          <w:szCs w:val="24"/>
        </w:rPr>
        <w:t xml:space="preserve"> </w:t>
      </w:r>
      <w:r w:rsidRPr="0095519F">
        <w:rPr>
          <w:rFonts w:eastAsia="Calibri"/>
          <w:szCs w:val="24"/>
        </w:rPr>
        <w:t>pielikums), un viņam izsniedz izsoles dalībnieka solīšanas kartīti, kuras numurs atbilst reģistrācijas apliecībā ierakstītajam kārtas numuram.</w:t>
      </w:r>
    </w:p>
    <w:p w14:paraId="26EB90E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3C1B9CDD" w:rsidR="00320C37" w:rsidRPr="0095519F" w:rsidRDefault="00320C37" w:rsidP="00661FDC">
      <w:pPr>
        <w:numPr>
          <w:ilvl w:val="1"/>
          <w:numId w:val="3"/>
        </w:numPr>
        <w:ind w:left="709" w:hanging="567"/>
        <w:jc w:val="both"/>
        <w:rPr>
          <w:rFonts w:eastAsia="Calibri"/>
          <w:szCs w:val="24"/>
        </w:rPr>
      </w:pPr>
      <w:r w:rsidRPr="0095519F">
        <w:rPr>
          <w:rFonts w:eastAsia="Calibri"/>
          <w:szCs w:val="24"/>
        </w:rPr>
        <w:lastRenderedPageBreak/>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w:t>
      </w:r>
      <w:r w:rsidR="0070749E">
        <w:rPr>
          <w:rFonts w:eastAsia="Calibri"/>
          <w:szCs w:val="24"/>
        </w:rPr>
        <w:t xml:space="preserve"> </w:t>
      </w:r>
      <w:r w:rsidRPr="0095519F">
        <w:rPr>
          <w:rFonts w:eastAsia="Calibri"/>
          <w:szCs w:val="24"/>
        </w:rPr>
        <w:t>punktā norādītā termiņa beigām.</w:t>
      </w:r>
    </w:p>
    <w:p w14:paraId="685FFF54"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0A5D9212"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w:t>
      </w:r>
      <w:r w:rsidR="0070749E">
        <w:rPr>
          <w:rFonts w:eastAsia="Calibri"/>
          <w:szCs w:val="24"/>
        </w:rPr>
        <w:t xml:space="preserve"> </w:t>
      </w:r>
      <w:r w:rsidRPr="0095519F">
        <w:rPr>
          <w:rFonts w:eastAsia="Calibri"/>
          <w:szCs w:val="24"/>
        </w:rPr>
        <w:t>pielikums).</w:t>
      </w:r>
    </w:p>
    <w:p w14:paraId="4CCED94E"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661FDC">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5F1C5A59" w:rsidR="00320C37" w:rsidRPr="0095519F" w:rsidRDefault="0070749E" w:rsidP="00661FDC">
      <w:pPr>
        <w:numPr>
          <w:ilvl w:val="2"/>
          <w:numId w:val="3"/>
        </w:numPr>
        <w:tabs>
          <w:tab w:val="left" w:pos="1843"/>
          <w:tab w:val="left" w:pos="1985"/>
          <w:tab w:val="num" w:pos="2160"/>
        </w:tabs>
        <w:ind w:left="1418" w:hanging="709"/>
        <w:jc w:val="both"/>
        <w:rPr>
          <w:rFonts w:eastAsia="Calibri"/>
          <w:szCs w:val="24"/>
        </w:rPr>
      </w:pPr>
      <w:r>
        <w:rPr>
          <w:rFonts w:eastAsia="Calibri"/>
          <w:szCs w:val="24"/>
        </w:rPr>
        <w:t>i</w:t>
      </w:r>
      <w:r w:rsidR="00320C37" w:rsidRPr="0095519F">
        <w:rPr>
          <w:rFonts w:eastAsia="Calibri"/>
          <w:szCs w:val="24"/>
        </w:rPr>
        <w:t>zsoles komisijas sastāvu;</w:t>
      </w:r>
    </w:p>
    <w:p w14:paraId="57C183A4"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661FDC">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661FDC">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Dalībnieks, kuru pārsolījis augstākās cenas nosolītājs, ar parakstu izsoles protokolā apstiprina savu pēdējo solīto maksu. Ja šajā Noteikumu punktā minētais izsoles dalībnieks atsakās parakstīt </w:t>
      </w:r>
      <w:r w:rsidRPr="0095519F">
        <w:rPr>
          <w:rFonts w:eastAsia="Calibri"/>
          <w:szCs w:val="24"/>
        </w:rPr>
        <w:lastRenderedPageBreak/>
        <w:t>izsoles protokolu, to norāda protokolā, un attiecīgajam izsoles dalībniekam neatmaksā nodrošinājumu.</w:t>
      </w:r>
    </w:p>
    <w:p w14:paraId="2F45E9B1" w14:textId="317C520E" w:rsidR="00320C37" w:rsidRDefault="00320C37" w:rsidP="00661FDC">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r w:rsidR="00167390">
        <w:rPr>
          <w:rFonts w:eastAsia="Calibri"/>
          <w:szCs w:val="24"/>
        </w:rPr>
        <w:t xml:space="preserve"> </w:t>
      </w:r>
    </w:p>
    <w:p w14:paraId="2822F70E"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1A656CE6" w:rsidR="00320C37" w:rsidRPr="00D63D47" w:rsidRDefault="00320C37" w:rsidP="00661FDC">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00EC4B7B" w:rsidRPr="00EC4B7B">
        <w:rPr>
          <w:rFonts w:eastAsia="Calibri"/>
          <w:u w:val="single"/>
        </w:rPr>
        <w:t>viena mēneša</w:t>
      </w:r>
      <w:r w:rsidRPr="00D63D47">
        <w:rPr>
          <w:rFonts w:eastAsia="Calibri"/>
          <w:u w:val="single"/>
        </w:rPr>
        <w:t xml:space="preserve">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r w:rsidRPr="00D63D47">
        <w:rPr>
          <w:rFonts w:eastAsia="Calibri"/>
        </w:rPr>
        <w:t>AS</w:t>
      </w:r>
      <w:r w:rsidR="0070749E">
        <w:rPr>
          <w:rFonts w:eastAsia="Calibri"/>
        </w:rPr>
        <w:t xml:space="preserve"> </w:t>
      </w:r>
      <w:r w:rsidRPr="00D63D47">
        <w:rPr>
          <w:rFonts w:eastAsia="Calibri"/>
        </w:rPr>
        <w:t>„Swedbank” (SWIFT kods: HABALV22)</w:t>
      </w:r>
      <w:r w:rsidRPr="00D63D47">
        <w:rPr>
          <w:rFonts w:eastAsia="Calibri"/>
          <w:b/>
          <w:bCs/>
        </w:rPr>
        <w:t xml:space="preserve"> norēķinu kontā: Nr.</w:t>
      </w:r>
      <w:r w:rsidR="0070749E">
        <w:rPr>
          <w:rFonts w:eastAsia="Calibri"/>
          <w:b/>
          <w:bCs/>
        </w:rPr>
        <w:t xml:space="preserve"> </w:t>
      </w:r>
      <w:r w:rsidRPr="00D63D47">
        <w:rPr>
          <w:rFonts w:eastAsia="Calibri"/>
          <w:b/>
          <w:bCs/>
        </w:rPr>
        <w:t>LV04HABA0551025783903.</w:t>
      </w:r>
    </w:p>
    <w:p w14:paraId="424566B2" w14:textId="400F6A2E" w:rsidR="00320C37" w:rsidRPr="00F41B9E" w:rsidRDefault="00320C37" w:rsidP="00661FDC">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w:t>
      </w:r>
      <w:r w:rsidR="0070749E">
        <w:rPr>
          <w:rFonts w:eastAsia="Calibri"/>
          <w:color w:val="000000" w:themeColor="text1"/>
          <w:szCs w:val="24"/>
        </w:rPr>
        <w:t xml:space="preserve"> </w:t>
      </w:r>
      <w:r w:rsidRPr="00F41B9E">
        <w:rPr>
          <w:rFonts w:eastAsia="Calibri"/>
          <w:color w:val="000000" w:themeColor="text1"/>
          <w:szCs w:val="24"/>
        </w:rPr>
        <w:t>punktā</w:t>
      </w:r>
      <w:r>
        <w:rPr>
          <w:rFonts w:eastAsia="Calibri"/>
          <w:color w:val="000000" w:themeColor="text1"/>
          <w:szCs w:val="24"/>
        </w:rPr>
        <w:t xml:space="preserve"> minēto izziņu.</w:t>
      </w:r>
    </w:p>
    <w:p w14:paraId="7B818F2E" w14:textId="2A692A26" w:rsidR="00320C37" w:rsidRPr="005031D9" w:rsidRDefault="00320C37" w:rsidP="00661FDC">
      <w:pPr>
        <w:pStyle w:val="Sarakstarindkopa"/>
        <w:numPr>
          <w:ilvl w:val="1"/>
          <w:numId w:val="3"/>
        </w:numPr>
        <w:spacing w:after="120"/>
        <w:ind w:left="709" w:hanging="567"/>
        <w:jc w:val="both"/>
        <w:rPr>
          <w:rFonts w:eastAsia="Calibri"/>
          <w:szCs w:val="24"/>
        </w:rPr>
      </w:pPr>
      <w:r w:rsidRPr="005031D9">
        <w:rPr>
          <w:rFonts w:eastAsia="Calibri"/>
          <w:szCs w:val="24"/>
        </w:rPr>
        <w:t>Noteikumu 6.4.</w:t>
      </w:r>
      <w:r w:rsidR="0070749E">
        <w:rPr>
          <w:rFonts w:eastAsia="Calibri"/>
          <w:szCs w:val="24"/>
        </w:rPr>
        <w:t xml:space="preserve"> </w:t>
      </w:r>
      <w:r w:rsidRPr="005031D9">
        <w:rPr>
          <w:rFonts w:eastAsia="Calibri"/>
          <w:szCs w:val="24"/>
        </w:rPr>
        <w:t xml:space="preserve">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661FDC">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661FDC">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661FDC">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661FDC">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661FDC">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tiek noskaidrots, ka nosolītājs ir tāda persona, kura nevar slēgt darījumus vai kurai nebija tiesību piedalīties izsolē;</w:t>
      </w:r>
    </w:p>
    <w:p w14:paraId="70056F29" w14:textId="77777777" w:rsidR="00320C37" w:rsidRPr="0095519F" w:rsidRDefault="00320C37" w:rsidP="00661FDC">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661FDC">
      <w:pPr>
        <w:numPr>
          <w:ilvl w:val="1"/>
          <w:numId w:val="3"/>
        </w:numPr>
        <w:spacing w:after="120"/>
        <w:ind w:left="567" w:hanging="425"/>
        <w:jc w:val="both"/>
        <w:rPr>
          <w:rFonts w:eastAsia="Calibri"/>
          <w:szCs w:val="24"/>
        </w:rPr>
      </w:pPr>
      <w:r w:rsidRPr="0095519F">
        <w:rPr>
          <w:rFonts w:eastAsia="Calibri"/>
          <w:szCs w:val="24"/>
        </w:rPr>
        <w:lastRenderedPageBreak/>
        <w:t>Lēmumu par izsoles atzīšanu par nenotikušu pieņem Izsoles komisija, un par to paziņo reģistrētajiem izsoles dalībniekiem.</w:t>
      </w:r>
    </w:p>
    <w:p w14:paraId="0CF1747D" w14:textId="77777777" w:rsidR="00320C37" w:rsidRPr="0095519F" w:rsidRDefault="00320C37" w:rsidP="00661FDC">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661FDC">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661FDC">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661FDC">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1802E2E2" w:rsidR="00320C37" w:rsidRPr="00172914" w:rsidRDefault="00320C37" w:rsidP="00661FDC">
      <w:pPr>
        <w:numPr>
          <w:ilvl w:val="1"/>
          <w:numId w:val="3"/>
        </w:numPr>
        <w:ind w:left="567" w:hanging="425"/>
        <w:jc w:val="both"/>
        <w:rPr>
          <w:rStyle w:val="fontstyle21"/>
          <w:rFonts w:eastAsia="Calibri"/>
          <w:bCs/>
          <w:color w:val="000000" w:themeColor="text1"/>
        </w:rPr>
      </w:pPr>
      <w:r w:rsidRPr="00172914">
        <w:rPr>
          <w:rStyle w:val="fontstyle21"/>
          <w:color w:val="000000" w:themeColor="text1"/>
        </w:rPr>
        <w:t>Izsoles dalībnieku personas datu apstrādes tiesiskais pamats ir Vispārīgās datu aizsardzības regulas 6.</w:t>
      </w:r>
      <w:r w:rsidR="00652744">
        <w:rPr>
          <w:rStyle w:val="fontstyle21"/>
          <w:color w:val="000000" w:themeColor="text1"/>
        </w:rPr>
        <w:t xml:space="preserve"> </w:t>
      </w:r>
      <w:r w:rsidRPr="00172914">
        <w:rPr>
          <w:rStyle w:val="fontstyle21"/>
          <w:color w:val="000000" w:themeColor="text1"/>
        </w:rPr>
        <w:t xml:space="preserve">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661FDC">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41C6AF66"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w:t>
      </w:r>
      <w:r w:rsidR="00652744">
        <w:rPr>
          <w:rFonts w:eastAsia="Calibri"/>
          <w:szCs w:val="24"/>
        </w:rPr>
        <w:t xml:space="preserve"> </w:t>
      </w:r>
      <w:r w:rsidRPr="0095519F">
        <w:rPr>
          <w:rFonts w:eastAsia="Calibri"/>
          <w:szCs w:val="24"/>
        </w:rPr>
        <w:t>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79F75BF1" w14:textId="77777777" w:rsidR="009B5E9C" w:rsidRDefault="009B5E9C" w:rsidP="00320C37">
      <w:pPr>
        <w:spacing w:line="276" w:lineRule="auto"/>
        <w:jc w:val="right"/>
        <w:rPr>
          <w:rFonts w:eastAsia="Calibri"/>
          <w:b/>
          <w:szCs w:val="24"/>
        </w:rPr>
      </w:pPr>
    </w:p>
    <w:p w14:paraId="0A141820" w14:textId="77777777" w:rsidR="009B5E9C" w:rsidRDefault="009B5E9C" w:rsidP="00320C37">
      <w:pPr>
        <w:spacing w:line="276" w:lineRule="auto"/>
        <w:jc w:val="right"/>
        <w:rPr>
          <w:rFonts w:eastAsia="Calibri"/>
          <w:b/>
          <w:szCs w:val="24"/>
        </w:rPr>
      </w:pPr>
    </w:p>
    <w:p w14:paraId="3287FDD0" w14:textId="77777777" w:rsidR="009B5E9C" w:rsidRDefault="009B5E9C" w:rsidP="00320C37">
      <w:pPr>
        <w:spacing w:line="276" w:lineRule="auto"/>
        <w:jc w:val="right"/>
        <w:rPr>
          <w:rFonts w:eastAsia="Calibri"/>
          <w:b/>
          <w:szCs w:val="24"/>
        </w:rPr>
      </w:pPr>
    </w:p>
    <w:p w14:paraId="591BCEF1" w14:textId="77777777" w:rsidR="009B5E9C" w:rsidRDefault="009B5E9C" w:rsidP="00320C37">
      <w:pPr>
        <w:spacing w:line="276" w:lineRule="auto"/>
        <w:jc w:val="right"/>
        <w:rPr>
          <w:rFonts w:eastAsia="Calibri"/>
          <w:b/>
          <w:szCs w:val="24"/>
        </w:rPr>
      </w:pPr>
    </w:p>
    <w:p w14:paraId="71BF1862" w14:textId="77777777" w:rsidR="009B5E9C" w:rsidRDefault="009B5E9C" w:rsidP="00320C37">
      <w:pPr>
        <w:spacing w:line="276" w:lineRule="auto"/>
        <w:jc w:val="right"/>
        <w:rPr>
          <w:rFonts w:eastAsia="Calibri"/>
          <w:b/>
          <w:szCs w:val="24"/>
        </w:rPr>
      </w:pPr>
    </w:p>
    <w:p w14:paraId="5B18C59D" w14:textId="77777777" w:rsidR="009B5E9C" w:rsidRDefault="009B5E9C" w:rsidP="00320C37">
      <w:pPr>
        <w:spacing w:line="276" w:lineRule="auto"/>
        <w:jc w:val="right"/>
        <w:rPr>
          <w:rFonts w:eastAsia="Calibri"/>
          <w:b/>
          <w:szCs w:val="24"/>
        </w:rPr>
      </w:pPr>
    </w:p>
    <w:p w14:paraId="2C1DE6CB" w14:textId="77777777" w:rsidR="009B5E9C" w:rsidRDefault="009B5E9C" w:rsidP="00320C37">
      <w:pPr>
        <w:spacing w:line="276" w:lineRule="auto"/>
        <w:jc w:val="right"/>
        <w:rPr>
          <w:rFonts w:eastAsia="Calibri"/>
          <w:b/>
          <w:szCs w:val="24"/>
        </w:rPr>
      </w:pPr>
    </w:p>
    <w:p w14:paraId="34C5E5A9" w14:textId="77777777" w:rsidR="009B5E9C" w:rsidRDefault="009B5E9C" w:rsidP="00320C37">
      <w:pPr>
        <w:spacing w:line="276" w:lineRule="auto"/>
        <w:jc w:val="right"/>
        <w:rPr>
          <w:rFonts w:eastAsia="Calibri"/>
          <w:b/>
          <w:szCs w:val="24"/>
        </w:rPr>
      </w:pPr>
    </w:p>
    <w:p w14:paraId="43D0A1C0" w14:textId="77777777" w:rsidR="00F23424" w:rsidRDefault="00F23424" w:rsidP="00320C37">
      <w:pPr>
        <w:spacing w:line="276" w:lineRule="auto"/>
        <w:jc w:val="right"/>
        <w:rPr>
          <w:rFonts w:eastAsia="Calibri"/>
          <w:b/>
          <w:szCs w:val="24"/>
        </w:rPr>
      </w:pPr>
    </w:p>
    <w:p w14:paraId="0B25E2EE" w14:textId="77777777" w:rsidR="00F23424" w:rsidRDefault="00F23424" w:rsidP="00320C37">
      <w:pPr>
        <w:spacing w:line="276" w:lineRule="auto"/>
        <w:jc w:val="right"/>
        <w:rPr>
          <w:rFonts w:eastAsia="Calibri"/>
          <w:b/>
          <w:szCs w:val="24"/>
        </w:rPr>
      </w:pPr>
    </w:p>
    <w:p w14:paraId="7E181BA7" w14:textId="77777777" w:rsidR="00F23424" w:rsidRDefault="00F23424" w:rsidP="00320C37">
      <w:pPr>
        <w:spacing w:line="276" w:lineRule="auto"/>
        <w:jc w:val="right"/>
        <w:rPr>
          <w:rFonts w:eastAsia="Calibri"/>
          <w:b/>
          <w:szCs w:val="24"/>
        </w:rPr>
      </w:pPr>
    </w:p>
    <w:p w14:paraId="0D546E0F" w14:textId="77777777" w:rsidR="00F23424" w:rsidRDefault="00F23424" w:rsidP="00320C37">
      <w:pPr>
        <w:spacing w:line="276" w:lineRule="auto"/>
        <w:jc w:val="right"/>
        <w:rPr>
          <w:rFonts w:eastAsia="Calibri"/>
          <w:b/>
          <w:szCs w:val="24"/>
        </w:rPr>
      </w:pPr>
    </w:p>
    <w:p w14:paraId="0C2459FF" w14:textId="77777777" w:rsidR="00EC4B7B" w:rsidRDefault="00EC4B7B" w:rsidP="00320C37">
      <w:pPr>
        <w:spacing w:line="276" w:lineRule="auto"/>
        <w:jc w:val="right"/>
        <w:rPr>
          <w:rFonts w:eastAsia="Calibri"/>
          <w:b/>
          <w:szCs w:val="24"/>
        </w:rPr>
      </w:pPr>
    </w:p>
    <w:p w14:paraId="7A13A2B5" w14:textId="77777777" w:rsidR="00002253" w:rsidRDefault="00002253" w:rsidP="00320C37">
      <w:pPr>
        <w:spacing w:line="276" w:lineRule="auto"/>
        <w:jc w:val="right"/>
        <w:rPr>
          <w:rFonts w:eastAsia="Calibri"/>
          <w:b/>
          <w:szCs w:val="24"/>
        </w:rPr>
      </w:pPr>
    </w:p>
    <w:p w14:paraId="22B68583" w14:textId="77777777" w:rsidR="00002253" w:rsidRDefault="00002253" w:rsidP="00320C37">
      <w:pPr>
        <w:spacing w:line="276" w:lineRule="auto"/>
        <w:jc w:val="right"/>
        <w:rPr>
          <w:rFonts w:eastAsia="Calibri"/>
          <w:b/>
          <w:szCs w:val="24"/>
        </w:rPr>
      </w:pPr>
    </w:p>
    <w:p w14:paraId="0275231D" w14:textId="77777777" w:rsidR="00002253" w:rsidRDefault="00002253" w:rsidP="00320C37">
      <w:pPr>
        <w:spacing w:line="276" w:lineRule="auto"/>
        <w:jc w:val="right"/>
        <w:rPr>
          <w:rFonts w:eastAsia="Calibri"/>
          <w:b/>
          <w:szCs w:val="24"/>
        </w:rPr>
      </w:pPr>
    </w:p>
    <w:p w14:paraId="7EB371CD" w14:textId="77777777" w:rsidR="00002253" w:rsidRDefault="00002253" w:rsidP="00320C37">
      <w:pPr>
        <w:spacing w:line="276" w:lineRule="auto"/>
        <w:jc w:val="right"/>
        <w:rPr>
          <w:rFonts w:eastAsia="Calibri"/>
          <w:b/>
          <w:szCs w:val="24"/>
        </w:rPr>
      </w:pPr>
    </w:p>
    <w:p w14:paraId="16BB3043" w14:textId="62D0C8C7"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35A02AB" w14:textId="774DDF98" w:rsidR="00F23424" w:rsidRDefault="00320C37" w:rsidP="00B761D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F23424">
        <w:rPr>
          <w:rFonts w:eastAsia="Calibri"/>
          <w:sz w:val="16"/>
          <w:szCs w:val="16"/>
        </w:rPr>
        <w:t>“</w:t>
      </w:r>
      <w:r w:rsidR="00143BD6">
        <w:rPr>
          <w:rFonts w:eastAsia="Calibri"/>
          <w:sz w:val="16"/>
          <w:szCs w:val="16"/>
        </w:rPr>
        <w:t>Mežezeri</w:t>
      </w:r>
      <w:r w:rsidR="00F23424">
        <w:rPr>
          <w:rFonts w:eastAsia="Calibri"/>
          <w:sz w:val="16"/>
          <w:szCs w:val="16"/>
        </w:rPr>
        <w:t xml:space="preserve">”, </w:t>
      </w:r>
      <w:r w:rsidR="00EC4B7B">
        <w:rPr>
          <w:rFonts w:eastAsia="Calibri"/>
          <w:sz w:val="16"/>
          <w:szCs w:val="16"/>
        </w:rPr>
        <w:t>Puz</w:t>
      </w:r>
      <w:r w:rsidR="00F23424">
        <w:rPr>
          <w:rFonts w:eastAsia="Calibri"/>
          <w:sz w:val="16"/>
          <w:szCs w:val="16"/>
        </w:rPr>
        <w:t>es pagastā</w:t>
      </w:r>
      <w:r w:rsidR="00D63D47">
        <w:rPr>
          <w:rFonts w:eastAsia="Calibri"/>
          <w:sz w:val="16"/>
          <w:szCs w:val="16"/>
        </w:rPr>
        <w:t>, Ventspils novadā</w:t>
      </w:r>
      <w:r w:rsidRPr="00436E9E">
        <w:rPr>
          <w:rFonts w:eastAsia="Calibri"/>
          <w:sz w:val="16"/>
          <w:szCs w:val="16"/>
        </w:rPr>
        <w:t>,</w:t>
      </w:r>
      <w:r w:rsidR="00F23424">
        <w:rPr>
          <w:rFonts w:eastAsia="Calibri"/>
          <w:sz w:val="16"/>
          <w:szCs w:val="16"/>
        </w:rPr>
        <w:t xml:space="preserve"> </w:t>
      </w:r>
      <w:r w:rsidRPr="00436E9E">
        <w:rPr>
          <w:rFonts w:eastAsia="Calibri"/>
          <w:sz w:val="16"/>
          <w:szCs w:val="16"/>
        </w:rPr>
        <w:t>izsoles noteikumi”</w:t>
      </w:r>
    </w:p>
    <w:p w14:paraId="63593E36" w14:textId="53EE2C6C" w:rsidR="00356C63" w:rsidRDefault="00F23424" w:rsidP="00B761DC">
      <w:pPr>
        <w:jc w:val="right"/>
        <w:rPr>
          <w:rFonts w:eastAsia="Calibri"/>
          <w:sz w:val="16"/>
          <w:szCs w:val="16"/>
        </w:rPr>
      </w:pPr>
      <w:r>
        <w:rPr>
          <w:rFonts w:eastAsia="Calibri"/>
          <w:sz w:val="16"/>
          <w:szCs w:val="16"/>
        </w:rPr>
        <w:t xml:space="preserve"> </w:t>
      </w:r>
      <w:r w:rsidR="00320C37" w:rsidRPr="00436E9E">
        <w:rPr>
          <w:rFonts w:eastAsia="Calibri"/>
          <w:sz w:val="16"/>
          <w:szCs w:val="16"/>
        </w:rPr>
        <w:t>(apstiprināti ar Ventspils novada</w:t>
      </w:r>
      <w:r w:rsidR="00320C37"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Pr>
          <w:rFonts w:eastAsia="Calibri"/>
          <w:sz w:val="16"/>
          <w:szCs w:val="16"/>
        </w:rPr>
        <w:t>2</w:t>
      </w:r>
      <w:r w:rsidR="008F27C1">
        <w:rPr>
          <w:rFonts w:eastAsia="Calibri"/>
          <w:sz w:val="16"/>
          <w:szCs w:val="16"/>
        </w:rPr>
        <w:t>.</w:t>
      </w:r>
      <w:r w:rsidR="00696884">
        <w:rPr>
          <w:rFonts w:eastAsia="Calibri"/>
          <w:sz w:val="16"/>
          <w:szCs w:val="16"/>
        </w:rPr>
        <w:t xml:space="preserve"> </w:t>
      </w:r>
      <w:r w:rsidR="008F27C1">
        <w:rPr>
          <w:rFonts w:eastAsia="Calibri"/>
          <w:sz w:val="16"/>
          <w:szCs w:val="16"/>
        </w:rPr>
        <w:t xml:space="preserve">gada </w:t>
      </w:r>
      <w:r w:rsidR="007861FC">
        <w:rPr>
          <w:rFonts w:eastAsia="Calibri"/>
          <w:sz w:val="16"/>
          <w:szCs w:val="16"/>
        </w:rPr>
        <w:t>2</w:t>
      </w:r>
      <w:r w:rsidR="00D00D9F">
        <w:rPr>
          <w:rFonts w:eastAsia="Calibri"/>
          <w:sz w:val="16"/>
          <w:szCs w:val="16"/>
        </w:rPr>
        <w:t>2</w:t>
      </w:r>
      <w:r w:rsidR="00B761DC">
        <w:rPr>
          <w:rFonts w:eastAsia="Calibri"/>
          <w:sz w:val="16"/>
          <w:szCs w:val="16"/>
        </w:rPr>
        <w:t xml:space="preserve">. </w:t>
      </w:r>
      <w:r w:rsidR="00D00D9F">
        <w:rPr>
          <w:rFonts w:eastAsia="Calibri"/>
          <w:sz w:val="16"/>
          <w:szCs w:val="16"/>
        </w:rPr>
        <w:t>dec</w:t>
      </w:r>
      <w:r w:rsidR="00EC4B7B">
        <w:rPr>
          <w:rFonts w:eastAsia="Calibri"/>
          <w:sz w:val="16"/>
          <w:szCs w:val="16"/>
        </w:rPr>
        <w:t>embr</w:t>
      </w:r>
      <w:r w:rsidR="00B761DC">
        <w:rPr>
          <w:rFonts w:eastAsia="Calibri"/>
          <w:sz w:val="16"/>
          <w:szCs w:val="16"/>
        </w:rPr>
        <w:t>a</w:t>
      </w:r>
    </w:p>
    <w:p w14:paraId="307A9EDB" w14:textId="01D4FF78"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__</w:t>
      </w:r>
      <w:r w:rsidRPr="00503655">
        <w:rPr>
          <w:rFonts w:eastAsia="Calibri"/>
          <w:sz w:val="16"/>
          <w:szCs w:val="16"/>
        </w:rPr>
        <w:t>,</w:t>
      </w:r>
      <w:r>
        <w:rPr>
          <w:rFonts w:eastAsia="Calibri"/>
          <w:sz w:val="16"/>
          <w:szCs w:val="16"/>
        </w:rPr>
        <w:t xml:space="preserve"> ___</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370F254C" w:rsidR="00356C63" w:rsidRDefault="00356C63" w:rsidP="00356C63">
      <w:pPr>
        <w:spacing w:line="276" w:lineRule="auto"/>
        <w:jc w:val="center"/>
        <w:rPr>
          <w:rFonts w:eastAsia="Calibri"/>
          <w:b/>
          <w:szCs w:val="24"/>
        </w:rPr>
      </w:pPr>
      <w:r w:rsidRPr="00F720DB">
        <w:rPr>
          <w:rFonts w:eastAsia="Calibri"/>
          <w:b/>
          <w:szCs w:val="24"/>
        </w:rPr>
        <w:t xml:space="preserve">  </w:t>
      </w:r>
      <w:r w:rsidR="00F23424">
        <w:rPr>
          <w:rFonts w:eastAsia="Calibri"/>
          <w:b/>
          <w:szCs w:val="24"/>
        </w:rPr>
        <w:t>“</w:t>
      </w:r>
      <w:r w:rsidR="00143BD6">
        <w:rPr>
          <w:rFonts w:eastAsia="Calibri"/>
          <w:b/>
          <w:szCs w:val="24"/>
        </w:rPr>
        <w:t>Mežezeri</w:t>
      </w:r>
      <w:r w:rsidR="00F23424">
        <w:rPr>
          <w:rFonts w:eastAsia="Calibri"/>
          <w:b/>
          <w:szCs w:val="24"/>
        </w:rPr>
        <w:t>”</w:t>
      </w:r>
      <w:r w:rsidR="00D63D47">
        <w:rPr>
          <w:rFonts w:eastAsia="Calibri"/>
          <w:b/>
          <w:szCs w:val="24"/>
        </w:rPr>
        <w:t>,</w:t>
      </w:r>
      <w:r w:rsidRPr="00F720DB">
        <w:rPr>
          <w:rFonts w:eastAsia="Calibri"/>
          <w:b/>
          <w:szCs w:val="24"/>
        </w:rPr>
        <w:t xml:space="preserve"> </w:t>
      </w:r>
      <w:r w:rsidR="00EC4B7B">
        <w:rPr>
          <w:rFonts w:eastAsia="Calibri"/>
          <w:b/>
          <w:szCs w:val="24"/>
        </w:rPr>
        <w:t>Puz</w:t>
      </w:r>
      <w:r w:rsidR="00F23424">
        <w:rPr>
          <w:rFonts w:eastAsia="Calibri"/>
          <w:b/>
          <w:szCs w:val="24"/>
        </w:rPr>
        <w:t>es pagasts</w:t>
      </w:r>
      <w:r w:rsidR="00D63D47">
        <w:rPr>
          <w:rFonts w:eastAsia="Calibri"/>
          <w:b/>
          <w:szCs w:val="24"/>
        </w:rPr>
        <w:t>, Ventspils novads,</w:t>
      </w:r>
    </w:p>
    <w:p w14:paraId="2C8AD7DC" w14:textId="7A86BFF9" w:rsidR="008933EB" w:rsidRPr="00F720DB" w:rsidRDefault="00D63D47" w:rsidP="008933EB">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EC4B7B">
        <w:rPr>
          <w:rFonts w:eastAsia="Calibri"/>
          <w:b/>
          <w:szCs w:val="24"/>
        </w:rPr>
        <w:t>60</w:t>
      </w:r>
      <w:r>
        <w:rPr>
          <w:rFonts w:eastAsia="Calibri"/>
          <w:b/>
          <w:szCs w:val="24"/>
        </w:rPr>
        <w:t xml:space="preserve"> 0</w:t>
      </w:r>
      <w:r w:rsidR="00F23424">
        <w:rPr>
          <w:rFonts w:eastAsia="Calibri"/>
          <w:b/>
          <w:szCs w:val="24"/>
        </w:rPr>
        <w:t>1</w:t>
      </w:r>
      <w:r w:rsidR="00EC4B7B">
        <w:rPr>
          <w:rFonts w:eastAsia="Calibri"/>
          <w:b/>
          <w:szCs w:val="24"/>
        </w:rPr>
        <w:t>1</w:t>
      </w:r>
      <w:r>
        <w:rPr>
          <w:rFonts w:eastAsia="Calibri"/>
          <w:b/>
          <w:szCs w:val="24"/>
        </w:rPr>
        <w:t xml:space="preserve"> 0</w:t>
      </w:r>
      <w:r w:rsidR="00EC4B7B">
        <w:rPr>
          <w:rFonts w:eastAsia="Calibri"/>
          <w:b/>
          <w:szCs w:val="24"/>
        </w:rPr>
        <w:t>0</w:t>
      </w:r>
      <w:r w:rsidR="00143BD6">
        <w:rPr>
          <w:rFonts w:eastAsia="Calibri"/>
          <w:b/>
          <w:szCs w:val="24"/>
        </w:rPr>
        <w:t>79</w:t>
      </w:r>
      <w:r>
        <w:rPr>
          <w:rFonts w:eastAsia="Calibri"/>
          <w:b/>
          <w:szCs w:val="24"/>
        </w:rPr>
        <w:t xml:space="preserve"> </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0DC30EAC" w:rsidR="00356C63" w:rsidRPr="00F720DB" w:rsidRDefault="00356C63" w:rsidP="00356C63">
      <w:pPr>
        <w:spacing w:line="276" w:lineRule="auto"/>
        <w:ind w:right="-241"/>
        <w:rPr>
          <w:szCs w:val="24"/>
          <w:lang w:bidi="yi-Hebr"/>
        </w:rPr>
      </w:pPr>
      <w:r w:rsidRPr="00F720DB">
        <w:rPr>
          <w:rFonts w:eastAsia="Calibri"/>
          <w:szCs w:val="24"/>
        </w:rPr>
        <w:t>izsolē, kas notiks Ventspilī, Skolas ielā 4, 2.</w:t>
      </w:r>
      <w:r w:rsidR="00696884">
        <w:rPr>
          <w:rFonts w:eastAsia="Calibri"/>
          <w:szCs w:val="24"/>
        </w:rPr>
        <w:t xml:space="preserve"> </w:t>
      </w:r>
      <w:r w:rsidRPr="00F720DB">
        <w:rPr>
          <w:rFonts w:eastAsia="Calibri"/>
          <w:szCs w:val="24"/>
        </w:rPr>
        <w:t xml:space="preserve">stāvā zālē - </w:t>
      </w:r>
      <w:r w:rsidRPr="00DE000A">
        <w:rPr>
          <w:rFonts w:eastAsia="Calibri"/>
          <w:b/>
          <w:szCs w:val="24"/>
        </w:rPr>
        <w:t>20</w:t>
      </w:r>
      <w:r>
        <w:rPr>
          <w:rFonts w:eastAsia="Calibri"/>
          <w:b/>
          <w:szCs w:val="24"/>
        </w:rPr>
        <w:t>2</w:t>
      </w:r>
      <w:r w:rsidR="00EC4B7B">
        <w:rPr>
          <w:rFonts w:eastAsia="Calibri"/>
          <w:b/>
          <w:szCs w:val="24"/>
        </w:rPr>
        <w:t>3</w:t>
      </w:r>
      <w:r w:rsidRPr="00DE000A">
        <w:rPr>
          <w:rFonts w:eastAsia="Calibri"/>
          <w:b/>
          <w:szCs w:val="24"/>
        </w:rPr>
        <w:t xml:space="preserve">. gada </w:t>
      </w:r>
      <w:r w:rsidR="00F23424">
        <w:rPr>
          <w:rFonts w:eastAsia="Calibri"/>
          <w:b/>
          <w:szCs w:val="24"/>
        </w:rPr>
        <w:t>1</w:t>
      </w:r>
      <w:r w:rsidR="00D00D9F">
        <w:rPr>
          <w:rFonts w:eastAsia="Calibri"/>
          <w:b/>
          <w:szCs w:val="24"/>
        </w:rPr>
        <w:t>5</w:t>
      </w:r>
      <w:r w:rsidRPr="00DE000A">
        <w:rPr>
          <w:rFonts w:eastAsia="Calibri"/>
          <w:b/>
          <w:szCs w:val="24"/>
        </w:rPr>
        <w:t xml:space="preserve">. </w:t>
      </w:r>
      <w:r w:rsidR="00D00D9F">
        <w:rPr>
          <w:rFonts w:eastAsia="Calibri"/>
          <w:b/>
          <w:szCs w:val="24"/>
        </w:rPr>
        <w:t>febru</w:t>
      </w:r>
      <w:r w:rsidR="00EC4B7B">
        <w:rPr>
          <w:rFonts w:eastAsia="Calibri"/>
          <w:b/>
          <w:szCs w:val="24"/>
        </w:rPr>
        <w:t>ārī</w:t>
      </w:r>
      <w:r w:rsidRPr="00DE000A">
        <w:rPr>
          <w:rFonts w:eastAsia="Calibri"/>
          <w:b/>
          <w:szCs w:val="24"/>
        </w:rPr>
        <w:t xml:space="preserve"> plkst. 1</w:t>
      </w:r>
      <w:r w:rsidR="00F23424">
        <w:rPr>
          <w:rFonts w:eastAsia="Calibri"/>
          <w:b/>
          <w:szCs w:val="24"/>
        </w:rPr>
        <w:t>3</w:t>
      </w:r>
      <w:r w:rsidR="00696884">
        <w:rPr>
          <w:rFonts w:eastAsia="Calibri"/>
          <w:b/>
          <w:szCs w:val="24"/>
        </w:rPr>
        <w:t>.</w:t>
      </w:r>
      <w:r w:rsidR="00143BD6">
        <w:rPr>
          <w:rFonts w:eastAsia="Calibri"/>
          <w:b/>
          <w:szCs w:val="24"/>
        </w:rPr>
        <w:t>3</w:t>
      </w:r>
      <w:r w:rsidR="00F23424">
        <w:rPr>
          <w:rFonts w:eastAsia="Calibri"/>
          <w:b/>
          <w:szCs w:val="24"/>
        </w:rPr>
        <w:t>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777FF999"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D00D9F">
        <w:rPr>
          <w:rFonts w:eastAsia="Calibri"/>
          <w:szCs w:val="24"/>
        </w:rPr>
        <w:t>3</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394A1696" w14:textId="62ED3786" w:rsidR="00D00D9F" w:rsidRDefault="00D00D9F" w:rsidP="00D00D9F">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a “</w:t>
      </w:r>
      <w:r w:rsidR="00143BD6">
        <w:rPr>
          <w:rFonts w:eastAsia="Calibri"/>
          <w:sz w:val="16"/>
          <w:szCs w:val="16"/>
        </w:rPr>
        <w:t>Mežezeri</w:t>
      </w:r>
      <w:r>
        <w:rPr>
          <w:rFonts w:eastAsia="Calibri"/>
          <w:sz w:val="16"/>
          <w:szCs w:val="16"/>
        </w:rPr>
        <w:t>”, Puzes pagastā, Ventspils novadā</w:t>
      </w:r>
      <w:r w:rsidRPr="00436E9E">
        <w:rPr>
          <w:rFonts w:eastAsia="Calibri"/>
          <w:sz w:val="16"/>
          <w:szCs w:val="16"/>
        </w:rPr>
        <w:t>,</w:t>
      </w:r>
      <w:r>
        <w:rPr>
          <w:rFonts w:eastAsia="Calibri"/>
          <w:sz w:val="16"/>
          <w:szCs w:val="16"/>
        </w:rPr>
        <w:t xml:space="preserve"> </w:t>
      </w:r>
      <w:r w:rsidRPr="00436E9E">
        <w:rPr>
          <w:rFonts w:eastAsia="Calibri"/>
          <w:sz w:val="16"/>
          <w:szCs w:val="16"/>
        </w:rPr>
        <w:t>izsoles noteikumi”</w:t>
      </w:r>
    </w:p>
    <w:p w14:paraId="6A5143DE" w14:textId="0F169908" w:rsidR="00D00D9F" w:rsidRDefault="00D00D9F" w:rsidP="00D00D9F">
      <w:pPr>
        <w:jc w:val="right"/>
        <w:rPr>
          <w:rFonts w:eastAsia="Calibri"/>
          <w:sz w:val="16"/>
          <w:szCs w:val="16"/>
        </w:rPr>
      </w:pPr>
      <w:r>
        <w:rPr>
          <w:rFonts w:eastAsia="Calibri"/>
          <w:sz w:val="16"/>
          <w:szCs w:val="16"/>
        </w:rPr>
        <w:t xml:space="preserve"> </w:t>
      </w: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2022.</w:t>
      </w:r>
      <w:r w:rsidR="00696884">
        <w:rPr>
          <w:rFonts w:eastAsia="Calibri"/>
          <w:sz w:val="16"/>
          <w:szCs w:val="16"/>
        </w:rPr>
        <w:t xml:space="preserve"> </w:t>
      </w:r>
      <w:r>
        <w:rPr>
          <w:rFonts w:eastAsia="Calibri"/>
          <w:sz w:val="16"/>
          <w:szCs w:val="16"/>
        </w:rPr>
        <w:t>gada 22. decembra</w:t>
      </w:r>
    </w:p>
    <w:p w14:paraId="4AA59183" w14:textId="77777777" w:rsidR="00D00D9F" w:rsidRPr="0095519F" w:rsidRDefault="00D00D9F" w:rsidP="00D00D9F">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__</w:t>
      </w:r>
      <w:r w:rsidRPr="00503655">
        <w:rPr>
          <w:rFonts w:eastAsia="Calibri"/>
          <w:sz w:val="16"/>
          <w:szCs w:val="16"/>
        </w:rPr>
        <w:t>,</w:t>
      </w:r>
      <w:r>
        <w:rPr>
          <w:rFonts w:eastAsia="Calibri"/>
          <w:sz w:val="16"/>
          <w:szCs w:val="16"/>
        </w:rPr>
        <w:t xml:space="preserve"> ___</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C5764D7" w14:textId="77777777" w:rsidR="00EC4B7B" w:rsidRPr="0095519F" w:rsidRDefault="00EC4B7B" w:rsidP="00EC4B7B">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2B65AE1"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D00D9F">
        <w:rPr>
          <w:rFonts w:eastAsia="Calibri"/>
          <w:szCs w:val="24"/>
        </w:rPr>
        <w:t>3</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344BFE7F" w:rsidR="00E7689A" w:rsidRDefault="00E7689A" w:rsidP="00E7689A">
      <w:pPr>
        <w:spacing w:line="276" w:lineRule="auto"/>
        <w:jc w:val="center"/>
        <w:rPr>
          <w:rFonts w:eastAsia="Calibri"/>
          <w:b/>
          <w:szCs w:val="24"/>
        </w:rPr>
      </w:pPr>
      <w:r w:rsidRPr="00F720DB">
        <w:rPr>
          <w:rFonts w:eastAsia="Calibri"/>
          <w:b/>
          <w:szCs w:val="24"/>
        </w:rPr>
        <w:t xml:space="preserve">  </w:t>
      </w:r>
      <w:r w:rsidR="00853B3C">
        <w:rPr>
          <w:rFonts w:eastAsia="Calibri"/>
          <w:b/>
          <w:szCs w:val="24"/>
        </w:rPr>
        <w:t>“</w:t>
      </w:r>
      <w:r w:rsidR="00143BD6">
        <w:rPr>
          <w:rFonts w:eastAsia="Calibri"/>
          <w:b/>
          <w:szCs w:val="24"/>
        </w:rPr>
        <w:t>Mežezeri</w:t>
      </w:r>
      <w:r w:rsidR="00853B3C">
        <w:rPr>
          <w:rFonts w:eastAsia="Calibri"/>
          <w:b/>
          <w:szCs w:val="24"/>
        </w:rPr>
        <w:t>”</w:t>
      </w:r>
      <w:r w:rsidR="00E954B3">
        <w:rPr>
          <w:rFonts w:eastAsia="Calibri"/>
          <w:b/>
          <w:szCs w:val="24"/>
        </w:rPr>
        <w:t xml:space="preserve">, </w:t>
      </w:r>
      <w:r w:rsidR="00EC4B7B">
        <w:rPr>
          <w:rFonts w:eastAsia="Calibri"/>
          <w:b/>
          <w:szCs w:val="24"/>
        </w:rPr>
        <w:t>Puz</w:t>
      </w:r>
      <w:r w:rsidR="00853B3C">
        <w:rPr>
          <w:rFonts w:eastAsia="Calibri"/>
          <w:b/>
          <w:szCs w:val="24"/>
        </w:rPr>
        <w:t>es pagasts</w:t>
      </w:r>
      <w:r w:rsidR="00E954B3">
        <w:rPr>
          <w:rFonts w:eastAsia="Calibri"/>
          <w:b/>
          <w:szCs w:val="24"/>
        </w:rPr>
        <w:t>, Ventspils novads,</w:t>
      </w:r>
      <w:r w:rsidRPr="00F720DB">
        <w:rPr>
          <w:rFonts w:eastAsia="Calibri"/>
          <w:b/>
          <w:szCs w:val="24"/>
        </w:rPr>
        <w:t xml:space="preserve"> </w:t>
      </w:r>
    </w:p>
    <w:p w14:paraId="62A0D121" w14:textId="3DC470B6"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EC4B7B">
        <w:rPr>
          <w:rFonts w:eastAsia="Calibri"/>
          <w:b/>
          <w:szCs w:val="24"/>
        </w:rPr>
        <w:t>60</w:t>
      </w:r>
      <w:r>
        <w:rPr>
          <w:rFonts w:eastAsia="Calibri"/>
          <w:b/>
          <w:szCs w:val="24"/>
        </w:rPr>
        <w:t xml:space="preserve"> 0</w:t>
      </w:r>
      <w:r w:rsidR="00853B3C">
        <w:rPr>
          <w:rFonts w:eastAsia="Calibri"/>
          <w:b/>
          <w:szCs w:val="24"/>
        </w:rPr>
        <w:t>1</w:t>
      </w:r>
      <w:r w:rsidR="00EC4B7B">
        <w:rPr>
          <w:rFonts w:eastAsia="Calibri"/>
          <w:b/>
          <w:szCs w:val="24"/>
        </w:rPr>
        <w:t>1</w:t>
      </w:r>
      <w:r>
        <w:rPr>
          <w:rFonts w:eastAsia="Calibri"/>
          <w:b/>
          <w:szCs w:val="24"/>
        </w:rPr>
        <w:t xml:space="preserve"> 0</w:t>
      </w:r>
      <w:r w:rsidR="00EC4B7B">
        <w:rPr>
          <w:rFonts w:eastAsia="Calibri"/>
          <w:b/>
          <w:szCs w:val="24"/>
        </w:rPr>
        <w:t>0</w:t>
      </w:r>
      <w:r w:rsidR="00143BD6">
        <w:rPr>
          <w:rFonts w:eastAsia="Calibri"/>
          <w:b/>
          <w:szCs w:val="24"/>
        </w:rPr>
        <w:t>79</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00EA2418" w:rsidR="00E7689A" w:rsidRPr="00F720DB" w:rsidRDefault="00E7689A" w:rsidP="00E7689A">
      <w:pPr>
        <w:spacing w:line="276" w:lineRule="auto"/>
        <w:ind w:right="-241"/>
        <w:rPr>
          <w:szCs w:val="24"/>
          <w:lang w:bidi="yi-Hebr"/>
        </w:rPr>
      </w:pPr>
      <w:r w:rsidRPr="00F720DB">
        <w:rPr>
          <w:rFonts w:eastAsia="Calibri"/>
          <w:szCs w:val="24"/>
        </w:rPr>
        <w:t>izsolē, kas notiks Ventspilī, Skolas ielā 4, 2.</w:t>
      </w:r>
      <w:r w:rsidR="00696884">
        <w:rPr>
          <w:rFonts w:eastAsia="Calibri"/>
          <w:szCs w:val="24"/>
        </w:rPr>
        <w:t xml:space="preserve"> </w:t>
      </w:r>
      <w:r w:rsidRPr="00F720DB">
        <w:rPr>
          <w:rFonts w:eastAsia="Calibri"/>
          <w:szCs w:val="24"/>
        </w:rPr>
        <w:t xml:space="preserve">stāvā zālē - </w:t>
      </w:r>
      <w:r w:rsidRPr="00DE000A">
        <w:rPr>
          <w:rFonts w:eastAsia="Calibri"/>
          <w:b/>
          <w:szCs w:val="24"/>
        </w:rPr>
        <w:t>20</w:t>
      </w:r>
      <w:r>
        <w:rPr>
          <w:rFonts w:eastAsia="Calibri"/>
          <w:b/>
          <w:szCs w:val="24"/>
        </w:rPr>
        <w:t>2</w:t>
      </w:r>
      <w:r w:rsidR="00EC4B7B">
        <w:rPr>
          <w:rFonts w:eastAsia="Calibri"/>
          <w:b/>
          <w:szCs w:val="24"/>
        </w:rPr>
        <w:t>3</w:t>
      </w:r>
      <w:r w:rsidRPr="00DE000A">
        <w:rPr>
          <w:rFonts w:eastAsia="Calibri"/>
          <w:b/>
          <w:szCs w:val="24"/>
        </w:rPr>
        <w:t xml:space="preserve">. gada </w:t>
      </w:r>
      <w:r w:rsidR="007B339A">
        <w:rPr>
          <w:rFonts w:eastAsia="Calibri"/>
          <w:b/>
          <w:szCs w:val="24"/>
        </w:rPr>
        <w:t>1</w:t>
      </w:r>
      <w:r w:rsidR="00D00D9F">
        <w:rPr>
          <w:rFonts w:eastAsia="Calibri"/>
          <w:b/>
          <w:szCs w:val="24"/>
        </w:rPr>
        <w:t>5</w:t>
      </w:r>
      <w:r w:rsidRPr="00DE000A">
        <w:rPr>
          <w:rFonts w:eastAsia="Calibri"/>
          <w:b/>
          <w:szCs w:val="24"/>
        </w:rPr>
        <w:t xml:space="preserve">. </w:t>
      </w:r>
      <w:r w:rsidR="00D00D9F">
        <w:rPr>
          <w:rFonts w:eastAsia="Calibri"/>
          <w:b/>
          <w:szCs w:val="24"/>
        </w:rPr>
        <w:t>febru</w:t>
      </w:r>
      <w:r w:rsidR="00EC4B7B">
        <w:rPr>
          <w:rFonts w:eastAsia="Calibri"/>
          <w:b/>
          <w:szCs w:val="24"/>
        </w:rPr>
        <w:t>ārī</w:t>
      </w:r>
      <w:r w:rsidRPr="00DE000A">
        <w:rPr>
          <w:rFonts w:eastAsia="Calibri"/>
          <w:b/>
          <w:szCs w:val="24"/>
        </w:rPr>
        <w:t xml:space="preserve"> plkst. 1</w:t>
      </w:r>
      <w:r w:rsidR="007B339A">
        <w:rPr>
          <w:rFonts w:eastAsia="Calibri"/>
          <w:b/>
          <w:szCs w:val="24"/>
        </w:rPr>
        <w:t>3</w:t>
      </w:r>
      <w:r w:rsidR="00696884">
        <w:rPr>
          <w:rFonts w:eastAsia="Calibri"/>
          <w:b/>
          <w:szCs w:val="24"/>
        </w:rPr>
        <w:t>.</w:t>
      </w:r>
      <w:r w:rsidR="00143BD6">
        <w:rPr>
          <w:rFonts w:eastAsia="Calibri"/>
          <w:b/>
          <w:szCs w:val="24"/>
        </w:rPr>
        <w:t>3</w:t>
      </w:r>
      <w:r w:rsidR="007B339A">
        <w:rPr>
          <w:rFonts w:eastAsia="Calibri"/>
          <w:b/>
          <w:szCs w:val="24"/>
        </w:rPr>
        <w:t>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sectPr w:rsidR="008302A1" w:rsidSect="00167390">
      <w:pgSz w:w="11906" w:h="16838"/>
      <w:pgMar w:top="567" w:right="991"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5A05CB"/>
    <w:multiLevelType w:val="multilevel"/>
    <w:tmpl w:val="075E0B06"/>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b w:val="0"/>
        <w:bCs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2" w15:restartNumberingAfterBreak="0">
    <w:nsid w:val="75C37CEE"/>
    <w:multiLevelType w:val="hybridMultilevel"/>
    <w:tmpl w:val="FD008982"/>
    <w:lvl w:ilvl="0" w:tplc="04260001">
      <w:start w:val="1"/>
      <w:numFmt w:val="bullet"/>
      <w:lvlText w:val=""/>
      <w:lvlJc w:val="left"/>
      <w:pPr>
        <w:ind w:left="1288" w:hanging="360"/>
      </w:pPr>
      <w:rPr>
        <w:rFonts w:ascii="Symbol" w:hAnsi="Symbol"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num w:numId="1" w16cid:durableId="67122793">
    <w:abstractNumId w:val="6"/>
  </w:num>
  <w:num w:numId="2" w16cid:durableId="19921734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0508717">
    <w:abstractNumId w:val="1"/>
  </w:num>
  <w:num w:numId="4" w16cid:durableId="1246765680">
    <w:abstractNumId w:val="6"/>
  </w:num>
  <w:num w:numId="5" w16cid:durableId="969944233">
    <w:abstractNumId w:val="11"/>
  </w:num>
  <w:num w:numId="6" w16cid:durableId="797576225">
    <w:abstractNumId w:val="8"/>
  </w:num>
  <w:num w:numId="7" w16cid:durableId="1643853373">
    <w:abstractNumId w:val="3"/>
  </w:num>
  <w:num w:numId="8" w16cid:durableId="2053722806">
    <w:abstractNumId w:val="1"/>
  </w:num>
  <w:num w:numId="9" w16cid:durableId="1760179460">
    <w:abstractNumId w:val="1"/>
  </w:num>
  <w:num w:numId="10" w16cid:durableId="6357177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9788009">
    <w:abstractNumId w:val="2"/>
  </w:num>
  <w:num w:numId="12" w16cid:durableId="810826605">
    <w:abstractNumId w:val="0"/>
  </w:num>
  <w:num w:numId="13" w16cid:durableId="18048702">
    <w:abstractNumId w:val="9"/>
  </w:num>
  <w:num w:numId="14" w16cid:durableId="1603104170">
    <w:abstractNumId w:val="10"/>
  </w:num>
  <w:num w:numId="15" w16cid:durableId="77600245">
    <w:abstractNumId w:val="5"/>
  </w:num>
  <w:num w:numId="16" w16cid:durableId="2022508366">
    <w:abstractNumId w:val="4"/>
  </w:num>
  <w:num w:numId="17" w16cid:durableId="1509834248">
    <w:abstractNumId w:val="12"/>
  </w:num>
  <w:num w:numId="18" w16cid:durableId="1694259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2253"/>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857D3"/>
    <w:rsid w:val="00085A77"/>
    <w:rsid w:val="000A261A"/>
    <w:rsid w:val="000A48E8"/>
    <w:rsid w:val="000B28D6"/>
    <w:rsid w:val="000B4957"/>
    <w:rsid w:val="000C383C"/>
    <w:rsid w:val="000C3EE2"/>
    <w:rsid w:val="000E2D8D"/>
    <w:rsid w:val="000F03D2"/>
    <w:rsid w:val="000F4ADA"/>
    <w:rsid w:val="000F691C"/>
    <w:rsid w:val="0010007C"/>
    <w:rsid w:val="00106316"/>
    <w:rsid w:val="00107BB1"/>
    <w:rsid w:val="00113AF3"/>
    <w:rsid w:val="00121B74"/>
    <w:rsid w:val="0012438D"/>
    <w:rsid w:val="001272F3"/>
    <w:rsid w:val="0013678D"/>
    <w:rsid w:val="00143BD6"/>
    <w:rsid w:val="0014581A"/>
    <w:rsid w:val="00147AE7"/>
    <w:rsid w:val="001514DF"/>
    <w:rsid w:val="001539FA"/>
    <w:rsid w:val="0015587A"/>
    <w:rsid w:val="00157D1B"/>
    <w:rsid w:val="001611D3"/>
    <w:rsid w:val="00167390"/>
    <w:rsid w:val="001704CD"/>
    <w:rsid w:val="00172E18"/>
    <w:rsid w:val="0018023C"/>
    <w:rsid w:val="00183314"/>
    <w:rsid w:val="001861A0"/>
    <w:rsid w:val="00187F57"/>
    <w:rsid w:val="001962A7"/>
    <w:rsid w:val="001A2F4F"/>
    <w:rsid w:val="001A3493"/>
    <w:rsid w:val="001A5C15"/>
    <w:rsid w:val="001B28E8"/>
    <w:rsid w:val="001B42E3"/>
    <w:rsid w:val="001C633B"/>
    <w:rsid w:val="001D077D"/>
    <w:rsid w:val="001D1E6B"/>
    <w:rsid w:val="001D605C"/>
    <w:rsid w:val="001D687C"/>
    <w:rsid w:val="001E7B1A"/>
    <w:rsid w:val="001F11DA"/>
    <w:rsid w:val="001F3CB2"/>
    <w:rsid w:val="00201EF0"/>
    <w:rsid w:val="0021462A"/>
    <w:rsid w:val="00214735"/>
    <w:rsid w:val="00220758"/>
    <w:rsid w:val="002210F9"/>
    <w:rsid w:val="0022283C"/>
    <w:rsid w:val="00222CA9"/>
    <w:rsid w:val="002263A4"/>
    <w:rsid w:val="00227050"/>
    <w:rsid w:val="00227713"/>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70B"/>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2F7057"/>
    <w:rsid w:val="00300380"/>
    <w:rsid w:val="00302633"/>
    <w:rsid w:val="00304919"/>
    <w:rsid w:val="0030573A"/>
    <w:rsid w:val="00305AD2"/>
    <w:rsid w:val="003062F8"/>
    <w:rsid w:val="003176BE"/>
    <w:rsid w:val="00320C37"/>
    <w:rsid w:val="00335B4B"/>
    <w:rsid w:val="00356C63"/>
    <w:rsid w:val="003616EB"/>
    <w:rsid w:val="00367A73"/>
    <w:rsid w:val="003717B8"/>
    <w:rsid w:val="00375A57"/>
    <w:rsid w:val="0037654B"/>
    <w:rsid w:val="00382678"/>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08"/>
    <w:rsid w:val="004000CA"/>
    <w:rsid w:val="00404930"/>
    <w:rsid w:val="0041209D"/>
    <w:rsid w:val="004232E8"/>
    <w:rsid w:val="004250A0"/>
    <w:rsid w:val="004271D4"/>
    <w:rsid w:val="0043056C"/>
    <w:rsid w:val="00430C5C"/>
    <w:rsid w:val="00433454"/>
    <w:rsid w:val="00434332"/>
    <w:rsid w:val="00436880"/>
    <w:rsid w:val="004435D7"/>
    <w:rsid w:val="00460014"/>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77DFE"/>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52744"/>
    <w:rsid w:val="00661A94"/>
    <w:rsid w:val="00661FDC"/>
    <w:rsid w:val="00675D02"/>
    <w:rsid w:val="00684115"/>
    <w:rsid w:val="00691D92"/>
    <w:rsid w:val="00696884"/>
    <w:rsid w:val="006A43E5"/>
    <w:rsid w:val="006B65A1"/>
    <w:rsid w:val="006C0154"/>
    <w:rsid w:val="006C2808"/>
    <w:rsid w:val="006C4808"/>
    <w:rsid w:val="006D0016"/>
    <w:rsid w:val="006D24F3"/>
    <w:rsid w:val="006D3847"/>
    <w:rsid w:val="006E73AD"/>
    <w:rsid w:val="006F2A18"/>
    <w:rsid w:val="007063B0"/>
    <w:rsid w:val="0070749E"/>
    <w:rsid w:val="00707BAA"/>
    <w:rsid w:val="00710A50"/>
    <w:rsid w:val="007151F8"/>
    <w:rsid w:val="00721F3C"/>
    <w:rsid w:val="00727A81"/>
    <w:rsid w:val="0074178F"/>
    <w:rsid w:val="00760BDA"/>
    <w:rsid w:val="00760D5D"/>
    <w:rsid w:val="0076457B"/>
    <w:rsid w:val="00772949"/>
    <w:rsid w:val="007861FC"/>
    <w:rsid w:val="00791AEA"/>
    <w:rsid w:val="00794301"/>
    <w:rsid w:val="007A19EF"/>
    <w:rsid w:val="007B019C"/>
    <w:rsid w:val="007B339A"/>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23A3"/>
    <w:rsid w:val="0080247E"/>
    <w:rsid w:val="008028DB"/>
    <w:rsid w:val="00802BA4"/>
    <w:rsid w:val="00821CA6"/>
    <w:rsid w:val="0082255A"/>
    <w:rsid w:val="008302A1"/>
    <w:rsid w:val="00831B90"/>
    <w:rsid w:val="00836EA2"/>
    <w:rsid w:val="00842A12"/>
    <w:rsid w:val="00843DB1"/>
    <w:rsid w:val="00844077"/>
    <w:rsid w:val="00853B3C"/>
    <w:rsid w:val="00860C1B"/>
    <w:rsid w:val="00866C1A"/>
    <w:rsid w:val="00867BD9"/>
    <w:rsid w:val="00875B8C"/>
    <w:rsid w:val="00876844"/>
    <w:rsid w:val="00876C1B"/>
    <w:rsid w:val="0087751C"/>
    <w:rsid w:val="0088004A"/>
    <w:rsid w:val="0088193F"/>
    <w:rsid w:val="008876A2"/>
    <w:rsid w:val="008933EB"/>
    <w:rsid w:val="00897038"/>
    <w:rsid w:val="00897DAA"/>
    <w:rsid w:val="008A6CA5"/>
    <w:rsid w:val="008A7FCA"/>
    <w:rsid w:val="008B0013"/>
    <w:rsid w:val="008C2E8A"/>
    <w:rsid w:val="008C50DD"/>
    <w:rsid w:val="008D09F0"/>
    <w:rsid w:val="008D19F9"/>
    <w:rsid w:val="008D44E4"/>
    <w:rsid w:val="008F27C1"/>
    <w:rsid w:val="008F3C58"/>
    <w:rsid w:val="009035A9"/>
    <w:rsid w:val="00913C13"/>
    <w:rsid w:val="00913E53"/>
    <w:rsid w:val="00917036"/>
    <w:rsid w:val="00921DB2"/>
    <w:rsid w:val="00921E9B"/>
    <w:rsid w:val="00924D75"/>
    <w:rsid w:val="00927CDE"/>
    <w:rsid w:val="0093480D"/>
    <w:rsid w:val="00934A95"/>
    <w:rsid w:val="009418E1"/>
    <w:rsid w:val="0094511A"/>
    <w:rsid w:val="00952308"/>
    <w:rsid w:val="00953E57"/>
    <w:rsid w:val="00954CBD"/>
    <w:rsid w:val="009560CC"/>
    <w:rsid w:val="009627EE"/>
    <w:rsid w:val="009659DD"/>
    <w:rsid w:val="0097470A"/>
    <w:rsid w:val="009859CC"/>
    <w:rsid w:val="009A1424"/>
    <w:rsid w:val="009A1E73"/>
    <w:rsid w:val="009A3F2C"/>
    <w:rsid w:val="009B5E9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2FB9"/>
    <w:rsid w:val="00A24C13"/>
    <w:rsid w:val="00A31B4D"/>
    <w:rsid w:val="00A34D43"/>
    <w:rsid w:val="00A3715E"/>
    <w:rsid w:val="00A46B10"/>
    <w:rsid w:val="00A643BE"/>
    <w:rsid w:val="00A703B0"/>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6C68"/>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37BEC"/>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76426"/>
    <w:rsid w:val="00C93365"/>
    <w:rsid w:val="00C93D48"/>
    <w:rsid w:val="00C97949"/>
    <w:rsid w:val="00CA2CF7"/>
    <w:rsid w:val="00CB028B"/>
    <w:rsid w:val="00CC35E4"/>
    <w:rsid w:val="00CD13BB"/>
    <w:rsid w:val="00CD25D4"/>
    <w:rsid w:val="00CD3257"/>
    <w:rsid w:val="00CD40CD"/>
    <w:rsid w:val="00CD40F2"/>
    <w:rsid w:val="00CE5D64"/>
    <w:rsid w:val="00CF0552"/>
    <w:rsid w:val="00CF0744"/>
    <w:rsid w:val="00CF34F0"/>
    <w:rsid w:val="00CF5A26"/>
    <w:rsid w:val="00D00489"/>
    <w:rsid w:val="00D00D9F"/>
    <w:rsid w:val="00D05586"/>
    <w:rsid w:val="00D07E7F"/>
    <w:rsid w:val="00D1006F"/>
    <w:rsid w:val="00D20116"/>
    <w:rsid w:val="00D25CD0"/>
    <w:rsid w:val="00D40922"/>
    <w:rsid w:val="00D40FDF"/>
    <w:rsid w:val="00D446FA"/>
    <w:rsid w:val="00D50079"/>
    <w:rsid w:val="00D506E5"/>
    <w:rsid w:val="00D5522B"/>
    <w:rsid w:val="00D60297"/>
    <w:rsid w:val="00D63D47"/>
    <w:rsid w:val="00D71401"/>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336E"/>
    <w:rsid w:val="00DF7FEA"/>
    <w:rsid w:val="00E103B4"/>
    <w:rsid w:val="00E12922"/>
    <w:rsid w:val="00E206EB"/>
    <w:rsid w:val="00E22A2B"/>
    <w:rsid w:val="00E23172"/>
    <w:rsid w:val="00E2445C"/>
    <w:rsid w:val="00E32B84"/>
    <w:rsid w:val="00E445D6"/>
    <w:rsid w:val="00E541B7"/>
    <w:rsid w:val="00E622CD"/>
    <w:rsid w:val="00E75331"/>
    <w:rsid w:val="00E7689A"/>
    <w:rsid w:val="00E81F0A"/>
    <w:rsid w:val="00E82264"/>
    <w:rsid w:val="00E82FB5"/>
    <w:rsid w:val="00E954B3"/>
    <w:rsid w:val="00E97C43"/>
    <w:rsid w:val="00EA7BB9"/>
    <w:rsid w:val="00EB0F47"/>
    <w:rsid w:val="00EB24ED"/>
    <w:rsid w:val="00EC4B7B"/>
    <w:rsid w:val="00ED05D3"/>
    <w:rsid w:val="00ED4E5A"/>
    <w:rsid w:val="00EE0483"/>
    <w:rsid w:val="00EE3CA2"/>
    <w:rsid w:val="00EF1B6D"/>
    <w:rsid w:val="00EF1DB5"/>
    <w:rsid w:val="00F02CE2"/>
    <w:rsid w:val="00F03F8B"/>
    <w:rsid w:val="00F10019"/>
    <w:rsid w:val="00F11764"/>
    <w:rsid w:val="00F15618"/>
    <w:rsid w:val="00F17586"/>
    <w:rsid w:val="00F23424"/>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 w:val="00FF7D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uz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16452</Words>
  <Characters>9378</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Inga Andra Leigute</cp:lastModifiedBy>
  <cp:revision>13</cp:revision>
  <cp:lastPrinted>2022-12-06T12:23:00Z</cp:lastPrinted>
  <dcterms:created xsi:type="dcterms:W3CDTF">2022-12-05T15:16:00Z</dcterms:created>
  <dcterms:modified xsi:type="dcterms:W3CDTF">2022-12-20T10:21:00Z</dcterms:modified>
</cp:coreProperties>
</file>