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E4" w:rsidRPr="0096327F" w:rsidRDefault="00207EE4" w:rsidP="00C84127">
      <w:pPr>
        <w:pStyle w:val="Footer"/>
        <w:tabs>
          <w:tab w:val="left" w:pos="720"/>
        </w:tabs>
        <w:spacing w:line="276" w:lineRule="auto"/>
        <w:jc w:val="right"/>
        <w:rPr>
          <w:sz w:val="22"/>
          <w:szCs w:val="22"/>
          <w:lang w:val="lv-LV" w:eastAsia="en-US"/>
        </w:rPr>
      </w:pPr>
      <w:bookmarkStart w:id="0" w:name="_Toc61422120"/>
      <w:bookmarkStart w:id="1" w:name="_Toc59334717"/>
      <w:bookmarkStart w:id="2" w:name="_Ref38341330"/>
      <w:r w:rsidRPr="0096327F">
        <w:rPr>
          <w:sz w:val="22"/>
          <w:szCs w:val="22"/>
          <w:lang w:val="lv-LV" w:eastAsia="en-US"/>
        </w:rPr>
        <w:t>APSTIPRINĀTS</w:t>
      </w:r>
    </w:p>
    <w:p w:rsidR="00207EE4" w:rsidRPr="0096327F" w:rsidRDefault="00207EE4" w:rsidP="00C84127">
      <w:pPr>
        <w:spacing w:after="0"/>
        <w:jc w:val="right"/>
        <w:rPr>
          <w:rFonts w:ascii="Times New Roman" w:hAnsi="Times New Roman"/>
          <w:lang w:val="lv-LV"/>
        </w:rPr>
      </w:pPr>
      <w:r w:rsidRPr="0096327F">
        <w:rPr>
          <w:rFonts w:ascii="Times New Roman" w:hAnsi="Times New Roman"/>
          <w:lang w:val="lv-LV"/>
        </w:rPr>
        <w:t>Ventspils novada domes</w:t>
      </w:r>
    </w:p>
    <w:p w:rsidR="00207EE4" w:rsidRPr="0096327F" w:rsidRDefault="00207EE4" w:rsidP="00C84127">
      <w:pPr>
        <w:spacing w:after="0"/>
        <w:jc w:val="right"/>
        <w:rPr>
          <w:rFonts w:ascii="Times New Roman" w:hAnsi="Times New Roman"/>
          <w:lang w:val="lv-LV"/>
        </w:rPr>
      </w:pPr>
      <w:r w:rsidRPr="0096327F">
        <w:rPr>
          <w:rFonts w:ascii="Times New Roman" w:hAnsi="Times New Roman"/>
          <w:lang w:val="lv-LV"/>
        </w:rPr>
        <w:t xml:space="preserve"> Iepirkuma komisijas</w:t>
      </w:r>
    </w:p>
    <w:p w:rsidR="00207EE4" w:rsidRPr="0096327F" w:rsidRDefault="00207EE4" w:rsidP="00C84127">
      <w:pPr>
        <w:spacing w:after="0"/>
        <w:jc w:val="right"/>
        <w:rPr>
          <w:rFonts w:ascii="Times New Roman" w:hAnsi="Times New Roman"/>
          <w:lang w:val="lv-LV"/>
        </w:rPr>
      </w:pPr>
      <w:r w:rsidRPr="0093421E">
        <w:rPr>
          <w:rFonts w:ascii="Times New Roman" w:hAnsi="Times New Roman"/>
          <w:lang w:val="lv-LV"/>
        </w:rPr>
        <w:t>201</w:t>
      </w:r>
      <w:r w:rsidR="0061742A" w:rsidRPr="0093421E">
        <w:rPr>
          <w:rFonts w:ascii="Times New Roman" w:hAnsi="Times New Roman"/>
          <w:lang w:val="lv-LV"/>
        </w:rPr>
        <w:t>9</w:t>
      </w:r>
      <w:r w:rsidRPr="0093421E">
        <w:rPr>
          <w:rFonts w:ascii="Times New Roman" w:hAnsi="Times New Roman"/>
          <w:lang w:val="lv-LV"/>
        </w:rPr>
        <w:t xml:space="preserve">. gada </w:t>
      </w:r>
      <w:r w:rsidR="00C84127">
        <w:rPr>
          <w:rFonts w:ascii="Times New Roman" w:hAnsi="Times New Roman"/>
          <w:lang w:val="lv-LV"/>
        </w:rPr>
        <w:t>15</w:t>
      </w:r>
      <w:r w:rsidR="001314CE" w:rsidRPr="0093421E">
        <w:rPr>
          <w:rFonts w:ascii="Times New Roman" w:hAnsi="Times New Roman"/>
          <w:lang w:val="lv-LV"/>
        </w:rPr>
        <w:t>.</w:t>
      </w:r>
      <w:r w:rsidR="0067102A" w:rsidRPr="0093421E">
        <w:rPr>
          <w:rFonts w:ascii="Times New Roman" w:hAnsi="Times New Roman"/>
          <w:lang w:val="lv-LV"/>
        </w:rPr>
        <w:t xml:space="preserve"> </w:t>
      </w:r>
      <w:r w:rsidR="00147BCA" w:rsidRPr="0093421E">
        <w:rPr>
          <w:rFonts w:ascii="Times New Roman" w:hAnsi="Times New Roman"/>
          <w:lang w:val="lv-LV"/>
        </w:rPr>
        <w:t>aprīļa</w:t>
      </w:r>
      <w:r w:rsidRPr="0093421E">
        <w:rPr>
          <w:rFonts w:ascii="Times New Roman" w:hAnsi="Times New Roman"/>
          <w:lang w:val="lv-LV"/>
        </w:rPr>
        <w:t xml:space="preserve"> </w:t>
      </w:r>
      <w:r w:rsidRPr="0096327F">
        <w:rPr>
          <w:rFonts w:ascii="Times New Roman" w:hAnsi="Times New Roman"/>
          <w:lang w:val="lv-LV"/>
        </w:rPr>
        <w:t>sēdē</w:t>
      </w:r>
    </w:p>
    <w:p w:rsidR="00207EE4" w:rsidRPr="0096327F" w:rsidRDefault="00207EE4" w:rsidP="00C84127">
      <w:pPr>
        <w:pStyle w:val="Header"/>
        <w:spacing w:line="276" w:lineRule="auto"/>
        <w:jc w:val="right"/>
        <w:rPr>
          <w:sz w:val="22"/>
          <w:szCs w:val="22"/>
          <w:lang w:eastAsia="en-US"/>
        </w:rPr>
      </w:pPr>
      <w:smartTag w:uri="schemas-tilde-lv/tildestengine" w:element="veidnes">
        <w:smartTagPr>
          <w:attr w:name="id" w:val="-1"/>
          <w:attr w:name="baseform" w:val="protokols"/>
          <w:attr w:name="text" w:val="protokols"/>
        </w:smartTagPr>
        <w:r w:rsidRPr="0096327F">
          <w:rPr>
            <w:sz w:val="22"/>
            <w:szCs w:val="22"/>
            <w:lang w:eastAsia="en-US"/>
          </w:rPr>
          <w:t>protokols</w:t>
        </w:r>
      </w:smartTag>
      <w:r w:rsidRPr="0096327F">
        <w:rPr>
          <w:sz w:val="22"/>
          <w:szCs w:val="22"/>
          <w:lang w:eastAsia="en-US"/>
        </w:rPr>
        <w:t xml:space="preserve"> Nr.201</w:t>
      </w:r>
      <w:r w:rsidR="0061742A">
        <w:rPr>
          <w:sz w:val="22"/>
          <w:szCs w:val="22"/>
          <w:lang w:eastAsia="en-US"/>
        </w:rPr>
        <w:t>9</w:t>
      </w:r>
      <w:r w:rsidRPr="0096327F">
        <w:rPr>
          <w:sz w:val="22"/>
          <w:szCs w:val="22"/>
          <w:lang w:eastAsia="en-US"/>
        </w:rPr>
        <w:t>/</w:t>
      </w:r>
      <w:r w:rsidR="00716DCA">
        <w:rPr>
          <w:sz w:val="22"/>
          <w:szCs w:val="22"/>
          <w:lang w:eastAsia="en-US"/>
        </w:rPr>
        <w:t>11</w:t>
      </w:r>
      <w:r w:rsidRPr="0096327F">
        <w:rPr>
          <w:sz w:val="22"/>
          <w:szCs w:val="22"/>
          <w:lang w:eastAsia="en-US"/>
        </w:rPr>
        <w:t>/1</w:t>
      </w:r>
    </w:p>
    <w:p w:rsidR="00207EE4" w:rsidRPr="0096327F" w:rsidRDefault="00E2467C" w:rsidP="00C84127">
      <w:pPr>
        <w:pStyle w:val="Header"/>
        <w:spacing w:line="276" w:lineRule="auto"/>
        <w:jc w:val="right"/>
        <w:rPr>
          <w:sz w:val="22"/>
          <w:szCs w:val="22"/>
          <w:lang w:eastAsia="en-US"/>
        </w:rPr>
      </w:pPr>
      <w:r w:rsidRPr="0096327F">
        <w:rPr>
          <w:sz w:val="22"/>
          <w:szCs w:val="22"/>
          <w:lang w:eastAsia="en-US"/>
        </w:rPr>
        <w:t xml:space="preserve">                                                                 </w:t>
      </w:r>
      <w:r w:rsidR="00716DCA">
        <w:rPr>
          <w:sz w:val="22"/>
          <w:szCs w:val="22"/>
          <w:lang w:eastAsia="en-US"/>
        </w:rPr>
        <w:t xml:space="preserve">             </w:t>
      </w:r>
      <w:r w:rsidRPr="0096327F">
        <w:rPr>
          <w:sz w:val="22"/>
          <w:szCs w:val="22"/>
          <w:lang w:eastAsia="en-US"/>
        </w:rPr>
        <w:t xml:space="preserve"> </w:t>
      </w:r>
      <w:r w:rsidR="00207EE4" w:rsidRPr="0096327F">
        <w:rPr>
          <w:sz w:val="22"/>
          <w:szCs w:val="22"/>
          <w:lang w:eastAsia="en-US"/>
        </w:rPr>
        <w:t>Iepirkuma komisijas priekšsēdētāj</w:t>
      </w:r>
      <w:r w:rsidR="004D33D5">
        <w:rPr>
          <w:sz w:val="22"/>
          <w:szCs w:val="22"/>
          <w:lang w:eastAsia="en-US"/>
        </w:rPr>
        <w:t>s</w:t>
      </w:r>
    </w:p>
    <w:p w:rsidR="00207EE4" w:rsidRPr="0096327F" w:rsidRDefault="00E2467C" w:rsidP="00C84127">
      <w:pPr>
        <w:pStyle w:val="Header"/>
        <w:spacing w:line="276" w:lineRule="auto"/>
        <w:jc w:val="right"/>
        <w:rPr>
          <w:bCs/>
          <w:sz w:val="22"/>
          <w:szCs w:val="22"/>
          <w:lang w:eastAsia="en-US"/>
        </w:rPr>
      </w:pPr>
      <w:r w:rsidRPr="0096327F">
        <w:rPr>
          <w:bCs/>
          <w:sz w:val="22"/>
          <w:szCs w:val="22"/>
          <w:lang w:eastAsia="en-US"/>
        </w:rPr>
        <w:t>___________________________</w:t>
      </w:r>
    </w:p>
    <w:p w:rsidR="00207EE4" w:rsidRPr="0096327F" w:rsidRDefault="00E2467C" w:rsidP="00C84127">
      <w:pPr>
        <w:pStyle w:val="Header"/>
        <w:spacing w:line="276" w:lineRule="auto"/>
        <w:jc w:val="right"/>
        <w:rPr>
          <w:sz w:val="22"/>
          <w:szCs w:val="22"/>
          <w:lang w:eastAsia="en-US"/>
        </w:rPr>
      </w:pPr>
      <w:r w:rsidRPr="0096327F">
        <w:rPr>
          <w:bCs/>
          <w:sz w:val="22"/>
          <w:szCs w:val="22"/>
          <w:lang w:eastAsia="en-US"/>
        </w:rPr>
        <w:t>/</w:t>
      </w:r>
      <w:r w:rsidR="004D33D5">
        <w:rPr>
          <w:bCs/>
          <w:sz w:val="22"/>
          <w:szCs w:val="22"/>
          <w:lang w:eastAsia="en-US"/>
        </w:rPr>
        <w:t>M.Dadzis</w:t>
      </w:r>
      <w:r w:rsidRPr="0096327F">
        <w:rPr>
          <w:sz w:val="22"/>
          <w:szCs w:val="22"/>
        </w:rPr>
        <w:t>/</w:t>
      </w:r>
      <w:r w:rsidR="00207EE4" w:rsidRPr="0096327F">
        <w:rPr>
          <w:sz w:val="22"/>
          <w:szCs w:val="22"/>
        </w:rPr>
        <w:t xml:space="preserve"> </w:t>
      </w:r>
    </w:p>
    <w:p w:rsidR="00207EE4" w:rsidRDefault="00207EE4" w:rsidP="00C84127">
      <w:pPr>
        <w:autoSpaceDE w:val="0"/>
        <w:autoSpaceDN w:val="0"/>
        <w:adjustRightInd w:val="0"/>
        <w:jc w:val="center"/>
        <w:rPr>
          <w:rFonts w:ascii="Times New Roman" w:hAnsi="Times New Roman"/>
          <w:b/>
          <w:sz w:val="28"/>
          <w:szCs w:val="28"/>
          <w:lang w:val="lv-LV"/>
        </w:rPr>
      </w:pPr>
    </w:p>
    <w:p w:rsidR="00207EE4" w:rsidRDefault="00207EE4" w:rsidP="00C84127">
      <w:pPr>
        <w:autoSpaceDE w:val="0"/>
        <w:autoSpaceDN w:val="0"/>
        <w:adjustRightInd w:val="0"/>
        <w:jc w:val="center"/>
        <w:rPr>
          <w:rFonts w:ascii="Times New Roman" w:hAnsi="Times New Roman"/>
          <w:b/>
          <w:sz w:val="28"/>
          <w:szCs w:val="28"/>
          <w:lang w:val="lv-LV"/>
        </w:rPr>
      </w:pPr>
    </w:p>
    <w:p w:rsidR="00716DCA" w:rsidRPr="00716DCA" w:rsidRDefault="00716DCA" w:rsidP="00C84127">
      <w:pPr>
        <w:jc w:val="center"/>
        <w:rPr>
          <w:rFonts w:ascii="Times New Roman" w:hAnsi="Times New Roman"/>
          <w:b/>
          <w:sz w:val="24"/>
          <w:szCs w:val="24"/>
          <w:lang w:val="lv-LV"/>
        </w:rPr>
      </w:pPr>
      <w:r w:rsidRPr="00716DCA">
        <w:rPr>
          <w:rFonts w:ascii="Times New Roman" w:hAnsi="Times New Roman"/>
          <w:b/>
          <w:sz w:val="24"/>
          <w:szCs w:val="24"/>
          <w:lang w:val="lv-LV"/>
        </w:rPr>
        <w:t xml:space="preserve">Galvenais CPV kods </w:t>
      </w:r>
    </w:p>
    <w:p w:rsidR="00716DCA" w:rsidRDefault="00716DCA" w:rsidP="00C84127">
      <w:pPr>
        <w:jc w:val="center"/>
        <w:rPr>
          <w:rFonts w:ascii="Times New Roman" w:hAnsi="Times New Roman"/>
          <w:b/>
          <w:sz w:val="24"/>
          <w:szCs w:val="24"/>
          <w:lang w:val="lv-LV"/>
        </w:rPr>
      </w:pPr>
      <w:r w:rsidRPr="00716DCA">
        <w:rPr>
          <w:rFonts w:ascii="Times New Roman" w:hAnsi="Times New Roman"/>
          <w:b/>
          <w:sz w:val="24"/>
          <w:szCs w:val="24"/>
          <w:lang w:val="lv-LV"/>
        </w:rPr>
        <w:t>71250000-5</w:t>
      </w:r>
    </w:p>
    <w:p w:rsidR="003C7B93" w:rsidRPr="00716DCA" w:rsidRDefault="003C7B93" w:rsidP="00C84127">
      <w:pPr>
        <w:jc w:val="center"/>
        <w:rPr>
          <w:rFonts w:ascii="Times New Roman" w:hAnsi="Times New Roman"/>
          <w:b/>
          <w:sz w:val="24"/>
          <w:szCs w:val="24"/>
          <w:lang w:val="lv-LV"/>
        </w:rPr>
      </w:pPr>
    </w:p>
    <w:p w:rsidR="00207EE4" w:rsidRPr="00716DCA" w:rsidRDefault="00716DCA" w:rsidP="00C84127">
      <w:pPr>
        <w:jc w:val="center"/>
        <w:rPr>
          <w:rFonts w:ascii="Times New Roman" w:hAnsi="Times New Roman"/>
          <w:sz w:val="28"/>
          <w:szCs w:val="28"/>
          <w:lang w:val="lv-LV"/>
        </w:rPr>
      </w:pPr>
      <w:r w:rsidRPr="00716DCA">
        <w:rPr>
          <w:rFonts w:ascii="Times New Roman" w:hAnsi="Times New Roman"/>
          <w:b/>
          <w:sz w:val="28"/>
          <w:szCs w:val="28"/>
          <w:lang w:val="lv-LV"/>
        </w:rPr>
        <w:t>Iepirkums Publisko iepirkumu likuma 9. panta kārtībā</w:t>
      </w:r>
    </w:p>
    <w:p w:rsidR="00207EE4" w:rsidRPr="00716DCA" w:rsidRDefault="00207EE4" w:rsidP="00C84127">
      <w:pPr>
        <w:autoSpaceDE w:val="0"/>
        <w:autoSpaceDN w:val="0"/>
        <w:adjustRightInd w:val="0"/>
        <w:spacing w:after="0"/>
        <w:jc w:val="center"/>
        <w:rPr>
          <w:rFonts w:ascii="Times New Roman" w:hAnsi="Times New Roman"/>
          <w:b/>
          <w:bCs/>
          <w:color w:val="000000"/>
          <w:sz w:val="40"/>
          <w:szCs w:val="40"/>
          <w:lang w:val="lv-LV"/>
        </w:rPr>
      </w:pPr>
      <w:r w:rsidRPr="00716DCA">
        <w:rPr>
          <w:rFonts w:ascii="Times New Roman" w:hAnsi="Times New Roman"/>
          <w:b/>
          <w:bCs/>
          <w:color w:val="000000"/>
          <w:sz w:val="40"/>
          <w:szCs w:val="40"/>
          <w:lang w:val="lv-LV"/>
        </w:rPr>
        <w:t>„</w:t>
      </w:r>
      <w:r w:rsidRPr="00C84127">
        <w:rPr>
          <w:rFonts w:ascii="Times New Roman" w:hAnsi="Times New Roman"/>
          <w:b/>
          <w:bCs/>
          <w:color w:val="000000"/>
          <w:sz w:val="32"/>
          <w:szCs w:val="32"/>
          <w:lang w:val="lv-LV"/>
        </w:rPr>
        <w:t>VENTSPILS NOVADA PAŠVALDĪBAS VALDĪJUMĀ ESOŠO ZEMES</w:t>
      </w:r>
      <w:r w:rsidR="00C84127">
        <w:rPr>
          <w:rFonts w:ascii="Times New Roman" w:hAnsi="Times New Roman"/>
          <w:b/>
          <w:bCs/>
          <w:color w:val="000000"/>
          <w:sz w:val="32"/>
          <w:szCs w:val="32"/>
          <w:lang w:val="lv-LV"/>
        </w:rPr>
        <w:t xml:space="preserve"> </w:t>
      </w:r>
      <w:r w:rsidRPr="00C84127">
        <w:rPr>
          <w:rFonts w:ascii="Times New Roman" w:hAnsi="Times New Roman"/>
          <w:b/>
          <w:bCs/>
          <w:color w:val="000000"/>
          <w:sz w:val="32"/>
          <w:szCs w:val="32"/>
          <w:lang w:val="lv-LV"/>
        </w:rPr>
        <w:t>GABALU KADASTRĀLĀ UZMĒRĪŠANA</w:t>
      </w:r>
      <w:r w:rsidRPr="00716DCA">
        <w:rPr>
          <w:rFonts w:ascii="Times New Roman" w:hAnsi="Times New Roman"/>
          <w:b/>
          <w:bCs/>
          <w:color w:val="000000"/>
          <w:sz w:val="40"/>
          <w:szCs w:val="40"/>
          <w:lang w:val="lv-LV"/>
        </w:rPr>
        <w:t>”</w:t>
      </w:r>
    </w:p>
    <w:p w:rsidR="00D47046" w:rsidRDefault="00D47046" w:rsidP="00C84127">
      <w:pPr>
        <w:autoSpaceDE w:val="0"/>
        <w:autoSpaceDN w:val="0"/>
        <w:adjustRightInd w:val="0"/>
        <w:jc w:val="center"/>
        <w:rPr>
          <w:rFonts w:ascii="Times New Roman" w:hAnsi="Times New Roman"/>
          <w:b/>
          <w:lang w:val="lv-LV"/>
        </w:rPr>
      </w:pPr>
    </w:p>
    <w:p w:rsidR="00D47046" w:rsidRPr="0096327F" w:rsidRDefault="00D47046" w:rsidP="00C84127">
      <w:pPr>
        <w:autoSpaceDE w:val="0"/>
        <w:autoSpaceDN w:val="0"/>
        <w:adjustRightInd w:val="0"/>
        <w:jc w:val="center"/>
        <w:rPr>
          <w:rFonts w:ascii="Times New Roman" w:hAnsi="Times New Roman"/>
          <w:b/>
          <w:lang w:val="lv-LV"/>
        </w:rPr>
      </w:pPr>
    </w:p>
    <w:p w:rsidR="009B68B4" w:rsidRPr="009B68B4" w:rsidRDefault="009B68B4" w:rsidP="00C84127">
      <w:pPr>
        <w:autoSpaceDE w:val="0"/>
        <w:autoSpaceDN w:val="0"/>
        <w:adjustRightInd w:val="0"/>
        <w:jc w:val="center"/>
        <w:rPr>
          <w:rFonts w:ascii="Times New Roman" w:hAnsi="Times New Roman"/>
          <w:b/>
          <w:sz w:val="24"/>
          <w:szCs w:val="24"/>
          <w:lang w:val="lv-LV"/>
        </w:rPr>
      </w:pPr>
      <w:r w:rsidRPr="009B68B4">
        <w:rPr>
          <w:rFonts w:ascii="Times New Roman" w:hAnsi="Times New Roman"/>
          <w:b/>
          <w:sz w:val="24"/>
          <w:szCs w:val="24"/>
          <w:lang w:val="lv-LV"/>
        </w:rPr>
        <w:t>NOLIKUMS</w:t>
      </w:r>
    </w:p>
    <w:p w:rsidR="00207EE4" w:rsidRPr="0096327F" w:rsidRDefault="009B68B4" w:rsidP="00C84127">
      <w:pPr>
        <w:autoSpaceDE w:val="0"/>
        <w:autoSpaceDN w:val="0"/>
        <w:adjustRightInd w:val="0"/>
        <w:jc w:val="center"/>
        <w:rPr>
          <w:b/>
          <w:lang w:val="lv-LV"/>
        </w:rPr>
      </w:pPr>
      <w:r w:rsidRPr="009B68B4">
        <w:rPr>
          <w:rFonts w:ascii="Times New Roman" w:hAnsi="Times New Roman"/>
          <w:b/>
          <w:sz w:val="24"/>
          <w:szCs w:val="24"/>
          <w:lang w:val="lv-LV"/>
        </w:rPr>
        <w:t>Identifikācijas Nr. VND 2019/</w:t>
      </w:r>
      <w:r>
        <w:rPr>
          <w:rFonts w:ascii="Times New Roman" w:hAnsi="Times New Roman"/>
          <w:b/>
          <w:sz w:val="24"/>
          <w:szCs w:val="24"/>
          <w:lang w:val="lv-LV"/>
        </w:rPr>
        <w:t>11</w:t>
      </w:r>
    </w:p>
    <w:p w:rsidR="00207EE4" w:rsidRDefault="00207EE4" w:rsidP="00C84127">
      <w:pPr>
        <w:spacing w:before="120" w:after="120"/>
        <w:rPr>
          <w:b/>
          <w:bCs/>
          <w:lang w:val="lv-LV"/>
        </w:rPr>
      </w:pPr>
    </w:p>
    <w:p w:rsidR="00D47046" w:rsidRDefault="00D47046" w:rsidP="00C84127">
      <w:pPr>
        <w:spacing w:before="120" w:after="120"/>
        <w:rPr>
          <w:b/>
          <w:bCs/>
          <w:lang w:val="lv-LV"/>
        </w:rPr>
      </w:pPr>
    </w:p>
    <w:p w:rsidR="00D47046" w:rsidRDefault="00D47046" w:rsidP="00C84127">
      <w:pPr>
        <w:spacing w:before="120" w:after="120"/>
        <w:rPr>
          <w:b/>
          <w:bCs/>
          <w:lang w:val="lv-LV"/>
        </w:rPr>
      </w:pPr>
    </w:p>
    <w:p w:rsidR="00D47046" w:rsidRPr="0096327F" w:rsidRDefault="00D47046" w:rsidP="00C84127">
      <w:pPr>
        <w:spacing w:before="120" w:after="120"/>
        <w:rPr>
          <w:b/>
          <w:bCs/>
          <w:lang w:val="lv-LV"/>
        </w:rPr>
      </w:pPr>
    </w:p>
    <w:p w:rsidR="00207EE4" w:rsidRDefault="00207EE4" w:rsidP="00C84127">
      <w:pPr>
        <w:spacing w:before="120" w:after="120"/>
        <w:rPr>
          <w:b/>
          <w:bCs/>
          <w:lang w:val="lv-LV"/>
        </w:rPr>
      </w:pPr>
    </w:p>
    <w:p w:rsidR="003C7B93" w:rsidRPr="0096327F" w:rsidRDefault="003C7B93" w:rsidP="00C84127">
      <w:pPr>
        <w:spacing w:before="120" w:after="120"/>
        <w:rPr>
          <w:b/>
          <w:bCs/>
          <w:lang w:val="lv-LV"/>
        </w:rPr>
      </w:pPr>
    </w:p>
    <w:p w:rsidR="00C84127" w:rsidRDefault="00C84127" w:rsidP="00C84127">
      <w:pPr>
        <w:pStyle w:val="Footer"/>
        <w:spacing w:before="120" w:after="120" w:line="276" w:lineRule="auto"/>
        <w:ind w:left="360"/>
        <w:jc w:val="center"/>
        <w:rPr>
          <w:b/>
          <w:bCs/>
          <w:sz w:val="24"/>
          <w:szCs w:val="24"/>
          <w:lang w:val="lv-LV"/>
        </w:rPr>
      </w:pPr>
    </w:p>
    <w:p w:rsidR="00C84127" w:rsidRDefault="00C84127" w:rsidP="00C84127">
      <w:pPr>
        <w:pStyle w:val="Footer"/>
        <w:spacing w:before="120" w:after="120" w:line="276" w:lineRule="auto"/>
        <w:ind w:left="360"/>
        <w:jc w:val="center"/>
        <w:rPr>
          <w:b/>
          <w:bCs/>
          <w:sz w:val="24"/>
          <w:szCs w:val="24"/>
          <w:lang w:val="lv-LV"/>
        </w:rPr>
      </w:pPr>
    </w:p>
    <w:p w:rsidR="00C84127" w:rsidRDefault="00C84127" w:rsidP="00C84127">
      <w:pPr>
        <w:pStyle w:val="Footer"/>
        <w:spacing w:before="120" w:after="120" w:line="276" w:lineRule="auto"/>
        <w:ind w:left="360"/>
        <w:jc w:val="center"/>
        <w:rPr>
          <w:b/>
          <w:bCs/>
          <w:sz w:val="24"/>
          <w:szCs w:val="24"/>
          <w:lang w:val="lv-LV"/>
        </w:rPr>
      </w:pPr>
    </w:p>
    <w:p w:rsidR="00C84127" w:rsidRDefault="00C84127" w:rsidP="00C84127">
      <w:pPr>
        <w:pStyle w:val="Footer"/>
        <w:spacing w:before="120" w:after="120" w:line="276" w:lineRule="auto"/>
        <w:ind w:left="360"/>
        <w:jc w:val="center"/>
        <w:rPr>
          <w:b/>
          <w:bCs/>
          <w:sz w:val="24"/>
          <w:szCs w:val="24"/>
          <w:lang w:val="lv-LV"/>
        </w:rPr>
      </w:pPr>
    </w:p>
    <w:p w:rsidR="00C84127" w:rsidRDefault="00C84127" w:rsidP="00C84127">
      <w:pPr>
        <w:pStyle w:val="Footer"/>
        <w:spacing w:before="120" w:after="120" w:line="276" w:lineRule="auto"/>
        <w:ind w:left="360"/>
        <w:jc w:val="center"/>
        <w:rPr>
          <w:b/>
          <w:bCs/>
          <w:sz w:val="24"/>
          <w:szCs w:val="24"/>
          <w:lang w:val="lv-LV"/>
        </w:rPr>
      </w:pPr>
    </w:p>
    <w:p w:rsidR="00C84127" w:rsidRDefault="00C84127" w:rsidP="00C84127">
      <w:pPr>
        <w:pStyle w:val="Footer"/>
        <w:spacing w:before="120" w:after="120" w:line="276" w:lineRule="auto"/>
        <w:ind w:left="360"/>
        <w:jc w:val="center"/>
        <w:rPr>
          <w:b/>
          <w:bCs/>
          <w:sz w:val="24"/>
          <w:szCs w:val="24"/>
          <w:lang w:val="lv-LV"/>
        </w:rPr>
      </w:pPr>
    </w:p>
    <w:p w:rsidR="00C84127" w:rsidRDefault="00036827" w:rsidP="00C84127">
      <w:pPr>
        <w:pStyle w:val="Footer"/>
        <w:spacing w:before="120" w:after="120" w:line="276" w:lineRule="auto"/>
        <w:ind w:left="360"/>
        <w:jc w:val="center"/>
        <w:rPr>
          <w:b/>
          <w:bCs/>
          <w:sz w:val="24"/>
          <w:szCs w:val="24"/>
          <w:lang w:val="lv-LV"/>
        </w:rPr>
      </w:pPr>
      <w:r w:rsidRPr="00716DCA">
        <w:rPr>
          <w:b/>
          <w:bCs/>
          <w:sz w:val="24"/>
          <w:szCs w:val="24"/>
          <w:lang w:val="lv-LV"/>
        </w:rPr>
        <w:t>Ventspilī, 2019</w:t>
      </w:r>
      <w:r w:rsidR="00C84127">
        <w:rPr>
          <w:b/>
          <w:bCs/>
          <w:sz w:val="24"/>
          <w:szCs w:val="24"/>
          <w:lang w:val="lv-LV"/>
        </w:rPr>
        <w:br w:type="page"/>
      </w:r>
    </w:p>
    <w:p w:rsidR="00207EE4" w:rsidRPr="00716DCA" w:rsidRDefault="00207EE4" w:rsidP="00C84127">
      <w:pPr>
        <w:pStyle w:val="Footer"/>
        <w:spacing w:before="120" w:after="120" w:line="276" w:lineRule="auto"/>
        <w:ind w:left="360"/>
        <w:jc w:val="center"/>
        <w:rPr>
          <w:b/>
          <w:bCs/>
          <w:sz w:val="24"/>
          <w:szCs w:val="24"/>
          <w:lang w:val="lv-LV"/>
        </w:rPr>
      </w:pPr>
    </w:p>
    <w:p w:rsidR="00207EE4" w:rsidRPr="000E66A4" w:rsidRDefault="00207EE4" w:rsidP="00C84127">
      <w:pPr>
        <w:pStyle w:val="Heading1"/>
        <w:numPr>
          <w:ilvl w:val="0"/>
          <w:numId w:val="2"/>
        </w:numPr>
        <w:spacing w:before="120" w:after="120" w:line="276" w:lineRule="auto"/>
        <w:ind w:left="714" w:hanging="357"/>
        <w:rPr>
          <w:sz w:val="22"/>
          <w:szCs w:val="22"/>
          <w:lang w:val="lv-LV"/>
        </w:rPr>
      </w:pPr>
      <w:r w:rsidRPr="000E66A4">
        <w:rPr>
          <w:sz w:val="22"/>
          <w:szCs w:val="22"/>
          <w:lang w:val="lv-LV"/>
        </w:rPr>
        <w:t>Vispārīgā informācija</w:t>
      </w:r>
    </w:p>
    <w:p w:rsidR="00207EE4" w:rsidRPr="000E66A4" w:rsidRDefault="00207EE4" w:rsidP="00C84127">
      <w:pPr>
        <w:pStyle w:val="Heading2"/>
        <w:widowControl/>
        <w:numPr>
          <w:ilvl w:val="1"/>
          <w:numId w:val="2"/>
        </w:numPr>
        <w:overflowPunct/>
        <w:autoSpaceDE/>
        <w:adjustRightInd/>
        <w:spacing w:before="0" w:after="0" w:line="276" w:lineRule="auto"/>
        <w:ind w:left="0" w:firstLine="0"/>
        <w:jc w:val="both"/>
        <w:rPr>
          <w:rFonts w:ascii="Times New Roman" w:hAnsi="Times New Roman" w:cs="Times New Roman"/>
          <w:i w:val="0"/>
          <w:sz w:val="22"/>
          <w:szCs w:val="22"/>
          <w:lang w:val="lv-LV"/>
        </w:rPr>
      </w:pPr>
      <w:r w:rsidRPr="000E66A4">
        <w:rPr>
          <w:rFonts w:ascii="Times New Roman" w:hAnsi="Times New Roman" w:cs="Times New Roman"/>
          <w:i w:val="0"/>
          <w:sz w:val="22"/>
          <w:szCs w:val="22"/>
          <w:lang w:val="lv-LV"/>
        </w:rPr>
        <w:t>Iepirkuma identifikācijas numurs.</w:t>
      </w:r>
    </w:p>
    <w:p w:rsidR="00207EE4" w:rsidRPr="00716DCA" w:rsidRDefault="001314CE" w:rsidP="00C84127">
      <w:pPr>
        <w:pStyle w:val="Heading2"/>
        <w:widowControl/>
        <w:tabs>
          <w:tab w:val="num" w:pos="576"/>
        </w:tabs>
        <w:overflowPunct/>
        <w:autoSpaceDE/>
        <w:adjustRightInd/>
        <w:spacing w:before="0" w:after="0" w:line="276" w:lineRule="auto"/>
        <w:ind w:left="709"/>
        <w:jc w:val="both"/>
        <w:rPr>
          <w:rFonts w:ascii="Times New Roman" w:hAnsi="Times New Roman" w:cs="Times New Roman"/>
          <w:i w:val="0"/>
          <w:sz w:val="22"/>
          <w:szCs w:val="22"/>
          <w:lang w:val="lv-LV"/>
        </w:rPr>
      </w:pPr>
      <w:r w:rsidRPr="00716DCA">
        <w:rPr>
          <w:rFonts w:ascii="Times New Roman" w:hAnsi="Times New Roman" w:cs="Times New Roman"/>
          <w:i w:val="0"/>
          <w:sz w:val="22"/>
          <w:szCs w:val="22"/>
          <w:lang w:val="lv-LV"/>
        </w:rPr>
        <w:t>VND 201</w:t>
      </w:r>
      <w:r w:rsidR="00036827" w:rsidRPr="00716DCA">
        <w:rPr>
          <w:rFonts w:ascii="Times New Roman" w:hAnsi="Times New Roman" w:cs="Times New Roman"/>
          <w:i w:val="0"/>
          <w:sz w:val="22"/>
          <w:szCs w:val="22"/>
          <w:lang w:val="lv-LV"/>
        </w:rPr>
        <w:t>9</w:t>
      </w:r>
      <w:r w:rsidRPr="00716DCA">
        <w:rPr>
          <w:rFonts w:ascii="Times New Roman" w:hAnsi="Times New Roman" w:cs="Times New Roman"/>
          <w:i w:val="0"/>
          <w:sz w:val="22"/>
          <w:szCs w:val="22"/>
          <w:lang w:val="lv-LV"/>
        </w:rPr>
        <w:t>/</w:t>
      </w:r>
      <w:r w:rsidR="00036827" w:rsidRPr="00716DCA">
        <w:rPr>
          <w:rFonts w:ascii="Times New Roman" w:hAnsi="Times New Roman" w:cs="Times New Roman"/>
          <w:i w:val="0"/>
          <w:sz w:val="22"/>
          <w:szCs w:val="22"/>
          <w:lang w:val="lv-LV"/>
        </w:rPr>
        <w:t>11</w:t>
      </w:r>
    </w:p>
    <w:p w:rsidR="00207EE4" w:rsidRPr="000E66A4" w:rsidRDefault="00207EE4" w:rsidP="00C84127">
      <w:pPr>
        <w:pStyle w:val="Heading2"/>
        <w:widowControl/>
        <w:numPr>
          <w:ilvl w:val="1"/>
          <w:numId w:val="2"/>
        </w:numPr>
        <w:overflowPunct/>
        <w:autoSpaceDE/>
        <w:adjustRightInd/>
        <w:spacing w:before="0" w:after="0" w:line="276" w:lineRule="auto"/>
        <w:ind w:left="0" w:firstLine="0"/>
        <w:jc w:val="both"/>
        <w:rPr>
          <w:rFonts w:ascii="Times New Roman" w:hAnsi="Times New Roman" w:cs="Times New Roman"/>
          <w:i w:val="0"/>
          <w:sz w:val="22"/>
          <w:szCs w:val="22"/>
          <w:lang w:val="lv-LV"/>
        </w:rPr>
      </w:pPr>
      <w:r w:rsidRPr="000E66A4">
        <w:rPr>
          <w:rFonts w:ascii="Times New Roman" w:hAnsi="Times New Roman" w:cs="Times New Roman"/>
          <w:i w:val="0"/>
          <w:sz w:val="22"/>
          <w:szCs w:val="22"/>
          <w:lang w:val="lv-LV"/>
        </w:rPr>
        <w:t>Pasūtītājs:</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pStyle w:val="Header"/>
              <w:widowControl w:val="0"/>
              <w:tabs>
                <w:tab w:val="left" w:pos="720"/>
              </w:tabs>
              <w:spacing w:before="120" w:line="276" w:lineRule="auto"/>
              <w:rPr>
                <w:b/>
                <w:sz w:val="22"/>
                <w:szCs w:val="22"/>
              </w:rPr>
            </w:pPr>
            <w:bookmarkStart w:id="3" w:name="_Ref57698581"/>
            <w:r w:rsidRPr="000E66A4">
              <w:rPr>
                <w:b/>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b/>
                <w:lang w:val="lv-LV"/>
              </w:rPr>
            </w:pPr>
            <w:r w:rsidRPr="000E66A4">
              <w:rPr>
                <w:rFonts w:ascii="Times New Roman" w:hAnsi="Times New Roman"/>
                <w:b/>
                <w:lang w:val="lv-LV"/>
              </w:rPr>
              <w:t>Ventspils novada pašvaldība</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b/>
                <w:lang w:val="lv-LV"/>
              </w:rPr>
            </w:pPr>
            <w:r w:rsidRPr="000E66A4">
              <w:rPr>
                <w:rFonts w:ascii="Times New Roman" w:hAnsi="Times New Roman"/>
                <w:b/>
                <w:lang w:val="lv-LV"/>
              </w:rPr>
              <w:t>Adrese:</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lang w:val="lv-LV"/>
              </w:rPr>
            </w:pPr>
            <w:r w:rsidRPr="000E66A4">
              <w:rPr>
                <w:rFonts w:ascii="Times New Roman" w:hAnsi="Times New Roman"/>
                <w:lang w:val="lv-LV"/>
              </w:rPr>
              <w:t>Skolas iela 4, Ventspils, LV-3601</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b/>
                <w:lang w:val="lv-LV"/>
              </w:rPr>
            </w:pPr>
            <w:r w:rsidRPr="000E66A4">
              <w:rPr>
                <w:rFonts w:ascii="Times New Roman" w:hAnsi="Times New Roman"/>
                <w:b/>
                <w:lang w:val="lv-LV"/>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lang w:val="lv-LV"/>
              </w:rPr>
            </w:pPr>
            <w:r w:rsidRPr="000E66A4">
              <w:rPr>
                <w:rFonts w:ascii="Times New Roman" w:hAnsi="Times New Roman"/>
                <w:lang w:val="lv-LV"/>
              </w:rPr>
              <w:t>90000052035</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b/>
                <w:lang w:val="lv-LV"/>
              </w:rPr>
            </w:pPr>
            <w:r w:rsidRPr="000E66A4">
              <w:rPr>
                <w:rFonts w:ascii="Times New Roman" w:hAnsi="Times New Roman"/>
                <w:b/>
                <w:lang w:val="lv-LV"/>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lang w:val="lv-LV"/>
              </w:rPr>
            </w:pPr>
            <w:r w:rsidRPr="000E66A4">
              <w:rPr>
                <w:rFonts w:ascii="Times New Roman" w:hAnsi="Times New Roman"/>
                <w:color w:val="000000"/>
                <w:lang w:val="lv-LV"/>
              </w:rPr>
              <w:t>63629492</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b/>
                <w:lang w:val="lv-LV"/>
              </w:rPr>
            </w:pPr>
            <w:r w:rsidRPr="000E66A4">
              <w:rPr>
                <w:rFonts w:ascii="Times New Roman" w:hAnsi="Times New Roman"/>
                <w:b/>
                <w:lang w:val="lv-LV"/>
              </w:rPr>
              <w:t>Faksa numurs: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lang w:val="lv-LV"/>
              </w:rPr>
            </w:pPr>
            <w:r w:rsidRPr="000E66A4">
              <w:rPr>
                <w:rFonts w:ascii="Times New Roman" w:hAnsi="Times New Roman"/>
                <w:color w:val="000000"/>
                <w:lang w:val="lv-LV"/>
              </w:rPr>
              <w:t>63622231</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b/>
                <w:lang w:val="lv-LV"/>
              </w:rPr>
            </w:pPr>
            <w:r w:rsidRPr="000E66A4">
              <w:rPr>
                <w:rFonts w:ascii="Times New Roman" w:hAnsi="Times New Roman"/>
                <w:b/>
                <w:lang w:val="lv-LV"/>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716DCA" w:rsidP="00C84127">
            <w:pPr>
              <w:widowControl w:val="0"/>
              <w:spacing w:before="120"/>
              <w:rPr>
                <w:rFonts w:ascii="Times New Roman" w:hAnsi="Times New Roman"/>
                <w:lang w:val="lv-LV"/>
              </w:rPr>
            </w:pPr>
            <w:r>
              <w:rPr>
                <w:rFonts w:ascii="Times New Roman" w:hAnsi="Times New Roman"/>
                <w:lang w:val="lv-LV"/>
              </w:rPr>
              <w:t>martins.sturis</w:t>
            </w:r>
            <w:r w:rsidR="00207EE4" w:rsidRPr="000E66A4">
              <w:rPr>
                <w:rFonts w:ascii="Times New Roman" w:hAnsi="Times New Roman"/>
                <w:lang w:val="lv-LV"/>
              </w:rPr>
              <w:t>@ventspilsnd.lv</w:t>
            </w:r>
          </w:p>
        </w:tc>
      </w:tr>
      <w:tr w:rsidR="00207EE4" w:rsidRPr="000E66A4" w:rsidTr="00E2467C">
        <w:tc>
          <w:tcPr>
            <w:tcW w:w="2650" w:type="dxa"/>
            <w:tcBorders>
              <w:top w:val="single" w:sz="4" w:space="0" w:color="auto"/>
              <w:left w:val="single" w:sz="4" w:space="0" w:color="auto"/>
              <w:bottom w:val="single" w:sz="4" w:space="0" w:color="auto"/>
              <w:right w:val="single" w:sz="4" w:space="0" w:color="auto"/>
            </w:tcBorders>
            <w:hideMark/>
          </w:tcPr>
          <w:p w:rsidR="00207EE4" w:rsidRPr="000E66A4" w:rsidRDefault="00207EE4" w:rsidP="00C84127">
            <w:pPr>
              <w:widowControl w:val="0"/>
              <w:spacing w:before="120"/>
              <w:rPr>
                <w:rFonts w:ascii="Times New Roman" w:hAnsi="Times New Roman"/>
                <w:b/>
                <w:lang w:val="lv-LV"/>
              </w:rPr>
            </w:pPr>
            <w:r w:rsidRPr="000E66A4">
              <w:rPr>
                <w:rFonts w:ascii="Times New Roman" w:hAnsi="Times New Roman"/>
                <w:b/>
                <w:lang w:val="lv-LV"/>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207EE4" w:rsidRPr="000E66A4" w:rsidRDefault="00716DCA" w:rsidP="00C84127">
            <w:pPr>
              <w:jc w:val="both"/>
              <w:rPr>
                <w:rFonts w:ascii="Times New Roman" w:hAnsi="Times New Roman"/>
                <w:color w:val="000000"/>
                <w:lang w:val="lv-LV"/>
              </w:rPr>
            </w:pPr>
            <w:r>
              <w:rPr>
                <w:rFonts w:ascii="Times New Roman" w:hAnsi="Times New Roman"/>
                <w:lang w:val="lv-LV"/>
              </w:rPr>
              <w:t>Mārtiņš Stūris</w:t>
            </w:r>
            <w:r w:rsidR="00207EE4" w:rsidRPr="000E66A4">
              <w:rPr>
                <w:rFonts w:ascii="Times New Roman" w:hAnsi="Times New Roman"/>
                <w:spacing w:val="-14"/>
                <w:lang w:val="lv-LV"/>
              </w:rPr>
              <w:t xml:space="preserve">, tālr. </w:t>
            </w:r>
            <w:r w:rsidR="00207EE4" w:rsidRPr="000E66A4">
              <w:rPr>
                <w:rFonts w:ascii="Times New Roman" w:hAnsi="Times New Roman"/>
                <w:color w:val="000000"/>
                <w:lang w:val="lv-LV"/>
              </w:rPr>
              <w:t>63629492, (Par Iepirkuma procedūru).</w:t>
            </w:r>
          </w:p>
          <w:p w:rsidR="00207EE4" w:rsidRPr="000E66A4" w:rsidRDefault="00207EE4" w:rsidP="00C84127">
            <w:pPr>
              <w:jc w:val="both"/>
              <w:rPr>
                <w:rFonts w:ascii="Times New Roman" w:hAnsi="Times New Roman"/>
                <w:spacing w:val="-14"/>
                <w:lang w:val="lv-LV"/>
              </w:rPr>
            </w:pPr>
            <w:r w:rsidRPr="000E66A4">
              <w:rPr>
                <w:rFonts w:ascii="Times New Roman" w:hAnsi="Times New Roman"/>
                <w:color w:val="000000"/>
                <w:lang w:val="lv-LV"/>
              </w:rPr>
              <w:t xml:space="preserve">Gatis Landmanis, tālr. 29478380, </w:t>
            </w:r>
            <w:r w:rsidRPr="000E66A4">
              <w:rPr>
                <w:rFonts w:ascii="Times New Roman" w:hAnsi="Times New Roman"/>
                <w:bCs/>
                <w:lang w:val="lv-LV"/>
              </w:rPr>
              <w:t>63629418</w:t>
            </w:r>
            <w:r w:rsidRPr="000E66A4">
              <w:rPr>
                <w:rFonts w:ascii="Times New Roman" w:hAnsi="Times New Roman"/>
                <w:color w:val="000000"/>
                <w:lang w:val="lv-LV"/>
              </w:rPr>
              <w:t xml:space="preserve"> (Par iepirkuma priekšmetu un tehnisko specifikāciju).</w:t>
            </w:r>
          </w:p>
        </w:tc>
      </w:tr>
    </w:tbl>
    <w:bookmarkEnd w:id="3"/>
    <w:p w:rsidR="00207EE4" w:rsidRPr="000E66A4" w:rsidRDefault="00207EE4" w:rsidP="00C84127">
      <w:pPr>
        <w:numPr>
          <w:ilvl w:val="1"/>
          <w:numId w:val="2"/>
        </w:numPr>
        <w:tabs>
          <w:tab w:val="num" w:pos="0"/>
        </w:tabs>
        <w:spacing w:before="120" w:after="120"/>
        <w:ind w:left="0" w:firstLine="0"/>
        <w:jc w:val="both"/>
        <w:rPr>
          <w:rFonts w:ascii="Times New Roman" w:hAnsi="Times New Roman"/>
          <w:b/>
          <w:lang w:val="lv-LV"/>
        </w:rPr>
      </w:pPr>
      <w:r w:rsidRPr="000E66A4">
        <w:rPr>
          <w:rFonts w:ascii="Times New Roman" w:hAnsi="Times New Roman"/>
          <w:b/>
          <w:lang w:val="lv-LV"/>
        </w:rPr>
        <w:t>Iepirkuma nolikuma un citu ar to saistīto dokumentu saņemšanas kārtība.</w:t>
      </w:r>
    </w:p>
    <w:p w:rsidR="00207EE4" w:rsidRDefault="0019504E" w:rsidP="00C84127">
      <w:pPr>
        <w:numPr>
          <w:ilvl w:val="2"/>
          <w:numId w:val="2"/>
        </w:numPr>
        <w:spacing w:after="0"/>
        <w:jc w:val="both"/>
        <w:rPr>
          <w:rFonts w:ascii="Times New Roman" w:hAnsi="Times New Roman"/>
          <w:lang w:val="lv-LV"/>
        </w:rPr>
      </w:pPr>
      <w:r w:rsidRPr="0019504E">
        <w:rPr>
          <w:rFonts w:ascii="Times New Roman" w:hAnsi="Times New Roman"/>
          <w:lang w:val="lv-LV"/>
        </w:rPr>
        <w:t>Ar iepirkuma procedūras dokumentiem klātienē var iepazīties Ventspils novada domē, Skolas ielā 4, Ventspilī darbdienās no plkst. 9</w:t>
      </w:r>
      <w:r>
        <w:rPr>
          <w:rFonts w:ascii="Times New Roman" w:hAnsi="Times New Roman"/>
          <w:lang w:val="lv-LV"/>
        </w:rPr>
        <w:t>:</w:t>
      </w:r>
      <w:r w:rsidRPr="0019504E">
        <w:rPr>
          <w:rFonts w:ascii="Times New Roman" w:hAnsi="Times New Roman"/>
          <w:lang w:val="lv-LV"/>
        </w:rPr>
        <w:t>00 līdz 12</w:t>
      </w:r>
      <w:r>
        <w:rPr>
          <w:rFonts w:ascii="Times New Roman" w:hAnsi="Times New Roman"/>
          <w:lang w:val="lv-LV"/>
        </w:rPr>
        <w:t>:</w:t>
      </w:r>
      <w:r w:rsidRPr="0019504E">
        <w:rPr>
          <w:rFonts w:ascii="Times New Roman" w:hAnsi="Times New Roman"/>
          <w:lang w:val="lv-LV"/>
        </w:rPr>
        <w:t>00 un no plkst. 14</w:t>
      </w:r>
      <w:r>
        <w:rPr>
          <w:rFonts w:ascii="Times New Roman" w:hAnsi="Times New Roman"/>
          <w:lang w:val="lv-LV"/>
        </w:rPr>
        <w:t>:</w:t>
      </w:r>
      <w:r w:rsidRPr="0019504E">
        <w:rPr>
          <w:rFonts w:ascii="Times New Roman" w:hAnsi="Times New Roman"/>
          <w:lang w:val="lv-LV"/>
        </w:rPr>
        <w:t>00 līdz 16</w:t>
      </w:r>
      <w:r>
        <w:rPr>
          <w:rFonts w:ascii="Times New Roman" w:hAnsi="Times New Roman"/>
          <w:lang w:val="lv-LV"/>
        </w:rPr>
        <w:t>:</w:t>
      </w:r>
      <w:r w:rsidRPr="0019504E">
        <w:rPr>
          <w:rFonts w:ascii="Times New Roman" w:hAnsi="Times New Roman"/>
          <w:lang w:val="lv-LV"/>
        </w:rPr>
        <w:t xml:space="preserve">00. Iepirkuma procedūras dokumentāciju ar iespēju apskatīt un lejupielādēt Elektronisko iepirkumu sistēmā </w:t>
      </w:r>
      <w:r w:rsidRPr="00AB0A7D">
        <w:rPr>
          <w:rFonts w:ascii="Times New Roman" w:hAnsi="Times New Roman"/>
          <w:color w:val="0000FF"/>
          <w:u w:val="single"/>
          <w:lang w:val="lv-LV"/>
        </w:rPr>
        <w:t>www.eis.gov.lv</w:t>
      </w:r>
      <w:r w:rsidRPr="0019504E">
        <w:rPr>
          <w:rFonts w:ascii="Times New Roman" w:hAnsi="Times New Roman"/>
          <w:color w:val="0000FF"/>
          <w:lang w:val="lv-LV"/>
        </w:rPr>
        <w:t xml:space="preserve"> </w:t>
      </w:r>
      <w:r w:rsidRPr="0019504E">
        <w:rPr>
          <w:rFonts w:ascii="Times New Roman" w:hAnsi="Times New Roman"/>
          <w:lang w:val="lv-LV"/>
        </w:rPr>
        <w:t xml:space="preserve">vai Ventspils novada mājas lapas: </w:t>
      </w:r>
      <w:r w:rsidRPr="00AB0A7D">
        <w:rPr>
          <w:rFonts w:ascii="Times New Roman" w:hAnsi="Times New Roman"/>
          <w:color w:val="0000FF"/>
          <w:u w:val="single"/>
          <w:lang w:val="lv-LV"/>
        </w:rPr>
        <w:t>http://ventspilsnovads.lv/iepirkumuarhivs/aktualie-iepirkumi/</w:t>
      </w:r>
      <w:r w:rsidR="00C84127">
        <w:rPr>
          <w:rFonts w:ascii="Times New Roman" w:hAnsi="Times New Roman"/>
          <w:color w:val="0000FF"/>
          <w:u w:val="single"/>
          <w:lang w:val="lv-LV"/>
        </w:rPr>
        <w:t>.</w:t>
      </w:r>
      <w:r w:rsidRPr="0019504E">
        <w:rPr>
          <w:rFonts w:ascii="Times New Roman" w:hAnsi="Times New Roman"/>
          <w:lang w:val="lv-LV"/>
        </w:rPr>
        <w:t xml:space="preserve"> </w:t>
      </w:r>
      <w:r w:rsidR="00207EE4" w:rsidRPr="000E66A4">
        <w:rPr>
          <w:rFonts w:ascii="Times New Roman" w:hAnsi="Times New Roman"/>
          <w:lang w:val="lv-LV"/>
        </w:rPr>
        <w:t>Ieinteresētie piegādātāji ar iepirkuma dokumentiem var iepazīties arī Ventspils novada domē iepirkumu daļā 10.kab., Skolas ielā 4,  Ventspilī.</w:t>
      </w:r>
    </w:p>
    <w:p w:rsidR="00AB0A7D" w:rsidRPr="00AB0A7D" w:rsidRDefault="00AB0A7D" w:rsidP="00C84127">
      <w:pPr>
        <w:numPr>
          <w:ilvl w:val="2"/>
          <w:numId w:val="2"/>
        </w:numPr>
        <w:spacing w:after="0"/>
        <w:jc w:val="both"/>
        <w:rPr>
          <w:rFonts w:ascii="Times New Roman" w:hAnsi="Times New Roman"/>
          <w:lang w:val="lv-LV"/>
        </w:rPr>
      </w:pPr>
      <w:r w:rsidRPr="00AB0A7D">
        <w:rPr>
          <w:rFonts w:ascii="Times New Roman" w:hAnsi="Times New Roman"/>
          <w:lang w:val="lv-LV"/>
        </w:rPr>
        <w:t xml:space="preserve">Pretendenti savlaicīgi var rakstiski pieprasīt papildu informāciju un iesniegt jautājumus par iepirkuma dokumentos iekļautajām prasībām. Pretendenta lūgumi pēc papildu informācijas un uzdotie jautājumi adresējami nolikuma 1.1. punktā noteiktai kontaktpersonai, nosūtot rakstisku pieprasījumu pa pastu vai izmantojot elektronisko pasta adresi. </w:t>
      </w:r>
    </w:p>
    <w:p w:rsidR="00AB0A7D" w:rsidRPr="00AB0A7D" w:rsidRDefault="00AB0A7D" w:rsidP="00C84127">
      <w:pPr>
        <w:numPr>
          <w:ilvl w:val="2"/>
          <w:numId w:val="2"/>
        </w:numPr>
        <w:spacing w:after="0"/>
        <w:jc w:val="both"/>
        <w:rPr>
          <w:rFonts w:ascii="Times New Roman" w:hAnsi="Times New Roman"/>
          <w:lang w:val="lv-LV"/>
        </w:rPr>
      </w:pPr>
      <w:r w:rsidRPr="00AB0A7D">
        <w:rPr>
          <w:rFonts w:ascii="Times New Roman" w:hAnsi="Times New Roman"/>
          <w:lang w:val="lv-LV"/>
        </w:rPr>
        <w:t xml:space="preserve">Atbildes uz visiem pretendentu uzdotajiem jautājumiem iepirkumu komisija sniedz pēc iespējas īsākā laikā pēc pieprasījuma saņemšanas, bet ne vēlāk kā 2 (divas) darba dienas pirms piedāvājumu iesniegšanas termiņa beigām. Iepirkumu komisija vienlaikus ar papildu informācijas nosūtīšanu pretendentam, kas uzdevis jautājumu, ievieto šo informāciju Elektronisko iepirkumu sistēmā </w:t>
      </w:r>
      <w:r w:rsidRPr="00AB0A7D">
        <w:rPr>
          <w:rFonts w:ascii="Times New Roman" w:hAnsi="Times New Roman"/>
          <w:color w:val="0000FF"/>
          <w:u w:val="single"/>
          <w:lang w:val="lv-LV"/>
        </w:rPr>
        <w:t>www.eis.gov.lv</w:t>
      </w:r>
      <w:r w:rsidRPr="0019504E">
        <w:rPr>
          <w:rFonts w:ascii="Times New Roman" w:hAnsi="Times New Roman"/>
          <w:color w:val="0000FF"/>
          <w:lang w:val="lv-LV"/>
        </w:rPr>
        <w:t xml:space="preserve"> </w:t>
      </w:r>
      <w:r w:rsidRPr="00AB0A7D">
        <w:rPr>
          <w:rFonts w:ascii="Times New Roman" w:hAnsi="Times New Roman"/>
          <w:lang w:val="lv-LV"/>
        </w:rPr>
        <w:t xml:space="preserve">vai Ventspils novada mājas lapas: </w:t>
      </w:r>
      <w:r>
        <w:rPr>
          <w:rFonts w:ascii="Times New Roman" w:hAnsi="Times New Roman"/>
          <w:lang w:val="lv-LV"/>
        </w:rPr>
        <w:fldChar w:fldCharType="begin"/>
      </w:r>
      <w:r>
        <w:rPr>
          <w:rFonts w:ascii="Times New Roman" w:hAnsi="Times New Roman"/>
          <w:lang w:val="lv-LV"/>
        </w:rPr>
        <w:instrText xml:space="preserve"> HYPERLINK "</w:instrText>
      </w:r>
      <w:r w:rsidRPr="00AB0A7D">
        <w:rPr>
          <w:rFonts w:ascii="Times New Roman" w:hAnsi="Times New Roman"/>
          <w:lang w:val="lv-LV"/>
        </w:rPr>
        <w:instrText>http://ventspilsnovads.lv/iepirkumuarhivs/aktualie-iepirkumi/</w:instrText>
      </w:r>
      <w:r>
        <w:rPr>
          <w:rFonts w:ascii="Times New Roman" w:hAnsi="Times New Roman"/>
          <w:lang w:val="lv-LV"/>
        </w:rPr>
        <w:instrText xml:space="preserve">" </w:instrText>
      </w:r>
      <w:r>
        <w:rPr>
          <w:rFonts w:ascii="Times New Roman" w:hAnsi="Times New Roman"/>
          <w:lang w:val="lv-LV"/>
        </w:rPr>
        <w:fldChar w:fldCharType="separate"/>
      </w:r>
      <w:r w:rsidRPr="00A85048">
        <w:rPr>
          <w:rStyle w:val="Hyperlink"/>
          <w:rFonts w:ascii="Times New Roman" w:hAnsi="Times New Roman"/>
          <w:lang w:val="lv-LV"/>
        </w:rPr>
        <w:t>http://ventspilsnovads.lv/iepirkumuarhivs/aktualie-iepirkumi/</w:t>
      </w:r>
      <w:r>
        <w:rPr>
          <w:rFonts w:ascii="Times New Roman" w:hAnsi="Times New Roman"/>
          <w:lang w:val="lv-LV"/>
        </w:rPr>
        <w:fldChar w:fldCharType="end"/>
      </w:r>
      <w:r>
        <w:rPr>
          <w:rFonts w:ascii="Times New Roman" w:hAnsi="Times New Roman"/>
          <w:lang w:val="lv-LV"/>
        </w:rPr>
        <w:t xml:space="preserve"> </w:t>
      </w:r>
      <w:r w:rsidRPr="00AB0A7D">
        <w:rPr>
          <w:rFonts w:ascii="Times New Roman" w:hAnsi="Times New Roman"/>
          <w:lang w:val="lv-LV"/>
        </w:rPr>
        <w:t>pie attiecīgā iepirkuma.</w:t>
      </w:r>
    </w:p>
    <w:p w:rsidR="00AB0A7D" w:rsidRPr="00AB0A7D" w:rsidRDefault="00AB0A7D" w:rsidP="00C84127">
      <w:pPr>
        <w:numPr>
          <w:ilvl w:val="2"/>
          <w:numId w:val="2"/>
        </w:numPr>
        <w:spacing w:after="0"/>
        <w:jc w:val="both"/>
        <w:rPr>
          <w:rFonts w:ascii="Times New Roman" w:hAnsi="Times New Roman"/>
          <w:lang w:val="lv-LV"/>
        </w:rPr>
      </w:pPr>
      <w:r w:rsidRPr="00AB0A7D">
        <w:rPr>
          <w:rFonts w:ascii="Times New Roman" w:hAnsi="Times New Roman"/>
          <w:lang w:val="lv-LV"/>
        </w:rPr>
        <w:t xml:space="preserve">Visu informāciju par iepirkuma norisi, kā arī atbildes uz ieinteresēto personu jautājumiem Ventspils novada domes iepirkumu komisija, turpmāk tekstā – komisija, sniedz rakstiski. Uz uzdoto jautājumu atbildes tiks nosūtītas pretendentam, kas uzdevis jautājumu, kā arī ievietotas Elektronisko iepirkumu sistēmā </w:t>
      </w:r>
      <w:r w:rsidRPr="0019504E">
        <w:rPr>
          <w:rFonts w:ascii="Times New Roman" w:hAnsi="Times New Roman"/>
          <w:color w:val="0000FF"/>
          <w:lang w:val="lv-LV"/>
        </w:rPr>
        <w:t xml:space="preserve">www.eis.gov.lv </w:t>
      </w:r>
      <w:r w:rsidRPr="00AB0A7D">
        <w:rPr>
          <w:rFonts w:ascii="Times New Roman" w:hAnsi="Times New Roman"/>
          <w:lang w:val="lv-LV"/>
        </w:rPr>
        <w:t xml:space="preserve">vai Ventspils novada mājas lapas: </w:t>
      </w:r>
      <w:r w:rsidRPr="00AB0A7D">
        <w:rPr>
          <w:rFonts w:ascii="Times New Roman" w:hAnsi="Times New Roman"/>
          <w:color w:val="0000FF"/>
          <w:u w:val="single"/>
          <w:lang w:val="lv-LV"/>
        </w:rPr>
        <w:t>http://ventspilsnovads.lv/iepirkumuarhivs/aktualie-iepirkumi/</w:t>
      </w:r>
      <w:r w:rsidRPr="00AB0A7D">
        <w:rPr>
          <w:rFonts w:ascii="Times New Roman" w:hAnsi="Times New Roman"/>
          <w:lang w:val="lv-LV"/>
        </w:rPr>
        <w:t xml:space="preserve"> pie attiecīgā iepirkuma. Par jautājuma saņemšanas dienu uzskata pa pastu saņemtās vēstules reģistrācijas datumu, bet pa </w:t>
      </w:r>
      <w:r w:rsidRPr="00AB0A7D">
        <w:rPr>
          <w:rFonts w:ascii="Times New Roman" w:hAnsi="Times New Roman"/>
          <w:lang w:val="lv-LV"/>
        </w:rPr>
        <w:lastRenderedPageBreak/>
        <w:t xml:space="preserve">elektronisko pastu vai pa faksu saņemtajām vēstulēm – saņemšanas datumu, kas norādīts attiecīgajā tehniskajā līdzeklī. </w:t>
      </w:r>
    </w:p>
    <w:p w:rsidR="00AB0A7D" w:rsidRPr="00AB0A7D" w:rsidRDefault="00AB0A7D" w:rsidP="00C84127">
      <w:pPr>
        <w:numPr>
          <w:ilvl w:val="2"/>
          <w:numId w:val="2"/>
        </w:numPr>
        <w:spacing w:after="0"/>
        <w:jc w:val="both"/>
        <w:rPr>
          <w:rFonts w:ascii="Times New Roman" w:hAnsi="Times New Roman"/>
          <w:lang w:val="lv-LV"/>
        </w:rPr>
      </w:pPr>
      <w:r w:rsidRPr="00AB0A7D">
        <w:rPr>
          <w:rFonts w:ascii="Times New Roman" w:hAnsi="Times New Roman"/>
          <w:lang w:val="lv-LV"/>
        </w:rPr>
        <w:t xml:space="preserve">Pretendentu rakstiski iesniegtie jautājumi un iepirkumu komisijas atbildes uz tiem kļūst saistoši visiem iepirkuma iespējamiem pretendentiem ar to paziņošanas brīdi Elektronisko iepirkumu sistēmā </w:t>
      </w:r>
      <w:r w:rsidRPr="0019504E">
        <w:rPr>
          <w:rFonts w:ascii="Times New Roman" w:hAnsi="Times New Roman"/>
          <w:color w:val="0000FF"/>
          <w:lang w:val="lv-LV"/>
        </w:rPr>
        <w:t xml:space="preserve">www.eis.gov.lv </w:t>
      </w:r>
      <w:r w:rsidRPr="00AB0A7D">
        <w:rPr>
          <w:rFonts w:ascii="Times New Roman" w:hAnsi="Times New Roman"/>
          <w:lang w:val="lv-LV"/>
        </w:rPr>
        <w:t xml:space="preserve">vai Ventspils novada mājas lapas: </w:t>
      </w:r>
      <w:r>
        <w:rPr>
          <w:rFonts w:ascii="Times New Roman" w:hAnsi="Times New Roman"/>
          <w:u w:val="single"/>
          <w:lang w:val="lv-LV"/>
        </w:rPr>
        <w:fldChar w:fldCharType="begin"/>
      </w:r>
      <w:r>
        <w:rPr>
          <w:rFonts w:ascii="Times New Roman" w:hAnsi="Times New Roman"/>
          <w:u w:val="single"/>
          <w:lang w:val="lv-LV"/>
        </w:rPr>
        <w:instrText xml:space="preserve"> HYPERLINK "</w:instrText>
      </w:r>
      <w:r w:rsidRPr="00AB0A7D">
        <w:rPr>
          <w:rFonts w:ascii="Times New Roman" w:hAnsi="Times New Roman"/>
          <w:u w:val="single"/>
          <w:lang w:val="lv-LV"/>
        </w:rPr>
        <w:instrText>http://ventspilsnovads.lv/iepirkumuarhivs/aktualie-iepirkumi/</w:instrText>
      </w:r>
      <w:r>
        <w:rPr>
          <w:rFonts w:ascii="Times New Roman" w:hAnsi="Times New Roman"/>
          <w:u w:val="single"/>
          <w:lang w:val="lv-LV"/>
        </w:rPr>
        <w:instrText xml:space="preserve">" </w:instrText>
      </w:r>
      <w:r>
        <w:rPr>
          <w:rFonts w:ascii="Times New Roman" w:hAnsi="Times New Roman"/>
          <w:u w:val="single"/>
          <w:lang w:val="lv-LV"/>
        </w:rPr>
        <w:fldChar w:fldCharType="separate"/>
      </w:r>
      <w:r w:rsidRPr="00A85048">
        <w:rPr>
          <w:rStyle w:val="Hyperlink"/>
          <w:rFonts w:ascii="Times New Roman" w:hAnsi="Times New Roman"/>
          <w:lang w:val="lv-LV"/>
        </w:rPr>
        <w:t>http://ventspilsnovads.lv/iepirkumuarhivs/aktualie-iepirkumi/</w:t>
      </w:r>
      <w:r>
        <w:rPr>
          <w:rFonts w:ascii="Times New Roman" w:hAnsi="Times New Roman"/>
          <w:u w:val="single"/>
          <w:lang w:val="lv-LV"/>
        </w:rPr>
        <w:fldChar w:fldCharType="end"/>
      </w:r>
      <w:r>
        <w:rPr>
          <w:rFonts w:ascii="Times New Roman" w:hAnsi="Times New Roman"/>
          <w:u w:val="single"/>
          <w:lang w:val="lv-LV"/>
        </w:rPr>
        <w:t xml:space="preserve"> </w:t>
      </w:r>
      <w:r w:rsidRPr="00AB0A7D">
        <w:rPr>
          <w:rFonts w:ascii="Times New Roman" w:hAnsi="Times New Roman"/>
          <w:lang w:val="lv-LV"/>
        </w:rPr>
        <w:t>pie attiecīgā iepirkuma.</w:t>
      </w:r>
    </w:p>
    <w:p w:rsidR="00207EE4" w:rsidRPr="000E66A4" w:rsidRDefault="00207EE4" w:rsidP="00C84127">
      <w:pPr>
        <w:numPr>
          <w:ilvl w:val="2"/>
          <w:numId w:val="2"/>
        </w:numPr>
        <w:tabs>
          <w:tab w:val="num" w:pos="540"/>
        </w:tabs>
        <w:spacing w:after="0"/>
        <w:ind w:left="540" w:hanging="540"/>
        <w:jc w:val="both"/>
        <w:rPr>
          <w:rFonts w:ascii="Times New Roman" w:hAnsi="Times New Roman"/>
          <w:lang w:val="lv-LV"/>
        </w:rPr>
      </w:pPr>
      <w:r w:rsidRPr="000E66A4">
        <w:rPr>
          <w:rFonts w:ascii="Times New Roman" w:hAnsi="Times New Roman"/>
          <w:color w:val="000000"/>
          <w:lang w:val="lv-LV"/>
        </w:rPr>
        <w:t>Iepirkuma CPV kods: 71250000-5</w:t>
      </w:r>
    </w:p>
    <w:p w:rsidR="00207EE4" w:rsidRPr="000E66A4" w:rsidRDefault="00207EE4" w:rsidP="00C84127">
      <w:pPr>
        <w:numPr>
          <w:ilvl w:val="1"/>
          <w:numId w:val="2"/>
        </w:numPr>
        <w:tabs>
          <w:tab w:val="num" w:pos="0"/>
        </w:tabs>
        <w:spacing w:before="120" w:after="120"/>
        <w:ind w:left="0" w:firstLine="0"/>
        <w:jc w:val="both"/>
        <w:rPr>
          <w:rFonts w:ascii="Times New Roman" w:hAnsi="Times New Roman"/>
          <w:b/>
          <w:lang w:val="lv-LV"/>
        </w:rPr>
      </w:pPr>
      <w:r w:rsidRPr="000E66A4">
        <w:rPr>
          <w:rFonts w:ascii="Times New Roman" w:hAnsi="Times New Roman"/>
          <w:b/>
          <w:lang w:val="lv-LV"/>
        </w:rPr>
        <w:t>Piedāvājumu iesniegšanas vieta, datums, laiks un kārtība.</w:t>
      </w:r>
    </w:p>
    <w:bookmarkEnd w:id="0"/>
    <w:bookmarkEnd w:id="1"/>
    <w:bookmarkEnd w:id="2"/>
    <w:p w:rsidR="009B68B4" w:rsidRPr="009B68B4" w:rsidRDefault="009B68B4" w:rsidP="00C84127">
      <w:pPr>
        <w:numPr>
          <w:ilvl w:val="2"/>
          <w:numId w:val="2"/>
        </w:numPr>
        <w:spacing w:after="0"/>
        <w:jc w:val="both"/>
        <w:rPr>
          <w:rFonts w:ascii="Times New Roman" w:hAnsi="Times New Roman"/>
          <w:lang w:val="lv-LV"/>
        </w:rPr>
      </w:pPr>
      <w:r w:rsidRPr="009B68B4">
        <w:rPr>
          <w:rFonts w:ascii="Times New Roman" w:hAnsi="Times New Roman"/>
          <w:lang w:val="lv-LV"/>
        </w:rPr>
        <w:t xml:space="preserve">Pretendenti piedāvājumus var iesniegt līdz </w:t>
      </w:r>
      <w:r w:rsidRPr="0093421E">
        <w:rPr>
          <w:rFonts w:ascii="Times New Roman" w:hAnsi="Times New Roman"/>
          <w:b/>
          <w:color w:val="FF0000"/>
          <w:lang w:val="lv-LV"/>
        </w:rPr>
        <w:t xml:space="preserve">2019.gada </w:t>
      </w:r>
      <w:r w:rsidR="0011728E">
        <w:rPr>
          <w:rFonts w:ascii="Times New Roman" w:hAnsi="Times New Roman"/>
          <w:b/>
          <w:color w:val="FF0000"/>
          <w:lang w:val="lv-LV"/>
        </w:rPr>
        <w:t>30</w:t>
      </w:r>
      <w:r w:rsidRPr="0093421E">
        <w:rPr>
          <w:rFonts w:ascii="Times New Roman" w:hAnsi="Times New Roman"/>
          <w:b/>
          <w:color w:val="FF0000"/>
          <w:lang w:val="lv-LV"/>
        </w:rPr>
        <w:t>.aprīlim, plkst.10:00</w:t>
      </w:r>
      <w:r w:rsidRPr="009B68B4">
        <w:rPr>
          <w:rFonts w:ascii="Times New Roman" w:hAnsi="Times New Roman"/>
          <w:color w:val="FF0000"/>
          <w:lang w:val="lv-LV"/>
        </w:rPr>
        <w:t xml:space="preserve"> </w:t>
      </w:r>
      <w:r w:rsidRPr="009B68B4">
        <w:rPr>
          <w:rFonts w:ascii="Times New Roman" w:hAnsi="Times New Roman"/>
          <w:lang w:val="lv-LV"/>
        </w:rPr>
        <w:t>Ventspils novada domē, Skolas ielā 4, Ventspilī, 10.kab.,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9B68B4" w:rsidRPr="009B68B4" w:rsidRDefault="009B68B4" w:rsidP="00C84127">
      <w:pPr>
        <w:numPr>
          <w:ilvl w:val="2"/>
          <w:numId w:val="2"/>
        </w:numPr>
        <w:spacing w:after="0"/>
        <w:jc w:val="both"/>
        <w:rPr>
          <w:rFonts w:ascii="Times New Roman" w:hAnsi="Times New Roman"/>
          <w:lang w:val="lv-LV"/>
        </w:rPr>
      </w:pPr>
      <w:r w:rsidRPr="009B68B4">
        <w:rPr>
          <w:rFonts w:ascii="Times New Roman" w:hAnsi="Times New Roman"/>
          <w:lang w:val="lv-LV"/>
        </w:rPr>
        <w:t>Pretendents, iesniedzot piedāvājumu, var pieprasīt apliecinājumu tam, ka piedāvājums saņemts (ar norādi par piedāvājuma saņemšanas laiku).</w:t>
      </w:r>
    </w:p>
    <w:p w:rsidR="009B68B4" w:rsidRPr="009B68B4" w:rsidRDefault="009B68B4" w:rsidP="00C84127">
      <w:pPr>
        <w:numPr>
          <w:ilvl w:val="2"/>
          <w:numId w:val="2"/>
        </w:numPr>
        <w:spacing w:after="0"/>
        <w:jc w:val="both"/>
        <w:rPr>
          <w:rFonts w:ascii="Times New Roman" w:hAnsi="Times New Roman"/>
          <w:lang w:val="lv-LV"/>
        </w:rPr>
      </w:pPr>
      <w:r w:rsidRPr="009B68B4">
        <w:rPr>
          <w:rFonts w:ascii="Times New Roman" w:hAnsi="Times New Roman"/>
          <w:lang w:val="lv-LV"/>
        </w:rPr>
        <w:t>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207EE4" w:rsidRDefault="00207EE4" w:rsidP="00C84127">
      <w:pPr>
        <w:numPr>
          <w:ilvl w:val="2"/>
          <w:numId w:val="2"/>
        </w:numPr>
        <w:tabs>
          <w:tab w:val="num" w:pos="540"/>
        </w:tabs>
        <w:spacing w:after="0"/>
        <w:ind w:left="540" w:hanging="540"/>
        <w:jc w:val="both"/>
        <w:rPr>
          <w:rFonts w:ascii="Times New Roman" w:hAnsi="Times New Roman"/>
          <w:lang w:val="lv-LV"/>
        </w:rPr>
      </w:pPr>
      <w:r w:rsidRPr="000E66A4">
        <w:rPr>
          <w:rFonts w:ascii="Times New Roman" w:hAnsi="Times New Roman"/>
          <w:lang w:val="lv-LV"/>
        </w:rPr>
        <w:t>Pretendents nedrīkst iesniegt piedāvājumu variantus.</w:t>
      </w:r>
    </w:p>
    <w:p w:rsidR="00207EE4" w:rsidRPr="0019504E" w:rsidRDefault="00207EE4" w:rsidP="00C84127">
      <w:pPr>
        <w:pStyle w:val="ListParagraph"/>
        <w:numPr>
          <w:ilvl w:val="0"/>
          <w:numId w:val="2"/>
        </w:numPr>
        <w:tabs>
          <w:tab w:val="clear" w:pos="720"/>
        </w:tabs>
        <w:autoSpaceDE w:val="0"/>
        <w:autoSpaceDN w:val="0"/>
        <w:adjustRightInd w:val="0"/>
        <w:spacing w:after="0"/>
        <w:ind w:left="0" w:firstLine="0"/>
        <w:jc w:val="both"/>
        <w:rPr>
          <w:rFonts w:ascii="Times New Roman" w:hAnsi="Times New Roman"/>
          <w:b/>
          <w:bCs/>
          <w:color w:val="000000"/>
          <w:lang w:val="lv-LV"/>
        </w:rPr>
      </w:pPr>
      <w:r w:rsidRPr="0019504E">
        <w:rPr>
          <w:rFonts w:ascii="Times New Roman" w:hAnsi="Times New Roman"/>
          <w:b/>
          <w:bCs/>
          <w:color w:val="000000"/>
          <w:lang w:val="lv-LV"/>
        </w:rPr>
        <w:t>Piedāvājuma noformēšana</w:t>
      </w:r>
    </w:p>
    <w:p w:rsidR="00207EE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2.1.Piedāvājums iesniedzams aizlīmētā, aizzīmogotā aploksnē, uz kuras jānorāda:</w:t>
      </w:r>
    </w:p>
    <w:p w:rsidR="009B68B4" w:rsidRDefault="009B68B4" w:rsidP="00C84127">
      <w:pPr>
        <w:autoSpaceDE w:val="0"/>
        <w:autoSpaceDN w:val="0"/>
        <w:adjustRightInd w:val="0"/>
        <w:spacing w:after="0"/>
        <w:jc w:val="both"/>
        <w:rPr>
          <w:rFonts w:ascii="Times New Roman" w:hAnsi="Times New Roman"/>
          <w:color w:val="000000"/>
          <w:lang w:val="lv-LV"/>
        </w:rPr>
      </w:pPr>
    </w:p>
    <w:p w:rsidR="009B68B4" w:rsidRPr="000E66A4" w:rsidRDefault="009B68B4" w:rsidP="00C84127">
      <w:pPr>
        <w:autoSpaceDE w:val="0"/>
        <w:autoSpaceDN w:val="0"/>
        <w:adjustRightInd w:val="0"/>
        <w:spacing w:after="0"/>
        <w:jc w:val="both"/>
        <w:rPr>
          <w:rFonts w:ascii="Times New Roman" w:hAnsi="Times New Roman"/>
          <w:color w:val="000000"/>
          <w:lang w:val="lv-LV"/>
        </w:rPr>
      </w:pPr>
    </w:p>
    <w:p w:rsidR="009B68B4" w:rsidRPr="009B68B4" w:rsidRDefault="009B68B4" w:rsidP="00C84127">
      <w:pPr>
        <w:autoSpaceDE w:val="0"/>
        <w:autoSpaceDN w:val="0"/>
        <w:adjustRightInd w:val="0"/>
        <w:spacing w:after="0"/>
        <w:jc w:val="center"/>
        <w:rPr>
          <w:rFonts w:ascii="Times New Roman" w:hAnsi="Times New Roman"/>
          <w:b/>
          <w:iCs/>
          <w:color w:val="000000"/>
          <w:lang w:val="lv-LV"/>
        </w:rPr>
      </w:pPr>
      <w:r w:rsidRPr="009B68B4">
        <w:rPr>
          <w:rFonts w:ascii="Times New Roman" w:hAnsi="Times New Roman"/>
          <w:b/>
          <w:iCs/>
          <w:color w:val="000000"/>
          <w:lang w:val="lv-LV"/>
        </w:rPr>
        <w:t>PIEDĀVĀJUMS</w:t>
      </w:r>
    </w:p>
    <w:p w:rsidR="009B68B4" w:rsidRPr="009B68B4" w:rsidRDefault="009B68B4" w:rsidP="00C84127">
      <w:pPr>
        <w:autoSpaceDE w:val="0"/>
        <w:autoSpaceDN w:val="0"/>
        <w:adjustRightInd w:val="0"/>
        <w:spacing w:after="0"/>
        <w:jc w:val="center"/>
        <w:rPr>
          <w:rFonts w:ascii="Times New Roman" w:hAnsi="Times New Roman"/>
          <w:b/>
          <w:iCs/>
          <w:color w:val="000000"/>
          <w:lang w:val="lv-LV"/>
        </w:rPr>
      </w:pPr>
      <w:r w:rsidRPr="009B68B4">
        <w:rPr>
          <w:rFonts w:ascii="Times New Roman" w:hAnsi="Times New Roman"/>
          <w:b/>
          <w:iCs/>
          <w:color w:val="000000"/>
          <w:lang w:val="lv-LV"/>
        </w:rPr>
        <w:t>Nr. VND2019/11</w:t>
      </w:r>
    </w:p>
    <w:p w:rsidR="009B68B4" w:rsidRPr="009B68B4" w:rsidRDefault="009B68B4" w:rsidP="00C84127">
      <w:pPr>
        <w:autoSpaceDE w:val="0"/>
        <w:autoSpaceDN w:val="0"/>
        <w:adjustRightInd w:val="0"/>
        <w:spacing w:after="0"/>
        <w:jc w:val="center"/>
        <w:rPr>
          <w:rFonts w:ascii="Times New Roman" w:hAnsi="Times New Roman"/>
          <w:b/>
          <w:iCs/>
          <w:color w:val="000000"/>
          <w:lang w:val="lv-LV"/>
        </w:rPr>
      </w:pPr>
      <w:r w:rsidRPr="009B68B4">
        <w:rPr>
          <w:rFonts w:ascii="Times New Roman" w:hAnsi="Times New Roman"/>
          <w:b/>
          <w:iCs/>
          <w:color w:val="000000"/>
          <w:lang w:val="lv-LV"/>
        </w:rPr>
        <w:t>“Ventspils novada pašvaldības valdījumā esošo zemes gabalu kadastrālā uzmērīšana”</w:t>
      </w:r>
    </w:p>
    <w:p w:rsidR="009B68B4" w:rsidRPr="009B68B4" w:rsidRDefault="009B68B4" w:rsidP="00C84127">
      <w:pPr>
        <w:autoSpaceDE w:val="0"/>
        <w:autoSpaceDN w:val="0"/>
        <w:adjustRightInd w:val="0"/>
        <w:spacing w:after="0"/>
        <w:jc w:val="center"/>
        <w:rPr>
          <w:rFonts w:ascii="Times New Roman" w:hAnsi="Times New Roman"/>
          <w:b/>
          <w:iCs/>
          <w:color w:val="000000"/>
          <w:lang w:val="lv-LV"/>
        </w:rPr>
      </w:pPr>
      <w:r w:rsidRPr="009B68B4">
        <w:rPr>
          <w:rFonts w:ascii="Times New Roman" w:hAnsi="Times New Roman"/>
          <w:b/>
          <w:iCs/>
          <w:color w:val="000000"/>
          <w:lang w:val="lv-LV"/>
        </w:rPr>
        <w:t>Pretendenta nosaukums__________________________________</w:t>
      </w:r>
    </w:p>
    <w:p w:rsidR="009B68B4" w:rsidRPr="009B68B4" w:rsidRDefault="009B68B4" w:rsidP="00C84127">
      <w:pPr>
        <w:autoSpaceDE w:val="0"/>
        <w:autoSpaceDN w:val="0"/>
        <w:adjustRightInd w:val="0"/>
        <w:spacing w:after="0"/>
        <w:jc w:val="center"/>
        <w:rPr>
          <w:rFonts w:ascii="Times New Roman" w:hAnsi="Times New Roman"/>
          <w:b/>
          <w:iCs/>
          <w:color w:val="000000"/>
          <w:lang w:val="lv-LV"/>
        </w:rPr>
      </w:pPr>
      <w:r w:rsidRPr="009B68B4">
        <w:rPr>
          <w:rFonts w:ascii="Times New Roman" w:hAnsi="Times New Roman"/>
          <w:b/>
          <w:iCs/>
          <w:color w:val="000000"/>
          <w:lang w:val="lv-LV"/>
        </w:rPr>
        <w:t>Pretendenta adrese______________________________________</w:t>
      </w:r>
    </w:p>
    <w:p w:rsidR="009B68B4" w:rsidRPr="009B68B4" w:rsidRDefault="009B68B4" w:rsidP="00C84127">
      <w:pPr>
        <w:autoSpaceDE w:val="0"/>
        <w:autoSpaceDN w:val="0"/>
        <w:adjustRightInd w:val="0"/>
        <w:spacing w:after="0"/>
        <w:jc w:val="center"/>
        <w:rPr>
          <w:rFonts w:ascii="Times New Roman" w:hAnsi="Times New Roman"/>
          <w:b/>
          <w:iCs/>
          <w:color w:val="000000"/>
          <w:lang w:val="lv-LV"/>
        </w:rPr>
      </w:pPr>
      <w:r w:rsidRPr="009B68B4">
        <w:rPr>
          <w:rFonts w:ascii="Times New Roman" w:hAnsi="Times New Roman"/>
          <w:b/>
          <w:iCs/>
          <w:color w:val="000000"/>
          <w:lang w:val="lv-LV"/>
        </w:rPr>
        <w:t xml:space="preserve">Norāde: Neatvērt līdz </w:t>
      </w:r>
      <w:r w:rsidRPr="009B68B4">
        <w:rPr>
          <w:rFonts w:ascii="Times New Roman" w:hAnsi="Times New Roman"/>
          <w:b/>
          <w:iCs/>
          <w:color w:val="FF0000"/>
          <w:lang w:val="lv-LV"/>
        </w:rPr>
        <w:t xml:space="preserve">2019. gada </w:t>
      </w:r>
      <w:r w:rsidR="002A2311">
        <w:rPr>
          <w:rFonts w:ascii="Times New Roman" w:hAnsi="Times New Roman"/>
          <w:b/>
          <w:iCs/>
          <w:color w:val="FF0000"/>
          <w:lang w:val="lv-LV"/>
        </w:rPr>
        <w:t>30</w:t>
      </w:r>
      <w:r w:rsidRPr="009B68B4">
        <w:rPr>
          <w:rFonts w:ascii="Times New Roman" w:hAnsi="Times New Roman"/>
          <w:b/>
          <w:iCs/>
          <w:color w:val="FF0000"/>
          <w:lang w:val="lv-LV"/>
        </w:rPr>
        <w:t>. aprīlim plkst.10:00</w:t>
      </w:r>
    </w:p>
    <w:p w:rsidR="009B68B4" w:rsidRDefault="009B68B4" w:rsidP="00C84127">
      <w:pPr>
        <w:autoSpaceDE w:val="0"/>
        <w:autoSpaceDN w:val="0"/>
        <w:adjustRightInd w:val="0"/>
        <w:spacing w:after="0"/>
        <w:jc w:val="both"/>
        <w:rPr>
          <w:rFonts w:ascii="Times New Roman" w:hAnsi="Times New Roman"/>
          <w:iCs/>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2.2. Piedāvājums jāiesniedz: 2 eksemplāros, 1 oriģināls un 1 apstiprināta kopija.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2.3. Piedāvājuma dokumentācija sastāv no trim daļām: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2.3.1. pretendentu atlases dokumentiem;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2.3.2. tehniskā piedāvājuma;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2.3.3. finanšu piedāvājuma.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2.4. Piedāvājuma noformējums:</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2.4.1. Piedāvājuma daļas dokumentiem jābūt cauršūtiem vienā sējumā ar diegu</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vai caurauklotiem tā, lai dokumentus nebūtu iespējams atdalīt, nodalot</w:t>
      </w:r>
    </w:p>
    <w:p w:rsidR="00207EE4" w:rsidRPr="00310F16" w:rsidRDefault="00207EE4" w:rsidP="00C84127">
      <w:pPr>
        <w:tabs>
          <w:tab w:val="left" w:pos="567"/>
          <w:tab w:val="left" w:pos="851"/>
          <w:tab w:val="left" w:pos="993"/>
        </w:tabs>
        <w:autoSpaceDE w:val="0"/>
        <w:autoSpaceDN w:val="0"/>
        <w:adjustRightInd w:val="0"/>
        <w:spacing w:after="0"/>
        <w:jc w:val="both"/>
        <w:rPr>
          <w:rFonts w:ascii="Times New Roman" w:hAnsi="Times New Roman"/>
          <w:b/>
          <w:color w:val="000000"/>
          <w:lang w:val="lv-LV"/>
        </w:rPr>
      </w:pPr>
      <w:r w:rsidRPr="000E66A4">
        <w:rPr>
          <w:rFonts w:ascii="Times New Roman" w:hAnsi="Times New Roman"/>
          <w:color w:val="000000"/>
          <w:lang w:val="lv-LV"/>
        </w:rPr>
        <w:t xml:space="preserve">                 daļas ar attiecīgu uzrakstu, </w:t>
      </w:r>
      <w:r w:rsidRPr="00310F16">
        <w:rPr>
          <w:rFonts w:ascii="Times New Roman" w:hAnsi="Times New Roman"/>
          <w:b/>
          <w:color w:val="000000"/>
          <w:lang w:val="lv-LV"/>
        </w:rPr>
        <w:t>„Pretendenta atlases dokumenti”,</w:t>
      </w:r>
      <w:r w:rsidRPr="000E66A4">
        <w:rPr>
          <w:rFonts w:ascii="Times New Roman" w:hAnsi="Times New Roman"/>
          <w:color w:val="000000"/>
          <w:lang w:val="lv-LV"/>
        </w:rPr>
        <w:t xml:space="preserve"> </w:t>
      </w:r>
      <w:r w:rsidRPr="00310F16">
        <w:rPr>
          <w:rFonts w:ascii="Times New Roman" w:hAnsi="Times New Roman"/>
          <w:b/>
          <w:color w:val="000000"/>
          <w:lang w:val="lv-LV"/>
        </w:rPr>
        <w:t>„Tehniskais</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310F16">
        <w:rPr>
          <w:rFonts w:ascii="Times New Roman" w:hAnsi="Times New Roman"/>
          <w:b/>
          <w:color w:val="000000"/>
          <w:lang w:val="lv-LV"/>
        </w:rPr>
        <w:t xml:space="preserve">                 piedāvājums”</w:t>
      </w:r>
      <w:r w:rsidRPr="000E66A4">
        <w:rPr>
          <w:rFonts w:ascii="Times New Roman" w:hAnsi="Times New Roman"/>
          <w:color w:val="000000"/>
          <w:lang w:val="lv-LV"/>
        </w:rPr>
        <w:t xml:space="preserve">, </w:t>
      </w:r>
      <w:r w:rsidRPr="00310F16">
        <w:rPr>
          <w:rFonts w:ascii="Times New Roman" w:hAnsi="Times New Roman"/>
          <w:b/>
          <w:color w:val="000000"/>
          <w:lang w:val="lv-LV"/>
        </w:rPr>
        <w:t>„Finanšu piedāvājums”</w:t>
      </w:r>
      <w:r w:rsidRPr="000E66A4">
        <w:rPr>
          <w:rFonts w:ascii="Times New Roman" w:hAnsi="Times New Roman"/>
          <w:color w:val="000000"/>
          <w:lang w:val="lv-LV"/>
        </w:rPr>
        <w:t xml:space="preserve">. Lapas jānumurē un tām jāatbilst </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pievienotajam satura rādītājam. Piedāvājumam uz pēdējās lapas aizmugure </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cauršūšanai izmantojamais diegs vai auklas gali nostiprināmi ar pārlīmētu</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papīru, uz kura norādāms cauršūto lapu skaits, ko ar savu parakstu un</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pretendenta zīmogu apliecina pretendenta pilnvarotais pārstāvis.</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Piedāvājums ir jāievieto 2.1.punktā minētajā aploksnē;</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2.4.2. Piedāvājuma dokumentus izstrādā atbilstoši 28.09.2010. Ministru kabineta </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lastRenderedPageBreak/>
        <w:t xml:space="preserve">                noteikumu Nr.916 „Dokumentu izstrādāšanas un noformēšanas kārtība</w:t>
      </w:r>
    </w:p>
    <w:p w:rsidR="00207EE4" w:rsidRPr="000E66A4" w:rsidRDefault="00207EE4" w:rsidP="00C84127">
      <w:pPr>
        <w:tabs>
          <w:tab w:val="left" w:pos="567"/>
          <w:tab w:val="left" w:pos="851"/>
          <w:tab w:val="left" w:pos="993"/>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prasībām.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2.5. Piedāvājumā iekļautajiem dokumentiem jābūt sagatavotiem latviešu valodā, skaidri salasāmiem, bez labojumiem. Ja labojumi ir izdarīti, tiem jābūt ar pilnvarotās personas parakstu apstiprinātiem. Piedāvājums var tikt iesniegts citā valodā, ja katram dokumentam klāt ir pievienots pretendenta apliecināts tulkojums latviešu valodā.</w:t>
      </w:r>
    </w:p>
    <w:p w:rsidR="00207EE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2.6. Neviens dokuments, kas tiek iesniegts, atsaucoties uz iepirkumu, pretendentam netiek atdots.</w:t>
      </w:r>
    </w:p>
    <w:p w:rsidR="00207EE4" w:rsidRPr="00310F16" w:rsidRDefault="00207EE4" w:rsidP="00C84127">
      <w:pPr>
        <w:pStyle w:val="ListParagraph"/>
        <w:numPr>
          <w:ilvl w:val="0"/>
          <w:numId w:val="2"/>
        </w:numPr>
        <w:tabs>
          <w:tab w:val="clear" w:pos="720"/>
        </w:tabs>
        <w:autoSpaceDE w:val="0"/>
        <w:autoSpaceDN w:val="0"/>
        <w:adjustRightInd w:val="0"/>
        <w:spacing w:after="0"/>
        <w:ind w:left="0" w:hanging="11"/>
        <w:jc w:val="both"/>
        <w:rPr>
          <w:rFonts w:ascii="Times New Roman" w:hAnsi="Times New Roman"/>
          <w:b/>
          <w:bCs/>
          <w:color w:val="000000"/>
          <w:lang w:val="lv-LV"/>
        </w:rPr>
      </w:pPr>
      <w:r w:rsidRPr="00310F16">
        <w:rPr>
          <w:rFonts w:ascii="Times New Roman" w:hAnsi="Times New Roman"/>
          <w:b/>
          <w:bCs/>
          <w:color w:val="000000"/>
          <w:lang w:val="lv-LV"/>
        </w:rPr>
        <w:t>Prasības pretendentiem un iesniedzamie dokumenti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3.1. Piedalīšanās iepirkumā ir Piegādātāja brīvas gribas izpausme. Iesniedzot savu piedāvājumu dalībai iepirkumā, pretendents visā pilnībā pieņem un ir gatavs pildīt visas Nolikumā ietvertās prasības un noteikumus.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3.2. Piegādātājs apzinās, ka jebkurš piedāvājumā iekļautais nosacījums, kas ir pretrunā a</w:t>
      </w:r>
      <w:r w:rsidR="00442511" w:rsidRPr="000E66A4">
        <w:rPr>
          <w:rFonts w:ascii="Times New Roman" w:hAnsi="Times New Roman"/>
          <w:color w:val="000000"/>
          <w:lang w:val="lv-LV"/>
        </w:rPr>
        <w:t xml:space="preserve">r </w:t>
      </w:r>
      <w:r w:rsidRPr="000E66A4">
        <w:rPr>
          <w:rFonts w:ascii="Times New Roman" w:hAnsi="Times New Roman"/>
          <w:color w:val="000000"/>
          <w:lang w:val="lv-LV"/>
        </w:rPr>
        <w:t>Nolikumu vai neatbilst tā noteikumiem, var būt par iemeslu piedāvājuma noraidīšanai.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3</w:t>
      </w:r>
      <w:r w:rsidR="00442511" w:rsidRPr="000E66A4">
        <w:rPr>
          <w:rFonts w:ascii="Times New Roman" w:hAnsi="Times New Roman"/>
          <w:color w:val="000000"/>
          <w:lang w:val="lv-LV"/>
        </w:rPr>
        <w:t>.3. Publisko iepirkumu likuma 9</w:t>
      </w:r>
      <w:r w:rsidR="0074449C" w:rsidRPr="000E66A4">
        <w:rPr>
          <w:rFonts w:ascii="Times New Roman" w:hAnsi="Times New Roman"/>
          <w:color w:val="000000"/>
          <w:lang w:val="lv-LV"/>
        </w:rPr>
        <w:t>. panta astotās</w:t>
      </w:r>
      <w:r w:rsidRPr="000E66A4">
        <w:rPr>
          <w:rFonts w:ascii="Times New Roman" w:hAnsi="Times New Roman"/>
          <w:color w:val="000000"/>
          <w:lang w:val="lv-LV"/>
        </w:rPr>
        <w:t xml:space="preserve"> daļas 1., 2., </w:t>
      </w:r>
      <w:r w:rsidR="0074449C" w:rsidRPr="000E66A4">
        <w:rPr>
          <w:rFonts w:ascii="Times New Roman" w:hAnsi="Times New Roman"/>
          <w:color w:val="000000"/>
          <w:lang w:val="lv-LV"/>
        </w:rPr>
        <w:t>3.,un 4</w:t>
      </w:r>
      <w:r w:rsidRPr="000E66A4">
        <w:rPr>
          <w:rFonts w:ascii="Times New Roman" w:hAnsi="Times New Roman"/>
          <w:color w:val="000000"/>
          <w:lang w:val="lv-LV"/>
        </w:rPr>
        <w:t>. punktā minēto apstākļu esamību pasūtītājs pārbauda atbilst</w:t>
      </w:r>
      <w:r w:rsidR="0074449C" w:rsidRPr="000E66A4">
        <w:rPr>
          <w:rFonts w:ascii="Times New Roman" w:hAnsi="Times New Roman"/>
          <w:color w:val="000000"/>
          <w:lang w:val="lv-LV"/>
        </w:rPr>
        <w:t>oši Publisko iepirkumu likuma 9.</w:t>
      </w:r>
      <w:r w:rsidRPr="000E66A4">
        <w:rPr>
          <w:rFonts w:ascii="Times New Roman" w:hAnsi="Times New Roman"/>
          <w:color w:val="000000"/>
          <w:lang w:val="lv-LV"/>
        </w:rPr>
        <w:t xml:space="preserve"> pantā noteiktajam.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3.4. Konstatē</w:t>
      </w:r>
      <w:r w:rsidR="0074449C" w:rsidRPr="000E66A4">
        <w:rPr>
          <w:rFonts w:ascii="Times New Roman" w:hAnsi="Times New Roman"/>
          <w:color w:val="000000"/>
          <w:lang w:val="lv-LV"/>
        </w:rPr>
        <w:t>jot Publisko iepirkumu likuma 9. panta 8</w:t>
      </w:r>
      <w:r w:rsidRPr="000E66A4">
        <w:rPr>
          <w:rFonts w:ascii="Times New Roman" w:hAnsi="Times New Roman"/>
          <w:color w:val="000000"/>
          <w:lang w:val="lv-LV"/>
        </w:rPr>
        <w:t>. daļā minēto apstākļu esamību, Pasūtītājs rīkojas saskaņā</w:t>
      </w:r>
      <w:r w:rsidR="0074449C" w:rsidRPr="000E66A4">
        <w:rPr>
          <w:rFonts w:ascii="Times New Roman" w:hAnsi="Times New Roman"/>
          <w:color w:val="000000"/>
          <w:lang w:val="lv-LV"/>
        </w:rPr>
        <w:t xml:space="preserve"> ar Publisko iepirkumu likuma 9.</w:t>
      </w:r>
      <w:r w:rsidRPr="000E66A4">
        <w:rPr>
          <w:rFonts w:ascii="Times New Roman" w:hAnsi="Times New Roman"/>
          <w:color w:val="000000"/>
          <w:lang w:val="lv-LV"/>
        </w:rPr>
        <w:t>pantā noteikto.</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u w:val="single"/>
          <w:lang w:val="lv-LV"/>
        </w:rPr>
      </w:pPr>
      <w:r w:rsidRPr="000E66A4">
        <w:rPr>
          <w:rFonts w:ascii="Times New Roman" w:hAnsi="Times New Roman"/>
          <w:color w:val="000000"/>
          <w:u w:val="single"/>
          <w:lang w:val="lv-LV"/>
        </w:rPr>
        <w:t>3.5. Prasības pretendentiem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3.5.1. Piegādātāja amatpersonas parakstīts piedāvājums dalībai iepirkumā;</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3.5.2. Piegādātājam ir jābūt reģistrētam normatīvajos aktos noteiktajos gadījumos</w:t>
      </w:r>
    </w:p>
    <w:p w:rsidR="00207EE4" w:rsidRPr="000E66A4" w:rsidRDefault="00207EE4" w:rsidP="00C84127">
      <w:pPr>
        <w:tabs>
          <w:tab w:val="left" w:pos="567"/>
        </w:tabs>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un kārtībā, (pārbaudīs komisija elektroniskajā datu bāzē);</w:t>
      </w:r>
    </w:p>
    <w:p w:rsidR="00207EE4" w:rsidRPr="000E66A4" w:rsidRDefault="00207EE4" w:rsidP="00C84127">
      <w:pPr>
        <w:spacing w:after="0"/>
        <w:jc w:val="center"/>
        <w:rPr>
          <w:rFonts w:ascii="Times New Roman" w:eastAsia="Times New Roman" w:hAnsi="Times New Roman"/>
          <w:lang w:val="lv-LV" w:eastAsia="lv-LV"/>
        </w:rPr>
      </w:pPr>
      <w:r w:rsidRPr="000E66A4">
        <w:rPr>
          <w:rFonts w:ascii="Times New Roman" w:hAnsi="Times New Roman"/>
          <w:color w:val="000000"/>
          <w:lang w:val="lv-LV"/>
        </w:rPr>
        <w:t xml:space="preserve">3.5.3. </w:t>
      </w:r>
      <w:r w:rsidR="00B96AEF" w:rsidRPr="000E66A4">
        <w:rPr>
          <w:rFonts w:ascii="Times New Roman" w:eastAsia="Times New Roman" w:hAnsi="Times New Roman"/>
          <w:lang w:val="lv-LV" w:eastAsia="lv-LV"/>
        </w:rPr>
        <w:t xml:space="preserve">Uz pretendentu neattiecas Publisko iepirkumu likuma 9.panta (8) daļā noteiktie izslēgšanas nosacījumi </w:t>
      </w:r>
      <w:r w:rsidR="00B96AEF" w:rsidRPr="000E66A4">
        <w:rPr>
          <w:rFonts w:ascii="Times New Roman" w:hAnsi="Times New Roman"/>
          <w:color w:val="000000"/>
          <w:lang w:val="lv-LV"/>
        </w:rPr>
        <w:t>(pārbaudīs komisija</w:t>
      </w:r>
      <w:r w:rsidRPr="000E66A4">
        <w:rPr>
          <w:rFonts w:ascii="Times New Roman" w:hAnsi="Times New Roman"/>
          <w:color w:val="000000"/>
          <w:lang w:val="lv-LV"/>
        </w:rPr>
        <w:t xml:space="preserve"> elektroniskajā datu bāzē);</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3.5.4. Piegādātāja amatpersonai, kas parakstījusi piedāvājuma dokumentus, ir paraksta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(pārstāvības) tiesības, (pārbaudīs komisija elektroniskajā datu bāzē);</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3.5.5. Piegādātājam ir jānodrošina tehniskā piedāvājuma izpilde;</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3.5.6. Piegādātājam piedāvājuma līgumcenā jāiekļauj visas ar iepirkumu saistītās tiešās </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un netiešās izmaksas atbilstoši LR normatīvajos aktos noteiktajam (tai skaitā </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piegāde un uzstādīšana), Pretendentam ir pietiekoši finanšu līdzekļi piedāvājuma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izpildei.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u w:val="single"/>
          <w:lang w:val="lv-LV"/>
        </w:rPr>
        <w:t>3.6. Iesniedzamie dokumenti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3.6.1. Pretendenta pieteikums dalībai iepirkumā, saskaņā ar pievienoto formu (Nolikuma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w:t>
      </w:r>
      <w:r w:rsidRPr="00310F16">
        <w:rPr>
          <w:rFonts w:ascii="Times New Roman" w:hAnsi="Times New Roman"/>
          <w:b/>
          <w:color w:val="000000"/>
          <w:lang w:val="lv-LV"/>
        </w:rPr>
        <w:t>1.PIELIKUMS).</w:t>
      </w:r>
      <w:r w:rsidRPr="000E66A4">
        <w:rPr>
          <w:rFonts w:ascii="Times New Roman" w:hAnsi="Times New Roman"/>
          <w:color w:val="000000"/>
          <w:lang w:val="lv-LV"/>
        </w:rPr>
        <w:t xml:space="preserve"> Pieteikums jāparaksta Pretendenta pārstāvim ar pārstāvības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tiesībām vai tā pilnvarotai personai (pievienojot pilnvaru);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3.6.2. Tehniskais piedāvājums jāsagatavo atbilstoši Nolikuma </w:t>
      </w:r>
      <w:r w:rsidRPr="00310F16">
        <w:rPr>
          <w:rFonts w:ascii="Times New Roman" w:hAnsi="Times New Roman"/>
          <w:b/>
          <w:color w:val="000000"/>
          <w:lang w:val="lv-LV"/>
        </w:rPr>
        <w:t>3.PIELIKUMS</w:t>
      </w:r>
      <w:r w:rsidRPr="000E66A4">
        <w:rPr>
          <w:rFonts w:ascii="Times New Roman" w:hAnsi="Times New Roman"/>
          <w:color w:val="000000"/>
          <w:lang w:val="lv-LV"/>
        </w:rPr>
        <w:t>;</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3.6.3. Finanšu piedāvājums jās</w:t>
      </w:r>
      <w:r w:rsidR="0074449C" w:rsidRPr="000E66A4">
        <w:rPr>
          <w:rFonts w:ascii="Times New Roman" w:hAnsi="Times New Roman"/>
          <w:color w:val="000000"/>
          <w:lang w:val="lv-LV"/>
        </w:rPr>
        <w:t>a</w:t>
      </w:r>
      <w:r w:rsidRPr="000E66A4">
        <w:rPr>
          <w:rFonts w:ascii="Times New Roman" w:hAnsi="Times New Roman"/>
          <w:color w:val="000000"/>
          <w:lang w:val="lv-LV"/>
        </w:rPr>
        <w:t xml:space="preserve">gatavo atbilstoši Nolikuma </w:t>
      </w:r>
      <w:r w:rsidRPr="00310F16">
        <w:rPr>
          <w:rFonts w:ascii="Times New Roman" w:hAnsi="Times New Roman"/>
          <w:b/>
          <w:color w:val="000000"/>
          <w:lang w:val="lv-LV"/>
        </w:rPr>
        <w:t>4.PIELIKUMS</w:t>
      </w:r>
      <w:r w:rsidRPr="000E66A4">
        <w:rPr>
          <w:rFonts w:ascii="Times New Roman" w:hAnsi="Times New Roman"/>
          <w:color w:val="000000"/>
          <w:lang w:val="lv-LV"/>
        </w:rPr>
        <w:t>.</w:t>
      </w:r>
    </w:p>
    <w:p w:rsidR="00207EE4" w:rsidRPr="00310F16" w:rsidRDefault="00207EE4" w:rsidP="00C84127">
      <w:pPr>
        <w:pStyle w:val="ListParagraph"/>
        <w:numPr>
          <w:ilvl w:val="0"/>
          <w:numId w:val="2"/>
        </w:numPr>
        <w:tabs>
          <w:tab w:val="clear" w:pos="720"/>
        </w:tabs>
        <w:autoSpaceDE w:val="0"/>
        <w:autoSpaceDN w:val="0"/>
        <w:adjustRightInd w:val="0"/>
        <w:spacing w:after="0"/>
        <w:ind w:left="0" w:firstLine="0"/>
        <w:jc w:val="both"/>
        <w:rPr>
          <w:rFonts w:ascii="Times New Roman" w:hAnsi="Times New Roman"/>
          <w:b/>
          <w:bCs/>
          <w:color w:val="000000"/>
          <w:lang w:val="lv-LV"/>
        </w:rPr>
      </w:pPr>
      <w:r w:rsidRPr="00310F16">
        <w:rPr>
          <w:rFonts w:ascii="Times New Roman" w:hAnsi="Times New Roman"/>
          <w:b/>
          <w:bCs/>
          <w:color w:val="000000"/>
          <w:lang w:val="lv-LV"/>
        </w:rPr>
        <w:t>Piedāvājumu vērtēšanas un piedāvājuma izvēles kritēriji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4.1. Vispārīgie noteikumi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4.1.1. Piedāvājumu pārbaudīs Iepirkuma komisija, saskaņā ar iepirkuma Nolikuma, kā arī</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tā pielikumu nosacījumiem.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4.1.2. Komisija veic katras piedāvājuma dokumentācijas daļas vērtēšanu atsevišķi.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4.2. Piedāvājumu noformējuma pārbaude</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4.2.1. Piedāvājumu noformējuma pārbaudes laikā komisija izvērtē, vai piedāvājums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sagatavots un noformēts atbilstoši iepirkuma Nolikumā noteiktajām prasībām.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4.2.2. Ja piedāvājums nav noformēts atbilstoši iepirkuma Nolikumā noteiktajām </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prasībām,</w:t>
      </w:r>
      <w:r w:rsidR="0074449C" w:rsidRPr="000E66A4">
        <w:rPr>
          <w:rFonts w:ascii="Times New Roman" w:hAnsi="Times New Roman"/>
          <w:color w:val="000000"/>
          <w:lang w:val="lv-LV"/>
        </w:rPr>
        <w:t xml:space="preserve"> </w:t>
      </w:r>
      <w:r w:rsidRPr="000E66A4">
        <w:rPr>
          <w:rFonts w:ascii="Times New Roman" w:hAnsi="Times New Roman"/>
          <w:color w:val="000000"/>
          <w:lang w:val="lv-LV"/>
        </w:rPr>
        <w:t>komisija ir tiesīga piedāvājumu noraidīt un tālāk neizvērtēt.</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4.3. Pretendentu atlases dokumentu vērtēšana</w:t>
      </w:r>
    </w:p>
    <w:p w:rsidR="00207EE4" w:rsidRPr="000E66A4" w:rsidRDefault="00207EE4" w:rsidP="00C84127">
      <w:pPr>
        <w:autoSpaceDE w:val="0"/>
        <w:autoSpaceDN w:val="0"/>
        <w:adjustRightInd w:val="0"/>
        <w:spacing w:after="0"/>
        <w:rPr>
          <w:rFonts w:ascii="Times New Roman" w:hAnsi="Times New Roman"/>
          <w:color w:val="000000"/>
          <w:lang w:val="lv-LV"/>
        </w:rPr>
      </w:pPr>
      <w:r w:rsidRPr="000E66A4">
        <w:rPr>
          <w:rFonts w:ascii="Times New Roman" w:hAnsi="Times New Roman"/>
          <w:color w:val="000000"/>
          <w:lang w:val="lv-LV"/>
        </w:rPr>
        <w:t xml:space="preserve">   4.3.1. Pretendentu atlases laikā komisija noskaidro pretendentu kompetenci un </w:t>
      </w:r>
      <w:r w:rsidR="0074449C" w:rsidRPr="000E66A4">
        <w:rPr>
          <w:rFonts w:ascii="Times New Roman" w:hAnsi="Times New Roman"/>
          <w:color w:val="000000"/>
          <w:lang w:val="lv-LV"/>
        </w:rPr>
        <w:t xml:space="preserve"> </w:t>
      </w:r>
      <w:r w:rsidRPr="000E66A4">
        <w:rPr>
          <w:rFonts w:ascii="Times New Roman" w:hAnsi="Times New Roman"/>
          <w:color w:val="000000"/>
          <w:lang w:val="lv-LV"/>
        </w:rPr>
        <w:t>atbilstību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lastRenderedPageBreak/>
        <w:t xml:space="preserve">   paredzamā iepirkuma līguma izpildes prasībām, pēc iesniegtajiem pretendentu atlases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dokumentiem pārbaudot pretendenta atbilstību katrai Nolikumā pretendentiem izvirzītajai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prasībai.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4.3.2. Ja pretendents neatbilst kādai no Nolikumā izvirzītajām prasībām, komisija turpmāk </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tā piedāvājumu neizskata.</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4.4. Tehnisko piedāvājumu vērtēšana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4.4.1. Iepirkumu komisija veiks Tehnisko piedāvājumu atbilstības pārbaudi, kuras laikā</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komisija izvērtēs Tehnisko piedāvājumu atbilstību Tehniskai specifikācijai.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4.4.2. Ja tiks konstatēts, ka pretendenta Tehniskais piedāvājums neatbilst Tehniskās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specifikācijas prasībām, iepirkumu komisija tālāk šo piedāvājumu neizskatīs.</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4.5. Finanšu piedāvājumu vērtēšana</w:t>
      </w:r>
    </w:p>
    <w:p w:rsidR="00C84127"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4.5.1. Komisija vērtē un salīdzina cenas tikai to pretendentu finanšu piedāvājumiem, kuri nav noraidīti noformējuma pārbaudes, pretendentu atlases vai tehnisko piedāvājumu atbilstības pārbaudes laikā. Vērtēšanas laikā komisija pārbauda, vai finanšu piedāvājumā nav aritmētisku kļūdu.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4.5.2. Ja finanšu piedāvājumā konstatēta aritmētiskā kļūda cenas aprēķināšanā</w:t>
      </w:r>
      <w:r w:rsidRPr="000E66A4">
        <w:rPr>
          <w:rFonts w:ascii="Times New Roman" w:hAnsi="Times New Roman"/>
          <w:b/>
          <w:bCs/>
          <w:color w:val="000000"/>
          <w:lang w:val="lv-LV"/>
        </w:rPr>
        <w:t xml:space="preserve">, </w:t>
      </w:r>
      <w:r w:rsidRPr="000E66A4">
        <w:rPr>
          <w:rFonts w:ascii="Times New Roman" w:hAnsi="Times New Roman"/>
          <w:color w:val="000000"/>
          <w:lang w:val="lv-LV"/>
        </w:rPr>
        <w:t>iepirkumu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komisija to labo un paziņo pretendentam, kura piedāvājumā labojumi izdarīti atbilstoši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normatīvajos aktos noteiktajā k</w:t>
      </w:r>
      <w:bookmarkStart w:id="4" w:name="_GoBack"/>
      <w:bookmarkEnd w:id="4"/>
      <w:r w:rsidRPr="000E66A4">
        <w:rPr>
          <w:rFonts w:ascii="Times New Roman" w:hAnsi="Times New Roman"/>
          <w:color w:val="000000"/>
          <w:lang w:val="lv-LV"/>
        </w:rPr>
        <w:t>ārtībā.</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4.5.3. Vērtējot piedāvājumus, kuros bijušas aritmētiskās kļūdas, iepirkumu komisija ņem </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vērā labotās cenas.</w:t>
      </w:r>
    </w:p>
    <w:p w:rsidR="00207EE4" w:rsidRPr="000E66A4" w:rsidRDefault="00207EE4" w:rsidP="00C84127">
      <w:pPr>
        <w:autoSpaceDE w:val="0"/>
        <w:autoSpaceDN w:val="0"/>
        <w:adjustRightInd w:val="0"/>
        <w:spacing w:after="0"/>
        <w:ind w:left="142"/>
        <w:jc w:val="both"/>
        <w:rPr>
          <w:rFonts w:ascii="Times New Roman" w:hAnsi="Times New Roman"/>
          <w:color w:val="000000"/>
          <w:lang w:val="lv-LV"/>
        </w:rPr>
      </w:pPr>
      <w:r w:rsidRPr="000E66A4">
        <w:rPr>
          <w:rFonts w:ascii="Times New Roman" w:hAnsi="Times New Roman"/>
          <w:color w:val="000000"/>
          <w:lang w:val="lv-LV"/>
        </w:rPr>
        <w:t xml:space="preserve">4.5.4.  Komisija vērtēs piedāvāto cenu summu </w:t>
      </w:r>
      <w:r w:rsidRPr="000E66A4">
        <w:rPr>
          <w:rFonts w:ascii="Times New Roman" w:hAnsi="Times New Roman"/>
          <w:lang w:val="lv-LV"/>
        </w:rPr>
        <w:t xml:space="preserve">vienas zemes vienības uzmērīšanai platību intervālā. </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4.6. Piedāvājuma izvēles kritēriji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4.6.1. No piedāvājumiem, kuri ir atbilstoši Nolikuma prasībām komisija izvēlēsies Piedāvājumu ar viszemāko cenu.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4.6.2. Vērtējot piedāvājumu, komisija ņems vērā tā līgumcenu bez pievienotās vērtības nodokļa.</w:t>
      </w:r>
    </w:p>
    <w:p w:rsidR="00207EE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 xml:space="preserve"> 4.6.3. Komisija izvēloties vienu piedāvājumu, kuram ir viszemākā cena, pieņem lēmumu piedāvāt Pasūtītājam slēgt iepirkuma līgumu ar uzvarējušo pretendentu.</w:t>
      </w:r>
    </w:p>
    <w:p w:rsidR="00207EE4" w:rsidRPr="00310F16" w:rsidRDefault="00207EE4" w:rsidP="00C84127">
      <w:pPr>
        <w:pStyle w:val="ListParagraph"/>
        <w:numPr>
          <w:ilvl w:val="0"/>
          <w:numId w:val="2"/>
        </w:numPr>
        <w:tabs>
          <w:tab w:val="clear" w:pos="720"/>
        </w:tabs>
        <w:autoSpaceDE w:val="0"/>
        <w:autoSpaceDN w:val="0"/>
        <w:adjustRightInd w:val="0"/>
        <w:spacing w:after="0"/>
        <w:ind w:left="0" w:firstLine="0"/>
        <w:jc w:val="both"/>
        <w:rPr>
          <w:rFonts w:ascii="Times New Roman" w:hAnsi="Times New Roman"/>
          <w:b/>
          <w:bCs/>
          <w:color w:val="000000"/>
          <w:lang w:val="lv-LV"/>
        </w:rPr>
      </w:pPr>
      <w:r w:rsidRPr="00310F16">
        <w:rPr>
          <w:rFonts w:ascii="Times New Roman" w:hAnsi="Times New Roman"/>
          <w:b/>
          <w:bCs/>
          <w:color w:val="000000"/>
          <w:lang w:val="lv-LV"/>
        </w:rPr>
        <w:t>Iepirkuma komisijas tiesības un pienākumi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5.1. Komisija vērtē Pretendentus un to iesniegtos piedāvājumus saskaņā ar Publisko iepirkumu likumu, iepirkuma procedūras dokumentiem un citiem normatīvajiem aktiem.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67102A">
        <w:rPr>
          <w:rFonts w:ascii="Times New Roman" w:hAnsi="Times New Roman"/>
          <w:color w:val="000000"/>
          <w:lang w:val="lv-LV"/>
        </w:rPr>
        <w:t>5.2. Pretendentu pārbaude notiek iepirkuma Nolikuma nosacījumu, tai skaitā 7.punkta noteiktajā kārtībā.</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5.3. Vērtējot finanšu piedāvājumu, komisija ņems vērā piedāvāto līgumcenu bez pievienotās vērtības nodokļa.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5.4. Komisijai ir tiesības pieprasīt, lai Pretendents precizētu informāciju par savu piedāvājumu, ja tas nepieciešams piedāvājumu pretendentu atlasei, piedāvājumu atbilstības pārbaudei, kā arī piedāvājumu vērtēšanai un salīdzināšanai.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5.5. Komisija var pieaicināt ekspertu, ja tas nepieciešamas Pretendentu atlasē, piedāvājumu atbilstības pārbaudē un vērtēšanā.</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5.6. Komisija izvēlas piedāvājumu un nosaka uzvarētāju vai pieņem lēmumu par iepirkuma procedūras izbeigšanu, neizvēloties nevienu piedāvājumu.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5.7. Komisija paziņo visiem pretendentiem par iepirkuma līguma slēgšanu vai iepirkuma</w:t>
      </w:r>
    </w:p>
    <w:p w:rsidR="00207EE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procedūras izbeigšanu, nosūtot šo informāciju likuma noteiktajā kārtībā.</w:t>
      </w:r>
    </w:p>
    <w:p w:rsidR="00207EE4" w:rsidRDefault="00207EE4" w:rsidP="00C84127">
      <w:pPr>
        <w:autoSpaceDE w:val="0"/>
        <w:autoSpaceDN w:val="0"/>
        <w:adjustRightInd w:val="0"/>
        <w:spacing w:after="0"/>
        <w:jc w:val="both"/>
        <w:rPr>
          <w:rFonts w:ascii="Times New Roman" w:hAnsi="Times New Roman"/>
          <w:b/>
          <w:bCs/>
          <w:color w:val="000000"/>
          <w:lang w:val="lv-LV"/>
        </w:rPr>
      </w:pPr>
      <w:r w:rsidRPr="000E66A4">
        <w:rPr>
          <w:rFonts w:ascii="Times New Roman" w:hAnsi="Times New Roman"/>
          <w:b/>
          <w:bCs/>
          <w:color w:val="000000"/>
          <w:lang w:val="lv-LV"/>
        </w:rPr>
        <w:t>6.Pretendenta tiesības un pienākumi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6.1. Sagatavot piedāvājumu atbilstoši Nolikuma prasībām. Pretendents savu piedāvājumu paraksta un iepirkumam iesniedz rakstveidā, kā arī nodrošina to, lai piedāvājumā ietvertā informācija nav pieejama līdz tā atvēršanas brīdim.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6.2. Sniegt patiesu informāciju.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lastRenderedPageBreak/>
        <w:t>6.3. Sniegt atbildes uz iepirkuma komisijas pieprasījumiem par papildu informāciju, kas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nepieciešama piedāvājumu noformējuma pārbaudei, Pretendentu atlasei, piedāvājumu atbilstības pārbaudei, salīdzināšanai un vērtēšanai.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6.4. Pretendents ir tiesīgs pieprasīt precizētu informāciju par iepirkuma Nolikumu Publisko iepirkuma likuma noteiktajā kārtībā, saskaņā ar iepirkuma Nolikuma noteikumiem.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6.5. Pretendents pirms piedāvājumu iesniegšanas termiņa beigām var grozīt vai atsaukt iesniegto piedāvājumu.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6.6. Ja Pretendents uzskata, ka ir aizskartas tā tiesības, ir tiesīgs pieņemto lēmumu pārsūdzēt tiesā likumā noteiktajā kārtībā. Lēmuma pārsūdzēšana neaptur tā darbību.</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Default="00207EE4" w:rsidP="00C84127">
      <w:pPr>
        <w:autoSpaceDE w:val="0"/>
        <w:autoSpaceDN w:val="0"/>
        <w:adjustRightInd w:val="0"/>
        <w:spacing w:after="0"/>
        <w:jc w:val="both"/>
        <w:rPr>
          <w:rFonts w:ascii="Times New Roman" w:hAnsi="Times New Roman"/>
          <w:b/>
          <w:bCs/>
          <w:color w:val="000000"/>
          <w:lang w:val="lv-LV"/>
        </w:rPr>
      </w:pPr>
      <w:r w:rsidRPr="000E66A4">
        <w:rPr>
          <w:rFonts w:ascii="Times New Roman" w:hAnsi="Times New Roman"/>
          <w:b/>
          <w:bCs/>
          <w:color w:val="000000"/>
          <w:lang w:val="lv-LV"/>
        </w:rPr>
        <w:t>7. Iepirkuma rezultātu paziņošana un iepirkuma līgums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7.1. Pretendenti tiek rakstveidā informēti par Iepirkuma rezultātiem 3 (trīs) darba dienu laikā pēc galīgā lēmuma pieņemšanas.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7.2. Līgums tiks slēgts, ņemot vērā piedāvājumā norādītās cenas.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7.3. Līgums stājas spēkā, kad to parakstījušas abas līgumslēdzēju puses.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7.4. Ja izraudzītais Iepirkuma uzvarētājs atsakās slēgt iepirkuma līgumu ar Pasūtītāju, komisija pieņem lēmumu slēgt līgumu ar Pretendentu, kura piedāvājums ir nākamais lētākais vai pārtraukt iepirkuma procedūru neizvēloties nevienu piedāvājumu.</w:t>
      </w:r>
    </w:p>
    <w:p w:rsidR="00207EE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7. Pasūtītājs slēgs ar izraudzīto Pretendentu iepirkuma līgumu, pamatojoties uz pretendenta piedāvājumu un saskaņā ar Nolikuma noteikumiem.</w:t>
      </w:r>
    </w:p>
    <w:p w:rsidR="00310F16" w:rsidRPr="000E66A4" w:rsidRDefault="00310F16" w:rsidP="00C84127">
      <w:pPr>
        <w:autoSpaceDE w:val="0"/>
        <w:autoSpaceDN w:val="0"/>
        <w:adjustRightInd w:val="0"/>
        <w:spacing w:after="0"/>
        <w:jc w:val="both"/>
        <w:rPr>
          <w:rFonts w:ascii="Times New Roman" w:hAnsi="Times New Roman"/>
          <w:color w:val="000000"/>
          <w:lang w:val="lv-LV"/>
        </w:rPr>
      </w:pPr>
    </w:p>
    <w:p w:rsidR="00207EE4" w:rsidRDefault="00207EE4" w:rsidP="00C84127">
      <w:pPr>
        <w:autoSpaceDE w:val="0"/>
        <w:autoSpaceDN w:val="0"/>
        <w:adjustRightInd w:val="0"/>
        <w:spacing w:after="0"/>
        <w:jc w:val="both"/>
        <w:rPr>
          <w:rFonts w:ascii="Times New Roman" w:hAnsi="Times New Roman"/>
          <w:b/>
          <w:bCs/>
          <w:color w:val="000000"/>
          <w:lang w:val="lv-LV"/>
        </w:rPr>
      </w:pPr>
      <w:r w:rsidRPr="000E66A4">
        <w:rPr>
          <w:rFonts w:ascii="Times New Roman" w:hAnsi="Times New Roman"/>
          <w:b/>
          <w:bCs/>
          <w:color w:val="000000"/>
          <w:lang w:val="lv-LV"/>
        </w:rPr>
        <w:t>8. Citi nosacījumi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8.1. Jebkādas sūdzības un pretenzijas, kas saistītas ar iepirkuma procedūras realizēšanu, tiek izskatītas saskaņā ar Nolikumu un normatīvajiem aktiem.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Pielikumā:</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1. pielikums – PIETEIKUMS;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 pielikums – INFORMĀCIJA PAR PRETENDENTU;</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3. pielikums – TEHNISKĀ SPECIFIKĀCIJA;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4. pielikums – FINANŠU PIEDĀVĀJUMS;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5. pielikums – LĪGUMA PROJEKTS.</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Default="00207EE4" w:rsidP="00C84127">
      <w:pPr>
        <w:autoSpaceDE w:val="0"/>
        <w:autoSpaceDN w:val="0"/>
        <w:adjustRightInd w:val="0"/>
        <w:spacing w:after="0"/>
        <w:jc w:val="both"/>
        <w:rPr>
          <w:rFonts w:ascii="Times New Roman" w:hAnsi="Times New Roman"/>
          <w:color w:val="000000"/>
          <w:lang w:val="lv-LV"/>
        </w:rPr>
      </w:pPr>
    </w:p>
    <w:p w:rsidR="00C84127" w:rsidRDefault="00C84127" w:rsidP="00C84127">
      <w:pPr>
        <w:rPr>
          <w:rFonts w:ascii="Times New Roman" w:hAnsi="Times New Roman"/>
          <w:b/>
          <w:color w:val="000000"/>
          <w:lang w:val="lv-LV"/>
        </w:rPr>
      </w:pPr>
      <w:r>
        <w:rPr>
          <w:rFonts w:ascii="Times New Roman" w:hAnsi="Times New Roman"/>
          <w:b/>
          <w:color w:val="000000"/>
          <w:lang w:val="lv-LV"/>
        </w:rPr>
        <w:br w:type="page"/>
      </w:r>
    </w:p>
    <w:p w:rsidR="00207EE4" w:rsidRPr="00A852FE" w:rsidRDefault="00207EE4" w:rsidP="00C84127">
      <w:pPr>
        <w:autoSpaceDE w:val="0"/>
        <w:autoSpaceDN w:val="0"/>
        <w:adjustRightInd w:val="0"/>
        <w:spacing w:after="0"/>
        <w:jc w:val="right"/>
        <w:rPr>
          <w:rFonts w:ascii="Times New Roman" w:hAnsi="Times New Roman"/>
          <w:b/>
          <w:color w:val="000000"/>
          <w:lang w:val="lv-LV"/>
        </w:rPr>
      </w:pPr>
      <w:r w:rsidRPr="00A852FE">
        <w:rPr>
          <w:rFonts w:ascii="Times New Roman" w:hAnsi="Times New Roman"/>
          <w:b/>
          <w:color w:val="000000"/>
          <w:lang w:val="lv-LV"/>
        </w:rPr>
        <w:lastRenderedPageBreak/>
        <w:t>1.PIELIKUMS</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PIETEIKUMS</w:t>
      </w:r>
    </w:p>
    <w:p w:rsidR="00207EE4" w:rsidRPr="000E66A4" w:rsidRDefault="00207EE4" w:rsidP="00C84127">
      <w:pPr>
        <w:autoSpaceDE w:val="0"/>
        <w:autoSpaceDN w:val="0"/>
        <w:adjustRightInd w:val="0"/>
        <w:spacing w:after="0"/>
        <w:jc w:val="center"/>
        <w:rPr>
          <w:rFonts w:ascii="Times New Roman" w:hAnsi="Times New Roman"/>
          <w:color w:val="000000"/>
          <w:lang w:val="lv-LV"/>
        </w:rPr>
      </w:pPr>
      <w:r w:rsidRPr="000E66A4">
        <w:rPr>
          <w:rFonts w:ascii="Times New Roman" w:hAnsi="Times New Roman"/>
          <w:color w:val="000000"/>
          <w:lang w:val="lv-LV"/>
        </w:rPr>
        <w:t>Ventspils</w:t>
      </w:r>
    </w:p>
    <w:p w:rsidR="00207EE4" w:rsidRPr="000E66A4" w:rsidRDefault="0074449C"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201</w:t>
      </w:r>
      <w:r w:rsidR="00036827">
        <w:rPr>
          <w:rFonts w:ascii="Times New Roman" w:hAnsi="Times New Roman"/>
          <w:color w:val="000000"/>
          <w:lang w:val="lv-LV"/>
        </w:rPr>
        <w:t>9</w:t>
      </w:r>
      <w:r w:rsidR="00207EE4" w:rsidRPr="000E66A4">
        <w:rPr>
          <w:rFonts w:ascii="Times New Roman" w:hAnsi="Times New Roman"/>
          <w:color w:val="000000"/>
          <w:lang w:val="lv-LV"/>
        </w:rPr>
        <w:t>. gada_____.____________</w:t>
      </w:r>
    </w:p>
    <w:p w:rsidR="00207EE4" w:rsidRDefault="00207EE4" w:rsidP="00C84127">
      <w:pPr>
        <w:autoSpaceDE w:val="0"/>
        <w:autoSpaceDN w:val="0"/>
        <w:adjustRightInd w:val="0"/>
        <w:spacing w:after="0"/>
        <w:jc w:val="both"/>
        <w:rPr>
          <w:rFonts w:ascii="Times New Roman" w:hAnsi="Times New Roman"/>
          <w:color w:val="000000"/>
          <w:lang w:val="lv-LV"/>
        </w:rPr>
      </w:pPr>
    </w:p>
    <w:p w:rsidR="002F1CC0" w:rsidRPr="000E66A4" w:rsidRDefault="002F1CC0"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222222"/>
          <w:lang w:val="lv-LV"/>
        </w:rPr>
      </w:pPr>
      <w:r w:rsidRPr="000E66A4">
        <w:rPr>
          <w:rFonts w:ascii="Times New Roman" w:hAnsi="Times New Roman"/>
          <w:color w:val="000000"/>
          <w:lang w:val="lv-LV"/>
        </w:rPr>
        <w:t xml:space="preserve">Iepazinušies ar iepirkuma </w:t>
      </w:r>
      <w:r w:rsidRPr="000C0C23">
        <w:rPr>
          <w:rFonts w:ascii="Times New Roman" w:hAnsi="Times New Roman"/>
          <w:b/>
          <w:color w:val="000000"/>
          <w:lang w:val="lv-LV"/>
        </w:rPr>
        <w:t>„</w:t>
      </w:r>
      <w:r w:rsidRPr="000C0C23">
        <w:rPr>
          <w:rFonts w:ascii="Times New Roman" w:hAnsi="Times New Roman"/>
          <w:b/>
          <w:lang w:val="lv-LV"/>
        </w:rPr>
        <w:t>Ventspils novada pašvaldības valdījumā esošo zemes gabalu kadastrālā uzmērīšana</w:t>
      </w:r>
      <w:r w:rsidRPr="000C0C23">
        <w:rPr>
          <w:rFonts w:ascii="Times New Roman" w:hAnsi="Times New Roman"/>
          <w:b/>
          <w:color w:val="000000"/>
          <w:lang w:val="lv-LV"/>
        </w:rPr>
        <w:t>”</w:t>
      </w:r>
      <w:r w:rsidRPr="000E66A4">
        <w:rPr>
          <w:rFonts w:ascii="Times New Roman" w:hAnsi="Times New Roman"/>
          <w:color w:val="000000"/>
          <w:lang w:val="lv-LV"/>
        </w:rPr>
        <w:t>, Nolikuma noteikumiem, es apakšā parakstījies ___________________</w:t>
      </w:r>
      <w:r w:rsidR="00310F16">
        <w:rPr>
          <w:rFonts w:ascii="Times New Roman" w:hAnsi="Times New Roman"/>
          <w:color w:val="000000"/>
          <w:lang w:val="lv-LV"/>
        </w:rPr>
        <w:t>___________________</w:t>
      </w:r>
      <w:r w:rsidRPr="000E66A4">
        <w:rPr>
          <w:rFonts w:ascii="Times New Roman" w:hAnsi="Times New Roman"/>
          <w:color w:val="000000"/>
          <w:lang w:val="lv-LV"/>
        </w:rPr>
        <w:t>_, būdams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attiecīgi pilnvarots ________________________ vārdā, apstiprinu piedāvājumā sniegto ziņu</w:t>
      </w:r>
    </w:p>
    <w:p w:rsidR="00207EE4" w:rsidRPr="000E66A4" w:rsidRDefault="00207EE4" w:rsidP="00C84127">
      <w:pPr>
        <w:autoSpaceDE w:val="0"/>
        <w:autoSpaceDN w:val="0"/>
        <w:adjustRightInd w:val="0"/>
        <w:spacing w:after="0"/>
        <w:jc w:val="both"/>
        <w:rPr>
          <w:rFonts w:ascii="Times New Roman" w:hAnsi="Times New Roman"/>
          <w:color w:val="222222"/>
          <w:lang w:val="lv-LV"/>
        </w:rPr>
      </w:pPr>
      <w:r w:rsidRPr="000E66A4">
        <w:rPr>
          <w:rFonts w:ascii="Times New Roman" w:hAnsi="Times New Roman"/>
          <w:color w:val="000000"/>
          <w:lang w:val="lv-LV"/>
        </w:rPr>
        <w:t xml:space="preserve">patiesumu un piedāvāju nodrošināt iepirkuma </w:t>
      </w:r>
      <w:r w:rsidRPr="00796D21">
        <w:rPr>
          <w:rFonts w:ascii="Times New Roman" w:hAnsi="Times New Roman"/>
          <w:b/>
          <w:color w:val="000000"/>
          <w:lang w:val="lv-LV"/>
        </w:rPr>
        <w:t>„</w:t>
      </w:r>
      <w:r w:rsidRPr="00796D21">
        <w:rPr>
          <w:rFonts w:ascii="Times New Roman" w:hAnsi="Times New Roman"/>
          <w:b/>
          <w:lang w:val="lv-LV"/>
        </w:rPr>
        <w:t>Ventspils novada pašvaldības valdījumā esošo zemes gabalu kadastrālā uzmērīšana</w:t>
      </w:r>
      <w:r w:rsidRPr="00796D21">
        <w:rPr>
          <w:rFonts w:ascii="Times New Roman" w:hAnsi="Times New Roman"/>
          <w:b/>
          <w:color w:val="000000"/>
          <w:lang w:val="lv-LV"/>
        </w:rPr>
        <w:t>”,</w:t>
      </w:r>
      <w:r w:rsidR="0074449C" w:rsidRPr="00796D21">
        <w:rPr>
          <w:rFonts w:ascii="Times New Roman" w:hAnsi="Times New Roman"/>
          <w:b/>
          <w:color w:val="000000"/>
          <w:lang w:val="lv-LV"/>
        </w:rPr>
        <w:t xml:space="preserve"> ar</w:t>
      </w:r>
      <w:r w:rsidR="001314CE" w:rsidRPr="00796D21">
        <w:rPr>
          <w:rFonts w:ascii="Times New Roman" w:hAnsi="Times New Roman"/>
          <w:b/>
          <w:color w:val="000000"/>
          <w:lang w:val="lv-LV"/>
        </w:rPr>
        <w:t xml:space="preserve"> identifikācijas Nr. VND 201</w:t>
      </w:r>
      <w:r w:rsidR="00036827" w:rsidRPr="00796D21">
        <w:rPr>
          <w:rFonts w:ascii="Times New Roman" w:hAnsi="Times New Roman"/>
          <w:b/>
          <w:color w:val="000000"/>
          <w:lang w:val="lv-LV"/>
        </w:rPr>
        <w:t>9</w:t>
      </w:r>
      <w:r w:rsidR="001314CE" w:rsidRPr="00796D21">
        <w:rPr>
          <w:rFonts w:ascii="Times New Roman" w:hAnsi="Times New Roman"/>
          <w:b/>
          <w:color w:val="000000"/>
          <w:lang w:val="lv-LV"/>
        </w:rPr>
        <w:t>/</w:t>
      </w:r>
      <w:r w:rsidR="00036827" w:rsidRPr="00796D21">
        <w:rPr>
          <w:rFonts w:ascii="Times New Roman" w:hAnsi="Times New Roman"/>
          <w:b/>
          <w:color w:val="000000"/>
          <w:lang w:val="lv-LV"/>
        </w:rPr>
        <w:t>11</w:t>
      </w:r>
      <w:r w:rsidRPr="000E66A4">
        <w:rPr>
          <w:rFonts w:ascii="Times New Roman" w:hAnsi="Times New Roman"/>
          <w:color w:val="000000"/>
          <w:lang w:val="lv-LV"/>
        </w:rPr>
        <w:t xml:space="preserve"> paredzētos pakalpojumus saskaņā ar</w:t>
      </w:r>
      <w:r w:rsidRPr="000E66A4">
        <w:rPr>
          <w:rFonts w:ascii="Times New Roman" w:hAnsi="Times New Roman"/>
          <w:color w:val="222222"/>
          <w:lang w:val="lv-LV"/>
        </w:rPr>
        <w:t xml:space="preserve"> </w:t>
      </w:r>
      <w:r w:rsidRPr="000E66A4">
        <w:rPr>
          <w:rFonts w:ascii="Times New Roman" w:hAnsi="Times New Roman"/>
          <w:color w:val="000000"/>
          <w:lang w:val="lv-LV"/>
        </w:rPr>
        <w:t>visām iepirkuma Nolikumā un tā pielikumos minētajām prasībām.</w:t>
      </w:r>
    </w:p>
    <w:p w:rsidR="00207EE4" w:rsidRDefault="00796D21" w:rsidP="00C84127">
      <w:pPr>
        <w:autoSpaceDE w:val="0"/>
        <w:autoSpaceDN w:val="0"/>
        <w:adjustRightInd w:val="0"/>
        <w:spacing w:after="0"/>
        <w:jc w:val="both"/>
        <w:rPr>
          <w:rFonts w:ascii="Times New Roman" w:hAnsi="Times New Roman"/>
          <w:color w:val="000000"/>
          <w:lang w:val="lv-LV"/>
        </w:rPr>
      </w:pPr>
      <w:r>
        <w:rPr>
          <w:rFonts w:ascii="Times New Roman" w:hAnsi="Times New Roman"/>
          <w:color w:val="000000"/>
          <w:lang w:val="lv-LV"/>
        </w:rPr>
        <w:t>1.</w:t>
      </w:r>
      <w:r w:rsidR="00207EE4" w:rsidRPr="000E66A4">
        <w:rPr>
          <w:rFonts w:ascii="Times New Roman" w:hAnsi="Times New Roman"/>
          <w:color w:val="000000"/>
          <w:lang w:val="lv-LV"/>
        </w:rPr>
        <w:t xml:space="preserve">Piedāvāju veikt iepirkumā </w:t>
      </w:r>
      <w:r w:rsidRPr="00796D21">
        <w:rPr>
          <w:rFonts w:ascii="Times New Roman" w:hAnsi="Times New Roman"/>
          <w:b/>
          <w:color w:val="000000"/>
          <w:lang w:val="lv-LV"/>
        </w:rPr>
        <w:t>„Ventspils novada pašvaldības valdījumā esošo zemes gabalu kadastrālā uzmērīšana”, ar identifikācijas Nr. VND 2019/11</w:t>
      </w:r>
      <w:r w:rsidRPr="00796D21">
        <w:rPr>
          <w:rFonts w:ascii="Times New Roman" w:hAnsi="Times New Roman"/>
          <w:color w:val="000000"/>
          <w:lang w:val="lv-LV"/>
        </w:rPr>
        <w:t xml:space="preserve"> </w:t>
      </w:r>
      <w:r w:rsidR="00207EE4" w:rsidRPr="000E66A4">
        <w:rPr>
          <w:rFonts w:ascii="Times New Roman" w:hAnsi="Times New Roman"/>
          <w:color w:val="000000"/>
          <w:lang w:val="lv-LV"/>
        </w:rPr>
        <w:t xml:space="preserve"> norādīto daudzumu par</w:t>
      </w:r>
    </w:p>
    <w:p w:rsidR="000C0C23" w:rsidRPr="000E66A4" w:rsidRDefault="000C0C23" w:rsidP="00C84127">
      <w:pPr>
        <w:autoSpaceDE w:val="0"/>
        <w:autoSpaceDN w:val="0"/>
        <w:adjustRightInd w:val="0"/>
        <w:spacing w:after="0"/>
        <w:ind w:left="720"/>
        <w:jc w:val="both"/>
        <w:rPr>
          <w:rFonts w:ascii="Times New Roman" w:hAnsi="Times New Roman"/>
          <w:color w:val="000000"/>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3901"/>
      </w:tblGrid>
      <w:tr w:rsidR="00207EE4" w:rsidRPr="0067102A" w:rsidTr="00CD5418">
        <w:tc>
          <w:tcPr>
            <w:tcW w:w="4513"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both"/>
              <w:rPr>
                <w:rFonts w:ascii="Times New Roman" w:hAnsi="Times New Roman"/>
                <w:color w:val="222222"/>
                <w:lang w:val="lv-LV"/>
              </w:rPr>
            </w:pPr>
            <w:r w:rsidRPr="000E66A4">
              <w:rPr>
                <w:rFonts w:ascii="Times New Roman" w:hAnsi="Times New Roman"/>
                <w:i/>
                <w:iCs/>
                <w:color w:val="000000"/>
                <w:lang w:val="lv-LV"/>
              </w:rPr>
              <w:t>Līgumcena bez PVN cipariem (EUR)</w:t>
            </w:r>
          </w:p>
        </w:tc>
        <w:tc>
          <w:tcPr>
            <w:tcW w:w="3901"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both"/>
              <w:rPr>
                <w:rFonts w:ascii="Times New Roman" w:hAnsi="Times New Roman"/>
                <w:i/>
                <w:iCs/>
                <w:color w:val="000000"/>
                <w:lang w:val="lv-LV"/>
              </w:rPr>
            </w:pPr>
            <w:r w:rsidRPr="000E66A4">
              <w:rPr>
                <w:rFonts w:ascii="Times New Roman" w:hAnsi="Times New Roman"/>
                <w:i/>
                <w:iCs/>
                <w:color w:val="000000"/>
                <w:lang w:val="lv-LV"/>
              </w:rPr>
              <w:t>Līgumcena bez PVN vārdiem (EUR)</w:t>
            </w:r>
          </w:p>
          <w:p w:rsidR="00207EE4" w:rsidRPr="000E66A4" w:rsidRDefault="00207EE4" w:rsidP="00C84127">
            <w:pPr>
              <w:autoSpaceDE w:val="0"/>
              <w:autoSpaceDN w:val="0"/>
              <w:adjustRightInd w:val="0"/>
              <w:spacing w:after="0"/>
              <w:jc w:val="both"/>
              <w:rPr>
                <w:rFonts w:ascii="Times New Roman" w:hAnsi="Times New Roman"/>
                <w:color w:val="222222"/>
                <w:lang w:val="lv-LV"/>
              </w:rPr>
            </w:pPr>
          </w:p>
        </w:tc>
      </w:tr>
      <w:tr w:rsidR="00207EE4" w:rsidRPr="0067102A" w:rsidTr="00CD5418">
        <w:tc>
          <w:tcPr>
            <w:tcW w:w="4513"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both"/>
              <w:rPr>
                <w:rFonts w:ascii="Times New Roman" w:hAnsi="Times New Roman"/>
                <w:color w:val="222222"/>
                <w:lang w:val="lv-LV"/>
              </w:rPr>
            </w:pPr>
          </w:p>
        </w:tc>
        <w:tc>
          <w:tcPr>
            <w:tcW w:w="3901"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both"/>
              <w:rPr>
                <w:rFonts w:ascii="Times New Roman" w:hAnsi="Times New Roman"/>
                <w:color w:val="222222"/>
                <w:lang w:val="lv-LV"/>
              </w:rPr>
            </w:pPr>
          </w:p>
        </w:tc>
      </w:tr>
    </w:tbl>
    <w:p w:rsidR="00207EE4" w:rsidRPr="000E66A4" w:rsidRDefault="00207EE4" w:rsidP="00C84127">
      <w:pPr>
        <w:autoSpaceDE w:val="0"/>
        <w:autoSpaceDN w:val="0"/>
        <w:adjustRightInd w:val="0"/>
        <w:spacing w:after="0"/>
        <w:ind w:left="720"/>
        <w:jc w:val="both"/>
        <w:rPr>
          <w:rFonts w:ascii="Times New Roman" w:hAnsi="Times New Roman"/>
          <w:color w:val="222222"/>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kas ietver visas izmaksas, gan uzskaitītās, gan neuzskaitītās un ir adekvāta, lai veiktu darbus atbilstoši tehniskajām specifikācijām un Latvijas Republikā spēkā esošajiem normatīvajiem aktiem.</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2. Apliecinu, ka mūsu piedāvātā līgumcena līguma izpildes laikā nemainīsies.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3. Ar šo apliecinu, kas visas mūsu sniegtās ziņas ir patiesas un ka nav tādu apstākļu, kuri liegtu piedalīties šajā iepirkumā un pildīt tā noteikumos norādītās prasības.</w:t>
      </w:r>
    </w:p>
    <w:p w:rsidR="00207EE4" w:rsidRDefault="00207EE4" w:rsidP="00C84127">
      <w:pPr>
        <w:autoSpaceDE w:val="0"/>
        <w:autoSpaceDN w:val="0"/>
        <w:adjustRightInd w:val="0"/>
        <w:spacing w:after="0"/>
        <w:jc w:val="both"/>
        <w:rPr>
          <w:rFonts w:ascii="Times New Roman" w:hAnsi="Times New Roman"/>
          <w:color w:val="000000"/>
          <w:lang w:val="lv-LV"/>
        </w:rPr>
      </w:pPr>
    </w:p>
    <w:p w:rsidR="00A852FE" w:rsidRDefault="00A852FE" w:rsidP="00C84127">
      <w:pPr>
        <w:autoSpaceDE w:val="0"/>
        <w:autoSpaceDN w:val="0"/>
        <w:adjustRightInd w:val="0"/>
        <w:spacing w:after="0"/>
        <w:jc w:val="both"/>
        <w:rPr>
          <w:rFonts w:ascii="Times New Roman" w:hAnsi="Times New Roman"/>
          <w:color w:val="000000"/>
          <w:lang w:val="lv-LV"/>
        </w:rPr>
      </w:pPr>
    </w:p>
    <w:p w:rsidR="00A852FE" w:rsidRPr="000E66A4" w:rsidRDefault="00A852FE"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pBdr>
          <w:top w:val="single" w:sz="4" w:space="1" w:color="auto"/>
        </w:pBd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Pretendenta likumīgā pārstāvja vai pilnvarotās personas paraksts, tā atšifrējums</w:t>
      </w:r>
    </w:p>
    <w:p w:rsidR="00207EE4" w:rsidRPr="000E66A4" w:rsidRDefault="00207EE4" w:rsidP="00C84127">
      <w:pPr>
        <w:pBdr>
          <w:top w:val="single" w:sz="4" w:space="1" w:color="auto"/>
        </w:pBdr>
        <w:autoSpaceDE w:val="0"/>
        <w:autoSpaceDN w:val="0"/>
        <w:adjustRightInd w:val="0"/>
        <w:spacing w:after="0"/>
        <w:jc w:val="both"/>
        <w:rPr>
          <w:rFonts w:ascii="Times New Roman" w:hAnsi="Times New Roman"/>
          <w:color w:val="000000"/>
          <w:lang w:val="lv-LV"/>
        </w:rPr>
      </w:pPr>
    </w:p>
    <w:p w:rsidR="00207EE4" w:rsidRPr="000E66A4" w:rsidRDefault="00207EE4" w:rsidP="00C84127">
      <w:pPr>
        <w:pBdr>
          <w:top w:val="single" w:sz="4" w:space="1" w:color="auto"/>
        </w:pBdr>
        <w:autoSpaceDE w:val="0"/>
        <w:autoSpaceDN w:val="0"/>
        <w:adjustRightInd w:val="0"/>
        <w:spacing w:after="0"/>
        <w:jc w:val="both"/>
        <w:rPr>
          <w:rFonts w:ascii="Times New Roman" w:hAnsi="Times New Roman"/>
          <w:color w:val="000000"/>
          <w:lang w:val="lv-LV"/>
        </w:rPr>
      </w:pPr>
    </w:p>
    <w:p w:rsidR="00207EE4" w:rsidRPr="000E66A4" w:rsidRDefault="00207EE4" w:rsidP="00C84127">
      <w:pPr>
        <w:pBdr>
          <w:top w:val="single" w:sz="4" w:space="1" w:color="auto"/>
        </w:pBd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Z.v.</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A725B8" w:rsidRDefault="00A725B8">
      <w:pPr>
        <w:rPr>
          <w:rFonts w:ascii="Times New Roman" w:hAnsi="Times New Roman"/>
          <w:b/>
          <w:color w:val="000000"/>
          <w:lang w:val="lv-LV"/>
        </w:rPr>
      </w:pPr>
      <w:r>
        <w:rPr>
          <w:rFonts w:ascii="Times New Roman" w:hAnsi="Times New Roman"/>
          <w:b/>
          <w:color w:val="000000"/>
          <w:lang w:val="lv-LV"/>
        </w:rPr>
        <w:br w:type="page"/>
      </w:r>
    </w:p>
    <w:p w:rsidR="00207EE4" w:rsidRPr="00A852FE" w:rsidRDefault="00207EE4" w:rsidP="00C84127">
      <w:pPr>
        <w:autoSpaceDE w:val="0"/>
        <w:autoSpaceDN w:val="0"/>
        <w:adjustRightInd w:val="0"/>
        <w:spacing w:after="0"/>
        <w:jc w:val="right"/>
        <w:rPr>
          <w:rFonts w:ascii="Times New Roman" w:hAnsi="Times New Roman"/>
          <w:b/>
          <w:color w:val="000000"/>
          <w:lang w:val="lv-LV"/>
        </w:rPr>
      </w:pPr>
      <w:r w:rsidRPr="00A852FE">
        <w:rPr>
          <w:rFonts w:ascii="Times New Roman" w:hAnsi="Times New Roman"/>
          <w:b/>
          <w:color w:val="000000"/>
          <w:lang w:val="lv-LV"/>
        </w:rPr>
        <w:lastRenderedPageBreak/>
        <w:t>2.PIELIKUMS</w:t>
      </w:r>
    </w:p>
    <w:p w:rsidR="00D47046" w:rsidRDefault="00D47046" w:rsidP="00C84127">
      <w:pPr>
        <w:autoSpaceDE w:val="0"/>
        <w:autoSpaceDN w:val="0"/>
        <w:adjustRightInd w:val="0"/>
        <w:spacing w:after="0"/>
        <w:jc w:val="right"/>
        <w:rPr>
          <w:rFonts w:ascii="Times New Roman" w:hAnsi="Times New Roman"/>
          <w:color w:val="000000"/>
          <w:lang w:val="lv-LV"/>
        </w:rPr>
      </w:pPr>
    </w:p>
    <w:p w:rsidR="00D47046" w:rsidRDefault="00D47046" w:rsidP="00C84127">
      <w:pPr>
        <w:autoSpaceDE w:val="0"/>
        <w:autoSpaceDN w:val="0"/>
        <w:adjustRightInd w:val="0"/>
        <w:spacing w:after="0"/>
        <w:jc w:val="right"/>
        <w:rPr>
          <w:rFonts w:ascii="Times New Roman" w:hAnsi="Times New Roman"/>
          <w:color w:val="000000"/>
          <w:lang w:val="lv-LV"/>
        </w:rPr>
      </w:pPr>
    </w:p>
    <w:p w:rsidR="00D47046" w:rsidRDefault="00D47046" w:rsidP="00C84127">
      <w:pPr>
        <w:autoSpaceDE w:val="0"/>
        <w:autoSpaceDN w:val="0"/>
        <w:adjustRightInd w:val="0"/>
        <w:spacing w:after="0"/>
        <w:jc w:val="right"/>
        <w:rPr>
          <w:rFonts w:ascii="Times New Roman" w:hAnsi="Times New Roman"/>
          <w:color w:val="000000"/>
          <w:lang w:val="lv-LV"/>
        </w:rPr>
      </w:pPr>
    </w:p>
    <w:p w:rsidR="00D47046" w:rsidRDefault="00D47046" w:rsidP="00C84127">
      <w:pPr>
        <w:autoSpaceDE w:val="0"/>
        <w:autoSpaceDN w:val="0"/>
        <w:adjustRightInd w:val="0"/>
        <w:spacing w:after="0"/>
        <w:jc w:val="right"/>
        <w:rPr>
          <w:rFonts w:ascii="Times New Roman" w:hAnsi="Times New Roman"/>
          <w:color w:val="000000"/>
          <w:lang w:val="lv-LV"/>
        </w:rPr>
      </w:pPr>
    </w:p>
    <w:p w:rsidR="00D47046" w:rsidRPr="000E66A4" w:rsidRDefault="00D47046" w:rsidP="00C84127">
      <w:pPr>
        <w:autoSpaceDE w:val="0"/>
        <w:autoSpaceDN w:val="0"/>
        <w:adjustRightInd w:val="0"/>
        <w:spacing w:after="0"/>
        <w:jc w:val="right"/>
        <w:rPr>
          <w:rFonts w:ascii="Times New Roman" w:hAnsi="Times New Roman"/>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INFORMĀCIJA PAR PRETENDENTU</w:t>
      </w: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iepirkumam</w:t>
      </w: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w:t>
      </w:r>
      <w:r w:rsidRPr="000E66A4">
        <w:rPr>
          <w:rFonts w:ascii="Times New Roman" w:hAnsi="Times New Roman"/>
          <w:b/>
          <w:lang w:val="lv-LV"/>
        </w:rPr>
        <w:t>Ventspils novada pašvaldības valdījumā esošo zemes gabalu kadastrālā uzmērīšana</w:t>
      </w:r>
      <w:r w:rsidRPr="000E66A4">
        <w:rPr>
          <w:rFonts w:ascii="Times New Roman" w:hAnsi="Times New Roman"/>
          <w:b/>
          <w:bCs/>
          <w:color w:val="000000"/>
          <w:lang w:val="lv-LV"/>
        </w:rPr>
        <w:t>”,</w:t>
      </w: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 xml:space="preserve">ar identifikācijas Nr. </w:t>
      </w:r>
      <w:r w:rsidR="001314CE" w:rsidRPr="000E66A4">
        <w:rPr>
          <w:rFonts w:ascii="Times New Roman" w:hAnsi="Times New Roman"/>
          <w:b/>
          <w:bCs/>
          <w:color w:val="000000"/>
          <w:lang w:val="lv-LV"/>
        </w:rPr>
        <w:t>VND 201</w:t>
      </w:r>
      <w:r w:rsidR="00036827">
        <w:rPr>
          <w:rFonts w:ascii="Times New Roman" w:hAnsi="Times New Roman"/>
          <w:b/>
          <w:bCs/>
          <w:color w:val="000000"/>
          <w:lang w:val="lv-LV"/>
        </w:rPr>
        <w:t>9</w:t>
      </w:r>
      <w:r w:rsidR="001314CE" w:rsidRPr="000E66A4">
        <w:rPr>
          <w:rFonts w:ascii="Times New Roman" w:hAnsi="Times New Roman"/>
          <w:b/>
          <w:bCs/>
          <w:color w:val="000000"/>
          <w:lang w:val="lv-LV"/>
        </w:rPr>
        <w:t>/</w:t>
      </w:r>
      <w:r w:rsidR="00036827">
        <w:rPr>
          <w:rFonts w:ascii="Times New Roman" w:hAnsi="Times New Roman"/>
          <w:b/>
          <w:bCs/>
          <w:color w:val="000000"/>
          <w:lang w:val="lv-LV"/>
        </w:rPr>
        <w:t>11</w:t>
      </w: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85"/>
        <w:gridCol w:w="4637"/>
      </w:tblGrid>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1.</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both"/>
              <w:rPr>
                <w:rFonts w:ascii="Times New Roman" w:hAnsi="Times New Roman"/>
                <w:b/>
                <w:bCs/>
                <w:color w:val="000000"/>
                <w:lang w:val="lv-LV"/>
              </w:rPr>
            </w:pPr>
            <w:r w:rsidRPr="000E66A4">
              <w:rPr>
                <w:rFonts w:ascii="Times New Roman" w:hAnsi="Times New Roman"/>
                <w:b/>
                <w:bCs/>
                <w:color w:val="000000"/>
                <w:lang w:val="lv-LV"/>
              </w:rPr>
              <w:t>Pretendenta nosaukums:</w:t>
            </w: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2.</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rPr>
                <w:rFonts w:ascii="Times New Roman" w:hAnsi="Times New Roman"/>
                <w:b/>
                <w:bCs/>
                <w:color w:val="000000"/>
                <w:lang w:val="lv-LV"/>
              </w:rPr>
            </w:pPr>
            <w:r w:rsidRPr="000E66A4">
              <w:rPr>
                <w:rFonts w:ascii="Times New Roman" w:hAnsi="Times New Roman"/>
                <w:b/>
                <w:bCs/>
                <w:color w:val="000000"/>
                <w:lang w:val="lv-LV"/>
              </w:rPr>
              <w:t>Reģistrācijas numurs:</w:t>
            </w:r>
          </w:p>
          <w:p w:rsidR="00207EE4" w:rsidRPr="000E66A4" w:rsidRDefault="00207EE4" w:rsidP="00C84127">
            <w:pPr>
              <w:autoSpaceDE w:val="0"/>
              <w:autoSpaceDN w:val="0"/>
              <w:adjustRightInd w:val="0"/>
              <w:spacing w:after="0"/>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3.</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rPr>
                <w:rFonts w:ascii="Times New Roman" w:hAnsi="Times New Roman"/>
                <w:b/>
                <w:bCs/>
                <w:color w:val="000000"/>
                <w:lang w:val="lv-LV"/>
              </w:rPr>
            </w:pPr>
            <w:r w:rsidRPr="000E66A4">
              <w:rPr>
                <w:rFonts w:ascii="Times New Roman" w:hAnsi="Times New Roman"/>
                <w:b/>
                <w:bCs/>
                <w:color w:val="000000"/>
                <w:lang w:val="lv-LV"/>
              </w:rPr>
              <w:t>Juridiskā adrese:</w:t>
            </w:r>
          </w:p>
          <w:p w:rsidR="00207EE4" w:rsidRPr="000E66A4" w:rsidRDefault="00207EE4" w:rsidP="00C84127">
            <w:pPr>
              <w:autoSpaceDE w:val="0"/>
              <w:autoSpaceDN w:val="0"/>
              <w:adjustRightInd w:val="0"/>
              <w:spacing w:after="0"/>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4.</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rPr>
                <w:rFonts w:ascii="Times New Roman" w:hAnsi="Times New Roman"/>
                <w:b/>
                <w:bCs/>
                <w:color w:val="000000"/>
                <w:lang w:val="lv-LV"/>
              </w:rPr>
            </w:pPr>
            <w:r w:rsidRPr="000E66A4">
              <w:rPr>
                <w:rFonts w:ascii="Times New Roman" w:hAnsi="Times New Roman"/>
                <w:b/>
                <w:bCs/>
                <w:color w:val="000000"/>
                <w:lang w:val="lv-LV"/>
              </w:rPr>
              <w:t>Faktiskā adrese:</w:t>
            </w:r>
          </w:p>
          <w:p w:rsidR="00207EE4" w:rsidRPr="000E66A4" w:rsidRDefault="00207EE4" w:rsidP="00C84127">
            <w:pPr>
              <w:autoSpaceDE w:val="0"/>
              <w:autoSpaceDN w:val="0"/>
              <w:adjustRightInd w:val="0"/>
              <w:spacing w:after="0"/>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5.</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rPr>
                <w:rFonts w:ascii="Times New Roman" w:hAnsi="Times New Roman"/>
                <w:b/>
                <w:bCs/>
                <w:color w:val="000000"/>
                <w:lang w:val="lv-LV"/>
              </w:rPr>
            </w:pPr>
            <w:r w:rsidRPr="000E66A4">
              <w:rPr>
                <w:rFonts w:ascii="Times New Roman" w:hAnsi="Times New Roman"/>
                <w:b/>
                <w:bCs/>
                <w:color w:val="000000"/>
                <w:lang w:val="lv-LV"/>
              </w:rPr>
              <w:t>Kontaktpersona:</w:t>
            </w:r>
          </w:p>
          <w:p w:rsidR="00207EE4" w:rsidRPr="000E66A4" w:rsidRDefault="00207EE4" w:rsidP="00C84127">
            <w:pPr>
              <w:autoSpaceDE w:val="0"/>
              <w:autoSpaceDN w:val="0"/>
              <w:adjustRightInd w:val="0"/>
              <w:spacing w:after="0"/>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6.</w:t>
            </w:r>
          </w:p>
        </w:tc>
        <w:tc>
          <w:tcPr>
            <w:tcW w:w="3685"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rPr>
                <w:rFonts w:ascii="Times New Roman" w:hAnsi="Times New Roman"/>
                <w:b/>
                <w:bCs/>
                <w:color w:val="000000"/>
                <w:lang w:val="lv-LV"/>
              </w:rPr>
            </w:pPr>
            <w:r w:rsidRPr="000E66A4">
              <w:rPr>
                <w:rFonts w:ascii="Times New Roman" w:hAnsi="Times New Roman"/>
                <w:b/>
                <w:bCs/>
                <w:color w:val="000000"/>
                <w:lang w:val="lv-LV"/>
              </w:rPr>
              <w:t>Tālruņa Nr.</w:t>
            </w: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7.</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rPr>
                <w:rFonts w:ascii="Times New Roman" w:hAnsi="Times New Roman"/>
                <w:b/>
                <w:bCs/>
                <w:color w:val="000000"/>
                <w:lang w:val="lv-LV"/>
              </w:rPr>
            </w:pPr>
            <w:r w:rsidRPr="000E66A4">
              <w:rPr>
                <w:rFonts w:ascii="Times New Roman" w:hAnsi="Times New Roman"/>
                <w:b/>
                <w:bCs/>
                <w:color w:val="000000"/>
                <w:lang w:val="lv-LV"/>
              </w:rPr>
              <w:t>Fakss:</w:t>
            </w:r>
          </w:p>
          <w:p w:rsidR="00207EE4" w:rsidRPr="000E66A4" w:rsidRDefault="00207EE4" w:rsidP="00C84127">
            <w:pPr>
              <w:autoSpaceDE w:val="0"/>
              <w:autoSpaceDN w:val="0"/>
              <w:adjustRightInd w:val="0"/>
              <w:spacing w:after="0"/>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8.</w:t>
            </w:r>
          </w:p>
        </w:tc>
        <w:tc>
          <w:tcPr>
            <w:tcW w:w="3685"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rPr>
                <w:rFonts w:ascii="Times New Roman" w:hAnsi="Times New Roman"/>
                <w:b/>
                <w:bCs/>
                <w:color w:val="000000"/>
                <w:lang w:val="lv-LV"/>
              </w:rPr>
            </w:pPr>
            <w:r w:rsidRPr="000E66A4">
              <w:rPr>
                <w:rFonts w:ascii="Times New Roman" w:hAnsi="Times New Roman"/>
                <w:b/>
                <w:bCs/>
                <w:color w:val="000000"/>
                <w:lang w:val="lv-LV"/>
              </w:rPr>
              <w:t>E-pasts:</w:t>
            </w: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9.</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both"/>
              <w:rPr>
                <w:rFonts w:ascii="Times New Roman" w:hAnsi="Times New Roman"/>
                <w:b/>
                <w:bCs/>
                <w:color w:val="000000"/>
                <w:lang w:val="lv-LV"/>
              </w:rPr>
            </w:pPr>
            <w:r w:rsidRPr="000E66A4">
              <w:rPr>
                <w:rFonts w:ascii="Times New Roman" w:hAnsi="Times New Roman"/>
                <w:b/>
                <w:bCs/>
                <w:color w:val="000000"/>
                <w:lang w:val="lv-LV"/>
              </w:rPr>
              <w:t>Finanšu rekvizīti:</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Banka:</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Bankas kods:</w:t>
            </w: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Bankas konts:</w:t>
            </w:r>
          </w:p>
          <w:p w:rsidR="00207EE4" w:rsidRPr="000E66A4" w:rsidRDefault="00207EE4" w:rsidP="00C84127">
            <w:pPr>
              <w:autoSpaceDE w:val="0"/>
              <w:autoSpaceDN w:val="0"/>
              <w:adjustRightInd w:val="0"/>
              <w:spacing w:after="0"/>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r w:rsidR="00207EE4" w:rsidRPr="000E66A4" w:rsidTr="00207EE4">
        <w:tc>
          <w:tcPr>
            <w:tcW w:w="534"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10.</w:t>
            </w:r>
          </w:p>
        </w:tc>
        <w:tc>
          <w:tcPr>
            <w:tcW w:w="3685"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both"/>
              <w:rPr>
                <w:rFonts w:ascii="Times New Roman" w:hAnsi="Times New Roman"/>
                <w:b/>
                <w:bCs/>
                <w:color w:val="000000"/>
                <w:lang w:val="lv-LV"/>
              </w:rPr>
            </w:pPr>
            <w:r w:rsidRPr="000E66A4">
              <w:rPr>
                <w:rFonts w:ascii="Times New Roman" w:hAnsi="Times New Roman"/>
                <w:b/>
                <w:bCs/>
                <w:color w:val="000000"/>
                <w:lang w:val="lv-LV"/>
              </w:rPr>
              <w:t>Pilnvarotā persona, kas būs tiesīga parakstīt līgumu</w:t>
            </w:r>
          </w:p>
          <w:p w:rsidR="00207EE4" w:rsidRPr="000E66A4" w:rsidRDefault="00207EE4" w:rsidP="00C84127">
            <w:pPr>
              <w:autoSpaceDE w:val="0"/>
              <w:autoSpaceDN w:val="0"/>
              <w:adjustRightInd w:val="0"/>
              <w:spacing w:after="0"/>
              <w:rPr>
                <w:rFonts w:ascii="Times New Roman" w:hAnsi="Times New Roman"/>
                <w:b/>
                <w:bCs/>
                <w:color w:val="000000"/>
                <w:lang w:val="lv-LV"/>
              </w:rPr>
            </w:pPr>
          </w:p>
        </w:tc>
        <w:tc>
          <w:tcPr>
            <w:tcW w:w="4637" w:type="dxa"/>
            <w:tcBorders>
              <w:top w:val="single" w:sz="4" w:space="0" w:color="000000"/>
              <w:left w:val="single" w:sz="4" w:space="0" w:color="000000"/>
              <w:bottom w:val="single" w:sz="4" w:space="0" w:color="000000"/>
              <w:right w:val="single" w:sz="4" w:space="0" w:color="000000"/>
            </w:tcBorders>
          </w:tcPr>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tc>
      </w:tr>
    </w:tbl>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autoSpaceDE w:val="0"/>
        <w:autoSpaceDN w:val="0"/>
        <w:adjustRightInd w:val="0"/>
        <w:spacing w:after="0"/>
        <w:rPr>
          <w:rFonts w:ascii="Times New Roman" w:hAnsi="Times New Roman"/>
          <w:b/>
          <w:bCs/>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pBdr>
          <w:top w:val="single" w:sz="4" w:space="1" w:color="auto"/>
        </w:pBd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Pretendenta nosaukums. Likumīgā pārstāvja vai pilnvarotās personas amats, paraksts, tā atšifrējums</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r w:rsidRPr="000E66A4">
        <w:rPr>
          <w:rFonts w:ascii="Times New Roman" w:hAnsi="Times New Roman"/>
          <w:color w:val="000000"/>
          <w:lang w:val="lv-LV"/>
        </w:rPr>
        <w:t>Z.v</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A852FE" w:rsidRDefault="00207EE4" w:rsidP="00C84127">
      <w:pPr>
        <w:autoSpaceDE w:val="0"/>
        <w:autoSpaceDN w:val="0"/>
        <w:adjustRightInd w:val="0"/>
        <w:spacing w:after="0"/>
        <w:jc w:val="right"/>
        <w:rPr>
          <w:rFonts w:ascii="Times New Roman" w:hAnsi="Times New Roman"/>
          <w:b/>
          <w:color w:val="000000"/>
          <w:lang w:val="lv-LV"/>
        </w:rPr>
      </w:pPr>
      <w:r w:rsidRPr="000E66A4">
        <w:rPr>
          <w:rFonts w:ascii="Times New Roman" w:hAnsi="Times New Roman"/>
          <w:color w:val="000000"/>
          <w:lang w:val="lv-LV"/>
        </w:rPr>
        <w:br w:type="page"/>
      </w:r>
      <w:r w:rsidRPr="00A852FE">
        <w:rPr>
          <w:rFonts w:ascii="Times New Roman" w:hAnsi="Times New Roman"/>
          <w:b/>
          <w:color w:val="000000"/>
          <w:lang w:val="lv-LV"/>
        </w:rPr>
        <w:lastRenderedPageBreak/>
        <w:t>3.PIELIKUMS</w:t>
      </w:r>
    </w:p>
    <w:p w:rsidR="001314CE" w:rsidRPr="0067102A" w:rsidRDefault="001314CE" w:rsidP="00C84127">
      <w:pPr>
        <w:autoSpaceDE w:val="0"/>
        <w:autoSpaceDN w:val="0"/>
        <w:adjustRightInd w:val="0"/>
        <w:spacing w:after="0"/>
        <w:jc w:val="right"/>
        <w:rPr>
          <w:rFonts w:ascii="Times New Roman" w:hAnsi="Times New Roman"/>
          <w:color w:val="000000"/>
          <w:lang w:val="lv-LV"/>
        </w:rPr>
      </w:pPr>
    </w:p>
    <w:p w:rsidR="00D47046" w:rsidRPr="00D47046" w:rsidRDefault="00D47046" w:rsidP="00C84127">
      <w:pPr>
        <w:autoSpaceDE w:val="0"/>
        <w:autoSpaceDN w:val="0"/>
        <w:adjustRightInd w:val="0"/>
        <w:spacing w:after="0"/>
        <w:jc w:val="center"/>
        <w:rPr>
          <w:rFonts w:ascii="Times New Roman" w:hAnsi="Times New Roman"/>
          <w:b/>
          <w:bCs/>
          <w:color w:val="000000"/>
          <w:lang w:val="lv-LV"/>
        </w:rPr>
      </w:pPr>
      <w:r w:rsidRPr="00D47046">
        <w:rPr>
          <w:rFonts w:ascii="Times New Roman" w:hAnsi="Times New Roman"/>
          <w:b/>
          <w:bCs/>
          <w:color w:val="000000"/>
          <w:lang w:val="lv-LV"/>
        </w:rPr>
        <w:t>Tehniskā specifikācija</w:t>
      </w:r>
    </w:p>
    <w:p w:rsidR="00D47046" w:rsidRPr="00D47046" w:rsidRDefault="00D47046" w:rsidP="00C84127">
      <w:pPr>
        <w:autoSpaceDE w:val="0"/>
        <w:autoSpaceDN w:val="0"/>
        <w:adjustRightInd w:val="0"/>
        <w:spacing w:after="0"/>
        <w:jc w:val="center"/>
        <w:rPr>
          <w:rFonts w:ascii="Times New Roman" w:hAnsi="Times New Roman"/>
          <w:b/>
          <w:bCs/>
          <w:color w:val="000000"/>
          <w:lang w:val="lv-LV"/>
        </w:rPr>
      </w:pPr>
      <w:r w:rsidRPr="00D47046">
        <w:rPr>
          <w:rFonts w:ascii="Times New Roman" w:hAnsi="Times New Roman"/>
          <w:b/>
          <w:bCs/>
          <w:color w:val="000000"/>
          <w:lang w:val="lv-LV"/>
        </w:rPr>
        <w:t>2019/2020</w:t>
      </w:r>
    </w:p>
    <w:p w:rsidR="00D47046" w:rsidRPr="00D47046" w:rsidRDefault="00D47046" w:rsidP="00C84127">
      <w:pPr>
        <w:autoSpaceDE w:val="0"/>
        <w:autoSpaceDN w:val="0"/>
        <w:adjustRightInd w:val="0"/>
        <w:spacing w:after="0"/>
        <w:jc w:val="both"/>
        <w:rPr>
          <w:rFonts w:ascii="Times New Roman" w:hAnsi="Times New Roman"/>
          <w:b/>
          <w:bCs/>
          <w:color w:val="000000"/>
          <w:lang w:val="lv-LV"/>
        </w:rPr>
      </w:pPr>
    </w:p>
    <w:p w:rsidR="00D47046" w:rsidRPr="00D47046" w:rsidRDefault="00D47046" w:rsidP="00C84127">
      <w:pPr>
        <w:autoSpaceDE w:val="0"/>
        <w:autoSpaceDN w:val="0"/>
        <w:adjustRightInd w:val="0"/>
        <w:spacing w:after="0"/>
        <w:jc w:val="both"/>
        <w:rPr>
          <w:rFonts w:ascii="Times New Roman" w:hAnsi="Times New Roman"/>
          <w:bCs/>
          <w:color w:val="000000"/>
          <w:lang w:val="lv-LV"/>
        </w:rPr>
      </w:pPr>
      <w:r w:rsidRPr="00D47046">
        <w:rPr>
          <w:rFonts w:ascii="Times New Roman" w:hAnsi="Times New Roman"/>
          <w:bCs/>
          <w:color w:val="000000"/>
          <w:lang w:val="lv-LV"/>
        </w:rPr>
        <w:t>1.1.</w:t>
      </w:r>
      <w:r w:rsidRPr="00D47046">
        <w:rPr>
          <w:rFonts w:ascii="Times New Roman" w:hAnsi="Times New Roman"/>
          <w:bCs/>
          <w:color w:val="000000"/>
          <w:lang w:val="lv-LV"/>
        </w:rPr>
        <w:tab/>
        <w:t>Iepirkuma priekšmets – zemes gabalu kadastrālās uzmērīšanas darbu veikšana Ventspils novada pašvaldības vajadzībām, atbilstoši normatīvo aktu prasībām, tai skaitā – Nekustamā īpašuma valsts kadastra likumu, Ministru kabineta 2011.gada 27.decembra noteikumiem Nr.1019 „Zemes kadastrālās uzmērīšanas noteikumi” un Ministru kabineta 2012.gada 10.aprīļa noteikumiem Nr.263 „Kadastra objekta reģistrācijas un kadastra datu aktualizācijas noteikumi”, saskaņā ar pasūtītāja izsniegtajiem rakstiskajiem darba uzdevumiem.</w:t>
      </w:r>
    </w:p>
    <w:p w:rsidR="00D47046" w:rsidRPr="00D47046" w:rsidRDefault="00D47046" w:rsidP="00C84127">
      <w:pPr>
        <w:autoSpaceDE w:val="0"/>
        <w:autoSpaceDN w:val="0"/>
        <w:adjustRightInd w:val="0"/>
        <w:spacing w:after="0"/>
        <w:jc w:val="both"/>
        <w:rPr>
          <w:rFonts w:ascii="Times New Roman" w:hAnsi="Times New Roman"/>
          <w:bCs/>
          <w:color w:val="000000"/>
          <w:lang w:val="lv-LV"/>
        </w:rPr>
      </w:pPr>
      <w:r w:rsidRPr="00D47046">
        <w:rPr>
          <w:rFonts w:ascii="Times New Roman" w:hAnsi="Times New Roman"/>
          <w:bCs/>
          <w:color w:val="000000"/>
          <w:lang w:val="lv-LV"/>
        </w:rPr>
        <w:t>1.2. Uzdevumi:</w:t>
      </w:r>
    </w:p>
    <w:p w:rsidR="00D47046" w:rsidRPr="00D47046" w:rsidRDefault="00D47046" w:rsidP="00C84127">
      <w:pPr>
        <w:autoSpaceDE w:val="0"/>
        <w:autoSpaceDN w:val="0"/>
        <w:adjustRightInd w:val="0"/>
        <w:spacing w:after="0"/>
        <w:jc w:val="both"/>
        <w:rPr>
          <w:rFonts w:ascii="Times New Roman" w:hAnsi="Times New Roman"/>
          <w:bCs/>
          <w:color w:val="000000"/>
          <w:lang w:val="lv-LV"/>
        </w:rPr>
      </w:pPr>
      <w:r w:rsidRPr="00D47046">
        <w:rPr>
          <w:rFonts w:ascii="Times New Roman" w:hAnsi="Times New Roman"/>
          <w:bCs/>
          <w:color w:val="000000"/>
          <w:lang w:val="lv-LV"/>
        </w:rPr>
        <w:t>1.2.1. Zemes vienību kadastrālajai uzmērīšanai nepieciešamās informācijas pieprasīšana un saņemšana no Valsts zemes dienesta arhīva, Latvijas ģeotelpiskās informācijas aģentūras un Pasūtītāja.</w:t>
      </w:r>
    </w:p>
    <w:p w:rsidR="00D47046" w:rsidRPr="00D47046" w:rsidRDefault="00D47046" w:rsidP="00C84127">
      <w:pPr>
        <w:autoSpaceDE w:val="0"/>
        <w:autoSpaceDN w:val="0"/>
        <w:adjustRightInd w:val="0"/>
        <w:spacing w:after="0"/>
        <w:jc w:val="both"/>
        <w:rPr>
          <w:rFonts w:ascii="Times New Roman" w:hAnsi="Times New Roman"/>
          <w:bCs/>
          <w:color w:val="000000"/>
          <w:lang w:val="lv-LV"/>
        </w:rPr>
      </w:pPr>
    </w:p>
    <w:p w:rsidR="00D47046" w:rsidRPr="00D47046" w:rsidRDefault="00D47046" w:rsidP="00C84127">
      <w:pPr>
        <w:autoSpaceDE w:val="0"/>
        <w:autoSpaceDN w:val="0"/>
        <w:adjustRightInd w:val="0"/>
        <w:spacing w:after="0"/>
        <w:jc w:val="both"/>
        <w:rPr>
          <w:rFonts w:ascii="Times New Roman" w:hAnsi="Times New Roman"/>
          <w:bCs/>
          <w:color w:val="000000"/>
          <w:lang w:val="lv-LV"/>
        </w:rPr>
      </w:pPr>
      <w:r w:rsidRPr="00D47046">
        <w:rPr>
          <w:rFonts w:ascii="Times New Roman" w:hAnsi="Times New Roman"/>
          <w:bCs/>
          <w:color w:val="000000"/>
          <w:lang w:val="lv-LV"/>
        </w:rPr>
        <w:t>1.2.2. Veicot apvidus un kamerālās zemes kadastrālās uzmērīšanas darbības, t.sk. robežzīmju nostiprināšanu, zemes vienību zemes robežu, situācijas un apgrūtinājumu plānu projektus saskaņot ar Pasūtītāju un citām atbildīgajām institūcijām, kuras noteiktas normatīvajos aktos.</w:t>
      </w:r>
    </w:p>
    <w:p w:rsidR="00D47046" w:rsidRPr="00D47046" w:rsidRDefault="00D47046" w:rsidP="00C84127">
      <w:pPr>
        <w:autoSpaceDE w:val="0"/>
        <w:autoSpaceDN w:val="0"/>
        <w:adjustRightInd w:val="0"/>
        <w:spacing w:after="0"/>
        <w:jc w:val="both"/>
        <w:rPr>
          <w:rFonts w:ascii="Times New Roman" w:hAnsi="Times New Roman"/>
          <w:bCs/>
          <w:color w:val="000000"/>
          <w:lang w:val="lv-LV"/>
        </w:rPr>
      </w:pPr>
      <w:r w:rsidRPr="00D47046">
        <w:rPr>
          <w:rFonts w:ascii="Times New Roman" w:hAnsi="Times New Roman"/>
          <w:bCs/>
          <w:color w:val="000000"/>
          <w:lang w:val="lv-LV"/>
        </w:rPr>
        <w:t>1.2.3. Instrumentāli uzmērīto zemes vienību robežu plānu, situācijas plānu un apgrūtinājumu plānu izgatavošana, uzmērīšanas rezultātā iegūto datu iesniegšana Valsts zemes dienestā to aktualizācijai Nekustamā īpašuma valsts kadastra informācijas sistēmā, atbilstoši normatīvo aktu prasībām.</w:t>
      </w:r>
    </w:p>
    <w:p w:rsidR="007A064A" w:rsidRDefault="00D47046" w:rsidP="00C84127">
      <w:pPr>
        <w:autoSpaceDE w:val="0"/>
        <w:autoSpaceDN w:val="0"/>
        <w:adjustRightInd w:val="0"/>
        <w:spacing w:after="0"/>
        <w:jc w:val="both"/>
        <w:rPr>
          <w:rFonts w:ascii="Times New Roman" w:hAnsi="Times New Roman"/>
          <w:bCs/>
          <w:color w:val="000000"/>
          <w:lang w:val="lv-LV"/>
        </w:rPr>
      </w:pPr>
      <w:r w:rsidRPr="00D47046">
        <w:rPr>
          <w:rFonts w:ascii="Times New Roman" w:hAnsi="Times New Roman"/>
          <w:bCs/>
          <w:color w:val="000000"/>
          <w:lang w:val="lv-LV"/>
        </w:rPr>
        <w:t>1.2.4. Zemes kadastrālās uzmērīšanas darbu izpildes termiņš atbilstoši tehniskā specifikācijā noteiktajam, no Pasūtītāja rīcībā esošo dokumentu saņemšanas.</w:t>
      </w:r>
    </w:p>
    <w:p w:rsidR="00A852FE" w:rsidRPr="00D47046" w:rsidRDefault="00A852FE" w:rsidP="00C84127">
      <w:pPr>
        <w:autoSpaceDE w:val="0"/>
        <w:autoSpaceDN w:val="0"/>
        <w:adjustRightInd w:val="0"/>
        <w:spacing w:after="0"/>
        <w:jc w:val="both"/>
        <w:rPr>
          <w:rFonts w:ascii="Times New Roman" w:hAnsi="Times New Roman"/>
          <w:bCs/>
          <w:color w:val="000000"/>
          <w:lang w:val="lv-LV"/>
        </w:rPr>
      </w:pPr>
    </w:p>
    <w:p w:rsidR="00D47046" w:rsidRPr="000E66A4" w:rsidRDefault="00D47046" w:rsidP="00C84127">
      <w:pPr>
        <w:autoSpaceDE w:val="0"/>
        <w:autoSpaceDN w:val="0"/>
        <w:adjustRightInd w:val="0"/>
        <w:spacing w:after="0"/>
        <w:jc w:val="both"/>
        <w:rPr>
          <w:rFonts w:ascii="Times New Roman" w:hAnsi="Times New Roman"/>
          <w:color w:val="000000"/>
        </w:rPr>
      </w:pPr>
    </w:p>
    <w:p w:rsidR="001314CE" w:rsidRDefault="001314CE" w:rsidP="00C84127">
      <w:pPr>
        <w:spacing w:after="0"/>
        <w:ind w:right="284"/>
        <w:jc w:val="center"/>
        <w:rPr>
          <w:rFonts w:ascii="Times New Roman" w:hAnsi="Times New Roman"/>
          <w:b/>
        </w:rPr>
      </w:pPr>
      <w:proofErr w:type="spellStart"/>
      <w:r w:rsidRPr="000E66A4">
        <w:rPr>
          <w:rFonts w:ascii="Times New Roman" w:hAnsi="Times New Roman"/>
          <w:b/>
        </w:rPr>
        <w:t>Ventspils</w:t>
      </w:r>
      <w:proofErr w:type="spellEnd"/>
      <w:r w:rsidRPr="000E66A4">
        <w:rPr>
          <w:rFonts w:ascii="Times New Roman" w:hAnsi="Times New Roman"/>
          <w:b/>
        </w:rPr>
        <w:t xml:space="preserve"> </w:t>
      </w:r>
      <w:proofErr w:type="spellStart"/>
      <w:r w:rsidRPr="000E66A4">
        <w:rPr>
          <w:rFonts w:ascii="Times New Roman" w:hAnsi="Times New Roman"/>
          <w:b/>
        </w:rPr>
        <w:t>novada</w:t>
      </w:r>
      <w:proofErr w:type="spellEnd"/>
      <w:r w:rsidRPr="000E66A4">
        <w:rPr>
          <w:rFonts w:ascii="Times New Roman" w:hAnsi="Times New Roman"/>
          <w:b/>
        </w:rPr>
        <w:t xml:space="preserve"> domes </w:t>
      </w:r>
      <w:proofErr w:type="spellStart"/>
      <w:r w:rsidRPr="000E66A4">
        <w:rPr>
          <w:rFonts w:ascii="Times New Roman" w:hAnsi="Times New Roman"/>
          <w:b/>
        </w:rPr>
        <w:t>valdījumā</w:t>
      </w:r>
      <w:proofErr w:type="spellEnd"/>
      <w:r w:rsidRPr="000E66A4">
        <w:rPr>
          <w:rFonts w:ascii="Times New Roman" w:hAnsi="Times New Roman"/>
          <w:b/>
        </w:rPr>
        <w:t xml:space="preserve"> </w:t>
      </w:r>
      <w:proofErr w:type="spellStart"/>
      <w:r w:rsidRPr="000E66A4">
        <w:rPr>
          <w:rFonts w:ascii="Times New Roman" w:hAnsi="Times New Roman"/>
          <w:b/>
        </w:rPr>
        <w:t>esošās</w:t>
      </w:r>
      <w:proofErr w:type="spellEnd"/>
      <w:r w:rsidRPr="000E66A4">
        <w:rPr>
          <w:rFonts w:ascii="Times New Roman" w:hAnsi="Times New Roman"/>
          <w:b/>
        </w:rPr>
        <w:t xml:space="preserve"> </w:t>
      </w:r>
      <w:proofErr w:type="spellStart"/>
      <w:r w:rsidRPr="000E66A4">
        <w:rPr>
          <w:rFonts w:ascii="Times New Roman" w:hAnsi="Times New Roman"/>
          <w:b/>
        </w:rPr>
        <w:t>zemes</w:t>
      </w:r>
      <w:proofErr w:type="spellEnd"/>
      <w:r w:rsidRPr="000E66A4">
        <w:rPr>
          <w:rFonts w:ascii="Times New Roman" w:hAnsi="Times New Roman"/>
          <w:b/>
        </w:rPr>
        <w:t xml:space="preserve"> </w:t>
      </w:r>
      <w:proofErr w:type="spellStart"/>
      <w:r w:rsidRPr="000E66A4">
        <w:rPr>
          <w:rFonts w:ascii="Times New Roman" w:hAnsi="Times New Roman"/>
          <w:b/>
        </w:rPr>
        <w:t>vienības</w:t>
      </w:r>
      <w:proofErr w:type="spellEnd"/>
      <w:r w:rsidRPr="000E66A4">
        <w:rPr>
          <w:rFonts w:ascii="Times New Roman" w:hAnsi="Times New Roman"/>
          <w:b/>
        </w:rPr>
        <w:t xml:space="preserve">, </w:t>
      </w:r>
      <w:proofErr w:type="spellStart"/>
      <w:r w:rsidRPr="000E66A4">
        <w:rPr>
          <w:rFonts w:ascii="Times New Roman" w:hAnsi="Times New Roman"/>
          <w:b/>
        </w:rPr>
        <w:t>kurām</w:t>
      </w:r>
      <w:proofErr w:type="spellEnd"/>
      <w:r w:rsidRPr="000E66A4">
        <w:rPr>
          <w:rFonts w:ascii="Times New Roman" w:hAnsi="Times New Roman"/>
          <w:b/>
        </w:rPr>
        <w:t xml:space="preserve"> </w:t>
      </w:r>
      <w:proofErr w:type="spellStart"/>
      <w:r w:rsidRPr="000E66A4">
        <w:rPr>
          <w:rFonts w:ascii="Times New Roman" w:hAnsi="Times New Roman"/>
          <w:b/>
        </w:rPr>
        <w:t>nepieciešams</w:t>
      </w:r>
      <w:proofErr w:type="spellEnd"/>
      <w:r w:rsidRPr="000E66A4">
        <w:rPr>
          <w:rFonts w:ascii="Times New Roman" w:hAnsi="Times New Roman"/>
          <w:b/>
        </w:rPr>
        <w:t xml:space="preserve"> </w:t>
      </w:r>
      <w:proofErr w:type="spellStart"/>
      <w:r w:rsidRPr="000E66A4">
        <w:rPr>
          <w:rFonts w:ascii="Times New Roman" w:hAnsi="Times New Roman"/>
          <w:b/>
        </w:rPr>
        <w:t>veikt</w:t>
      </w:r>
      <w:proofErr w:type="spellEnd"/>
      <w:r w:rsidRPr="000E66A4">
        <w:rPr>
          <w:rFonts w:ascii="Times New Roman" w:hAnsi="Times New Roman"/>
          <w:b/>
        </w:rPr>
        <w:t xml:space="preserve"> </w:t>
      </w:r>
      <w:proofErr w:type="spellStart"/>
      <w:r w:rsidRPr="000E66A4">
        <w:rPr>
          <w:rFonts w:ascii="Times New Roman" w:hAnsi="Times New Roman"/>
          <w:b/>
        </w:rPr>
        <w:t>zemes</w:t>
      </w:r>
      <w:proofErr w:type="spellEnd"/>
      <w:r w:rsidRPr="000E66A4">
        <w:rPr>
          <w:rFonts w:ascii="Times New Roman" w:hAnsi="Times New Roman"/>
          <w:b/>
        </w:rPr>
        <w:t xml:space="preserve"> </w:t>
      </w:r>
      <w:proofErr w:type="spellStart"/>
      <w:r w:rsidRPr="000E66A4">
        <w:rPr>
          <w:rFonts w:ascii="Times New Roman" w:hAnsi="Times New Roman"/>
          <w:b/>
        </w:rPr>
        <w:t>instrumentālo</w:t>
      </w:r>
      <w:proofErr w:type="spellEnd"/>
      <w:r w:rsidRPr="000E66A4">
        <w:rPr>
          <w:rFonts w:ascii="Times New Roman" w:hAnsi="Times New Roman"/>
          <w:b/>
        </w:rPr>
        <w:t xml:space="preserve"> </w:t>
      </w:r>
      <w:proofErr w:type="spellStart"/>
      <w:r w:rsidRPr="000E66A4">
        <w:rPr>
          <w:rFonts w:ascii="Times New Roman" w:hAnsi="Times New Roman"/>
          <w:b/>
        </w:rPr>
        <w:t>uzmērīšanu</w:t>
      </w:r>
      <w:proofErr w:type="spellEnd"/>
    </w:p>
    <w:p w:rsidR="00A852FE" w:rsidRPr="000E66A4" w:rsidRDefault="00A852FE" w:rsidP="00C84127">
      <w:pPr>
        <w:spacing w:after="0"/>
        <w:ind w:right="284"/>
        <w:jc w:val="center"/>
        <w:rPr>
          <w:rFonts w:ascii="Times New Roman" w:hAnsi="Times New Roman"/>
          <w:b/>
        </w:rPr>
      </w:pPr>
    </w:p>
    <w:tbl>
      <w:tblPr>
        <w:tblW w:w="0" w:type="auto"/>
        <w:jc w:val="center"/>
        <w:tblInd w:w="-4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4355"/>
        <w:gridCol w:w="1768"/>
      </w:tblGrid>
      <w:tr w:rsidR="00A852FE" w:rsidRPr="00F92873" w:rsidTr="002F1CC0">
        <w:trPr>
          <w:jc w:val="center"/>
        </w:trPr>
        <w:tc>
          <w:tcPr>
            <w:tcW w:w="1216" w:type="dxa"/>
            <w:tcBorders>
              <w:top w:val="single" w:sz="4" w:space="0" w:color="000000"/>
              <w:left w:val="single" w:sz="4" w:space="0" w:color="000000"/>
              <w:bottom w:val="single" w:sz="12" w:space="0" w:color="auto"/>
              <w:right w:val="single" w:sz="4" w:space="0" w:color="000000"/>
            </w:tcBorders>
            <w:shd w:val="clear" w:color="auto" w:fill="auto"/>
            <w:vAlign w:val="center"/>
            <w:hideMark/>
          </w:tcPr>
          <w:p w:rsidR="00A852FE" w:rsidRPr="00F92873" w:rsidRDefault="00A852FE" w:rsidP="00C84127">
            <w:pPr>
              <w:jc w:val="center"/>
              <w:rPr>
                <w:rFonts w:ascii="Times New Roman" w:hAnsi="Times New Roman"/>
                <w:b/>
                <w:sz w:val="20"/>
                <w:szCs w:val="20"/>
              </w:rPr>
            </w:pPr>
            <w:proofErr w:type="spellStart"/>
            <w:r w:rsidRPr="00F92873">
              <w:rPr>
                <w:rFonts w:ascii="Times New Roman" w:hAnsi="Times New Roman"/>
                <w:b/>
                <w:sz w:val="20"/>
                <w:szCs w:val="20"/>
              </w:rPr>
              <w:t>Nr.p.k</w:t>
            </w:r>
            <w:proofErr w:type="spellEnd"/>
            <w:r w:rsidRPr="00F92873">
              <w:rPr>
                <w:rFonts w:ascii="Times New Roman" w:hAnsi="Times New Roman"/>
                <w:b/>
                <w:sz w:val="20"/>
                <w:szCs w:val="20"/>
              </w:rPr>
              <w:t>.</w:t>
            </w:r>
          </w:p>
        </w:tc>
        <w:tc>
          <w:tcPr>
            <w:tcW w:w="4355" w:type="dxa"/>
            <w:tcBorders>
              <w:top w:val="single" w:sz="4" w:space="0" w:color="000000"/>
              <w:left w:val="single" w:sz="4" w:space="0" w:color="000000"/>
              <w:bottom w:val="single" w:sz="12" w:space="0" w:color="auto"/>
              <w:right w:val="single" w:sz="4" w:space="0" w:color="000000"/>
            </w:tcBorders>
            <w:vAlign w:val="center"/>
            <w:hideMark/>
          </w:tcPr>
          <w:p w:rsidR="00A852FE" w:rsidRPr="00F92873" w:rsidRDefault="00A852FE" w:rsidP="00C84127">
            <w:pPr>
              <w:jc w:val="center"/>
              <w:rPr>
                <w:rFonts w:ascii="Times New Roman" w:hAnsi="Times New Roman"/>
                <w:b/>
                <w:sz w:val="20"/>
                <w:szCs w:val="20"/>
              </w:rPr>
            </w:pPr>
            <w:r w:rsidRPr="00F92873">
              <w:rPr>
                <w:rFonts w:ascii="Times New Roman" w:hAnsi="Times New Roman"/>
                <w:sz w:val="20"/>
                <w:szCs w:val="20"/>
              </w:rPr>
              <w:t xml:space="preserve"> </w:t>
            </w:r>
            <w:proofErr w:type="spellStart"/>
            <w:r w:rsidRPr="00F92873">
              <w:rPr>
                <w:rFonts w:ascii="Times New Roman" w:hAnsi="Times New Roman"/>
                <w:b/>
                <w:sz w:val="20"/>
                <w:szCs w:val="20"/>
              </w:rPr>
              <w:t>Zemes</w:t>
            </w:r>
            <w:proofErr w:type="spellEnd"/>
            <w:r w:rsidRPr="00F92873">
              <w:rPr>
                <w:rFonts w:ascii="Times New Roman" w:hAnsi="Times New Roman"/>
                <w:b/>
                <w:sz w:val="20"/>
                <w:szCs w:val="20"/>
              </w:rPr>
              <w:t xml:space="preserve"> </w:t>
            </w:r>
            <w:proofErr w:type="spellStart"/>
            <w:r w:rsidRPr="00F92873">
              <w:rPr>
                <w:rFonts w:ascii="Times New Roman" w:hAnsi="Times New Roman"/>
                <w:b/>
                <w:sz w:val="20"/>
                <w:szCs w:val="20"/>
              </w:rPr>
              <w:t>vienības</w:t>
            </w:r>
            <w:proofErr w:type="spellEnd"/>
            <w:r w:rsidRPr="00F92873">
              <w:rPr>
                <w:rFonts w:ascii="Times New Roman" w:hAnsi="Times New Roman"/>
                <w:b/>
                <w:sz w:val="20"/>
                <w:szCs w:val="20"/>
              </w:rPr>
              <w:t xml:space="preserve"> </w:t>
            </w:r>
            <w:proofErr w:type="spellStart"/>
            <w:r w:rsidRPr="00F92873">
              <w:rPr>
                <w:rFonts w:ascii="Times New Roman" w:hAnsi="Times New Roman"/>
                <w:b/>
                <w:sz w:val="20"/>
                <w:szCs w:val="20"/>
              </w:rPr>
              <w:t>platība</w:t>
            </w:r>
            <w:proofErr w:type="spellEnd"/>
            <w:r w:rsidRPr="00F92873">
              <w:rPr>
                <w:rFonts w:ascii="Times New Roman" w:hAnsi="Times New Roman"/>
                <w:b/>
                <w:sz w:val="20"/>
                <w:szCs w:val="20"/>
              </w:rPr>
              <w:t xml:space="preserve"> </w:t>
            </w:r>
          </w:p>
          <w:p w:rsidR="00A852FE" w:rsidRPr="00F92873" w:rsidRDefault="00A852FE" w:rsidP="00C84127">
            <w:pPr>
              <w:jc w:val="center"/>
              <w:rPr>
                <w:rFonts w:ascii="Times New Roman" w:hAnsi="Times New Roman"/>
                <w:sz w:val="20"/>
                <w:szCs w:val="20"/>
              </w:rPr>
            </w:pPr>
            <w:r w:rsidRPr="00F92873">
              <w:rPr>
                <w:rFonts w:ascii="Times New Roman" w:hAnsi="Times New Roman"/>
                <w:b/>
                <w:sz w:val="20"/>
                <w:szCs w:val="20"/>
              </w:rPr>
              <w:t>(</w:t>
            </w:r>
            <w:proofErr w:type="spellStart"/>
            <w:r w:rsidRPr="00F92873">
              <w:rPr>
                <w:rFonts w:ascii="Times New Roman" w:hAnsi="Times New Roman"/>
                <w:b/>
                <w:sz w:val="20"/>
                <w:szCs w:val="20"/>
              </w:rPr>
              <w:t>platību</w:t>
            </w:r>
            <w:proofErr w:type="spellEnd"/>
            <w:r w:rsidRPr="00F92873">
              <w:rPr>
                <w:rFonts w:ascii="Times New Roman" w:hAnsi="Times New Roman"/>
                <w:b/>
                <w:sz w:val="20"/>
                <w:szCs w:val="20"/>
              </w:rPr>
              <w:t xml:space="preserve"> </w:t>
            </w:r>
            <w:proofErr w:type="spellStart"/>
            <w:r w:rsidRPr="00F92873">
              <w:rPr>
                <w:rFonts w:ascii="Times New Roman" w:hAnsi="Times New Roman"/>
                <w:b/>
                <w:sz w:val="20"/>
                <w:szCs w:val="20"/>
              </w:rPr>
              <w:t>intervālā</w:t>
            </w:r>
            <w:proofErr w:type="spellEnd"/>
            <w:r w:rsidRPr="00F92873">
              <w:rPr>
                <w:rFonts w:ascii="Times New Roman" w:hAnsi="Times New Roman"/>
                <w:b/>
                <w:sz w:val="20"/>
                <w:szCs w:val="20"/>
              </w:rPr>
              <w:t xml:space="preserve"> (ha))</w:t>
            </w:r>
          </w:p>
        </w:tc>
        <w:tc>
          <w:tcPr>
            <w:tcW w:w="1768" w:type="dxa"/>
            <w:tcBorders>
              <w:top w:val="single" w:sz="4" w:space="0" w:color="000000"/>
              <w:left w:val="single" w:sz="4" w:space="0" w:color="000000"/>
              <w:bottom w:val="single" w:sz="12" w:space="0" w:color="auto"/>
              <w:right w:val="single" w:sz="4" w:space="0" w:color="auto"/>
            </w:tcBorders>
            <w:vAlign w:val="center"/>
            <w:hideMark/>
          </w:tcPr>
          <w:p w:rsidR="00A852FE" w:rsidRPr="00F92873" w:rsidRDefault="00A852FE" w:rsidP="00C84127">
            <w:pPr>
              <w:jc w:val="center"/>
              <w:rPr>
                <w:rFonts w:ascii="Times New Roman" w:hAnsi="Times New Roman"/>
                <w:b/>
                <w:sz w:val="20"/>
                <w:szCs w:val="20"/>
              </w:rPr>
            </w:pPr>
            <w:proofErr w:type="spellStart"/>
            <w:r w:rsidRPr="00F92873">
              <w:rPr>
                <w:rFonts w:ascii="Times New Roman" w:hAnsi="Times New Roman"/>
                <w:b/>
                <w:sz w:val="20"/>
                <w:szCs w:val="20"/>
              </w:rPr>
              <w:t>Zemes</w:t>
            </w:r>
            <w:proofErr w:type="spellEnd"/>
            <w:r w:rsidRPr="00F92873">
              <w:rPr>
                <w:rFonts w:ascii="Times New Roman" w:hAnsi="Times New Roman"/>
                <w:b/>
                <w:sz w:val="20"/>
                <w:szCs w:val="20"/>
              </w:rPr>
              <w:t xml:space="preserve"> </w:t>
            </w:r>
            <w:proofErr w:type="spellStart"/>
            <w:r w:rsidRPr="00F92873">
              <w:rPr>
                <w:rFonts w:ascii="Times New Roman" w:hAnsi="Times New Roman"/>
                <w:b/>
                <w:sz w:val="20"/>
                <w:szCs w:val="20"/>
              </w:rPr>
              <w:t>vienību</w:t>
            </w:r>
            <w:proofErr w:type="spellEnd"/>
            <w:r w:rsidRPr="00F92873">
              <w:rPr>
                <w:rFonts w:ascii="Times New Roman" w:hAnsi="Times New Roman"/>
                <w:b/>
                <w:sz w:val="20"/>
                <w:szCs w:val="20"/>
              </w:rPr>
              <w:t xml:space="preserve"> </w:t>
            </w:r>
            <w:proofErr w:type="spellStart"/>
            <w:r w:rsidRPr="00F92873">
              <w:rPr>
                <w:rFonts w:ascii="Times New Roman" w:hAnsi="Times New Roman"/>
                <w:b/>
                <w:sz w:val="20"/>
                <w:szCs w:val="20"/>
              </w:rPr>
              <w:t>skaits</w:t>
            </w:r>
            <w:proofErr w:type="spellEnd"/>
            <w:r w:rsidRPr="00F92873">
              <w:rPr>
                <w:rFonts w:ascii="Times New Roman" w:hAnsi="Times New Roman"/>
                <w:b/>
                <w:sz w:val="20"/>
                <w:szCs w:val="20"/>
              </w:rPr>
              <w:t xml:space="preserve"> </w:t>
            </w:r>
            <w:proofErr w:type="spellStart"/>
            <w:r w:rsidRPr="00F92873">
              <w:rPr>
                <w:rFonts w:ascii="Times New Roman" w:hAnsi="Times New Roman"/>
                <w:b/>
                <w:sz w:val="20"/>
                <w:szCs w:val="20"/>
              </w:rPr>
              <w:t>platību</w:t>
            </w:r>
            <w:proofErr w:type="spellEnd"/>
            <w:r w:rsidRPr="00F92873">
              <w:rPr>
                <w:rFonts w:ascii="Times New Roman" w:hAnsi="Times New Roman"/>
                <w:b/>
                <w:sz w:val="20"/>
                <w:szCs w:val="20"/>
              </w:rPr>
              <w:t xml:space="preserve"> </w:t>
            </w:r>
            <w:proofErr w:type="spellStart"/>
            <w:r w:rsidRPr="00F92873">
              <w:rPr>
                <w:rFonts w:ascii="Times New Roman" w:hAnsi="Times New Roman"/>
                <w:b/>
                <w:sz w:val="20"/>
                <w:szCs w:val="20"/>
              </w:rPr>
              <w:t>intervālā</w:t>
            </w:r>
            <w:proofErr w:type="spellEnd"/>
          </w:p>
        </w:tc>
      </w:tr>
      <w:tr w:rsidR="00A852FE" w:rsidRPr="00F92873" w:rsidTr="002F1CC0">
        <w:trPr>
          <w:jc w:val="center"/>
        </w:trPr>
        <w:tc>
          <w:tcPr>
            <w:tcW w:w="1216" w:type="dxa"/>
            <w:tcBorders>
              <w:top w:val="single" w:sz="12" w:space="0" w:color="auto"/>
              <w:left w:val="single" w:sz="4" w:space="0" w:color="000000"/>
              <w:bottom w:val="single" w:sz="12" w:space="0" w:color="auto"/>
              <w:right w:val="single" w:sz="4" w:space="0" w:color="000000"/>
            </w:tcBorders>
            <w:vAlign w:val="center"/>
            <w:hideMark/>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c>
          <w:tcPr>
            <w:tcW w:w="4355" w:type="dxa"/>
            <w:tcBorders>
              <w:top w:val="single" w:sz="12" w:space="0" w:color="auto"/>
              <w:left w:val="single" w:sz="4" w:space="0" w:color="000000"/>
              <w:bottom w:val="single" w:sz="12" w:space="0" w:color="auto"/>
              <w:right w:val="single" w:sz="4" w:space="0" w:color="000000"/>
            </w:tcBorders>
            <w:vAlign w:val="center"/>
            <w:hideMark/>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c>
          <w:tcPr>
            <w:tcW w:w="1768" w:type="dxa"/>
            <w:tcBorders>
              <w:top w:val="single" w:sz="12" w:space="0" w:color="auto"/>
              <w:left w:val="single" w:sz="4" w:space="0" w:color="000000"/>
              <w:bottom w:val="single" w:sz="12" w:space="0" w:color="auto"/>
              <w:right w:val="single" w:sz="4" w:space="0" w:color="auto"/>
            </w:tcBorders>
            <w:vAlign w:val="center"/>
            <w:hideMark/>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3.</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ANCE</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trHeight w:val="70"/>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3</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6</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4</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14</w:t>
            </w:r>
          </w:p>
        </w:tc>
      </w:tr>
      <w:tr w:rsidR="00A852FE" w:rsidRPr="00F92873" w:rsidTr="002F1CC0">
        <w:trPr>
          <w:trHeight w:val="90"/>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JŪRKALNE</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p>
        </w:tc>
      </w:tr>
      <w:tr w:rsidR="00A852FE" w:rsidRPr="00F92873" w:rsidTr="002F1CC0">
        <w:trPr>
          <w:trHeight w:val="90"/>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lastRenderedPageBreak/>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POPE</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_</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PUZE</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6</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TĀRGALE</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6</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10</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UGĀLE</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USMA</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both"/>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UŽAVA</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both"/>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3</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VĀRVE</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both"/>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5</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lastRenderedPageBreak/>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8</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PILTENE</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both"/>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4</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4</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Pr>
                <w:rFonts w:ascii="Times New Roman" w:hAnsi="Times New Roman"/>
                <w:b/>
                <w:sz w:val="20"/>
                <w:szCs w:val="20"/>
              </w:rPr>
              <w:t>14</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ZIRAS</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both"/>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6</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4</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13</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ZLĒKAS</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both"/>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0.3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0.31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3.0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3.1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5.0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1</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5.1 </w:t>
            </w:r>
            <w:proofErr w:type="spellStart"/>
            <w:r w:rsidRPr="00F92873">
              <w:rPr>
                <w:rFonts w:ascii="Times New Roman" w:hAnsi="Times New Roman"/>
                <w:sz w:val="20"/>
                <w:szCs w:val="20"/>
              </w:rPr>
              <w:t>līdz</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platību</w:t>
            </w:r>
            <w:proofErr w:type="spellEnd"/>
            <w:r w:rsidRPr="00F92873">
              <w:rPr>
                <w:rFonts w:ascii="Times New Roman" w:hAnsi="Times New Roman"/>
                <w:sz w:val="20"/>
                <w:szCs w:val="20"/>
              </w:rPr>
              <w:t xml:space="preserve"> 10.0 </w:t>
            </w:r>
            <w:proofErr w:type="spellStart"/>
            <w:r w:rsidRPr="00F92873">
              <w:rPr>
                <w:rFonts w:ascii="Times New Roman" w:hAnsi="Times New Roman"/>
                <w:sz w:val="20"/>
                <w:szCs w:val="20"/>
              </w:rPr>
              <w:t>ieskaitot</w:t>
            </w:r>
            <w:proofErr w:type="spellEnd"/>
            <w:r w:rsidRPr="00F92873">
              <w:rPr>
                <w:rFonts w:ascii="Times New Roman" w:hAnsi="Times New Roman"/>
                <w:sz w:val="20"/>
                <w:szCs w:val="20"/>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3</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 xml:space="preserve">no 10.1 un </w:t>
            </w:r>
            <w:proofErr w:type="spellStart"/>
            <w:r w:rsidRPr="00F92873">
              <w:rPr>
                <w:rFonts w:ascii="Times New Roman" w:hAnsi="Times New Roman"/>
                <w:sz w:val="20"/>
                <w:szCs w:val="20"/>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r w:rsidRPr="00F92873">
              <w:rPr>
                <w:rFonts w:ascii="Times New Roman" w:hAnsi="Times New Roman"/>
                <w:sz w:val="20"/>
                <w:szCs w:val="20"/>
              </w:rPr>
              <w:t>KOPĀ:</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0"/>
                <w:szCs w:val="20"/>
              </w:rPr>
            </w:pPr>
            <w:r w:rsidRPr="00F92873">
              <w:rPr>
                <w:rFonts w:ascii="Times New Roman" w:hAnsi="Times New Roman"/>
                <w:b/>
                <w:sz w:val="20"/>
                <w:szCs w:val="20"/>
              </w:rPr>
              <w:t>9</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0"/>
                <w:szCs w:val="20"/>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0"/>
                <w:szCs w:val="20"/>
              </w:rPr>
            </w:pP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0"/>
                <w:szCs w:val="20"/>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r w:rsidRPr="00F92873">
              <w:rPr>
                <w:rFonts w:ascii="Times New Roman" w:hAnsi="Times New Roman"/>
                <w:b/>
                <w:sz w:val="24"/>
                <w:szCs w:val="24"/>
              </w:rPr>
              <w:t>VENTSPILS NOVADS</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4"/>
                <w:szCs w:val="24"/>
              </w:rPr>
            </w:pP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r w:rsidRPr="00F92873">
              <w:rPr>
                <w:rFonts w:ascii="Times New Roman" w:hAnsi="Times New Roman"/>
                <w:b/>
                <w:sz w:val="24"/>
                <w:szCs w:val="24"/>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4"/>
                <w:szCs w:val="24"/>
              </w:rPr>
            </w:pPr>
            <w:proofErr w:type="spellStart"/>
            <w:r w:rsidRPr="00F92873">
              <w:rPr>
                <w:rFonts w:ascii="Times New Roman" w:hAnsi="Times New Roman"/>
                <w:sz w:val="24"/>
                <w:szCs w:val="24"/>
              </w:rPr>
              <w:t>līdz</w:t>
            </w:r>
            <w:proofErr w:type="spellEnd"/>
            <w:r w:rsidRPr="00F92873">
              <w:rPr>
                <w:rFonts w:ascii="Times New Roman" w:hAnsi="Times New Roman"/>
                <w:sz w:val="24"/>
                <w:szCs w:val="24"/>
              </w:rPr>
              <w:t xml:space="preserve"> 0.3 (</w:t>
            </w:r>
            <w:proofErr w:type="spellStart"/>
            <w:r w:rsidRPr="00F92873">
              <w:rPr>
                <w:rFonts w:ascii="Times New Roman" w:hAnsi="Times New Roman"/>
                <w:sz w:val="24"/>
                <w:szCs w:val="24"/>
              </w:rPr>
              <w:t>platību</w:t>
            </w:r>
            <w:proofErr w:type="spellEnd"/>
            <w:r w:rsidRPr="00F92873">
              <w:rPr>
                <w:rFonts w:ascii="Times New Roman" w:hAnsi="Times New Roman"/>
                <w:sz w:val="24"/>
                <w:szCs w:val="24"/>
              </w:rPr>
              <w:t xml:space="preserve"> 0.3 </w:t>
            </w:r>
            <w:proofErr w:type="spellStart"/>
            <w:r w:rsidRPr="00F92873">
              <w:rPr>
                <w:rFonts w:ascii="Times New Roman" w:hAnsi="Times New Roman"/>
                <w:sz w:val="24"/>
                <w:szCs w:val="24"/>
              </w:rPr>
              <w:t>ieskaitot</w:t>
            </w:r>
            <w:proofErr w:type="spellEnd"/>
            <w:r w:rsidRPr="00F92873">
              <w:rPr>
                <w:rFonts w:ascii="Times New Roman" w:hAnsi="Times New Roman"/>
                <w:sz w:val="24"/>
                <w:szCs w:val="24"/>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4"/>
                <w:szCs w:val="24"/>
              </w:rPr>
            </w:pPr>
            <w:r>
              <w:rPr>
                <w:rFonts w:ascii="Times New Roman" w:hAnsi="Times New Roman"/>
                <w:sz w:val="24"/>
                <w:szCs w:val="24"/>
              </w:rPr>
              <w:t>15</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r w:rsidRPr="00F92873">
              <w:rPr>
                <w:rFonts w:ascii="Times New Roman" w:hAnsi="Times New Roman"/>
                <w:b/>
                <w:sz w:val="24"/>
                <w:szCs w:val="24"/>
              </w:rPr>
              <w:t>2.</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 xml:space="preserve">no 0.31 </w:t>
            </w:r>
            <w:proofErr w:type="spellStart"/>
            <w:r w:rsidRPr="00F92873">
              <w:rPr>
                <w:rFonts w:ascii="Times New Roman" w:hAnsi="Times New Roman"/>
                <w:sz w:val="24"/>
                <w:szCs w:val="24"/>
              </w:rPr>
              <w:t>līdz</w:t>
            </w:r>
            <w:proofErr w:type="spellEnd"/>
            <w:r w:rsidRPr="00F92873">
              <w:rPr>
                <w:rFonts w:ascii="Times New Roman" w:hAnsi="Times New Roman"/>
                <w:sz w:val="24"/>
                <w:szCs w:val="24"/>
              </w:rPr>
              <w:t xml:space="preserve"> 1.0 (</w:t>
            </w:r>
            <w:proofErr w:type="spellStart"/>
            <w:r w:rsidRPr="00F92873">
              <w:rPr>
                <w:rFonts w:ascii="Times New Roman" w:hAnsi="Times New Roman"/>
                <w:sz w:val="24"/>
                <w:szCs w:val="24"/>
              </w:rPr>
              <w:t>platību</w:t>
            </w:r>
            <w:proofErr w:type="spellEnd"/>
            <w:r w:rsidRPr="00F92873">
              <w:rPr>
                <w:rFonts w:ascii="Times New Roman" w:hAnsi="Times New Roman"/>
                <w:sz w:val="24"/>
                <w:szCs w:val="24"/>
              </w:rPr>
              <w:t xml:space="preserve"> 1.0 </w:t>
            </w:r>
            <w:proofErr w:type="spellStart"/>
            <w:r w:rsidRPr="00F92873">
              <w:rPr>
                <w:rFonts w:ascii="Times New Roman" w:hAnsi="Times New Roman"/>
                <w:sz w:val="24"/>
                <w:szCs w:val="24"/>
              </w:rPr>
              <w:t>ieskaitot</w:t>
            </w:r>
            <w:proofErr w:type="spellEnd"/>
            <w:r w:rsidRPr="00F92873">
              <w:rPr>
                <w:rFonts w:ascii="Times New Roman" w:hAnsi="Times New Roman"/>
                <w:sz w:val="24"/>
                <w:szCs w:val="24"/>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20</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r w:rsidRPr="00F92873">
              <w:rPr>
                <w:rFonts w:ascii="Times New Roman" w:hAnsi="Times New Roman"/>
                <w:b/>
                <w:sz w:val="24"/>
                <w:szCs w:val="24"/>
              </w:rPr>
              <w:lastRenderedPageBreak/>
              <w:t>3.</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 xml:space="preserve">no 1.1 </w:t>
            </w:r>
            <w:proofErr w:type="spellStart"/>
            <w:r w:rsidRPr="00F92873">
              <w:rPr>
                <w:rFonts w:ascii="Times New Roman" w:hAnsi="Times New Roman"/>
                <w:sz w:val="24"/>
                <w:szCs w:val="24"/>
              </w:rPr>
              <w:t>līdz</w:t>
            </w:r>
            <w:proofErr w:type="spellEnd"/>
            <w:r w:rsidRPr="00F92873">
              <w:rPr>
                <w:rFonts w:ascii="Times New Roman" w:hAnsi="Times New Roman"/>
                <w:sz w:val="24"/>
                <w:szCs w:val="24"/>
              </w:rPr>
              <w:t xml:space="preserve"> 3.0 (</w:t>
            </w:r>
            <w:proofErr w:type="spellStart"/>
            <w:r w:rsidRPr="00F92873">
              <w:rPr>
                <w:rFonts w:ascii="Times New Roman" w:hAnsi="Times New Roman"/>
                <w:sz w:val="24"/>
                <w:szCs w:val="24"/>
              </w:rPr>
              <w:t>platību</w:t>
            </w:r>
            <w:proofErr w:type="spellEnd"/>
            <w:r w:rsidRPr="00F92873">
              <w:rPr>
                <w:rFonts w:ascii="Times New Roman" w:hAnsi="Times New Roman"/>
                <w:sz w:val="24"/>
                <w:szCs w:val="24"/>
              </w:rPr>
              <w:t xml:space="preserve"> 3.0 </w:t>
            </w:r>
            <w:proofErr w:type="spellStart"/>
            <w:r w:rsidRPr="00F92873">
              <w:rPr>
                <w:rFonts w:ascii="Times New Roman" w:hAnsi="Times New Roman"/>
                <w:sz w:val="24"/>
                <w:szCs w:val="24"/>
              </w:rPr>
              <w:t>ieskaitot</w:t>
            </w:r>
            <w:proofErr w:type="spellEnd"/>
            <w:r w:rsidRPr="00F92873">
              <w:rPr>
                <w:rFonts w:ascii="Times New Roman" w:hAnsi="Times New Roman"/>
                <w:sz w:val="24"/>
                <w:szCs w:val="24"/>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24</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r w:rsidRPr="00F92873">
              <w:rPr>
                <w:rFonts w:ascii="Times New Roman" w:hAnsi="Times New Roman"/>
                <w:b/>
                <w:sz w:val="24"/>
                <w:szCs w:val="24"/>
              </w:rPr>
              <w:t>4.</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 xml:space="preserve">no 3.1 </w:t>
            </w:r>
            <w:proofErr w:type="spellStart"/>
            <w:r w:rsidRPr="00F92873">
              <w:rPr>
                <w:rFonts w:ascii="Times New Roman" w:hAnsi="Times New Roman"/>
                <w:sz w:val="24"/>
                <w:szCs w:val="24"/>
              </w:rPr>
              <w:t>līdz</w:t>
            </w:r>
            <w:proofErr w:type="spellEnd"/>
            <w:r w:rsidRPr="00F92873">
              <w:rPr>
                <w:rFonts w:ascii="Times New Roman" w:hAnsi="Times New Roman"/>
                <w:sz w:val="24"/>
                <w:szCs w:val="24"/>
              </w:rPr>
              <w:t xml:space="preserve"> 5.0 (</w:t>
            </w:r>
            <w:proofErr w:type="spellStart"/>
            <w:r w:rsidRPr="00F92873">
              <w:rPr>
                <w:rFonts w:ascii="Times New Roman" w:hAnsi="Times New Roman"/>
                <w:sz w:val="24"/>
                <w:szCs w:val="24"/>
              </w:rPr>
              <w:t>platību</w:t>
            </w:r>
            <w:proofErr w:type="spellEnd"/>
            <w:r w:rsidRPr="00F92873">
              <w:rPr>
                <w:rFonts w:ascii="Times New Roman" w:hAnsi="Times New Roman"/>
                <w:sz w:val="24"/>
                <w:szCs w:val="24"/>
              </w:rPr>
              <w:t xml:space="preserve"> 5.0 </w:t>
            </w:r>
            <w:proofErr w:type="spellStart"/>
            <w:r w:rsidRPr="00F92873">
              <w:rPr>
                <w:rFonts w:ascii="Times New Roman" w:hAnsi="Times New Roman"/>
                <w:sz w:val="24"/>
                <w:szCs w:val="24"/>
              </w:rPr>
              <w:t>ieskaitot</w:t>
            </w:r>
            <w:proofErr w:type="spellEnd"/>
            <w:r w:rsidRPr="00F92873">
              <w:rPr>
                <w:rFonts w:ascii="Times New Roman" w:hAnsi="Times New Roman"/>
                <w:sz w:val="24"/>
                <w:szCs w:val="24"/>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20</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r w:rsidRPr="00F92873">
              <w:rPr>
                <w:rFonts w:ascii="Times New Roman" w:hAnsi="Times New Roman"/>
                <w:b/>
                <w:sz w:val="24"/>
                <w:szCs w:val="24"/>
              </w:rPr>
              <w:t>5.</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 xml:space="preserve">no 5.1 </w:t>
            </w:r>
            <w:proofErr w:type="spellStart"/>
            <w:r w:rsidRPr="00F92873">
              <w:rPr>
                <w:rFonts w:ascii="Times New Roman" w:hAnsi="Times New Roman"/>
                <w:sz w:val="24"/>
                <w:szCs w:val="24"/>
              </w:rPr>
              <w:t>līdz</w:t>
            </w:r>
            <w:proofErr w:type="spellEnd"/>
            <w:r w:rsidRPr="00F92873">
              <w:rPr>
                <w:rFonts w:ascii="Times New Roman" w:hAnsi="Times New Roman"/>
                <w:sz w:val="24"/>
                <w:szCs w:val="24"/>
              </w:rPr>
              <w:t xml:space="preserve"> 10.0 (</w:t>
            </w:r>
            <w:proofErr w:type="spellStart"/>
            <w:r w:rsidRPr="00F92873">
              <w:rPr>
                <w:rFonts w:ascii="Times New Roman" w:hAnsi="Times New Roman"/>
                <w:sz w:val="24"/>
                <w:szCs w:val="24"/>
              </w:rPr>
              <w:t>platību</w:t>
            </w:r>
            <w:proofErr w:type="spellEnd"/>
            <w:r w:rsidRPr="00F92873">
              <w:rPr>
                <w:rFonts w:ascii="Times New Roman" w:hAnsi="Times New Roman"/>
                <w:sz w:val="24"/>
                <w:szCs w:val="24"/>
              </w:rPr>
              <w:t xml:space="preserve"> 10.0 </w:t>
            </w:r>
            <w:proofErr w:type="spellStart"/>
            <w:r w:rsidRPr="00F92873">
              <w:rPr>
                <w:rFonts w:ascii="Times New Roman" w:hAnsi="Times New Roman"/>
                <w:sz w:val="24"/>
                <w:szCs w:val="24"/>
              </w:rPr>
              <w:t>ieskaitot</w:t>
            </w:r>
            <w:proofErr w:type="spellEnd"/>
            <w:r w:rsidRPr="00F92873">
              <w:rPr>
                <w:rFonts w:ascii="Times New Roman" w:hAnsi="Times New Roman"/>
                <w:sz w:val="24"/>
                <w:szCs w:val="24"/>
              </w:rPr>
              <w:t>)</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12</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r w:rsidRPr="00F92873">
              <w:rPr>
                <w:rFonts w:ascii="Times New Roman" w:hAnsi="Times New Roman"/>
                <w:b/>
                <w:sz w:val="24"/>
                <w:szCs w:val="24"/>
              </w:rPr>
              <w:t>6.</w:t>
            </w: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 xml:space="preserve">no 10.1 un </w:t>
            </w:r>
            <w:proofErr w:type="spellStart"/>
            <w:r w:rsidRPr="00F92873">
              <w:rPr>
                <w:rFonts w:ascii="Times New Roman" w:hAnsi="Times New Roman"/>
                <w:sz w:val="24"/>
                <w:szCs w:val="24"/>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sz w:val="24"/>
                <w:szCs w:val="24"/>
              </w:rPr>
            </w:pPr>
            <w:r w:rsidRPr="00F92873">
              <w:rPr>
                <w:rFonts w:ascii="Times New Roman" w:hAnsi="Times New Roman"/>
                <w:sz w:val="24"/>
                <w:szCs w:val="24"/>
              </w:rPr>
              <w:t>6</w:t>
            </w:r>
          </w:p>
        </w:tc>
      </w:tr>
      <w:tr w:rsidR="00A852FE" w:rsidRPr="00F92873" w:rsidTr="002F1CC0">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p>
        </w:tc>
        <w:tc>
          <w:tcPr>
            <w:tcW w:w="4355" w:type="dxa"/>
            <w:tcBorders>
              <w:top w:val="single" w:sz="4" w:space="0" w:color="000000"/>
              <w:left w:val="single" w:sz="4" w:space="0" w:color="000000"/>
              <w:bottom w:val="single" w:sz="4" w:space="0" w:color="000000"/>
              <w:right w:val="single" w:sz="4" w:space="0" w:color="000000"/>
            </w:tcBorders>
            <w:vAlign w:val="center"/>
          </w:tcPr>
          <w:p w:rsidR="00A852FE" w:rsidRPr="00F92873" w:rsidRDefault="00A852FE" w:rsidP="00C84127">
            <w:pPr>
              <w:jc w:val="center"/>
              <w:rPr>
                <w:rFonts w:ascii="Times New Roman" w:hAnsi="Times New Roman"/>
                <w:b/>
                <w:sz w:val="24"/>
                <w:szCs w:val="24"/>
              </w:rPr>
            </w:pPr>
            <w:r w:rsidRPr="00F92873">
              <w:rPr>
                <w:rFonts w:ascii="Times New Roman" w:hAnsi="Times New Roman"/>
                <w:b/>
                <w:sz w:val="24"/>
                <w:szCs w:val="24"/>
              </w:rPr>
              <w:t>PAVISAM:</w:t>
            </w:r>
          </w:p>
        </w:tc>
        <w:tc>
          <w:tcPr>
            <w:tcW w:w="1768" w:type="dxa"/>
            <w:tcBorders>
              <w:top w:val="single" w:sz="4" w:space="0" w:color="000000"/>
              <w:left w:val="single" w:sz="4" w:space="0" w:color="000000"/>
              <w:bottom w:val="single" w:sz="4" w:space="0" w:color="000000"/>
              <w:right w:val="single" w:sz="4" w:space="0" w:color="auto"/>
            </w:tcBorders>
          </w:tcPr>
          <w:p w:rsidR="00A852FE" w:rsidRPr="00F92873" w:rsidRDefault="00A852FE" w:rsidP="00C84127">
            <w:pPr>
              <w:jc w:val="center"/>
              <w:rPr>
                <w:rFonts w:ascii="Times New Roman" w:hAnsi="Times New Roman"/>
                <w:b/>
                <w:sz w:val="24"/>
                <w:szCs w:val="24"/>
              </w:rPr>
            </w:pPr>
            <w:r>
              <w:rPr>
                <w:rFonts w:ascii="Times New Roman" w:hAnsi="Times New Roman"/>
                <w:b/>
                <w:sz w:val="24"/>
                <w:szCs w:val="24"/>
              </w:rPr>
              <w:t>97</w:t>
            </w:r>
          </w:p>
        </w:tc>
      </w:tr>
    </w:tbl>
    <w:p w:rsidR="00256173" w:rsidRPr="0027475B" w:rsidRDefault="00256173" w:rsidP="00C84127">
      <w:pPr>
        <w:spacing w:after="0"/>
        <w:ind w:right="282"/>
        <w:jc w:val="center"/>
        <w:rPr>
          <w:rFonts w:ascii="Times New Roman" w:hAnsi="Times New Roman"/>
          <w:b/>
        </w:rPr>
      </w:pPr>
    </w:p>
    <w:p w:rsidR="00256173" w:rsidRPr="0027475B" w:rsidRDefault="00256173" w:rsidP="00C84127">
      <w:pPr>
        <w:spacing w:after="0"/>
        <w:rPr>
          <w:rFonts w:ascii="Times New Roman" w:hAnsi="Times New Roman"/>
          <w:sz w:val="24"/>
          <w:szCs w:val="24"/>
        </w:rPr>
      </w:pPr>
      <w:r w:rsidRPr="0027475B">
        <w:rPr>
          <w:rFonts w:ascii="Times New Roman" w:hAnsi="Times New Roman"/>
          <w:sz w:val="24"/>
          <w:szCs w:val="24"/>
        </w:rPr>
        <w:t xml:space="preserve">*- </w:t>
      </w:r>
      <w:proofErr w:type="spellStart"/>
      <w:r w:rsidRPr="0027475B">
        <w:rPr>
          <w:rFonts w:ascii="Times New Roman" w:hAnsi="Times New Roman"/>
          <w:sz w:val="24"/>
          <w:szCs w:val="24"/>
        </w:rPr>
        <w:t>piešķirams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vai</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maināms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nosaukums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īpašumam</w:t>
      </w:r>
      <w:proofErr w:type="spellEnd"/>
    </w:p>
    <w:p w:rsidR="00256173" w:rsidRPr="0027475B" w:rsidRDefault="00256173" w:rsidP="00C84127">
      <w:pPr>
        <w:spacing w:after="0"/>
        <w:rPr>
          <w:rFonts w:ascii="Times New Roman" w:hAnsi="Times New Roman"/>
          <w:sz w:val="24"/>
          <w:szCs w:val="24"/>
        </w:rPr>
      </w:pPr>
    </w:p>
    <w:p w:rsidR="00A852FE" w:rsidRPr="000E66A4" w:rsidRDefault="00A852FE" w:rsidP="00C84127">
      <w:pPr>
        <w:spacing w:after="0"/>
        <w:rPr>
          <w:rFonts w:ascii="Times New Roman" w:hAnsi="Times New Roman"/>
        </w:rPr>
      </w:pPr>
      <w:proofErr w:type="spellStart"/>
      <w:r w:rsidRPr="000E66A4">
        <w:rPr>
          <w:rFonts w:ascii="Times New Roman" w:hAnsi="Times New Roman"/>
        </w:rPr>
        <w:t>Piezīmes</w:t>
      </w:r>
      <w:proofErr w:type="spellEnd"/>
      <w:r w:rsidRPr="000E66A4">
        <w:rPr>
          <w:rFonts w:ascii="Times New Roman" w:hAnsi="Times New Roman"/>
        </w:rPr>
        <w:t xml:space="preserve">: </w:t>
      </w:r>
    </w:p>
    <w:p w:rsidR="00A852FE" w:rsidRPr="000E66A4" w:rsidRDefault="00A852FE" w:rsidP="00C84127">
      <w:pPr>
        <w:numPr>
          <w:ilvl w:val="0"/>
          <w:numId w:val="6"/>
        </w:numPr>
        <w:spacing w:after="0"/>
        <w:jc w:val="both"/>
        <w:rPr>
          <w:rFonts w:ascii="Times New Roman" w:hAnsi="Times New Roman"/>
        </w:rPr>
      </w:pPr>
      <w:proofErr w:type="spellStart"/>
      <w:r w:rsidRPr="000E66A4">
        <w:rPr>
          <w:rFonts w:ascii="Times New Roman" w:hAnsi="Times New Roman"/>
        </w:rPr>
        <w:t>sarakstā</w:t>
      </w:r>
      <w:proofErr w:type="spellEnd"/>
      <w:r w:rsidRPr="000E66A4">
        <w:rPr>
          <w:rFonts w:ascii="Times New Roman" w:hAnsi="Times New Roman"/>
        </w:rPr>
        <w:t xml:space="preserve"> </w:t>
      </w:r>
      <w:proofErr w:type="spellStart"/>
      <w:r w:rsidRPr="000E66A4">
        <w:rPr>
          <w:rFonts w:ascii="Times New Roman" w:hAnsi="Times New Roman"/>
        </w:rPr>
        <w:t>iekļauto</w:t>
      </w:r>
      <w:proofErr w:type="spellEnd"/>
      <w:r w:rsidRPr="000E66A4">
        <w:rPr>
          <w:rFonts w:ascii="Times New Roman" w:hAnsi="Times New Roman"/>
        </w:rPr>
        <w:t xml:space="preserve"> </w:t>
      </w:r>
      <w:proofErr w:type="spellStart"/>
      <w:r w:rsidRPr="000E66A4">
        <w:rPr>
          <w:rFonts w:ascii="Times New Roman" w:hAnsi="Times New Roman"/>
        </w:rPr>
        <w:t>zemes</w:t>
      </w:r>
      <w:proofErr w:type="spellEnd"/>
      <w:r w:rsidRPr="000E66A4">
        <w:rPr>
          <w:rFonts w:ascii="Times New Roman" w:hAnsi="Times New Roman"/>
        </w:rPr>
        <w:t xml:space="preserve"> </w:t>
      </w:r>
      <w:proofErr w:type="spellStart"/>
      <w:r w:rsidRPr="000E66A4">
        <w:rPr>
          <w:rFonts w:ascii="Times New Roman" w:hAnsi="Times New Roman"/>
        </w:rPr>
        <w:t>gabalu</w:t>
      </w:r>
      <w:proofErr w:type="spellEnd"/>
      <w:r w:rsidRPr="000E66A4">
        <w:rPr>
          <w:rFonts w:ascii="Times New Roman" w:hAnsi="Times New Roman"/>
        </w:rPr>
        <w:t xml:space="preserve"> </w:t>
      </w:r>
      <w:proofErr w:type="spellStart"/>
      <w:r w:rsidRPr="000E66A4">
        <w:rPr>
          <w:rFonts w:ascii="Times New Roman" w:hAnsi="Times New Roman"/>
        </w:rPr>
        <w:t>uzmērīšana</w:t>
      </w:r>
      <w:proofErr w:type="spellEnd"/>
      <w:r w:rsidRPr="000E66A4">
        <w:rPr>
          <w:rFonts w:ascii="Times New Roman" w:hAnsi="Times New Roman"/>
        </w:rPr>
        <w:t xml:space="preserve"> </w:t>
      </w:r>
      <w:proofErr w:type="spellStart"/>
      <w:r w:rsidRPr="000E66A4">
        <w:rPr>
          <w:rFonts w:ascii="Times New Roman" w:hAnsi="Times New Roman"/>
        </w:rPr>
        <w:t>notiek</w:t>
      </w:r>
      <w:proofErr w:type="spellEnd"/>
      <w:r w:rsidRPr="000E66A4">
        <w:rPr>
          <w:rFonts w:ascii="Times New Roman" w:hAnsi="Times New Roman"/>
        </w:rPr>
        <w:t xml:space="preserve"> </w:t>
      </w:r>
      <w:proofErr w:type="spellStart"/>
      <w:r>
        <w:rPr>
          <w:rFonts w:ascii="Times New Roman" w:hAnsi="Times New Roman"/>
          <w:color w:val="FF0000"/>
        </w:rPr>
        <w:t>termiņā</w:t>
      </w:r>
      <w:proofErr w:type="spellEnd"/>
      <w:r>
        <w:rPr>
          <w:rFonts w:ascii="Times New Roman" w:hAnsi="Times New Roman"/>
          <w:color w:val="FF0000"/>
        </w:rPr>
        <w:t xml:space="preserve"> </w:t>
      </w:r>
      <w:proofErr w:type="spellStart"/>
      <w:r>
        <w:rPr>
          <w:rFonts w:ascii="Times New Roman" w:hAnsi="Times New Roman"/>
          <w:color w:val="FF0000"/>
        </w:rPr>
        <w:t>līdz</w:t>
      </w:r>
      <w:proofErr w:type="spellEnd"/>
      <w:r>
        <w:rPr>
          <w:rFonts w:ascii="Times New Roman" w:hAnsi="Times New Roman"/>
          <w:color w:val="FF0000"/>
        </w:rPr>
        <w:t xml:space="preserve"> 20</w:t>
      </w:r>
      <w:r w:rsidR="004D33D5">
        <w:rPr>
          <w:rFonts w:ascii="Times New Roman" w:hAnsi="Times New Roman"/>
          <w:color w:val="FF0000"/>
        </w:rPr>
        <w:t>20</w:t>
      </w:r>
      <w:r w:rsidRPr="000E66A4">
        <w:rPr>
          <w:rFonts w:ascii="Times New Roman" w:hAnsi="Times New Roman"/>
          <w:color w:val="FF0000"/>
        </w:rPr>
        <w:t>.gada 3</w:t>
      </w:r>
      <w:r w:rsidR="004D33D5">
        <w:rPr>
          <w:rFonts w:ascii="Times New Roman" w:hAnsi="Times New Roman"/>
          <w:color w:val="FF0000"/>
        </w:rPr>
        <w:t>1</w:t>
      </w:r>
      <w:r w:rsidRPr="000E66A4">
        <w:rPr>
          <w:rFonts w:ascii="Times New Roman" w:hAnsi="Times New Roman"/>
          <w:color w:val="FF0000"/>
        </w:rPr>
        <w:t>.</w:t>
      </w:r>
      <w:r w:rsidR="004D33D5">
        <w:rPr>
          <w:rFonts w:ascii="Times New Roman" w:hAnsi="Times New Roman"/>
          <w:color w:val="FF0000"/>
        </w:rPr>
        <w:t>decembrim</w:t>
      </w:r>
      <w:r w:rsidRPr="000E66A4">
        <w:rPr>
          <w:rFonts w:ascii="Times New Roman" w:hAnsi="Times New Roman"/>
          <w:color w:val="FF0000"/>
        </w:rPr>
        <w:t xml:space="preserve"> </w:t>
      </w:r>
      <w:r w:rsidRPr="000E66A4">
        <w:rPr>
          <w:rFonts w:ascii="Times New Roman" w:hAnsi="Times New Roman"/>
          <w:color w:val="FF0000"/>
          <w:lang w:val="lv-LV"/>
        </w:rPr>
        <w:t xml:space="preserve">vai līdz brīdim, kad tiek sasniegta maksimālā līguma summa - </w:t>
      </w:r>
      <w:r w:rsidRPr="000E66A4">
        <w:rPr>
          <w:rFonts w:ascii="Times New Roman" w:hAnsi="Times New Roman"/>
          <w:b/>
          <w:color w:val="FF0000"/>
          <w:lang w:val="lv-LV"/>
        </w:rPr>
        <w:t>41 999,00 EUR bez PVN 21%</w:t>
      </w:r>
      <w:r w:rsidRPr="000E66A4">
        <w:rPr>
          <w:rFonts w:ascii="Times New Roman" w:hAnsi="Times New Roman"/>
        </w:rPr>
        <w:t xml:space="preserve">, </w:t>
      </w:r>
      <w:proofErr w:type="spellStart"/>
      <w:r w:rsidRPr="000E66A4">
        <w:rPr>
          <w:rFonts w:ascii="Times New Roman" w:hAnsi="Times New Roman"/>
        </w:rPr>
        <w:t>noteiktā</w:t>
      </w:r>
      <w:proofErr w:type="spellEnd"/>
      <w:r w:rsidRPr="000E66A4">
        <w:rPr>
          <w:rFonts w:ascii="Times New Roman" w:hAnsi="Times New Roman"/>
        </w:rPr>
        <w:t xml:space="preserve"> </w:t>
      </w:r>
      <w:proofErr w:type="spellStart"/>
      <w:r w:rsidRPr="000E66A4">
        <w:rPr>
          <w:rFonts w:ascii="Times New Roman" w:hAnsi="Times New Roman"/>
        </w:rPr>
        <w:t>secībā</w:t>
      </w:r>
      <w:proofErr w:type="spellEnd"/>
      <w:r w:rsidRPr="000E66A4">
        <w:rPr>
          <w:rFonts w:ascii="Times New Roman" w:hAnsi="Times New Roman"/>
        </w:rPr>
        <w:t xml:space="preserve"> </w:t>
      </w:r>
      <w:proofErr w:type="spellStart"/>
      <w:r w:rsidRPr="000E66A4">
        <w:rPr>
          <w:rFonts w:ascii="Times New Roman" w:hAnsi="Times New Roman"/>
        </w:rPr>
        <w:t>pēc</w:t>
      </w:r>
      <w:proofErr w:type="spellEnd"/>
      <w:r w:rsidRPr="000E66A4">
        <w:rPr>
          <w:rFonts w:ascii="Times New Roman" w:hAnsi="Times New Roman"/>
        </w:rPr>
        <w:t xml:space="preserve"> </w:t>
      </w:r>
      <w:proofErr w:type="spellStart"/>
      <w:r w:rsidRPr="000E66A4">
        <w:rPr>
          <w:rFonts w:ascii="Times New Roman" w:hAnsi="Times New Roman"/>
        </w:rPr>
        <w:t>pašvaldības</w:t>
      </w:r>
      <w:proofErr w:type="spellEnd"/>
      <w:r w:rsidRPr="000E66A4">
        <w:rPr>
          <w:rFonts w:ascii="Times New Roman" w:hAnsi="Times New Roman"/>
        </w:rPr>
        <w:t xml:space="preserve"> </w:t>
      </w:r>
      <w:proofErr w:type="spellStart"/>
      <w:r w:rsidRPr="000E66A4">
        <w:rPr>
          <w:rFonts w:ascii="Times New Roman" w:hAnsi="Times New Roman"/>
        </w:rPr>
        <w:t>pārstāvja</w:t>
      </w:r>
      <w:proofErr w:type="spellEnd"/>
      <w:r w:rsidRPr="000E66A4">
        <w:rPr>
          <w:rFonts w:ascii="Times New Roman" w:hAnsi="Times New Roman"/>
        </w:rPr>
        <w:t xml:space="preserve"> </w:t>
      </w:r>
      <w:proofErr w:type="spellStart"/>
      <w:r w:rsidRPr="000E66A4">
        <w:rPr>
          <w:rFonts w:ascii="Times New Roman" w:hAnsi="Times New Roman"/>
        </w:rPr>
        <w:t>norādes</w:t>
      </w:r>
      <w:proofErr w:type="spellEnd"/>
      <w:r w:rsidRPr="000E66A4">
        <w:rPr>
          <w:rFonts w:ascii="Times New Roman" w:hAnsi="Times New Roman"/>
        </w:rPr>
        <w:t xml:space="preserve">; </w:t>
      </w:r>
    </w:p>
    <w:p w:rsidR="00A852FE" w:rsidRPr="0027475B" w:rsidRDefault="00A852FE" w:rsidP="00C84127">
      <w:pPr>
        <w:numPr>
          <w:ilvl w:val="0"/>
          <w:numId w:val="6"/>
        </w:numPr>
        <w:spacing w:after="0"/>
        <w:ind w:left="714" w:hanging="357"/>
        <w:jc w:val="both"/>
        <w:rPr>
          <w:rFonts w:ascii="Times New Roman" w:hAnsi="Times New Roman"/>
          <w:sz w:val="24"/>
          <w:szCs w:val="24"/>
        </w:rPr>
      </w:pPr>
      <w:proofErr w:type="spellStart"/>
      <w:r w:rsidRPr="0027475B">
        <w:rPr>
          <w:rFonts w:ascii="Times New Roman" w:hAnsi="Times New Roman"/>
          <w:sz w:val="24"/>
          <w:szCs w:val="24"/>
        </w:rPr>
        <w:t>pa</w:t>
      </w:r>
      <w:r>
        <w:rPr>
          <w:rFonts w:ascii="Times New Roman" w:hAnsi="Times New Roman"/>
          <w:sz w:val="24"/>
          <w:szCs w:val="24"/>
        </w:rPr>
        <w:t>sūtītājam</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ir</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tiesības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veikt</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izmaiņas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zemes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gabalu</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sarakstā</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atsevišķus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zemes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gabalus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izslēdzot</w:t>
      </w:r>
      <w:proofErr w:type="spellEnd"/>
      <w:r w:rsidRPr="0027475B">
        <w:rPr>
          <w:rFonts w:ascii="Times New Roman" w:hAnsi="Times New Roman"/>
          <w:sz w:val="24"/>
          <w:szCs w:val="24"/>
        </w:rPr>
        <w:t xml:space="preserve"> no </w:t>
      </w:r>
      <w:proofErr w:type="spellStart"/>
      <w:r w:rsidRPr="0027475B">
        <w:rPr>
          <w:rFonts w:ascii="Times New Roman" w:hAnsi="Times New Roman"/>
          <w:sz w:val="24"/>
          <w:szCs w:val="24"/>
        </w:rPr>
        <w:t>tā</w:t>
      </w:r>
      <w:proofErr w:type="spellEnd"/>
      <w:r w:rsidRPr="0027475B">
        <w:rPr>
          <w:rFonts w:ascii="Times New Roman" w:hAnsi="Times New Roman"/>
          <w:sz w:val="24"/>
          <w:szCs w:val="24"/>
        </w:rPr>
        <w:t xml:space="preserve">, un </w:t>
      </w:r>
      <w:proofErr w:type="spellStart"/>
      <w:r w:rsidRPr="0027475B">
        <w:rPr>
          <w:rFonts w:ascii="Times New Roman" w:hAnsi="Times New Roman"/>
          <w:sz w:val="24"/>
          <w:szCs w:val="24"/>
        </w:rPr>
        <w:t>iekļaujot</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citus</w:t>
      </w:r>
      <w:proofErr w:type="spellEnd"/>
      <w:r w:rsidRPr="0027475B">
        <w:rPr>
          <w:rFonts w:ascii="Times New Roman" w:hAnsi="Times New Roman"/>
          <w:sz w:val="24"/>
          <w:szCs w:val="24"/>
        </w:rPr>
        <w:t xml:space="preserve"> to </w:t>
      </w:r>
      <w:proofErr w:type="spellStart"/>
      <w:r w:rsidRPr="0027475B">
        <w:rPr>
          <w:rFonts w:ascii="Times New Roman" w:hAnsi="Times New Roman"/>
          <w:sz w:val="24"/>
          <w:szCs w:val="24"/>
        </w:rPr>
        <w:t>vietā</w:t>
      </w:r>
      <w:proofErr w:type="spellEnd"/>
      <w:r w:rsidRPr="0027475B">
        <w:rPr>
          <w:rFonts w:ascii="Times New Roman" w:hAnsi="Times New Roman"/>
          <w:sz w:val="24"/>
          <w:szCs w:val="24"/>
        </w:rPr>
        <w:t>;</w:t>
      </w:r>
    </w:p>
    <w:p w:rsidR="00A852FE" w:rsidRPr="0027475B" w:rsidRDefault="00A852FE" w:rsidP="00C84127">
      <w:pPr>
        <w:numPr>
          <w:ilvl w:val="0"/>
          <w:numId w:val="6"/>
        </w:numPr>
        <w:spacing w:after="0"/>
        <w:ind w:left="714" w:hanging="357"/>
        <w:jc w:val="both"/>
        <w:rPr>
          <w:rFonts w:ascii="Times New Roman" w:hAnsi="Times New Roman"/>
          <w:sz w:val="24"/>
          <w:szCs w:val="24"/>
        </w:rPr>
      </w:pPr>
      <w:proofErr w:type="spellStart"/>
      <w:r w:rsidRPr="0027475B">
        <w:rPr>
          <w:rFonts w:ascii="Times New Roman" w:hAnsi="Times New Roman"/>
          <w:sz w:val="24"/>
          <w:szCs w:val="24"/>
        </w:rPr>
        <w:t>sarakstā</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norādītie</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izpildes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termiņi</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tiek</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skaitīti</w:t>
      </w:r>
      <w:proofErr w:type="spellEnd"/>
      <w:r w:rsidRPr="0027475B">
        <w:rPr>
          <w:rFonts w:ascii="Times New Roman" w:hAnsi="Times New Roman"/>
          <w:sz w:val="24"/>
          <w:szCs w:val="24"/>
        </w:rPr>
        <w:t xml:space="preserve"> no </w:t>
      </w:r>
      <w:proofErr w:type="spellStart"/>
      <w:r w:rsidRPr="0027475B">
        <w:rPr>
          <w:rFonts w:ascii="Times New Roman" w:hAnsi="Times New Roman"/>
          <w:sz w:val="24"/>
          <w:szCs w:val="24"/>
        </w:rPr>
        <w:t>pašvaldības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pārstāvja</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norādījumu</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saņemšanas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dienas</w:t>
      </w:r>
      <w:proofErr w:type="spellEnd"/>
      <w:r w:rsidRPr="0027475B">
        <w:rPr>
          <w:rFonts w:ascii="Times New Roman" w:hAnsi="Times New Roman"/>
          <w:sz w:val="24"/>
          <w:szCs w:val="24"/>
        </w:rPr>
        <w:t xml:space="preserve">; </w:t>
      </w:r>
    </w:p>
    <w:p w:rsidR="00A852FE" w:rsidRDefault="00A852FE" w:rsidP="00C84127">
      <w:pPr>
        <w:numPr>
          <w:ilvl w:val="0"/>
          <w:numId w:val="6"/>
        </w:numPr>
        <w:spacing w:after="0"/>
        <w:ind w:left="714" w:hanging="357"/>
        <w:jc w:val="both"/>
        <w:rPr>
          <w:rFonts w:ascii="Times New Roman" w:hAnsi="Times New Roman"/>
          <w:sz w:val="24"/>
          <w:szCs w:val="24"/>
        </w:rPr>
      </w:pPr>
      <w:proofErr w:type="spellStart"/>
      <w:proofErr w:type="gramStart"/>
      <w:r w:rsidRPr="0027475B">
        <w:rPr>
          <w:rFonts w:ascii="Times New Roman" w:hAnsi="Times New Roman"/>
          <w:sz w:val="24"/>
          <w:szCs w:val="24"/>
        </w:rPr>
        <w:t>gadījumos</w:t>
      </w:r>
      <w:proofErr w:type="spellEnd"/>
      <w:proofErr w:type="gramEnd"/>
      <w:r w:rsidRPr="0027475B">
        <w:rPr>
          <w:rFonts w:ascii="Times New Roman" w:hAnsi="Times New Roman"/>
          <w:sz w:val="24"/>
          <w:szCs w:val="24"/>
        </w:rPr>
        <w:t xml:space="preserve">, </w:t>
      </w:r>
      <w:proofErr w:type="spellStart"/>
      <w:r w:rsidRPr="0027475B">
        <w:rPr>
          <w:rFonts w:ascii="Times New Roman" w:hAnsi="Times New Roman"/>
          <w:sz w:val="24"/>
          <w:szCs w:val="24"/>
        </w:rPr>
        <w:t>kad</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nepieciešama</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zemes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gabalu</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sadalīšana</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vairākos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zemes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gabalos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atbilstoši</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izmantošanas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zonām</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jaunu</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nosaukumu</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piešķiršana</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utml</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izpildes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termiņā</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netiek</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ieskaitīts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laiks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kas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nepieciešams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pašvaldības</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institūcijām</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lēmumu</w:t>
      </w:r>
      <w:proofErr w:type="spellEnd"/>
      <w:r w:rsidRPr="0027475B">
        <w:rPr>
          <w:rFonts w:ascii="Times New Roman" w:hAnsi="Times New Roman"/>
          <w:sz w:val="24"/>
          <w:szCs w:val="24"/>
        </w:rPr>
        <w:t xml:space="preserve"> </w:t>
      </w:r>
      <w:proofErr w:type="spellStart"/>
      <w:r w:rsidRPr="0027475B">
        <w:rPr>
          <w:rFonts w:ascii="Times New Roman" w:hAnsi="Times New Roman"/>
          <w:sz w:val="24"/>
          <w:szCs w:val="24"/>
        </w:rPr>
        <w:t>pieņemšanai</w:t>
      </w:r>
      <w:proofErr w:type="spellEnd"/>
      <w:r w:rsidRPr="0027475B">
        <w:rPr>
          <w:rFonts w:ascii="Times New Roman" w:hAnsi="Times New Roman"/>
          <w:sz w:val="24"/>
          <w:szCs w:val="24"/>
        </w:rPr>
        <w:t>.</w:t>
      </w:r>
    </w:p>
    <w:p w:rsidR="00D47046" w:rsidRPr="000E66A4" w:rsidRDefault="00D47046" w:rsidP="00C84127">
      <w:pPr>
        <w:spacing w:after="0"/>
        <w:ind w:right="282"/>
        <w:jc w:val="center"/>
        <w:rPr>
          <w:rFonts w:ascii="Times New Roman" w:hAnsi="Times New Roman"/>
          <w:b/>
        </w:rPr>
      </w:pPr>
    </w:p>
    <w:p w:rsidR="00D537AC" w:rsidRPr="000E66A4" w:rsidRDefault="00D537AC" w:rsidP="00C84127">
      <w:pPr>
        <w:spacing w:after="0"/>
        <w:ind w:right="282"/>
        <w:rPr>
          <w:rFonts w:ascii="Times New Roman" w:hAnsi="Times New Roman"/>
          <w:b/>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7A064A" w:rsidRPr="000E66A4" w:rsidRDefault="007A064A" w:rsidP="00C84127">
      <w:pPr>
        <w:spacing w:after="0"/>
        <w:jc w:val="both"/>
        <w:rPr>
          <w:rFonts w:ascii="Times New Roman" w:hAnsi="Times New Roman"/>
        </w:rPr>
      </w:pPr>
    </w:p>
    <w:p w:rsidR="00A725B8" w:rsidRDefault="00A725B8">
      <w:pPr>
        <w:rPr>
          <w:rFonts w:ascii="Times New Roman" w:hAnsi="Times New Roman"/>
          <w:b/>
          <w:color w:val="000000"/>
          <w:lang w:val="lv-LV"/>
        </w:rPr>
      </w:pPr>
      <w:r>
        <w:rPr>
          <w:rFonts w:ascii="Times New Roman" w:hAnsi="Times New Roman"/>
          <w:b/>
          <w:color w:val="000000"/>
          <w:lang w:val="lv-LV"/>
        </w:rPr>
        <w:br w:type="page"/>
      </w:r>
    </w:p>
    <w:p w:rsidR="00207EE4" w:rsidRPr="000E66A4" w:rsidRDefault="00207EE4" w:rsidP="00C84127">
      <w:pPr>
        <w:spacing w:after="0"/>
        <w:jc w:val="right"/>
        <w:rPr>
          <w:rFonts w:ascii="Times New Roman" w:hAnsi="Times New Roman"/>
          <w:b/>
          <w:color w:val="000000"/>
          <w:lang w:val="lv-LV"/>
        </w:rPr>
      </w:pPr>
      <w:r w:rsidRPr="000E66A4">
        <w:rPr>
          <w:rFonts w:ascii="Times New Roman" w:hAnsi="Times New Roman"/>
          <w:b/>
          <w:color w:val="000000"/>
          <w:lang w:val="lv-LV"/>
        </w:rPr>
        <w:lastRenderedPageBreak/>
        <w:t>4.PIELIKUMS</w:t>
      </w:r>
    </w:p>
    <w:p w:rsidR="007A064A" w:rsidRPr="000E66A4" w:rsidRDefault="007A064A" w:rsidP="00C84127">
      <w:pPr>
        <w:autoSpaceDE w:val="0"/>
        <w:autoSpaceDN w:val="0"/>
        <w:adjustRightInd w:val="0"/>
        <w:spacing w:after="0"/>
        <w:jc w:val="center"/>
        <w:rPr>
          <w:rFonts w:ascii="Times New Roman" w:hAnsi="Times New Roman"/>
          <w:b/>
          <w:bCs/>
          <w:color w:val="000000"/>
          <w:lang w:val="lv-LV"/>
        </w:rPr>
      </w:pPr>
    </w:p>
    <w:p w:rsidR="007A064A" w:rsidRPr="000E66A4" w:rsidRDefault="007A064A"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FINANŠU PIEDĀVĀJUMS</w:t>
      </w:r>
    </w:p>
    <w:p w:rsidR="00207EE4" w:rsidRPr="000E66A4" w:rsidRDefault="00207EE4" w:rsidP="00C84127">
      <w:pPr>
        <w:rPr>
          <w:rFonts w:ascii="Times New Roman" w:hAnsi="Times New Roman"/>
          <w:b/>
          <w:bCs/>
          <w:lang w:val="lv-LV"/>
        </w:rPr>
      </w:pPr>
    </w:p>
    <w:p w:rsidR="00207EE4" w:rsidRPr="000E66A4" w:rsidRDefault="00207EE4" w:rsidP="00C84127">
      <w:pPr>
        <w:spacing w:after="0"/>
        <w:jc w:val="center"/>
        <w:rPr>
          <w:rFonts w:ascii="Times New Roman" w:hAnsi="Times New Roman"/>
          <w:b/>
          <w:bCs/>
          <w:lang w:val="lv-LV"/>
        </w:rPr>
      </w:pPr>
    </w:p>
    <w:p w:rsidR="00207EE4" w:rsidRPr="000E66A4" w:rsidRDefault="00207EE4" w:rsidP="00C84127">
      <w:pPr>
        <w:spacing w:after="0"/>
        <w:jc w:val="both"/>
        <w:rPr>
          <w:rFonts w:ascii="Times New Roman" w:hAnsi="Times New Roman"/>
          <w:b/>
          <w:lang w:val="lv-LV"/>
        </w:rPr>
      </w:pPr>
      <w:r w:rsidRPr="000E66A4">
        <w:rPr>
          <w:rFonts w:ascii="Times New Roman" w:hAnsi="Times New Roman"/>
          <w:b/>
          <w:lang w:val="lv-LV"/>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4355"/>
        <w:gridCol w:w="1768"/>
      </w:tblGrid>
      <w:tr w:rsidR="00207EE4" w:rsidRPr="000E66A4" w:rsidTr="00207EE4">
        <w:trPr>
          <w:jc w:val="center"/>
        </w:trPr>
        <w:tc>
          <w:tcPr>
            <w:tcW w:w="1216" w:type="dxa"/>
            <w:tcBorders>
              <w:top w:val="single" w:sz="4" w:space="0" w:color="000000"/>
              <w:left w:val="single" w:sz="4" w:space="0" w:color="000000"/>
              <w:bottom w:val="single" w:sz="12" w:space="0" w:color="auto"/>
              <w:right w:val="single" w:sz="4" w:space="0" w:color="000000"/>
            </w:tcBorders>
            <w:vAlign w:val="center"/>
            <w:hideMark/>
          </w:tcPr>
          <w:p w:rsidR="00207EE4" w:rsidRPr="000E66A4" w:rsidRDefault="00207EE4" w:rsidP="00C84127">
            <w:pPr>
              <w:jc w:val="center"/>
              <w:rPr>
                <w:rFonts w:ascii="Times New Roman" w:hAnsi="Times New Roman"/>
                <w:b/>
              </w:rPr>
            </w:pPr>
            <w:proofErr w:type="spellStart"/>
            <w:r w:rsidRPr="000E66A4">
              <w:rPr>
                <w:rFonts w:ascii="Times New Roman" w:hAnsi="Times New Roman"/>
                <w:b/>
              </w:rPr>
              <w:t>Nr.p.k</w:t>
            </w:r>
            <w:proofErr w:type="spellEnd"/>
            <w:r w:rsidRPr="000E66A4">
              <w:rPr>
                <w:rFonts w:ascii="Times New Roman" w:hAnsi="Times New Roman"/>
                <w:b/>
              </w:rPr>
              <w:t>.</w:t>
            </w:r>
          </w:p>
        </w:tc>
        <w:tc>
          <w:tcPr>
            <w:tcW w:w="4355" w:type="dxa"/>
            <w:tcBorders>
              <w:top w:val="single" w:sz="4" w:space="0" w:color="000000"/>
              <w:left w:val="single" w:sz="4" w:space="0" w:color="000000"/>
              <w:bottom w:val="single" w:sz="12" w:space="0" w:color="auto"/>
              <w:right w:val="single" w:sz="4" w:space="0" w:color="000000"/>
            </w:tcBorders>
            <w:vAlign w:val="center"/>
            <w:hideMark/>
          </w:tcPr>
          <w:p w:rsidR="00207EE4" w:rsidRPr="000E66A4" w:rsidRDefault="00207EE4" w:rsidP="00C84127">
            <w:pPr>
              <w:jc w:val="center"/>
              <w:rPr>
                <w:rFonts w:ascii="Times New Roman" w:hAnsi="Times New Roman"/>
                <w:b/>
              </w:rPr>
            </w:pPr>
            <w:r w:rsidRPr="000E66A4">
              <w:rPr>
                <w:rFonts w:ascii="Times New Roman" w:hAnsi="Times New Roman"/>
              </w:rPr>
              <w:t xml:space="preserve"> </w:t>
            </w:r>
            <w:proofErr w:type="spellStart"/>
            <w:r w:rsidRPr="000E66A4">
              <w:rPr>
                <w:rFonts w:ascii="Times New Roman" w:hAnsi="Times New Roman"/>
                <w:b/>
              </w:rPr>
              <w:t>Zemes</w:t>
            </w:r>
            <w:proofErr w:type="spellEnd"/>
            <w:r w:rsidRPr="000E66A4">
              <w:rPr>
                <w:rFonts w:ascii="Times New Roman" w:hAnsi="Times New Roman"/>
                <w:b/>
              </w:rPr>
              <w:t xml:space="preserve"> </w:t>
            </w:r>
            <w:proofErr w:type="spellStart"/>
            <w:r w:rsidRPr="000E66A4">
              <w:rPr>
                <w:rFonts w:ascii="Times New Roman" w:hAnsi="Times New Roman"/>
                <w:b/>
              </w:rPr>
              <w:t>vienības</w:t>
            </w:r>
            <w:proofErr w:type="spellEnd"/>
            <w:r w:rsidRPr="000E66A4">
              <w:rPr>
                <w:rFonts w:ascii="Times New Roman" w:hAnsi="Times New Roman"/>
                <w:b/>
              </w:rPr>
              <w:t xml:space="preserve"> </w:t>
            </w:r>
            <w:proofErr w:type="spellStart"/>
            <w:r w:rsidRPr="000E66A4">
              <w:rPr>
                <w:rFonts w:ascii="Times New Roman" w:hAnsi="Times New Roman"/>
                <w:b/>
              </w:rPr>
              <w:t>platība</w:t>
            </w:r>
            <w:proofErr w:type="spellEnd"/>
            <w:r w:rsidRPr="000E66A4">
              <w:rPr>
                <w:rFonts w:ascii="Times New Roman" w:hAnsi="Times New Roman"/>
                <w:b/>
              </w:rPr>
              <w:t xml:space="preserve"> </w:t>
            </w:r>
          </w:p>
          <w:p w:rsidR="00207EE4" w:rsidRPr="000E66A4" w:rsidRDefault="00207EE4" w:rsidP="00C84127">
            <w:pPr>
              <w:jc w:val="center"/>
              <w:rPr>
                <w:rFonts w:ascii="Times New Roman" w:hAnsi="Times New Roman"/>
              </w:rPr>
            </w:pPr>
            <w:r w:rsidRPr="000E66A4">
              <w:rPr>
                <w:rFonts w:ascii="Times New Roman" w:hAnsi="Times New Roman"/>
                <w:b/>
              </w:rPr>
              <w:t>(</w:t>
            </w:r>
            <w:proofErr w:type="spellStart"/>
            <w:r w:rsidRPr="000E66A4">
              <w:rPr>
                <w:rFonts w:ascii="Times New Roman" w:hAnsi="Times New Roman"/>
                <w:b/>
              </w:rPr>
              <w:t>platību</w:t>
            </w:r>
            <w:proofErr w:type="spellEnd"/>
            <w:r w:rsidRPr="000E66A4">
              <w:rPr>
                <w:rFonts w:ascii="Times New Roman" w:hAnsi="Times New Roman"/>
                <w:b/>
              </w:rPr>
              <w:t xml:space="preserve"> </w:t>
            </w:r>
            <w:proofErr w:type="spellStart"/>
            <w:r w:rsidRPr="000E66A4">
              <w:rPr>
                <w:rFonts w:ascii="Times New Roman" w:hAnsi="Times New Roman"/>
                <w:b/>
              </w:rPr>
              <w:t>intervālā</w:t>
            </w:r>
            <w:proofErr w:type="spellEnd"/>
            <w:r w:rsidRPr="000E66A4">
              <w:rPr>
                <w:rFonts w:ascii="Times New Roman" w:hAnsi="Times New Roman"/>
                <w:b/>
              </w:rPr>
              <w:t xml:space="preserve"> (ha))</w:t>
            </w:r>
          </w:p>
        </w:tc>
        <w:tc>
          <w:tcPr>
            <w:tcW w:w="1768" w:type="dxa"/>
            <w:tcBorders>
              <w:top w:val="single" w:sz="4" w:space="0" w:color="000000"/>
              <w:left w:val="single" w:sz="4" w:space="0" w:color="000000"/>
              <w:bottom w:val="single" w:sz="12" w:space="0" w:color="auto"/>
              <w:right w:val="single" w:sz="4" w:space="0" w:color="000000"/>
            </w:tcBorders>
            <w:shd w:val="pct20" w:color="auto" w:fill="auto"/>
            <w:hideMark/>
          </w:tcPr>
          <w:p w:rsidR="00207EE4" w:rsidRPr="000E66A4" w:rsidRDefault="00207EE4" w:rsidP="00C84127">
            <w:pPr>
              <w:spacing w:after="0"/>
              <w:jc w:val="center"/>
              <w:rPr>
                <w:rFonts w:ascii="Times New Roman" w:hAnsi="Times New Roman"/>
                <w:b/>
                <w:lang w:val="lv-LV"/>
              </w:rPr>
            </w:pPr>
            <w:r w:rsidRPr="000E66A4">
              <w:rPr>
                <w:rFonts w:ascii="Times New Roman" w:hAnsi="Times New Roman"/>
                <w:b/>
                <w:lang w:val="lv-LV"/>
              </w:rPr>
              <w:t xml:space="preserve">Cena (EUR) </w:t>
            </w:r>
            <w:r w:rsidRPr="000E66A4">
              <w:rPr>
                <w:rFonts w:ascii="Times New Roman" w:hAnsi="Times New Roman"/>
                <w:b/>
                <w:u w:val="single"/>
                <w:lang w:val="lv-LV"/>
              </w:rPr>
              <w:t>bez PVN</w:t>
            </w:r>
            <w:r w:rsidRPr="000E66A4">
              <w:rPr>
                <w:rFonts w:ascii="Times New Roman" w:hAnsi="Times New Roman"/>
                <w:b/>
                <w:lang w:val="lv-LV"/>
              </w:rPr>
              <w:t xml:space="preserve"> </w:t>
            </w:r>
          </w:p>
          <w:p w:rsidR="00207EE4" w:rsidRPr="000E66A4" w:rsidRDefault="00207EE4" w:rsidP="00C84127">
            <w:pPr>
              <w:spacing w:after="0"/>
              <w:jc w:val="center"/>
              <w:rPr>
                <w:rFonts w:ascii="Times New Roman" w:hAnsi="Times New Roman"/>
                <w:b/>
                <w:lang w:val="lv-LV"/>
              </w:rPr>
            </w:pPr>
            <w:r w:rsidRPr="000E66A4">
              <w:rPr>
                <w:rFonts w:ascii="Times New Roman" w:hAnsi="Times New Roman"/>
                <w:b/>
                <w:lang w:val="lv-LV"/>
              </w:rPr>
              <w:t>vienas zemes vienības uzmērīšanai platību intervālā</w:t>
            </w:r>
          </w:p>
        </w:tc>
      </w:tr>
      <w:tr w:rsidR="00207EE4" w:rsidRPr="000E66A4" w:rsidTr="00207EE4">
        <w:trPr>
          <w:jc w:val="center"/>
        </w:trPr>
        <w:tc>
          <w:tcPr>
            <w:tcW w:w="1216" w:type="dxa"/>
            <w:tcBorders>
              <w:top w:val="single" w:sz="12" w:space="0" w:color="auto"/>
              <w:left w:val="single" w:sz="4" w:space="0" w:color="000000"/>
              <w:bottom w:val="single" w:sz="12" w:space="0" w:color="auto"/>
              <w:right w:val="single" w:sz="4" w:space="0" w:color="000000"/>
            </w:tcBorders>
            <w:vAlign w:val="center"/>
            <w:hideMark/>
          </w:tcPr>
          <w:p w:rsidR="00207EE4" w:rsidRPr="000E66A4" w:rsidRDefault="00207EE4" w:rsidP="00C84127">
            <w:pPr>
              <w:jc w:val="center"/>
              <w:rPr>
                <w:rFonts w:ascii="Times New Roman" w:hAnsi="Times New Roman"/>
              </w:rPr>
            </w:pPr>
            <w:r w:rsidRPr="000E66A4">
              <w:rPr>
                <w:rFonts w:ascii="Times New Roman" w:hAnsi="Times New Roman"/>
              </w:rPr>
              <w:t>1.</w:t>
            </w:r>
          </w:p>
        </w:tc>
        <w:tc>
          <w:tcPr>
            <w:tcW w:w="4355" w:type="dxa"/>
            <w:tcBorders>
              <w:top w:val="single" w:sz="12" w:space="0" w:color="auto"/>
              <w:left w:val="single" w:sz="4" w:space="0" w:color="000000"/>
              <w:bottom w:val="single" w:sz="12" w:space="0" w:color="auto"/>
              <w:right w:val="single" w:sz="4" w:space="0" w:color="000000"/>
            </w:tcBorders>
            <w:vAlign w:val="center"/>
            <w:hideMark/>
          </w:tcPr>
          <w:p w:rsidR="00207EE4" w:rsidRPr="000E66A4" w:rsidRDefault="00207EE4" w:rsidP="00C84127">
            <w:pPr>
              <w:jc w:val="center"/>
              <w:rPr>
                <w:rFonts w:ascii="Times New Roman" w:hAnsi="Times New Roman"/>
              </w:rPr>
            </w:pPr>
            <w:r w:rsidRPr="000E66A4">
              <w:rPr>
                <w:rFonts w:ascii="Times New Roman" w:hAnsi="Times New Roman"/>
              </w:rPr>
              <w:t>2.</w:t>
            </w:r>
          </w:p>
        </w:tc>
        <w:tc>
          <w:tcPr>
            <w:tcW w:w="1768" w:type="dxa"/>
            <w:tcBorders>
              <w:top w:val="single" w:sz="12" w:space="0" w:color="auto"/>
              <w:left w:val="single" w:sz="4" w:space="0" w:color="000000"/>
              <w:bottom w:val="single" w:sz="12" w:space="0" w:color="auto"/>
              <w:right w:val="single" w:sz="4" w:space="0" w:color="000000"/>
            </w:tcBorders>
            <w:shd w:val="pct20" w:color="auto" w:fill="auto"/>
          </w:tcPr>
          <w:p w:rsidR="00207EE4" w:rsidRPr="000E66A4" w:rsidRDefault="00207EE4" w:rsidP="00C84127">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207EE4" w:rsidRPr="000E66A4" w:rsidRDefault="00207EE4" w:rsidP="00C84127">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rsidP="00C84127">
            <w:pPr>
              <w:jc w:val="center"/>
              <w:rPr>
                <w:rFonts w:ascii="Times New Roman" w:hAnsi="Times New Roman"/>
                <w:b/>
              </w:rPr>
            </w:pPr>
            <w:r w:rsidRPr="000E66A4">
              <w:rPr>
                <w:rFonts w:ascii="Times New Roman" w:hAnsi="Times New Roman"/>
                <w:b/>
              </w:rPr>
              <w:t>VENTSPILS NOVADS</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rsidP="00C84127">
            <w:pPr>
              <w:jc w:val="center"/>
              <w:rPr>
                <w:rFonts w:ascii="Times New Roman" w:hAnsi="Times New Roman"/>
              </w:rPr>
            </w:pPr>
          </w:p>
        </w:tc>
      </w:tr>
      <w:tr w:rsidR="008E3757"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8E3757" w:rsidRPr="000E66A4" w:rsidRDefault="008E3757" w:rsidP="00C84127">
            <w:pPr>
              <w:jc w:val="center"/>
              <w:rPr>
                <w:rFonts w:ascii="Times New Roman" w:hAnsi="Times New Roman"/>
                <w:b/>
              </w:rPr>
            </w:pPr>
            <w:r>
              <w:rPr>
                <w:rFonts w:ascii="Times New Roman" w:hAnsi="Times New Roman"/>
                <w:b/>
              </w:rPr>
              <w:t>1.</w:t>
            </w:r>
          </w:p>
        </w:tc>
        <w:tc>
          <w:tcPr>
            <w:tcW w:w="4355" w:type="dxa"/>
            <w:tcBorders>
              <w:top w:val="single" w:sz="4" w:space="0" w:color="000000"/>
              <w:left w:val="single" w:sz="4" w:space="0" w:color="000000"/>
              <w:bottom w:val="single" w:sz="4" w:space="0" w:color="000000"/>
              <w:right w:val="single" w:sz="4" w:space="0" w:color="000000"/>
            </w:tcBorders>
            <w:vAlign w:val="center"/>
          </w:tcPr>
          <w:p w:rsidR="008E3757" w:rsidRPr="00F92873" w:rsidRDefault="008E3757" w:rsidP="00C84127">
            <w:pPr>
              <w:jc w:val="center"/>
              <w:rPr>
                <w:rFonts w:ascii="Times New Roman" w:hAnsi="Times New Roman"/>
                <w:sz w:val="24"/>
                <w:szCs w:val="24"/>
              </w:rPr>
            </w:pPr>
            <w:proofErr w:type="spellStart"/>
            <w:r w:rsidRPr="00F92873">
              <w:rPr>
                <w:rFonts w:ascii="Times New Roman" w:hAnsi="Times New Roman"/>
                <w:sz w:val="24"/>
                <w:szCs w:val="24"/>
              </w:rPr>
              <w:t>līdz</w:t>
            </w:r>
            <w:proofErr w:type="spellEnd"/>
            <w:r w:rsidRPr="00F92873">
              <w:rPr>
                <w:rFonts w:ascii="Times New Roman" w:hAnsi="Times New Roman"/>
                <w:sz w:val="24"/>
                <w:szCs w:val="24"/>
              </w:rPr>
              <w:t xml:space="preserve"> 0.3 (</w:t>
            </w:r>
            <w:proofErr w:type="spellStart"/>
            <w:r w:rsidRPr="00F92873">
              <w:rPr>
                <w:rFonts w:ascii="Times New Roman" w:hAnsi="Times New Roman"/>
                <w:sz w:val="24"/>
                <w:szCs w:val="24"/>
              </w:rPr>
              <w:t>platību</w:t>
            </w:r>
            <w:proofErr w:type="spellEnd"/>
            <w:r w:rsidRPr="00F92873">
              <w:rPr>
                <w:rFonts w:ascii="Times New Roman" w:hAnsi="Times New Roman"/>
                <w:sz w:val="24"/>
                <w:szCs w:val="24"/>
              </w:rPr>
              <w:t xml:space="preserve"> 0.3 </w:t>
            </w:r>
            <w:proofErr w:type="spellStart"/>
            <w:r w:rsidRPr="00F92873">
              <w:rPr>
                <w:rFonts w:ascii="Times New Roman" w:hAnsi="Times New Roman"/>
                <w:sz w:val="24"/>
                <w:szCs w:val="24"/>
              </w:rPr>
              <w:t>ieskaitot</w:t>
            </w:r>
            <w:proofErr w:type="spellEnd"/>
            <w:r w:rsidRPr="00F92873">
              <w:rPr>
                <w:rFonts w:ascii="Times New Roman" w:hAnsi="Times New Roman"/>
                <w:sz w:val="24"/>
                <w:szCs w:val="24"/>
              </w:rPr>
              <w:t>)</w:t>
            </w:r>
          </w:p>
        </w:tc>
        <w:tc>
          <w:tcPr>
            <w:tcW w:w="1768" w:type="dxa"/>
            <w:tcBorders>
              <w:top w:val="single" w:sz="4" w:space="0" w:color="000000"/>
              <w:left w:val="single" w:sz="4" w:space="0" w:color="000000"/>
              <w:bottom w:val="single" w:sz="4" w:space="0" w:color="000000"/>
              <w:right w:val="single" w:sz="4" w:space="0" w:color="auto"/>
            </w:tcBorders>
          </w:tcPr>
          <w:p w:rsidR="008E3757" w:rsidRPr="00F92873" w:rsidRDefault="008E3757" w:rsidP="00C84127">
            <w:pPr>
              <w:jc w:val="center"/>
              <w:rPr>
                <w:rFonts w:ascii="Times New Roman" w:hAnsi="Times New Roman"/>
                <w:sz w:val="24"/>
                <w:szCs w:val="24"/>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8E3757" w:rsidP="00C84127">
            <w:pPr>
              <w:jc w:val="center"/>
              <w:rPr>
                <w:rFonts w:ascii="Times New Roman" w:hAnsi="Times New Roman"/>
                <w:b/>
              </w:rPr>
            </w:pPr>
            <w:r>
              <w:rPr>
                <w:rFonts w:ascii="Times New Roman" w:hAnsi="Times New Roman"/>
                <w:b/>
              </w:rPr>
              <w:t>2.</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rsidP="00C84127">
            <w:pPr>
              <w:jc w:val="center"/>
              <w:rPr>
                <w:rFonts w:ascii="Times New Roman" w:hAnsi="Times New Roman"/>
              </w:rPr>
            </w:pPr>
            <w:r w:rsidRPr="000E66A4">
              <w:rPr>
                <w:rFonts w:ascii="Times New Roman" w:hAnsi="Times New Roman"/>
              </w:rPr>
              <w:t>no 0.3</w:t>
            </w:r>
            <w:r w:rsidR="00A852FE">
              <w:rPr>
                <w:rFonts w:ascii="Times New Roman" w:hAnsi="Times New Roman"/>
              </w:rPr>
              <w:t>1</w:t>
            </w:r>
            <w:r w:rsidRPr="000E66A4">
              <w:rPr>
                <w:rFonts w:ascii="Times New Roman" w:hAnsi="Times New Roman"/>
              </w:rPr>
              <w:t xml:space="preserve"> </w:t>
            </w:r>
            <w:proofErr w:type="spellStart"/>
            <w:r w:rsidRPr="000E66A4">
              <w:rPr>
                <w:rFonts w:ascii="Times New Roman" w:hAnsi="Times New Roman"/>
              </w:rPr>
              <w:t>līdz</w:t>
            </w:r>
            <w:proofErr w:type="spellEnd"/>
            <w:r w:rsidRPr="000E66A4">
              <w:rPr>
                <w:rFonts w:ascii="Times New Roman" w:hAnsi="Times New Roman"/>
              </w:rPr>
              <w:t xml:space="preserve"> 1.0 (</w:t>
            </w:r>
            <w:proofErr w:type="spellStart"/>
            <w:r w:rsidRPr="000E66A4">
              <w:rPr>
                <w:rFonts w:ascii="Times New Roman" w:hAnsi="Times New Roman"/>
              </w:rPr>
              <w:t>platību</w:t>
            </w:r>
            <w:proofErr w:type="spellEnd"/>
            <w:r w:rsidRPr="000E66A4">
              <w:rPr>
                <w:rFonts w:ascii="Times New Roman" w:hAnsi="Times New Roman"/>
              </w:rPr>
              <w:t xml:space="preserve"> 1.0 </w:t>
            </w:r>
            <w:proofErr w:type="spellStart"/>
            <w:r w:rsidRPr="000E66A4">
              <w:rPr>
                <w:rFonts w:ascii="Times New Roman" w:hAnsi="Times New Roman"/>
              </w:rPr>
              <w:t>ieskaitot</w:t>
            </w:r>
            <w:proofErr w:type="spellEnd"/>
            <w:r w:rsidRPr="000E66A4">
              <w:rPr>
                <w:rFonts w:ascii="Times New Roman" w:hAnsi="Times New Roman"/>
              </w:rPr>
              <w:t>)</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rsidP="00C84127">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8E3757" w:rsidP="00C84127">
            <w:pPr>
              <w:jc w:val="center"/>
              <w:rPr>
                <w:rFonts w:ascii="Times New Roman" w:hAnsi="Times New Roman"/>
                <w:b/>
              </w:rPr>
            </w:pPr>
            <w:r>
              <w:rPr>
                <w:rFonts w:ascii="Times New Roman" w:hAnsi="Times New Roman"/>
                <w:b/>
              </w:rPr>
              <w:t>3.</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rsidP="00C84127">
            <w:pPr>
              <w:jc w:val="center"/>
              <w:rPr>
                <w:rFonts w:ascii="Times New Roman" w:hAnsi="Times New Roman"/>
              </w:rPr>
            </w:pPr>
            <w:r w:rsidRPr="000E66A4">
              <w:rPr>
                <w:rFonts w:ascii="Times New Roman" w:hAnsi="Times New Roman"/>
              </w:rPr>
              <w:t xml:space="preserve">no 1.1 </w:t>
            </w:r>
            <w:proofErr w:type="spellStart"/>
            <w:r w:rsidRPr="000E66A4">
              <w:rPr>
                <w:rFonts w:ascii="Times New Roman" w:hAnsi="Times New Roman"/>
              </w:rPr>
              <w:t>līdz</w:t>
            </w:r>
            <w:proofErr w:type="spellEnd"/>
            <w:r w:rsidRPr="000E66A4">
              <w:rPr>
                <w:rFonts w:ascii="Times New Roman" w:hAnsi="Times New Roman"/>
              </w:rPr>
              <w:t xml:space="preserve"> 3.0 (</w:t>
            </w:r>
            <w:proofErr w:type="spellStart"/>
            <w:r w:rsidRPr="000E66A4">
              <w:rPr>
                <w:rFonts w:ascii="Times New Roman" w:hAnsi="Times New Roman"/>
              </w:rPr>
              <w:t>platību</w:t>
            </w:r>
            <w:proofErr w:type="spellEnd"/>
            <w:r w:rsidRPr="000E66A4">
              <w:rPr>
                <w:rFonts w:ascii="Times New Roman" w:hAnsi="Times New Roman"/>
              </w:rPr>
              <w:t xml:space="preserve"> 3.0 </w:t>
            </w:r>
            <w:proofErr w:type="spellStart"/>
            <w:r w:rsidRPr="000E66A4">
              <w:rPr>
                <w:rFonts w:ascii="Times New Roman" w:hAnsi="Times New Roman"/>
              </w:rPr>
              <w:t>ieskaitot</w:t>
            </w:r>
            <w:proofErr w:type="spellEnd"/>
            <w:r w:rsidRPr="000E66A4">
              <w:rPr>
                <w:rFonts w:ascii="Times New Roman" w:hAnsi="Times New Roman"/>
              </w:rPr>
              <w:t>)</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rsidP="00C84127">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8E3757" w:rsidP="00C84127">
            <w:pPr>
              <w:jc w:val="center"/>
              <w:rPr>
                <w:rFonts w:ascii="Times New Roman" w:hAnsi="Times New Roman"/>
                <w:b/>
              </w:rPr>
            </w:pPr>
            <w:r>
              <w:rPr>
                <w:rFonts w:ascii="Times New Roman" w:hAnsi="Times New Roman"/>
                <w:b/>
              </w:rPr>
              <w:t>4.</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rsidP="00C84127">
            <w:pPr>
              <w:jc w:val="center"/>
              <w:rPr>
                <w:rFonts w:ascii="Times New Roman" w:hAnsi="Times New Roman"/>
              </w:rPr>
            </w:pPr>
            <w:r w:rsidRPr="000E66A4">
              <w:rPr>
                <w:rFonts w:ascii="Times New Roman" w:hAnsi="Times New Roman"/>
              </w:rPr>
              <w:t xml:space="preserve">no 3.1 </w:t>
            </w:r>
            <w:proofErr w:type="spellStart"/>
            <w:r w:rsidRPr="000E66A4">
              <w:rPr>
                <w:rFonts w:ascii="Times New Roman" w:hAnsi="Times New Roman"/>
              </w:rPr>
              <w:t>līdz</w:t>
            </w:r>
            <w:proofErr w:type="spellEnd"/>
            <w:r w:rsidRPr="000E66A4">
              <w:rPr>
                <w:rFonts w:ascii="Times New Roman" w:hAnsi="Times New Roman"/>
              </w:rPr>
              <w:t xml:space="preserve"> 5.0 (</w:t>
            </w:r>
            <w:proofErr w:type="spellStart"/>
            <w:r w:rsidRPr="000E66A4">
              <w:rPr>
                <w:rFonts w:ascii="Times New Roman" w:hAnsi="Times New Roman"/>
              </w:rPr>
              <w:t>platību</w:t>
            </w:r>
            <w:proofErr w:type="spellEnd"/>
            <w:r w:rsidRPr="000E66A4">
              <w:rPr>
                <w:rFonts w:ascii="Times New Roman" w:hAnsi="Times New Roman"/>
              </w:rPr>
              <w:t xml:space="preserve"> 5.0 </w:t>
            </w:r>
            <w:proofErr w:type="spellStart"/>
            <w:r w:rsidRPr="000E66A4">
              <w:rPr>
                <w:rFonts w:ascii="Times New Roman" w:hAnsi="Times New Roman"/>
              </w:rPr>
              <w:t>ieskaitot</w:t>
            </w:r>
            <w:proofErr w:type="spellEnd"/>
            <w:r w:rsidRPr="000E66A4">
              <w:rPr>
                <w:rFonts w:ascii="Times New Roman" w:hAnsi="Times New Roman"/>
              </w:rPr>
              <w:t>)</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rsidP="00C84127">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8E3757" w:rsidP="00C84127">
            <w:pPr>
              <w:jc w:val="center"/>
              <w:rPr>
                <w:rFonts w:ascii="Times New Roman" w:hAnsi="Times New Roman"/>
                <w:b/>
              </w:rPr>
            </w:pPr>
            <w:r>
              <w:rPr>
                <w:rFonts w:ascii="Times New Roman" w:hAnsi="Times New Roman"/>
                <w:b/>
              </w:rPr>
              <w:t>5.</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rsidP="00C84127">
            <w:pPr>
              <w:jc w:val="center"/>
              <w:rPr>
                <w:rFonts w:ascii="Times New Roman" w:hAnsi="Times New Roman"/>
              </w:rPr>
            </w:pPr>
            <w:r w:rsidRPr="000E66A4">
              <w:rPr>
                <w:rFonts w:ascii="Times New Roman" w:hAnsi="Times New Roman"/>
              </w:rPr>
              <w:t xml:space="preserve">no 5.1 </w:t>
            </w:r>
            <w:proofErr w:type="spellStart"/>
            <w:r w:rsidRPr="000E66A4">
              <w:rPr>
                <w:rFonts w:ascii="Times New Roman" w:hAnsi="Times New Roman"/>
              </w:rPr>
              <w:t>līdz</w:t>
            </w:r>
            <w:proofErr w:type="spellEnd"/>
            <w:r w:rsidRPr="000E66A4">
              <w:rPr>
                <w:rFonts w:ascii="Times New Roman" w:hAnsi="Times New Roman"/>
              </w:rPr>
              <w:t xml:space="preserve"> 10.0 (</w:t>
            </w:r>
            <w:proofErr w:type="spellStart"/>
            <w:r w:rsidRPr="000E66A4">
              <w:rPr>
                <w:rFonts w:ascii="Times New Roman" w:hAnsi="Times New Roman"/>
              </w:rPr>
              <w:t>platību</w:t>
            </w:r>
            <w:proofErr w:type="spellEnd"/>
            <w:r w:rsidRPr="000E66A4">
              <w:rPr>
                <w:rFonts w:ascii="Times New Roman" w:hAnsi="Times New Roman"/>
              </w:rPr>
              <w:t xml:space="preserve"> 10.0 </w:t>
            </w:r>
            <w:proofErr w:type="spellStart"/>
            <w:r w:rsidRPr="000E66A4">
              <w:rPr>
                <w:rFonts w:ascii="Times New Roman" w:hAnsi="Times New Roman"/>
              </w:rPr>
              <w:t>ieskaitot</w:t>
            </w:r>
            <w:proofErr w:type="spellEnd"/>
            <w:r w:rsidRPr="000E66A4">
              <w:rPr>
                <w:rFonts w:ascii="Times New Roman" w:hAnsi="Times New Roman"/>
              </w:rPr>
              <w:t>)</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rsidP="00C84127">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8E3757" w:rsidP="00C84127">
            <w:pPr>
              <w:jc w:val="center"/>
              <w:rPr>
                <w:rFonts w:ascii="Times New Roman" w:hAnsi="Times New Roman"/>
                <w:b/>
              </w:rPr>
            </w:pPr>
            <w:r>
              <w:rPr>
                <w:rFonts w:ascii="Times New Roman" w:hAnsi="Times New Roman"/>
                <w:b/>
              </w:rPr>
              <w:t>6.</w:t>
            </w:r>
          </w:p>
        </w:tc>
        <w:tc>
          <w:tcPr>
            <w:tcW w:w="4355" w:type="dxa"/>
            <w:tcBorders>
              <w:top w:val="single" w:sz="4" w:space="0" w:color="000000"/>
              <w:left w:val="single" w:sz="4" w:space="0" w:color="000000"/>
              <w:bottom w:val="single" w:sz="4" w:space="0" w:color="000000"/>
              <w:right w:val="single" w:sz="4" w:space="0" w:color="000000"/>
            </w:tcBorders>
            <w:vAlign w:val="center"/>
            <w:hideMark/>
          </w:tcPr>
          <w:p w:rsidR="00207EE4" w:rsidRPr="000E66A4" w:rsidRDefault="00207EE4" w:rsidP="00C84127">
            <w:pPr>
              <w:jc w:val="center"/>
              <w:rPr>
                <w:rFonts w:ascii="Times New Roman" w:hAnsi="Times New Roman"/>
              </w:rPr>
            </w:pPr>
            <w:r w:rsidRPr="000E66A4">
              <w:rPr>
                <w:rFonts w:ascii="Times New Roman" w:hAnsi="Times New Roman"/>
              </w:rPr>
              <w:t xml:space="preserve">no 10.1 un </w:t>
            </w:r>
            <w:proofErr w:type="spellStart"/>
            <w:r w:rsidRPr="000E66A4">
              <w:rPr>
                <w:rFonts w:ascii="Times New Roman" w:hAnsi="Times New Roman"/>
              </w:rPr>
              <w:t>vairāk</w:t>
            </w:r>
            <w:proofErr w:type="spellEnd"/>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rsidP="00C84127">
            <w:pPr>
              <w:jc w:val="center"/>
              <w:rPr>
                <w:rFonts w:ascii="Times New Roman" w:hAnsi="Times New Roman"/>
              </w:rPr>
            </w:pPr>
          </w:p>
        </w:tc>
      </w:tr>
      <w:tr w:rsidR="00207EE4" w:rsidRPr="000E66A4" w:rsidTr="00207EE4">
        <w:trPr>
          <w:jc w:val="center"/>
        </w:trPr>
        <w:tc>
          <w:tcPr>
            <w:tcW w:w="1216" w:type="dxa"/>
            <w:tcBorders>
              <w:top w:val="single" w:sz="4" w:space="0" w:color="000000"/>
              <w:left w:val="single" w:sz="4" w:space="0" w:color="000000"/>
              <w:bottom w:val="single" w:sz="4" w:space="0" w:color="000000"/>
              <w:right w:val="single" w:sz="4" w:space="0" w:color="000000"/>
            </w:tcBorders>
            <w:vAlign w:val="center"/>
          </w:tcPr>
          <w:p w:rsidR="00207EE4" w:rsidRPr="000E66A4" w:rsidRDefault="00207EE4" w:rsidP="00C84127">
            <w:pPr>
              <w:jc w:val="center"/>
              <w:rPr>
                <w:rFonts w:ascii="Times New Roman" w:hAnsi="Times New Roman"/>
                <w:b/>
              </w:rPr>
            </w:pPr>
          </w:p>
        </w:tc>
        <w:tc>
          <w:tcPr>
            <w:tcW w:w="4355" w:type="dxa"/>
            <w:tcBorders>
              <w:top w:val="single" w:sz="4" w:space="0" w:color="000000"/>
              <w:left w:val="single" w:sz="4" w:space="0" w:color="000000"/>
              <w:bottom w:val="single" w:sz="4" w:space="0" w:color="000000"/>
              <w:right w:val="single" w:sz="4" w:space="0" w:color="000000"/>
            </w:tcBorders>
            <w:hideMark/>
          </w:tcPr>
          <w:p w:rsidR="00207EE4" w:rsidRPr="000E66A4" w:rsidRDefault="00207EE4" w:rsidP="00C84127">
            <w:pPr>
              <w:jc w:val="right"/>
              <w:rPr>
                <w:rFonts w:ascii="Times New Roman" w:hAnsi="Times New Roman"/>
              </w:rPr>
            </w:pPr>
            <w:r w:rsidRPr="000E66A4">
              <w:rPr>
                <w:rFonts w:ascii="Times New Roman" w:hAnsi="Times New Roman"/>
                <w:lang w:val="lv-LV"/>
              </w:rPr>
              <w:t>KOPĒJĀ SUMMA:</w:t>
            </w:r>
          </w:p>
        </w:tc>
        <w:tc>
          <w:tcPr>
            <w:tcW w:w="1768" w:type="dxa"/>
            <w:tcBorders>
              <w:top w:val="single" w:sz="4" w:space="0" w:color="000000"/>
              <w:left w:val="single" w:sz="4" w:space="0" w:color="000000"/>
              <w:bottom w:val="single" w:sz="4" w:space="0" w:color="000000"/>
              <w:right w:val="single" w:sz="4" w:space="0" w:color="auto"/>
            </w:tcBorders>
          </w:tcPr>
          <w:p w:rsidR="00207EE4" w:rsidRPr="000E66A4" w:rsidRDefault="00207EE4" w:rsidP="00C84127">
            <w:pPr>
              <w:jc w:val="center"/>
              <w:rPr>
                <w:rFonts w:ascii="Times New Roman" w:hAnsi="Times New Roman"/>
              </w:rPr>
            </w:pPr>
          </w:p>
        </w:tc>
      </w:tr>
    </w:tbl>
    <w:p w:rsidR="00207EE4" w:rsidRPr="000E66A4" w:rsidRDefault="00207EE4" w:rsidP="00C84127">
      <w:pPr>
        <w:tabs>
          <w:tab w:val="left" w:pos="284"/>
          <w:tab w:val="left" w:pos="2268"/>
        </w:tabs>
        <w:spacing w:after="0"/>
        <w:ind w:left="284" w:right="140" w:hanging="284"/>
        <w:jc w:val="both"/>
        <w:rPr>
          <w:rFonts w:ascii="Times New Roman" w:hAnsi="Times New Roman"/>
          <w:lang w:val="lv-LV"/>
        </w:rPr>
      </w:pPr>
    </w:p>
    <w:p w:rsidR="00207EE4" w:rsidRPr="000E66A4" w:rsidRDefault="00207EE4" w:rsidP="00C84127">
      <w:pPr>
        <w:tabs>
          <w:tab w:val="left" w:pos="284"/>
          <w:tab w:val="left" w:pos="2268"/>
        </w:tabs>
        <w:spacing w:after="0"/>
        <w:ind w:left="284" w:right="140" w:hanging="284"/>
        <w:jc w:val="both"/>
        <w:rPr>
          <w:rFonts w:ascii="Times New Roman" w:hAnsi="Times New Roman"/>
          <w:lang w:val="lv-LV"/>
        </w:rPr>
      </w:pPr>
      <w:r w:rsidRPr="000E66A4">
        <w:rPr>
          <w:rFonts w:ascii="Times New Roman" w:hAnsi="Times New Roman"/>
          <w:lang w:val="lv-LV"/>
        </w:rPr>
        <w:t xml:space="preserve">* Pretendentam ir jāiesniedz vienas zemes vienības zemes kadastrālās uzmērīšanas cenas piedāvājumu par visiem platību intervāliem. </w:t>
      </w:r>
    </w:p>
    <w:p w:rsidR="00207EE4" w:rsidRPr="000E66A4" w:rsidRDefault="00207EE4" w:rsidP="00C84127">
      <w:pPr>
        <w:spacing w:after="0"/>
        <w:ind w:right="112"/>
        <w:jc w:val="both"/>
        <w:rPr>
          <w:rFonts w:ascii="Times New Roman" w:hAnsi="Times New Roman"/>
          <w:lang w:val="lv-LV"/>
        </w:rPr>
      </w:pPr>
    </w:p>
    <w:p w:rsidR="00207EE4" w:rsidRPr="000E66A4" w:rsidRDefault="00207EE4" w:rsidP="00C84127">
      <w:pPr>
        <w:spacing w:after="0"/>
        <w:ind w:right="112"/>
        <w:jc w:val="both"/>
        <w:rPr>
          <w:rFonts w:ascii="Times New Roman" w:hAnsi="Times New Roman"/>
          <w:lang w:val="lv-LV"/>
        </w:rPr>
      </w:pPr>
    </w:p>
    <w:p w:rsidR="00207EE4" w:rsidRPr="000E66A4" w:rsidRDefault="00207EE4" w:rsidP="00C84127">
      <w:pPr>
        <w:spacing w:after="0"/>
        <w:ind w:right="112"/>
        <w:jc w:val="both"/>
        <w:rPr>
          <w:rFonts w:ascii="Times New Roman" w:hAnsi="Times New Roman"/>
          <w:lang w:val="lv-LV"/>
        </w:rPr>
      </w:pPr>
    </w:p>
    <w:p w:rsidR="00207EE4" w:rsidRPr="000E66A4" w:rsidRDefault="00207EE4" w:rsidP="00C84127">
      <w:pPr>
        <w:spacing w:after="0"/>
        <w:ind w:right="112"/>
        <w:jc w:val="both"/>
        <w:rPr>
          <w:rFonts w:ascii="Times New Roman" w:hAnsi="Times New Roman"/>
          <w:lang w:val="lv-LV"/>
        </w:rPr>
      </w:pPr>
      <w:r w:rsidRPr="000E66A4">
        <w:rPr>
          <w:rFonts w:ascii="Times New Roman" w:hAnsi="Times New Roman"/>
          <w:lang w:val="lv-LV"/>
        </w:rPr>
        <w:t xml:space="preserve">Es, apakšā parakstījies, apliecinu, ka finanšu piedāvājuma cenā ir iekļautas visas izmaksas, kas saistītas ar Tehniskajā specifikācijā minēto darbu veikšanu pilnā apjomā. </w:t>
      </w:r>
    </w:p>
    <w:p w:rsidR="00207EE4" w:rsidRPr="000E66A4" w:rsidRDefault="00207EE4" w:rsidP="00C84127">
      <w:pPr>
        <w:spacing w:after="0"/>
        <w:rPr>
          <w:rFonts w:ascii="Times New Roman" w:hAnsi="Times New Roman"/>
          <w:lang w:val="lv-LV"/>
        </w:rPr>
      </w:pPr>
    </w:p>
    <w:p w:rsidR="00207EE4" w:rsidRPr="000E66A4" w:rsidRDefault="00207EE4" w:rsidP="00C84127">
      <w:pPr>
        <w:spacing w:after="0"/>
        <w:rPr>
          <w:rFonts w:ascii="Times New Roman" w:hAnsi="Times New Roman"/>
          <w:lang w:val="lv-LV"/>
        </w:rPr>
      </w:pPr>
    </w:p>
    <w:p w:rsidR="00207EE4" w:rsidRPr="000E66A4" w:rsidRDefault="00207EE4" w:rsidP="00C84127">
      <w:pPr>
        <w:spacing w:after="0"/>
        <w:jc w:val="both"/>
        <w:rPr>
          <w:rFonts w:ascii="Times New Roman" w:hAnsi="Times New Roman"/>
          <w:lang w:val="lv-LV"/>
        </w:rPr>
      </w:pPr>
      <w:r w:rsidRPr="000E66A4">
        <w:rPr>
          <w:rFonts w:ascii="Times New Roman" w:hAnsi="Times New Roman"/>
          <w:lang w:val="lv-LV"/>
        </w:rPr>
        <w:t>Datums: ___________________</w:t>
      </w:r>
    </w:p>
    <w:p w:rsidR="00207EE4" w:rsidRPr="000E66A4" w:rsidRDefault="00207EE4" w:rsidP="00C84127">
      <w:pPr>
        <w:spacing w:after="0"/>
        <w:jc w:val="both"/>
        <w:rPr>
          <w:rFonts w:ascii="Times New Roman" w:hAnsi="Times New Roman"/>
          <w:i/>
          <w:lang w:val="lv-LV"/>
        </w:rPr>
      </w:pPr>
    </w:p>
    <w:p w:rsidR="00207EE4" w:rsidRPr="000E66A4" w:rsidRDefault="00207EE4" w:rsidP="00C84127">
      <w:pPr>
        <w:spacing w:after="0"/>
        <w:jc w:val="both"/>
        <w:rPr>
          <w:rFonts w:ascii="Times New Roman" w:hAnsi="Times New Roman"/>
          <w:i/>
          <w:lang w:val="lv-LV"/>
        </w:rPr>
      </w:pPr>
      <w:r w:rsidRPr="000E66A4">
        <w:rPr>
          <w:rFonts w:ascii="Times New Roman" w:hAnsi="Times New Roman"/>
          <w:i/>
          <w:lang w:val="lv-LV"/>
        </w:rPr>
        <w:t>uzņēmuma vadītāja vai tā pilnvarotās personas (pievienot pilnvaru) paraksts, tā atšifrējums</w:t>
      </w:r>
    </w:p>
    <w:p w:rsidR="00207EE4" w:rsidRPr="000E66A4" w:rsidRDefault="00207EE4" w:rsidP="00C84127">
      <w:pPr>
        <w:autoSpaceDE w:val="0"/>
        <w:autoSpaceDN w:val="0"/>
        <w:adjustRightInd w:val="0"/>
        <w:spacing w:after="0"/>
        <w:rPr>
          <w:rFonts w:ascii="Times New Roman" w:hAnsi="Times New Roman"/>
          <w:color w:val="000000"/>
          <w:lang w:val="lv-LV"/>
        </w:rPr>
      </w:pPr>
    </w:p>
    <w:p w:rsidR="00207EE4" w:rsidRPr="000E66A4" w:rsidRDefault="00207EE4" w:rsidP="00C84127">
      <w:pPr>
        <w:autoSpaceDE w:val="0"/>
        <w:autoSpaceDN w:val="0"/>
        <w:adjustRightInd w:val="0"/>
        <w:spacing w:after="0"/>
        <w:jc w:val="right"/>
        <w:rPr>
          <w:rFonts w:ascii="Times New Roman" w:hAnsi="Times New Roman"/>
          <w:color w:val="000000"/>
          <w:lang w:val="lv-LV"/>
        </w:rPr>
      </w:pPr>
    </w:p>
    <w:p w:rsidR="00207EE4" w:rsidRPr="000E66A4" w:rsidRDefault="00207EE4" w:rsidP="00C84127">
      <w:pPr>
        <w:autoSpaceDE w:val="0"/>
        <w:autoSpaceDN w:val="0"/>
        <w:adjustRightInd w:val="0"/>
        <w:spacing w:after="0"/>
        <w:rPr>
          <w:rFonts w:ascii="Times New Roman" w:hAnsi="Times New Roman"/>
          <w:color w:val="000000"/>
          <w:lang w:val="lv-LV"/>
        </w:rPr>
      </w:pPr>
    </w:p>
    <w:p w:rsidR="00207EE4" w:rsidRPr="000E66A4" w:rsidRDefault="00207EE4" w:rsidP="00C84127">
      <w:pPr>
        <w:autoSpaceDE w:val="0"/>
        <w:autoSpaceDN w:val="0"/>
        <w:adjustRightInd w:val="0"/>
        <w:spacing w:after="0"/>
        <w:jc w:val="right"/>
        <w:rPr>
          <w:rFonts w:ascii="Times New Roman" w:hAnsi="Times New Roman"/>
          <w:b/>
          <w:color w:val="000000"/>
          <w:lang w:val="lv-LV"/>
        </w:rPr>
      </w:pPr>
      <w:r w:rsidRPr="000E66A4">
        <w:rPr>
          <w:rFonts w:ascii="Times New Roman" w:hAnsi="Times New Roman"/>
          <w:color w:val="000000"/>
          <w:lang w:val="lv-LV"/>
        </w:rPr>
        <w:br w:type="page"/>
      </w:r>
      <w:r w:rsidRPr="000E66A4">
        <w:rPr>
          <w:rFonts w:ascii="Times New Roman" w:hAnsi="Times New Roman"/>
          <w:b/>
          <w:color w:val="000000"/>
          <w:lang w:val="lv-LV"/>
        </w:rPr>
        <w:lastRenderedPageBreak/>
        <w:t>5.PIELIKUMS</w:t>
      </w:r>
    </w:p>
    <w:p w:rsidR="00207EE4" w:rsidRPr="000E66A4" w:rsidRDefault="00207EE4" w:rsidP="00C84127">
      <w:pPr>
        <w:autoSpaceDE w:val="0"/>
        <w:autoSpaceDN w:val="0"/>
        <w:adjustRightInd w:val="0"/>
        <w:spacing w:after="0"/>
        <w:jc w:val="center"/>
        <w:rPr>
          <w:rFonts w:ascii="Times New Roman" w:hAnsi="Times New Roman"/>
          <w:color w:val="000000"/>
          <w:lang w:val="lv-LV"/>
        </w:rPr>
      </w:pPr>
      <w:r w:rsidRPr="000E66A4">
        <w:rPr>
          <w:rFonts w:ascii="Times New Roman" w:hAnsi="Times New Roman"/>
          <w:color w:val="000000"/>
          <w:lang w:val="lv-LV"/>
        </w:rPr>
        <w:t>LĪGUMA PROJEKTS</w:t>
      </w: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 xml:space="preserve">Līgums par Ventspils novada pašvaldībai </w:t>
      </w:r>
      <w:r w:rsidRPr="000E66A4">
        <w:rPr>
          <w:rFonts w:ascii="Times New Roman" w:hAnsi="Times New Roman"/>
          <w:b/>
          <w:lang w:val="lv-LV"/>
        </w:rPr>
        <w:t>valdījumā esošo zemes gabalu</w:t>
      </w:r>
      <w:r w:rsidRPr="000E66A4">
        <w:rPr>
          <w:rFonts w:ascii="Times New Roman" w:hAnsi="Times New Roman"/>
          <w:b/>
          <w:bCs/>
          <w:color w:val="000000"/>
          <w:lang w:val="lv-LV"/>
        </w:rPr>
        <w:t xml:space="preserve"> kadastrālo uzmērīšanu</w:t>
      </w: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p>
    <w:p w:rsidR="00207EE4" w:rsidRPr="000E66A4" w:rsidRDefault="00E2467C" w:rsidP="00C84127">
      <w:pPr>
        <w:tabs>
          <w:tab w:val="left" w:pos="6521"/>
        </w:tabs>
        <w:autoSpaceDE w:val="0"/>
        <w:autoSpaceDN w:val="0"/>
        <w:adjustRightInd w:val="0"/>
        <w:spacing w:after="0"/>
        <w:rPr>
          <w:rFonts w:ascii="Times New Roman" w:hAnsi="Times New Roman"/>
          <w:color w:val="000000"/>
          <w:lang w:val="lv-LV"/>
        </w:rPr>
      </w:pPr>
      <w:r w:rsidRPr="000E66A4">
        <w:rPr>
          <w:rFonts w:ascii="Times New Roman" w:hAnsi="Times New Roman"/>
          <w:color w:val="000000"/>
          <w:lang w:val="lv-LV"/>
        </w:rPr>
        <w:t xml:space="preserve">Ventspils                                                                       </w:t>
      </w:r>
      <w:r w:rsidR="0096327F" w:rsidRPr="000E66A4">
        <w:rPr>
          <w:rFonts w:ascii="Times New Roman" w:hAnsi="Times New Roman"/>
          <w:color w:val="000000"/>
          <w:lang w:val="lv-LV"/>
        </w:rPr>
        <w:t xml:space="preserve">              </w:t>
      </w:r>
      <w:r w:rsidRPr="000E66A4">
        <w:rPr>
          <w:rFonts w:ascii="Times New Roman" w:hAnsi="Times New Roman"/>
          <w:color w:val="000000"/>
          <w:lang w:val="lv-LV"/>
        </w:rPr>
        <w:t xml:space="preserve"> </w:t>
      </w:r>
      <w:r w:rsidR="00207EE4" w:rsidRPr="000E66A4">
        <w:rPr>
          <w:rFonts w:ascii="Times New Roman" w:hAnsi="Times New Roman"/>
          <w:color w:val="000000"/>
          <w:lang w:val="lv-LV"/>
        </w:rPr>
        <w:t xml:space="preserve"> 20</w:t>
      </w:r>
      <w:r w:rsidRPr="000E66A4">
        <w:rPr>
          <w:rFonts w:ascii="Times New Roman" w:hAnsi="Times New Roman"/>
          <w:color w:val="000000"/>
          <w:lang w:val="lv-LV"/>
        </w:rPr>
        <w:t>1</w:t>
      </w:r>
      <w:r w:rsidR="00036827">
        <w:rPr>
          <w:rFonts w:ascii="Times New Roman" w:hAnsi="Times New Roman"/>
          <w:color w:val="000000"/>
          <w:lang w:val="lv-LV"/>
        </w:rPr>
        <w:t>9</w:t>
      </w:r>
      <w:r w:rsidR="00207EE4" w:rsidRPr="000E66A4">
        <w:rPr>
          <w:rFonts w:ascii="Times New Roman" w:hAnsi="Times New Roman"/>
          <w:color w:val="000000"/>
          <w:lang w:val="lv-LV"/>
        </w:rPr>
        <w:t>. gada ____._________</w:t>
      </w:r>
    </w:p>
    <w:p w:rsidR="00207EE4" w:rsidRPr="000E66A4" w:rsidRDefault="00207EE4" w:rsidP="00C84127">
      <w:pPr>
        <w:autoSpaceDE w:val="0"/>
        <w:autoSpaceDN w:val="0"/>
        <w:adjustRightInd w:val="0"/>
        <w:spacing w:after="0"/>
        <w:jc w:val="both"/>
        <w:rPr>
          <w:rFonts w:ascii="Times New Roman" w:hAnsi="Times New Roman"/>
          <w:lang w:val="lv-LV"/>
        </w:rPr>
      </w:pPr>
      <w:r w:rsidRPr="000E66A4">
        <w:rPr>
          <w:rFonts w:ascii="Times New Roman" w:hAnsi="Times New Roman"/>
          <w:b/>
          <w:bCs/>
          <w:color w:val="000000"/>
          <w:lang w:val="lv-LV"/>
        </w:rPr>
        <w:t xml:space="preserve">            </w:t>
      </w:r>
    </w:p>
    <w:p w:rsidR="00207EE4" w:rsidRPr="000E66A4" w:rsidRDefault="00207EE4" w:rsidP="00C84127">
      <w:pPr>
        <w:jc w:val="both"/>
        <w:rPr>
          <w:rFonts w:ascii="Times New Roman" w:hAnsi="Times New Roman"/>
          <w:bCs/>
          <w:lang w:val="lv-LV"/>
        </w:rPr>
      </w:pPr>
      <w:r w:rsidRPr="000E66A4">
        <w:rPr>
          <w:rFonts w:ascii="Times New Roman" w:hAnsi="Times New Roman"/>
          <w:b/>
          <w:bCs/>
          <w:color w:val="000000"/>
          <w:lang w:val="lv-LV"/>
        </w:rPr>
        <w:t>Ventspils novada pašvaldība</w:t>
      </w:r>
      <w:r w:rsidRPr="000E66A4">
        <w:rPr>
          <w:rFonts w:ascii="Times New Roman" w:hAnsi="Times New Roman"/>
          <w:color w:val="000000"/>
          <w:lang w:val="lv-LV"/>
        </w:rPr>
        <w:t>, Reģ. Nr.90000052035, juridiskā adrese Skolas iela 4, Ventspils,</w:t>
      </w:r>
      <w:r w:rsidR="001314CE" w:rsidRPr="000E66A4">
        <w:rPr>
          <w:rFonts w:ascii="Times New Roman" w:hAnsi="Times New Roman"/>
          <w:color w:val="000000"/>
          <w:lang w:val="lv-LV"/>
        </w:rPr>
        <w:t xml:space="preserve"> </w:t>
      </w:r>
      <w:r w:rsidRPr="000E66A4">
        <w:rPr>
          <w:rFonts w:ascii="Times New Roman" w:hAnsi="Times New Roman"/>
          <w:color w:val="000000"/>
          <w:lang w:val="lv-LV"/>
        </w:rPr>
        <w:t>LV-3601, tās domes priekšsēdētājas Aivara Mucenieka personā, kas darbojas pamatojoties uz likumu „Par pašvaldībām” un Ventspils  novada pašvaldības nolikumu, turpmāk saukts – Pasūtītājs,</w:t>
      </w:r>
      <w:r w:rsidRPr="000E66A4">
        <w:rPr>
          <w:rFonts w:ascii="Times New Roman" w:hAnsi="Times New Roman"/>
          <w:bCs/>
          <w:lang w:val="lv-LV"/>
        </w:rPr>
        <w:t>, un</w:t>
      </w:r>
    </w:p>
    <w:p w:rsidR="00207EE4" w:rsidRPr="000E66A4" w:rsidRDefault="00207EE4" w:rsidP="00C84127">
      <w:pPr>
        <w:pStyle w:val="Default"/>
        <w:spacing w:line="276" w:lineRule="auto"/>
        <w:jc w:val="both"/>
        <w:rPr>
          <w:sz w:val="22"/>
          <w:szCs w:val="22"/>
        </w:rPr>
      </w:pPr>
      <w:r w:rsidRPr="000E66A4">
        <w:rPr>
          <w:b/>
          <w:bCs/>
          <w:sz w:val="22"/>
          <w:szCs w:val="22"/>
        </w:rPr>
        <w:t>___</w:t>
      </w:r>
      <w:r w:rsidR="008E3757">
        <w:rPr>
          <w:b/>
          <w:bCs/>
          <w:sz w:val="22"/>
          <w:szCs w:val="22"/>
        </w:rPr>
        <w:t>______________________</w:t>
      </w:r>
      <w:r w:rsidRPr="000E66A4">
        <w:rPr>
          <w:sz w:val="22"/>
          <w:szCs w:val="22"/>
        </w:rPr>
        <w:t>, reģistrācijas Nr._</w:t>
      </w:r>
      <w:r w:rsidR="008E3757">
        <w:rPr>
          <w:sz w:val="22"/>
          <w:szCs w:val="22"/>
        </w:rPr>
        <w:t>_________</w:t>
      </w:r>
      <w:r w:rsidRPr="000E66A4">
        <w:rPr>
          <w:sz w:val="22"/>
          <w:szCs w:val="22"/>
        </w:rPr>
        <w:t xml:space="preserve">__, juridiskā adrese </w:t>
      </w:r>
      <w:r w:rsidR="008E3757">
        <w:rPr>
          <w:sz w:val="22"/>
          <w:szCs w:val="22"/>
        </w:rPr>
        <w:t>_____</w:t>
      </w:r>
      <w:r w:rsidRPr="000E66A4">
        <w:rPr>
          <w:sz w:val="22"/>
          <w:szCs w:val="22"/>
        </w:rPr>
        <w:t>___, tās _</w:t>
      </w:r>
      <w:r w:rsidR="008E3757">
        <w:rPr>
          <w:sz w:val="22"/>
          <w:szCs w:val="22"/>
        </w:rPr>
        <w:t>_____________</w:t>
      </w:r>
      <w:r w:rsidRPr="000E66A4">
        <w:rPr>
          <w:sz w:val="22"/>
          <w:szCs w:val="22"/>
        </w:rPr>
        <w:t xml:space="preserve">__ personā, kurš rīkojas uz </w:t>
      </w:r>
      <w:r w:rsidR="008E3757">
        <w:rPr>
          <w:sz w:val="22"/>
          <w:szCs w:val="22"/>
        </w:rPr>
        <w:t>___________________________</w:t>
      </w:r>
      <w:r w:rsidRPr="000E66A4">
        <w:rPr>
          <w:sz w:val="22"/>
          <w:szCs w:val="22"/>
        </w:rPr>
        <w:t xml:space="preserve">__ pamata, turpmāk tekstā – </w:t>
      </w:r>
      <w:r w:rsidRPr="000E66A4">
        <w:rPr>
          <w:b/>
          <w:bCs/>
          <w:sz w:val="22"/>
          <w:szCs w:val="22"/>
        </w:rPr>
        <w:t xml:space="preserve">Izpildītājs, </w:t>
      </w:r>
      <w:r w:rsidRPr="000E66A4">
        <w:rPr>
          <w:sz w:val="22"/>
          <w:szCs w:val="22"/>
        </w:rPr>
        <w:t xml:space="preserve">no otras puses, kā arī abi kopā vai katrs atsevišķi, turpmāk tekstā saukti - </w:t>
      </w:r>
      <w:r w:rsidRPr="000E66A4">
        <w:rPr>
          <w:b/>
          <w:bCs/>
          <w:sz w:val="22"/>
          <w:szCs w:val="22"/>
        </w:rPr>
        <w:t xml:space="preserve">Puses </w:t>
      </w:r>
      <w:r w:rsidRPr="000E66A4">
        <w:rPr>
          <w:sz w:val="22"/>
          <w:szCs w:val="22"/>
        </w:rPr>
        <w:t xml:space="preserve">vai </w:t>
      </w:r>
      <w:r w:rsidRPr="000E66A4">
        <w:rPr>
          <w:b/>
          <w:bCs/>
          <w:sz w:val="22"/>
          <w:szCs w:val="22"/>
        </w:rPr>
        <w:t>Puse</w:t>
      </w:r>
      <w:r w:rsidRPr="000E66A4">
        <w:rPr>
          <w:sz w:val="22"/>
          <w:szCs w:val="22"/>
        </w:rPr>
        <w:t xml:space="preserve">, ar saistošu spēku kā sev, tā savu tiesību, saistību un pienākumu tālāk pārņēmējiem un ieguvējiem, izsakot savu gribu brīvi - bez maldības, viltus un spaidiem, savstarpēji vienojoties un pamatojoties uz iepirkuma </w:t>
      </w:r>
      <w:r w:rsidRPr="000E66A4">
        <w:rPr>
          <w:b/>
          <w:sz w:val="22"/>
          <w:szCs w:val="22"/>
        </w:rPr>
        <w:t>„Ventspils novada pašvaldības valdījumā esošo zemes gabalu kadastr</w:t>
      </w:r>
      <w:r w:rsidR="00E2467C" w:rsidRPr="000E66A4">
        <w:rPr>
          <w:b/>
          <w:sz w:val="22"/>
          <w:szCs w:val="22"/>
        </w:rPr>
        <w:t>ālā</w:t>
      </w:r>
      <w:r w:rsidR="001314CE" w:rsidRPr="000E66A4">
        <w:rPr>
          <w:b/>
          <w:sz w:val="22"/>
          <w:szCs w:val="22"/>
        </w:rPr>
        <w:t xml:space="preserve"> uzmērīšana”, ID Nr. VND 201</w:t>
      </w:r>
      <w:r w:rsidR="00036827">
        <w:rPr>
          <w:b/>
          <w:sz w:val="22"/>
          <w:szCs w:val="22"/>
        </w:rPr>
        <w:t>9</w:t>
      </w:r>
      <w:r w:rsidR="001314CE" w:rsidRPr="000E66A4">
        <w:rPr>
          <w:b/>
          <w:sz w:val="22"/>
          <w:szCs w:val="22"/>
        </w:rPr>
        <w:t>/</w:t>
      </w:r>
      <w:r w:rsidR="00036827">
        <w:rPr>
          <w:b/>
          <w:sz w:val="22"/>
          <w:szCs w:val="22"/>
        </w:rPr>
        <w:t>11</w:t>
      </w:r>
      <w:r w:rsidRPr="000E66A4">
        <w:rPr>
          <w:b/>
          <w:sz w:val="22"/>
          <w:szCs w:val="22"/>
        </w:rPr>
        <w:t xml:space="preserve"> </w:t>
      </w:r>
      <w:r w:rsidRPr="000E66A4">
        <w:rPr>
          <w:sz w:val="22"/>
          <w:szCs w:val="22"/>
        </w:rPr>
        <w:t>rezultātiem</w:t>
      </w:r>
      <w:r w:rsidRPr="000E66A4">
        <w:rPr>
          <w:b/>
          <w:sz w:val="22"/>
          <w:szCs w:val="22"/>
        </w:rPr>
        <w:t>,</w:t>
      </w:r>
      <w:r w:rsidRPr="000E66A4">
        <w:rPr>
          <w:sz w:val="22"/>
          <w:szCs w:val="22"/>
        </w:rPr>
        <w:t xml:space="preserve"> noslēdz šādu līgumu, turpmāk tekstā – </w:t>
      </w:r>
      <w:r w:rsidRPr="000E66A4">
        <w:rPr>
          <w:b/>
          <w:bCs/>
          <w:sz w:val="22"/>
          <w:szCs w:val="22"/>
        </w:rPr>
        <w:t>Līgums</w:t>
      </w:r>
      <w:r w:rsidRPr="000E66A4">
        <w:rPr>
          <w:sz w:val="22"/>
          <w:szCs w:val="22"/>
        </w:rPr>
        <w:t xml:space="preserve">: </w:t>
      </w:r>
    </w:p>
    <w:p w:rsidR="00207EE4" w:rsidRPr="000E66A4" w:rsidRDefault="00207EE4" w:rsidP="00C84127">
      <w:pPr>
        <w:pStyle w:val="Default"/>
        <w:spacing w:line="276" w:lineRule="auto"/>
        <w:jc w:val="both"/>
        <w:rPr>
          <w:b/>
          <w:bCs/>
          <w:sz w:val="22"/>
          <w:szCs w:val="22"/>
        </w:rPr>
      </w:pPr>
    </w:p>
    <w:p w:rsidR="00207EE4" w:rsidRPr="000E66A4" w:rsidRDefault="00207EE4" w:rsidP="00C84127">
      <w:pPr>
        <w:pStyle w:val="Default"/>
        <w:spacing w:line="276" w:lineRule="auto"/>
        <w:jc w:val="center"/>
        <w:rPr>
          <w:sz w:val="22"/>
          <w:szCs w:val="22"/>
        </w:rPr>
      </w:pPr>
      <w:r w:rsidRPr="000E66A4">
        <w:rPr>
          <w:b/>
          <w:bCs/>
          <w:sz w:val="22"/>
          <w:szCs w:val="22"/>
        </w:rPr>
        <w:t>1.Līguma priekšmets</w:t>
      </w:r>
    </w:p>
    <w:p w:rsidR="00207EE4" w:rsidRPr="000E66A4" w:rsidRDefault="00207EE4" w:rsidP="00C84127">
      <w:pPr>
        <w:pStyle w:val="Default"/>
        <w:spacing w:line="276" w:lineRule="auto"/>
        <w:jc w:val="both"/>
        <w:rPr>
          <w:sz w:val="22"/>
          <w:szCs w:val="22"/>
        </w:rPr>
      </w:pPr>
      <w:r w:rsidRPr="000E66A4">
        <w:rPr>
          <w:sz w:val="22"/>
          <w:szCs w:val="22"/>
        </w:rPr>
        <w:t xml:space="preserve">1.1.Pasūtītājs uzdod un Izpildītājs ar saviem resursiem apņemas </w:t>
      </w:r>
      <w:r w:rsidRPr="000E66A4">
        <w:rPr>
          <w:b/>
          <w:sz w:val="22"/>
          <w:szCs w:val="22"/>
        </w:rPr>
        <w:t xml:space="preserve">veikt </w:t>
      </w:r>
      <w:r w:rsidRPr="000E66A4">
        <w:rPr>
          <w:sz w:val="22"/>
          <w:szCs w:val="22"/>
        </w:rPr>
        <w:t xml:space="preserve">Ventspils novada pašvaldības vajadzībām </w:t>
      </w:r>
      <w:r w:rsidRPr="000E66A4">
        <w:rPr>
          <w:b/>
          <w:sz w:val="22"/>
          <w:szCs w:val="22"/>
        </w:rPr>
        <w:t>zemes vienību kadastrālo uzmērīšanu, izgatavot zemes robežu, situācijas un apgrūtinājumu plānus īpašumu ierakstīšanai zemesgrāmatā</w:t>
      </w:r>
      <w:r w:rsidRPr="000E66A4">
        <w:rPr>
          <w:sz w:val="22"/>
          <w:szCs w:val="22"/>
        </w:rPr>
        <w:t xml:space="preserve"> tās valdījumā esošajām zemes vienībām, turpmāk tekstā kopā – </w:t>
      </w:r>
      <w:r w:rsidRPr="000E66A4">
        <w:rPr>
          <w:b/>
          <w:bCs/>
          <w:sz w:val="22"/>
          <w:szCs w:val="22"/>
        </w:rPr>
        <w:t>Pakalpojums</w:t>
      </w:r>
      <w:r w:rsidRPr="000E66A4">
        <w:rPr>
          <w:sz w:val="22"/>
          <w:szCs w:val="22"/>
        </w:rPr>
        <w:t>, ievērojot Latvijas Republikā spēkā esošajos normatīvajos aktos noteiktās prasības, Līguma noteikumus un stingrā saskaņā ar Izpildītāja iesniegto, iepirkuma „</w:t>
      </w:r>
      <w:r w:rsidRPr="000E66A4">
        <w:rPr>
          <w:b/>
          <w:sz w:val="22"/>
          <w:szCs w:val="22"/>
        </w:rPr>
        <w:t>Ventspils novada pašvaldības valdījumā esošo zemes gabalu kadastrālā uzmērīšana</w:t>
      </w:r>
      <w:r w:rsidR="001314CE" w:rsidRPr="000E66A4">
        <w:rPr>
          <w:sz w:val="22"/>
          <w:szCs w:val="22"/>
        </w:rPr>
        <w:t xml:space="preserve">”, </w:t>
      </w:r>
      <w:r w:rsidR="001314CE" w:rsidRPr="00147BCA">
        <w:rPr>
          <w:b/>
          <w:sz w:val="22"/>
          <w:szCs w:val="22"/>
        </w:rPr>
        <w:t>ID Nr. VND 201</w:t>
      </w:r>
      <w:r w:rsidR="00036827" w:rsidRPr="00147BCA">
        <w:rPr>
          <w:b/>
          <w:sz w:val="22"/>
          <w:szCs w:val="22"/>
        </w:rPr>
        <w:t>9</w:t>
      </w:r>
      <w:r w:rsidR="001314CE" w:rsidRPr="00147BCA">
        <w:rPr>
          <w:b/>
          <w:sz w:val="22"/>
          <w:szCs w:val="22"/>
        </w:rPr>
        <w:t>/</w:t>
      </w:r>
      <w:r w:rsidR="00036827" w:rsidRPr="00147BCA">
        <w:rPr>
          <w:b/>
          <w:sz w:val="22"/>
          <w:szCs w:val="22"/>
        </w:rPr>
        <w:t>11</w:t>
      </w:r>
      <w:r w:rsidRPr="000E66A4">
        <w:rPr>
          <w:sz w:val="22"/>
          <w:szCs w:val="22"/>
        </w:rPr>
        <w:t xml:space="preserve"> ietvaros, piedāvājumu, turpmāk tekstā – </w:t>
      </w:r>
      <w:r w:rsidRPr="000E66A4">
        <w:rPr>
          <w:b/>
          <w:bCs/>
          <w:sz w:val="22"/>
          <w:szCs w:val="22"/>
        </w:rPr>
        <w:t>Piedāvājums</w:t>
      </w:r>
      <w:r w:rsidRPr="000E66A4">
        <w:rPr>
          <w:sz w:val="22"/>
          <w:szCs w:val="22"/>
        </w:rPr>
        <w:t xml:space="preserve">, kas ar Līguma spēkā stāšanās brīdi kļūst par tā neatņemamu sastāvdaļu (Pielikums). </w:t>
      </w:r>
    </w:p>
    <w:p w:rsidR="00207EE4" w:rsidRPr="000E66A4" w:rsidRDefault="00207EE4" w:rsidP="00C84127">
      <w:pPr>
        <w:pStyle w:val="Default"/>
        <w:spacing w:line="276" w:lineRule="auto"/>
        <w:jc w:val="both"/>
        <w:rPr>
          <w:sz w:val="22"/>
          <w:szCs w:val="22"/>
        </w:rPr>
      </w:pPr>
      <w:r w:rsidRPr="000E66A4">
        <w:rPr>
          <w:sz w:val="22"/>
          <w:szCs w:val="22"/>
        </w:rPr>
        <w:t xml:space="preserve">1.2.Kadastrāli uzmērāmo zemes vienību skaits noteikts Ventspils novada pašvaldības valdījumā esošo zemes vienību sarakstā, kas iekļauts Piedāvājumā. </w:t>
      </w:r>
    </w:p>
    <w:p w:rsidR="00207EE4" w:rsidRPr="000E66A4" w:rsidRDefault="00207EE4" w:rsidP="00C84127">
      <w:pPr>
        <w:pStyle w:val="Default"/>
        <w:spacing w:line="276" w:lineRule="auto"/>
        <w:jc w:val="both"/>
        <w:rPr>
          <w:sz w:val="22"/>
          <w:szCs w:val="22"/>
        </w:rPr>
      </w:pPr>
      <w:r w:rsidRPr="000E66A4">
        <w:rPr>
          <w:sz w:val="22"/>
          <w:szCs w:val="22"/>
        </w:rPr>
        <w:t>1.3. Samazinoties pašvaldības budžetam, Pasūtītājs ir tiesīgs samazināt Līguma apjomu.</w:t>
      </w:r>
    </w:p>
    <w:p w:rsidR="00207EE4" w:rsidRPr="000E66A4" w:rsidRDefault="00207EE4" w:rsidP="00C84127">
      <w:pPr>
        <w:pStyle w:val="Default"/>
        <w:spacing w:line="276" w:lineRule="auto"/>
        <w:jc w:val="both"/>
        <w:rPr>
          <w:b/>
          <w:bCs/>
          <w:sz w:val="22"/>
          <w:szCs w:val="22"/>
        </w:rPr>
      </w:pPr>
    </w:p>
    <w:p w:rsidR="00207EE4" w:rsidRPr="000E66A4" w:rsidRDefault="00207EE4" w:rsidP="00C84127">
      <w:pPr>
        <w:pStyle w:val="Default"/>
        <w:spacing w:line="276" w:lineRule="auto"/>
        <w:jc w:val="center"/>
        <w:rPr>
          <w:sz w:val="22"/>
          <w:szCs w:val="22"/>
        </w:rPr>
      </w:pPr>
      <w:r w:rsidRPr="000E66A4">
        <w:rPr>
          <w:b/>
          <w:bCs/>
          <w:sz w:val="22"/>
          <w:szCs w:val="22"/>
        </w:rPr>
        <w:t>2.Līguma darbības termiņš</w:t>
      </w:r>
    </w:p>
    <w:p w:rsidR="00207EE4" w:rsidRPr="000E66A4" w:rsidRDefault="00207EE4" w:rsidP="00C84127">
      <w:pPr>
        <w:pStyle w:val="Default"/>
        <w:spacing w:line="276" w:lineRule="auto"/>
        <w:jc w:val="both"/>
        <w:rPr>
          <w:sz w:val="22"/>
          <w:szCs w:val="22"/>
        </w:rPr>
      </w:pPr>
      <w:r w:rsidRPr="000E66A4">
        <w:rPr>
          <w:sz w:val="22"/>
          <w:szCs w:val="22"/>
        </w:rPr>
        <w:t xml:space="preserve">2.1.Līgums stājas spēkā ar tā abpusēju parakstīšanas dienu un ir spēkā līdz abu Pušu nolīgto saistību pilnīgai izpildei. </w:t>
      </w:r>
    </w:p>
    <w:p w:rsidR="00207EE4" w:rsidRPr="000E66A4" w:rsidRDefault="00207EE4" w:rsidP="00C84127">
      <w:pPr>
        <w:pStyle w:val="Default"/>
        <w:spacing w:line="276" w:lineRule="auto"/>
        <w:jc w:val="both"/>
        <w:rPr>
          <w:sz w:val="22"/>
          <w:szCs w:val="22"/>
        </w:rPr>
      </w:pPr>
      <w:r w:rsidRPr="000E66A4">
        <w:rPr>
          <w:sz w:val="22"/>
          <w:szCs w:val="22"/>
        </w:rPr>
        <w:t xml:space="preserve">2.2. Pakalpojuma izpildes termiņš – </w:t>
      </w:r>
      <w:r w:rsidR="00E2467C" w:rsidRPr="008E3757">
        <w:rPr>
          <w:b/>
          <w:color w:val="FF0000"/>
          <w:sz w:val="22"/>
          <w:szCs w:val="22"/>
        </w:rPr>
        <w:t>līdz 20</w:t>
      </w:r>
      <w:r w:rsidR="004D33D5">
        <w:rPr>
          <w:b/>
          <w:color w:val="FF0000"/>
          <w:sz w:val="22"/>
          <w:szCs w:val="22"/>
        </w:rPr>
        <w:t>20</w:t>
      </w:r>
      <w:r w:rsidR="0096327F" w:rsidRPr="008E3757">
        <w:rPr>
          <w:b/>
          <w:color w:val="FF0000"/>
          <w:sz w:val="22"/>
          <w:szCs w:val="22"/>
        </w:rPr>
        <w:t xml:space="preserve">. gada </w:t>
      </w:r>
      <w:r w:rsidR="00796D21">
        <w:rPr>
          <w:b/>
          <w:color w:val="FF0000"/>
          <w:sz w:val="22"/>
          <w:szCs w:val="22"/>
        </w:rPr>
        <w:t>3</w:t>
      </w:r>
      <w:r w:rsidR="004D33D5">
        <w:rPr>
          <w:b/>
          <w:color w:val="FF0000"/>
          <w:sz w:val="22"/>
          <w:szCs w:val="22"/>
        </w:rPr>
        <w:t>1</w:t>
      </w:r>
      <w:r w:rsidR="0096327F" w:rsidRPr="008E3757">
        <w:rPr>
          <w:b/>
          <w:color w:val="FF0000"/>
          <w:sz w:val="22"/>
          <w:szCs w:val="22"/>
        </w:rPr>
        <w:t>.</w:t>
      </w:r>
      <w:r w:rsidR="004D33D5">
        <w:rPr>
          <w:b/>
          <w:color w:val="FF0000"/>
          <w:sz w:val="22"/>
          <w:szCs w:val="22"/>
        </w:rPr>
        <w:t>decembrim</w:t>
      </w:r>
      <w:r w:rsidRPr="008E3757">
        <w:rPr>
          <w:b/>
          <w:color w:val="FF0000"/>
          <w:sz w:val="22"/>
          <w:szCs w:val="22"/>
        </w:rPr>
        <w:t xml:space="preserve"> </w:t>
      </w:r>
      <w:r w:rsidRPr="000E66A4">
        <w:rPr>
          <w:b/>
          <w:sz w:val="22"/>
          <w:szCs w:val="22"/>
        </w:rPr>
        <w:t>vai līdz</w:t>
      </w:r>
      <w:r w:rsidRPr="000E66A4">
        <w:rPr>
          <w:sz w:val="22"/>
          <w:szCs w:val="22"/>
        </w:rPr>
        <w:t xml:space="preserve"> </w:t>
      </w:r>
      <w:r w:rsidRPr="000E66A4">
        <w:rPr>
          <w:b/>
          <w:color w:val="auto"/>
          <w:sz w:val="22"/>
          <w:szCs w:val="22"/>
        </w:rPr>
        <w:t>brīdim, kad tiek sasniegta maksimālā līguma summa</w:t>
      </w:r>
      <w:r w:rsidRPr="000E66A4">
        <w:rPr>
          <w:sz w:val="22"/>
          <w:szCs w:val="22"/>
        </w:rPr>
        <w:t xml:space="preserve"> - </w:t>
      </w:r>
      <w:r w:rsidRPr="000E66A4">
        <w:rPr>
          <w:b/>
          <w:sz w:val="22"/>
          <w:szCs w:val="22"/>
        </w:rPr>
        <w:t>41 999,00 EUR bez PVN 21%</w:t>
      </w:r>
      <w:r w:rsidRPr="000E66A4">
        <w:rPr>
          <w:sz w:val="22"/>
          <w:szCs w:val="22"/>
        </w:rPr>
        <w:t xml:space="preserve">, izpildot darbus pa daļām pēc Pasūtītāja attiecīgā pasūtījuma saņemšanas saskaņā ar Līguma 4.1.punktu. </w:t>
      </w:r>
    </w:p>
    <w:p w:rsidR="00207EE4" w:rsidRPr="000E66A4" w:rsidRDefault="00207EE4" w:rsidP="00C84127">
      <w:pPr>
        <w:pStyle w:val="Default"/>
        <w:spacing w:line="276" w:lineRule="auto"/>
        <w:jc w:val="both"/>
        <w:rPr>
          <w:b/>
          <w:bCs/>
          <w:sz w:val="22"/>
          <w:szCs w:val="22"/>
        </w:rPr>
      </w:pPr>
    </w:p>
    <w:p w:rsidR="00207EE4" w:rsidRPr="000E66A4" w:rsidRDefault="00207EE4" w:rsidP="00C84127">
      <w:pPr>
        <w:pStyle w:val="Default"/>
        <w:spacing w:line="276" w:lineRule="auto"/>
        <w:jc w:val="center"/>
        <w:rPr>
          <w:sz w:val="22"/>
          <w:szCs w:val="22"/>
        </w:rPr>
      </w:pPr>
      <w:r w:rsidRPr="000E66A4">
        <w:rPr>
          <w:b/>
          <w:bCs/>
          <w:sz w:val="22"/>
          <w:szCs w:val="22"/>
        </w:rPr>
        <w:t>3.Pušu pienākumi</w:t>
      </w:r>
    </w:p>
    <w:p w:rsidR="00207EE4" w:rsidRPr="000E66A4" w:rsidRDefault="00207EE4" w:rsidP="00C84127">
      <w:pPr>
        <w:pStyle w:val="Default"/>
        <w:spacing w:line="276" w:lineRule="auto"/>
        <w:jc w:val="both"/>
        <w:rPr>
          <w:sz w:val="22"/>
          <w:szCs w:val="22"/>
        </w:rPr>
      </w:pPr>
      <w:r w:rsidRPr="000E66A4">
        <w:rPr>
          <w:sz w:val="22"/>
          <w:szCs w:val="22"/>
        </w:rPr>
        <w:t xml:space="preserve">3.1.Pasūtītāja pienākumi: </w:t>
      </w:r>
    </w:p>
    <w:p w:rsidR="00207EE4" w:rsidRPr="000E66A4" w:rsidRDefault="00207EE4" w:rsidP="00C84127">
      <w:pPr>
        <w:pStyle w:val="Default"/>
        <w:spacing w:line="276" w:lineRule="auto"/>
        <w:jc w:val="both"/>
        <w:rPr>
          <w:sz w:val="22"/>
          <w:szCs w:val="22"/>
        </w:rPr>
      </w:pPr>
      <w:r w:rsidRPr="000E66A4">
        <w:rPr>
          <w:sz w:val="22"/>
          <w:szCs w:val="22"/>
        </w:rPr>
        <w:t xml:space="preserve">3.1.1.nodrošināt Izpildītājam iekļūšanu zemes vienības vai zemes vienības daļas teritorijā; </w:t>
      </w:r>
    </w:p>
    <w:p w:rsidR="00207EE4" w:rsidRPr="000E66A4" w:rsidRDefault="00207EE4" w:rsidP="00C84127">
      <w:pPr>
        <w:pStyle w:val="Default"/>
        <w:spacing w:line="276" w:lineRule="auto"/>
        <w:jc w:val="both"/>
        <w:rPr>
          <w:sz w:val="22"/>
          <w:szCs w:val="22"/>
        </w:rPr>
      </w:pPr>
      <w:r w:rsidRPr="000E66A4">
        <w:rPr>
          <w:sz w:val="22"/>
          <w:szCs w:val="22"/>
        </w:rPr>
        <w:t xml:space="preserve">3.1.2.piedalīties robežu noteikšanā; </w:t>
      </w:r>
    </w:p>
    <w:p w:rsidR="00207EE4" w:rsidRPr="000E66A4" w:rsidRDefault="00207EE4" w:rsidP="00C84127">
      <w:pPr>
        <w:pStyle w:val="Default"/>
        <w:spacing w:line="276" w:lineRule="auto"/>
        <w:jc w:val="both"/>
        <w:rPr>
          <w:sz w:val="22"/>
          <w:szCs w:val="22"/>
        </w:rPr>
      </w:pPr>
      <w:r w:rsidRPr="000E66A4">
        <w:rPr>
          <w:sz w:val="22"/>
          <w:szCs w:val="22"/>
        </w:rPr>
        <w:t xml:space="preserve">3.1.3.piedalīties iepriekš noteikto robežu apsekošanā un, ja nepieciešams, atjaunošanā; </w:t>
      </w:r>
    </w:p>
    <w:p w:rsidR="00207EE4" w:rsidRPr="000E66A4" w:rsidRDefault="00207EE4" w:rsidP="00C84127">
      <w:pPr>
        <w:pStyle w:val="Default"/>
        <w:spacing w:line="276" w:lineRule="auto"/>
        <w:jc w:val="both"/>
        <w:rPr>
          <w:sz w:val="22"/>
          <w:szCs w:val="22"/>
        </w:rPr>
      </w:pPr>
      <w:r w:rsidRPr="000E66A4">
        <w:rPr>
          <w:sz w:val="22"/>
          <w:szCs w:val="22"/>
        </w:rPr>
        <w:t xml:space="preserve">3.1.4.parakstīt Pakalpojuma izpildes gaitā sastādītos Latvijas Republikas spēkā esošajos normatīvajos aktos noteiktos dokumentus; </w:t>
      </w:r>
    </w:p>
    <w:p w:rsidR="00207EE4" w:rsidRPr="000E66A4" w:rsidRDefault="00207EE4" w:rsidP="00C84127">
      <w:pPr>
        <w:pStyle w:val="Default"/>
        <w:spacing w:line="276" w:lineRule="auto"/>
        <w:jc w:val="both"/>
        <w:rPr>
          <w:sz w:val="22"/>
          <w:szCs w:val="22"/>
        </w:rPr>
      </w:pPr>
      <w:r w:rsidRPr="000E66A4">
        <w:rPr>
          <w:sz w:val="22"/>
          <w:szCs w:val="22"/>
        </w:rPr>
        <w:t xml:space="preserve">3.1.5.Izpildītāja norādītajās vietās ierīkot robežzīmes un robežstigas, izveidot kupicas, kā arī likvidēt robežzīmes; </w:t>
      </w:r>
    </w:p>
    <w:p w:rsidR="00207EE4" w:rsidRPr="000E66A4" w:rsidRDefault="00207EE4" w:rsidP="00C84127">
      <w:pPr>
        <w:pStyle w:val="Default"/>
        <w:spacing w:line="276" w:lineRule="auto"/>
        <w:jc w:val="both"/>
        <w:rPr>
          <w:sz w:val="22"/>
          <w:szCs w:val="22"/>
        </w:rPr>
      </w:pPr>
      <w:r w:rsidRPr="000E66A4">
        <w:rPr>
          <w:sz w:val="22"/>
          <w:szCs w:val="22"/>
        </w:rPr>
        <w:t xml:space="preserve">3.1.6.pretenziju gadījumā par apstrīdētajiem zemes kadastrālās uzmērīšanas rezultātiem iesniegt ekspertu atzinumu, kas apliecina pretenziju pamatotību; </w:t>
      </w:r>
    </w:p>
    <w:p w:rsidR="00207EE4" w:rsidRPr="000E66A4" w:rsidRDefault="00207EE4" w:rsidP="00C84127">
      <w:pPr>
        <w:pStyle w:val="Default"/>
        <w:spacing w:line="276" w:lineRule="auto"/>
        <w:jc w:val="both"/>
        <w:rPr>
          <w:sz w:val="22"/>
          <w:szCs w:val="22"/>
        </w:rPr>
      </w:pPr>
      <w:r w:rsidRPr="000E66A4">
        <w:rPr>
          <w:sz w:val="22"/>
          <w:szCs w:val="22"/>
        </w:rPr>
        <w:lastRenderedPageBreak/>
        <w:t xml:space="preserve">3.1.7.nodrošināt Izpildītāju ar nepieciešamo informāciju un dokumentiem, kas nepieciešami Pakalpojuma pilnvērtīgai izpildei. Ja Pakalpojuma izpildes gaitā tiek konstatēts, ka tā sekmīgai izpildei iztrūkst attiecīgo dokumentu, Pasūtītājs apņemas tos iesniegt Izpildītājam – starp Pusēm atrunātajos termiņos; </w:t>
      </w:r>
    </w:p>
    <w:p w:rsidR="00207EE4" w:rsidRPr="000E66A4" w:rsidRDefault="00207EE4" w:rsidP="00C84127">
      <w:pPr>
        <w:pStyle w:val="Default"/>
        <w:spacing w:line="276" w:lineRule="auto"/>
        <w:jc w:val="both"/>
        <w:rPr>
          <w:sz w:val="22"/>
          <w:szCs w:val="22"/>
        </w:rPr>
      </w:pPr>
      <w:r w:rsidRPr="000E66A4">
        <w:rPr>
          <w:sz w:val="22"/>
          <w:szCs w:val="22"/>
        </w:rPr>
        <w:t xml:space="preserve">3.1.8.pieņemt un apmaksāt Pakalpojumu, tā dokumentāciju, saskaņā ar Līguma noteikumiem, apmaksu veicot atbilstoši Līguma noteiktajai norēķinu kārtībai un apmēram; </w:t>
      </w:r>
    </w:p>
    <w:p w:rsidR="00207EE4" w:rsidRPr="000E66A4" w:rsidRDefault="00207EE4" w:rsidP="00C84127">
      <w:pPr>
        <w:pStyle w:val="Default"/>
        <w:spacing w:line="276" w:lineRule="auto"/>
        <w:jc w:val="both"/>
        <w:rPr>
          <w:sz w:val="22"/>
          <w:szCs w:val="22"/>
        </w:rPr>
      </w:pPr>
      <w:r w:rsidRPr="000E66A4">
        <w:rPr>
          <w:sz w:val="22"/>
          <w:szCs w:val="22"/>
        </w:rPr>
        <w:t xml:space="preserve">3.1.9.sekmēt Pasūtījuma izpildi Līgumā noteiktajā termiņā, neveikt darbības, kas varētu kavēt Pasūtījuma izpildi; </w:t>
      </w:r>
    </w:p>
    <w:p w:rsidR="00207EE4" w:rsidRPr="000E66A4" w:rsidRDefault="00207EE4" w:rsidP="00C84127">
      <w:pPr>
        <w:pStyle w:val="Default"/>
        <w:spacing w:line="276" w:lineRule="auto"/>
        <w:jc w:val="both"/>
        <w:rPr>
          <w:sz w:val="22"/>
          <w:szCs w:val="22"/>
        </w:rPr>
      </w:pPr>
      <w:r w:rsidRPr="000E66A4">
        <w:rPr>
          <w:sz w:val="22"/>
          <w:szCs w:val="22"/>
        </w:rPr>
        <w:t xml:space="preserve">3.1.10.Citi Latvijas Republikas spēkā esošajos normatīvajos aktos noteiktie un no Līguma izrietošie pienākumi. </w:t>
      </w:r>
    </w:p>
    <w:p w:rsidR="00207EE4" w:rsidRPr="000E66A4" w:rsidRDefault="00207EE4" w:rsidP="00C84127">
      <w:pPr>
        <w:pStyle w:val="Default"/>
        <w:spacing w:line="276" w:lineRule="auto"/>
        <w:jc w:val="both"/>
        <w:rPr>
          <w:sz w:val="22"/>
          <w:szCs w:val="22"/>
        </w:rPr>
      </w:pPr>
      <w:r w:rsidRPr="000E66A4">
        <w:rPr>
          <w:sz w:val="22"/>
          <w:szCs w:val="22"/>
        </w:rPr>
        <w:t xml:space="preserve">3.2.Izpildītāja pienākumi: </w:t>
      </w:r>
    </w:p>
    <w:p w:rsidR="00207EE4" w:rsidRPr="000E66A4" w:rsidRDefault="00207EE4" w:rsidP="00C84127">
      <w:pPr>
        <w:pStyle w:val="Default"/>
        <w:spacing w:line="276" w:lineRule="auto"/>
        <w:jc w:val="both"/>
        <w:rPr>
          <w:sz w:val="22"/>
          <w:szCs w:val="22"/>
        </w:rPr>
      </w:pPr>
      <w:r w:rsidRPr="000E66A4">
        <w:rPr>
          <w:sz w:val="22"/>
          <w:szCs w:val="22"/>
        </w:rPr>
        <w:t xml:space="preserve">3.2.1.izpildīt Līguma priekšmetu Līgumā nolīgtajā termiņā, atbilstošā kvalitātē, ievērojot Latvijas Republikā spēkā esošo normatīvo aktu prasības, Pasūtītāja norādījumus un Līgumu. </w:t>
      </w:r>
    </w:p>
    <w:p w:rsidR="00207EE4" w:rsidRPr="000E66A4" w:rsidRDefault="00207EE4" w:rsidP="00C84127">
      <w:pPr>
        <w:pStyle w:val="Default"/>
        <w:spacing w:line="276" w:lineRule="auto"/>
        <w:jc w:val="both"/>
        <w:rPr>
          <w:sz w:val="22"/>
          <w:szCs w:val="22"/>
        </w:rPr>
      </w:pPr>
      <w:r w:rsidRPr="000E66A4">
        <w:rPr>
          <w:sz w:val="22"/>
          <w:szCs w:val="22"/>
        </w:rPr>
        <w:t xml:space="preserve">3.2.2.zemes kadastrālās uzmērīšanas darbiem izvēlēties tādus ģeodēziskos vai mērniecības instrumentus, kas nodrošina Latvijas Republikā spēkā esošajos normatīvajos aktos minētās mērījumu vai novērojumu precizitātes prasības. </w:t>
      </w:r>
    </w:p>
    <w:p w:rsidR="00207EE4" w:rsidRPr="000E66A4" w:rsidRDefault="00207EE4" w:rsidP="00C84127">
      <w:pPr>
        <w:pStyle w:val="Default"/>
        <w:spacing w:line="276" w:lineRule="auto"/>
        <w:jc w:val="both"/>
        <w:rPr>
          <w:sz w:val="22"/>
          <w:szCs w:val="22"/>
        </w:rPr>
      </w:pPr>
      <w:r w:rsidRPr="000E66A4">
        <w:rPr>
          <w:sz w:val="22"/>
          <w:szCs w:val="22"/>
        </w:rPr>
        <w:t xml:space="preserve">3.2.3.sastādīt darbu pārtraukšanas aktu gadījumos, kad Pasūtījuma izpilde turpmāk nav iespējama no Izpildītāja neatkarīgu iemeslu dēļ. </w:t>
      </w:r>
    </w:p>
    <w:p w:rsidR="00207EE4" w:rsidRPr="000E66A4" w:rsidRDefault="00207EE4" w:rsidP="00C84127">
      <w:pPr>
        <w:pStyle w:val="Default"/>
        <w:spacing w:line="276" w:lineRule="auto"/>
        <w:jc w:val="both"/>
        <w:rPr>
          <w:sz w:val="22"/>
          <w:szCs w:val="22"/>
        </w:rPr>
      </w:pPr>
      <w:r w:rsidRPr="000E66A4">
        <w:rPr>
          <w:sz w:val="22"/>
          <w:szCs w:val="22"/>
        </w:rPr>
        <w:t xml:space="preserve">3.2.4.nekavējoties, bet ne vēlāk kā 1 (vienas) darba dienas laikā no attiecīgo apstākļu konstatācijas brīža, ziņot Pasūtītājam par visiem apstākļiem, kas traucē vai varētu traucēt darbu savlaicīgu un kvalitatīvu izpildi. </w:t>
      </w:r>
    </w:p>
    <w:p w:rsidR="00207EE4" w:rsidRPr="000E66A4" w:rsidRDefault="00207EE4" w:rsidP="00C84127">
      <w:pPr>
        <w:pStyle w:val="Default"/>
        <w:spacing w:line="276" w:lineRule="auto"/>
        <w:jc w:val="both"/>
        <w:rPr>
          <w:sz w:val="22"/>
          <w:szCs w:val="22"/>
        </w:rPr>
      </w:pPr>
      <w:r w:rsidRPr="000E66A4">
        <w:rPr>
          <w:sz w:val="22"/>
          <w:szCs w:val="22"/>
        </w:rPr>
        <w:t xml:space="preserve">3.2.5.Pakalpojuma dokumentācijā konstatētās nepilnības novērst uz sava rēķina, starp Pusēm atrunātajos termiņos. </w:t>
      </w:r>
    </w:p>
    <w:p w:rsidR="00207EE4" w:rsidRPr="000E66A4" w:rsidRDefault="00207EE4" w:rsidP="00C84127">
      <w:pPr>
        <w:pStyle w:val="Default"/>
        <w:spacing w:line="276" w:lineRule="auto"/>
        <w:jc w:val="both"/>
        <w:rPr>
          <w:sz w:val="22"/>
          <w:szCs w:val="22"/>
        </w:rPr>
      </w:pPr>
      <w:r w:rsidRPr="000E66A4">
        <w:rPr>
          <w:sz w:val="22"/>
          <w:szCs w:val="22"/>
        </w:rPr>
        <w:t xml:space="preserve">3.2.6.veikt dokumentācijas saskaņošanu ar attiecīgajām institūcijām, normatīvajos aktos noteiktajā kārtībā. </w:t>
      </w:r>
    </w:p>
    <w:p w:rsidR="00207EE4" w:rsidRPr="000E66A4" w:rsidRDefault="00207EE4" w:rsidP="00C84127">
      <w:pPr>
        <w:pStyle w:val="Default"/>
        <w:spacing w:line="276" w:lineRule="auto"/>
        <w:jc w:val="both"/>
        <w:rPr>
          <w:sz w:val="22"/>
          <w:szCs w:val="22"/>
        </w:rPr>
      </w:pPr>
      <w:r w:rsidRPr="000E66A4">
        <w:rPr>
          <w:sz w:val="22"/>
          <w:szCs w:val="22"/>
        </w:rPr>
        <w:t xml:space="preserve">3.2.7.uzņemas pilnu atbildību par savu darbinieku drošību Pakalpojuma izpildes gaitā. </w:t>
      </w:r>
    </w:p>
    <w:p w:rsidR="00207EE4" w:rsidRPr="000E66A4" w:rsidRDefault="00207EE4" w:rsidP="00C84127">
      <w:pPr>
        <w:pStyle w:val="Default"/>
        <w:spacing w:line="276" w:lineRule="auto"/>
        <w:jc w:val="both"/>
        <w:rPr>
          <w:sz w:val="22"/>
          <w:szCs w:val="22"/>
        </w:rPr>
      </w:pPr>
      <w:r w:rsidRPr="000E66A4">
        <w:rPr>
          <w:sz w:val="22"/>
          <w:szCs w:val="22"/>
        </w:rPr>
        <w:t xml:space="preserve">3.2.8.nodrošināt Pakalpojuma izpildei nepieciešamo sertifikātu/licenču un profesionālās darbības civiltiesiskās apdrošināšanas polises spēkā esamību visu Pakalpojuma izpildes laiku. </w:t>
      </w:r>
    </w:p>
    <w:p w:rsidR="00207EE4" w:rsidRPr="000E66A4" w:rsidRDefault="00207EE4" w:rsidP="00C84127">
      <w:pPr>
        <w:pStyle w:val="Default"/>
        <w:spacing w:line="276" w:lineRule="auto"/>
        <w:jc w:val="both"/>
        <w:rPr>
          <w:sz w:val="22"/>
          <w:szCs w:val="22"/>
        </w:rPr>
      </w:pPr>
      <w:r w:rsidRPr="000E66A4">
        <w:rPr>
          <w:sz w:val="22"/>
          <w:szCs w:val="22"/>
        </w:rPr>
        <w:t xml:space="preserve">3.2.9.izgatavot zemes kadastrālās uzmērīšanas lietas papildu eksemplāru, to kopā ar zemes robežu plānu izsniegt Pasūtītājam. </w:t>
      </w:r>
    </w:p>
    <w:p w:rsidR="00207EE4" w:rsidRPr="000E66A4" w:rsidRDefault="00207EE4" w:rsidP="00C84127">
      <w:pPr>
        <w:pStyle w:val="Default"/>
        <w:spacing w:line="276" w:lineRule="auto"/>
        <w:jc w:val="both"/>
        <w:rPr>
          <w:sz w:val="22"/>
          <w:szCs w:val="22"/>
        </w:rPr>
      </w:pPr>
      <w:r w:rsidRPr="000E66A4">
        <w:rPr>
          <w:sz w:val="22"/>
          <w:szCs w:val="22"/>
        </w:rPr>
        <w:t xml:space="preserve">3.2.10.neizpaust no Pasūtītāja saņemto informāciju neatkarīgi no tā, vai tas Izpildītājam varētu nodarīt ekonomisku vai morālu zaudējumu, izņemot normatīvajos aktos noteiktajos gadījumos; </w:t>
      </w:r>
    </w:p>
    <w:p w:rsidR="00207EE4" w:rsidRPr="000E66A4" w:rsidRDefault="00207EE4" w:rsidP="00C84127">
      <w:pPr>
        <w:pStyle w:val="Default"/>
        <w:spacing w:line="276" w:lineRule="auto"/>
        <w:jc w:val="both"/>
        <w:rPr>
          <w:sz w:val="22"/>
          <w:szCs w:val="22"/>
        </w:rPr>
      </w:pPr>
      <w:r w:rsidRPr="000E66A4">
        <w:rPr>
          <w:sz w:val="22"/>
          <w:szCs w:val="22"/>
        </w:rPr>
        <w:t>3.2.11.Citi Latvijas Republikas spēkā esošajos normatīvajos aktos noteiktie un no Līguma izrietošie pienākumi.</w:t>
      </w:r>
    </w:p>
    <w:p w:rsidR="00207EE4" w:rsidRPr="000E66A4" w:rsidRDefault="00207EE4" w:rsidP="00C84127">
      <w:pPr>
        <w:pStyle w:val="Default"/>
        <w:spacing w:line="276" w:lineRule="auto"/>
        <w:jc w:val="both"/>
        <w:rPr>
          <w:sz w:val="22"/>
          <w:szCs w:val="22"/>
        </w:rPr>
      </w:pPr>
      <w:r w:rsidRPr="000E66A4">
        <w:rPr>
          <w:sz w:val="22"/>
          <w:szCs w:val="22"/>
        </w:rPr>
        <w:t xml:space="preserve"> </w:t>
      </w:r>
    </w:p>
    <w:p w:rsidR="00207EE4" w:rsidRPr="000E66A4" w:rsidRDefault="00207EE4" w:rsidP="00C84127">
      <w:pPr>
        <w:pStyle w:val="Default"/>
        <w:spacing w:line="276" w:lineRule="auto"/>
        <w:jc w:val="center"/>
        <w:rPr>
          <w:sz w:val="22"/>
          <w:szCs w:val="22"/>
        </w:rPr>
      </w:pPr>
      <w:r w:rsidRPr="000E66A4">
        <w:rPr>
          <w:b/>
          <w:bCs/>
          <w:sz w:val="22"/>
          <w:szCs w:val="22"/>
        </w:rPr>
        <w:t>4.Pakalpojuma izpildes, nodošanas un pieņemšanas kārtība</w:t>
      </w:r>
    </w:p>
    <w:p w:rsidR="00207EE4" w:rsidRPr="000E66A4" w:rsidRDefault="00207EE4" w:rsidP="00C84127">
      <w:pPr>
        <w:pStyle w:val="Default"/>
        <w:spacing w:line="276" w:lineRule="auto"/>
        <w:jc w:val="both"/>
        <w:rPr>
          <w:sz w:val="22"/>
          <w:szCs w:val="22"/>
        </w:rPr>
      </w:pPr>
      <w:r w:rsidRPr="000E66A4">
        <w:rPr>
          <w:sz w:val="22"/>
          <w:szCs w:val="22"/>
        </w:rPr>
        <w:t>4.1.Izpildītājs Pakalpojuma izpildi uzsāk 5 (piecu) darba dienu laikā no Pasūtītāja pieprasījuma par Pakalpojuma</w:t>
      </w:r>
      <w:r w:rsidRPr="000E66A4">
        <w:rPr>
          <w:color w:val="FF0000"/>
          <w:sz w:val="22"/>
          <w:szCs w:val="22"/>
        </w:rPr>
        <w:t xml:space="preserve"> </w:t>
      </w:r>
      <w:r w:rsidRPr="000E66A4">
        <w:rPr>
          <w:color w:val="auto"/>
          <w:sz w:val="22"/>
          <w:szCs w:val="22"/>
        </w:rPr>
        <w:t>(konkrētajai zemes vienībai)</w:t>
      </w:r>
      <w:r w:rsidRPr="000E66A4">
        <w:rPr>
          <w:sz w:val="22"/>
          <w:szCs w:val="22"/>
        </w:rPr>
        <w:t xml:space="preserve"> nepieciešamību saņemšanas dienas, Latvijas Republikas spēkā esošajos normatīvajos aktos noteiktajā kārtībā, un nodrošina tā izpildi ne ilgāk, kā </w:t>
      </w:r>
      <w:r w:rsidRPr="000E66A4">
        <w:rPr>
          <w:color w:val="auto"/>
          <w:sz w:val="22"/>
          <w:szCs w:val="22"/>
        </w:rPr>
        <w:t>tas noteikts iepirkuma tehniskā specifikācijā vai Pasūtītāja dotajā darba uzdevumā/pieprasījumā</w:t>
      </w:r>
      <w:r w:rsidRPr="000E66A4">
        <w:rPr>
          <w:sz w:val="22"/>
          <w:szCs w:val="22"/>
        </w:rPr>
        <w:t xml:space="preserve">. </w:t>
      </w:r>
    </w:p>
    <w:p w:rsidR="00207EE4" w:rsidRPr="000E66A4" w:rsidRDefault="00207EE4" w:rsidP="00C84127">
      <w:pPr>
        <w:pStyle w:val="Default"/>
        <w:spacing w:line="276" w:lineRule="auto"/>
        <w:jc w:val="both"/>
        <w:rPr>
          <w:sz w:val="22"/>
          <w:szCs w:val="22"/>
        </w:rPr>
      </w:pPr>
      <w:r w:rsidRPr="000E66A4">
        <w:rPr>
          <w:sz w:val="22"/>
          <w:szCs w:val="22"/>
        </w:rPr>
        <w:t xml:space="preserve">4.2.Ja Pakalpojums izpildīts pirms nolīgtā termiņa, atbilstoši Līguma noteikumiem, Pasūtītājam ir tiesības pieņemt tā dokumentāciju, veicot nolīgtā Pakalpojuma apmaksu Līgumā noteiktajā kārtībā un apmērā. </w:t>
      </w:r>
    </w:p>
    <w:p w:rsidR="00207EE4" w:rsidRPr="000E66A4" w:rsidRDefault="00207EE4" w:rsidP="00C84127">
      <w:pPr>
        <w:pStyle w:val="Default"/>
        <w:spacing w:line="276" w:lineRule="auto"/>
        <w:jc w:val="both"/>
        <w:rPr>
          <w:sz w:val="22"/>
          <w:szCs w:val="22"/>
        </w:rPr>
      </w:pPr>
      <w:r w:rsidRPr="000E66A4">
        <w:rPr>
          <w:sz w:val="22"/>
          <w:szCs w:val="22"/>
        </w:rPr>
        <w:t xml:space="preserve">4.3.Pēc Pakalpojuma ietvaros nepieciešamo darbu izpildes Izpildītājs iesniedz Pasūtītājam Pakalpojuma nodošanas – pieņemšanas aktu, tam pievienojot attiecīgā Pakalpojuma dokumentāciju un rēķinu norēķinam. </w:t>
      </w:r>
    </w:p>
    <w:p w:rsidR="00207EE4" w:rsidRPr="000E66A4" w:rsidRDefault="00207EE4" w:rsidP="00C84127">
      <w:pPr>
        <w:pStyle w:val="Default"/>
        <w:spacing w:line="276" w:lineRule="auto"/>
        <w:jc w:val="both"/>
        <w:rPr>
          <w:sz w:val="22"/>
          <w:szCs w:val="22"/>
        </w:rPr>
      </w:pPr>
      <w:r w:rsidRPr="000E66A4">
        <w:rPr>
          <w:sz w:val="22"/>
          <w:szCs w:val="22"/>
        </w:rPr>
        <w:t xml:space="preserve">4.4.Pasūtītājs 5 (piecu) darba dienu laikā pēc Līguma 4.3.punktā minēto dokumentu saņemšanas pieņem konkrēto Pakalpojumu, parakstot Pakalpojuma nodošanas – pieņemšanas aktu, veicot Pakalpojuma apmaksu atbilstoši Līgumā noteiktajai norēķinu kārtībai, vai izsniedz Izpildītājam motivētu atteikumu pieņemt izpildīto Pakalpojumu. </w:t>
      </w:r>
    </w:p>
    <w:p w:rsidR="00207EE4" w:rsidRPr="000E66A4" w:rsidRDefault="00207EE4" w:rsidP="00C84127">
      <w:pPr>
        <w:pStyle w:val="Default"/>
        <w:spacing w:line="276" w:lineRule="auto"/>
        <w:jc w:val="both"/>
        <w:rPr>
          <w:sz w:val="22"/>
          <w:szCs w:val="22"/>
        </w:rPr>
      </w:pPr>
      <w:r w:rsidRPr="000E66A4">
        <w:rPr>
          <w:sz w:val="22"/>
          <w:szCs w:val="22"/>
        </w:rPr>
        <w:lastRenderedPageBreak/>
        <w:t xml:space="preserve">4.5.Gadījumā, ja tiek saņemts motivēts atteikums pieņemt Pakalpojumu, Puses sastāda divpusēju aktu, kurā uzskaitāmi nepieciešamie papildinājumi un to izpildes termiņi. Pēc konstatēto nepilnību novēršanas Izpildītājs iesniedz Pakalpojuma dokumentāciju no jauna ar veiktajiem labojumiem un Pasūtītājs to pieņem atbilstoši Līgumā noteiktajai Pakalpojuma nodošanas un pieņemšanas kārtībai. </w:t>
      </w:r>
    </w:p>
    <w:p w:rsidR="00E2467C" w:rsidRPr="000E66A4" w:rsidRDefault="00E2467C" w:rsidP="00C84127">
      <w:pPr>
        <w:pStyle w:val="Default"/>
        <w:spacing w:line="276" w:lineRule="auto"/>
        <w:jc w:val="both"/>
        <w:rPr>
          <w:b/>
          <w:bCs/>
          <w:sz w:val="22"/>
          <w:szCs w:val="22"/>
        </w:rPr>
      </w:pPr>
    </w:p>
    <w:p w:rsidR="00207EE4" w:rsidRPr="000E66A4" w:rsidRDefault="00207EE4" w:rsidP="00C84127">
      <w:pPr>
        <w:pStyle w:val="Default"/>
        <w:spacing w:line="276" w:lineRule="auto"/>
        <w:jc w:val="center"/>
        <w:rPr>
          <w:sz w:val="22"/>
          <w:szCs w:val="22"/>
        </w:rPr>
      </w:pPr>
      <w:r w:rsidRPr="000E66A4">
        <w:rPr>
          <w:b/>
          <w:bCs/>
          <w:sz w:val="22"/>
          <w:szCs w:val="22"/>
        </w:rPr>
        <w:t>5.Norēķinu kārtība</w:t>
      </w:r>
    </w:p>
    <w:p w:rsidR="00207EE4" w:rsidRPr="000E66A4" w:rsidRDefault="00207EE4" w:rsidP="00C84127">
      <w:pPr>
        <w:pStyle w:val="Default"/>
        <w:spacing w:line="276" w:lineRule="auto"/>
        <w:jc w:val="both"/>
        <w:rPr>
          <w:sz w:val="22"/>
          <w:szCs w:val="22"/>
        </w:rPr>
      </w:pPr>
      <w:r w:rsidRPr="000E66A4">
        <w:rPr>
          <w:sz w:val="22"/>
          <w:szCs w:val="22"/>
        </w:rPr>
        <w:t xml:space="preserve">5.1. Kopējā maksimālā līguma summa ir </w:t>
      </w:r>
      <w:r w:rsidRPr="000E66A4">
        <w:rPr>
          <w:b/>
          <w:sz w:val="22"/>
          <w:szCs w:val="22"/>
        </w:rPr>
        <w:t>41 999,00 EUR (četrdesmit viens tūkstotis deviņi simti deviņdesmit deviņi eiro, nule centi),</w:t>
      </w:r>
      <w:r w:rsidRPr="000E66A4">
        <w:rPr>
          <w:sz w:val="22"/>
          <w:szCs w:val="22"/>
        </w:rPr>
        <w:t xml:space="preserve"> neieskaitot PVN. PVN likme tiek piemērota atbilstoši pakalpojuma sniegšanas laikā spēkā esošajiem normatīvajiem aktiem par PVN likmi.</w:t>
      </w:r>
    </w:p>
    <w:p w:rsidR="00207EE4" w:rsidRPr="000E66A4" w:rsidRDefault="00207EE4" w:rsidP="00C84127">
      <w:pPr>
        <w:pStyle w:val="Default"/>
        <w:spacing w:line="276" w:lineRule="auto"/>
        <w:jc w:val="both"/>
        <w:rPr>
          <w:sz w:val="22"/>
          <w:szCs w:val="22"/>
        </w:rPr>
      </w:pPr>
      <w:r w:rsidRPr="000E66A4">
        <w:rPr>
          <w:sz w:val="22"/>
          <w:szCs w:val="22"/>
        </w:rPr>
        <w:t xml:space="preserve">5.2.Pusēm savstarpēji vienojoties tiek noteikts, ka par Līguma priekšmetā nolīgto darbu izpildi maksa tiek aprēķināta, vadoties pēc faktiskās zemes vienības kopējās platības, stingrā saskaņā ar Piedāvājumu. </w:t>
      </w:r>
    </w:p>
    <w:p w:rsidR="00207EE4" w:rsidRPr="000E66A4" w:rsidRDefault="00207EE4" w:rsidP="00C84127">
      <w:pPr>
        <w:pStyle w:val="Default"/>
        <w:spacing w:line="276" w:lineRule="auto"/>
        <w:jc w:val="both"/>
        <w:rPr>
          <w:sz w:val="22"/>
          <w:szCs w:val="22"/>
        </w:rPr>
      </w:pPr>
      <w:r w:rsidRPr="000E66A4">
        <w:rPr>
          <w:sz w:val="22"/>
          <w:szCs w:val="22"/>
        </w:rPr>
        <w:t xml:space="preserve">5.3.Pakalpojuma apmaksa tiek veikta pa daļām sekojošos apmēros un kārtībā: </w:t>
      </w:r>
    </w:p>
    <w:p w:rsidR="00207EE4" w:rsidRPr="000E66A4" w:rsidRDefault="00207EE4" w:rsidP="00C84127">
      <w:pPr>
        <w:pStyle w:val="Default"/>
        <w:spacing w:line="276" w:lineRule="auto"/>
        <w:jc w:val="both"/>
        <w:rPr>
          <w:sz w:val="22"/>
          <w:szCs w:val="22"/>
        </w:rPr>
      </w:pPr>
      <w:r w:rsidRPr="000E66A4">
        <w:rPr>
          <w:sz w:val="22"/>
          <w:szCs w:val="22"/>
        </w:rPr>
        <w:t xml:space="preserve">5.3.1.Pasūtītājs pirms Līguma priekšmetā minēto darbu veikšanas, 5 (piecu) darba dienu laikā no pieprasījuma par Pakalpojuma nepieciešamību Izpildītājam iesniegšanas dienas un Izpildītāja sagatavotā rēķina saņemšanas, veic iemaksu avansa veidā 20% (divdesmit procenti) apmērā no pakalpojuma, izpildot darbus attiecīgajā zemes vienībā, summas saskaņā ar Izpildītāja piedāvājumu, Izpildītāja zemāk norādītajā norēķinu kontā bankā; </w:t>
      </w:r>
    </w:p>
    <w:p w:rsidR="00207EE4" w:rsidRPr="000E66A4" w:rsidRDefault="00207EE4" w:rsidP="00C84127">
      <w:pPr>
        <w:pStyle w:val="Default"/>
        <w:spacing w:line="276" w:lineRule="auto"/>
        <w:jc w:val="both"/>
        <w:rPr>
          <w:sz w:val="22"/>
          <w:szCs w:val="22"/>
        </w:rPr>
      </w:pPr>
      <w:r w:rsidRPr="000E66A4">
        <w:rPr>
          <w:sz w:val="22"/>
          <w:szCs w:val="22"/>
        </w:rPr>
        <w:t xml:space="preserve">5.3.2.atlikušo summas daļu Pasūtītājs iemaksā Izpildītāja zemāk norādītajā norēķinu kontā bankā 5 (piecu) darba dienu laikā no konkrēto darbu pilnīgas izpildes, nodošanas – pieņemšanas akta abpusējas parakstīšanas dienas un rēķina saņemšanas no Izpildītāja. </w:t>
      </w:r>
    </w:p>
    <w:p w:rsidR="00207EE4" w:rsidRPr="000E66A4" w:rsidRDefault="00207EE4" w:rsidP="00C84127">
      <w:pPr>
        <w:pStyle w:val="Default"/>
        <w:spacing w:line="276" w:lineRule="auto"/>
        <w:jc w:val="both"/>
        <w:rPr>
          <w:sz w:val="22"/>
          <w:szCs w:val="22"/>
        </w:rPr>
      </w:pPr>
      <w:r w:rsidRPr="000E66A4">
        <w:rPr>
          <w:sz w:val="22"/>
          <w:szCs w:val="22"/>
        </w:rPr>
        <w:t xml:space="preserve">5.4.Par apmaksas datumu tiek uzskatīts tas datums, kurā ir veikts attiecīgais pārskaitījums. </w:t>
      </w:r>
    </w:p>
    <w:p w:rsidR="00207EE4" w:rsidRPr="000E66A4" w:rsidRDefault="00207EE4" w:rsidP="00C84127">
      <w:pPr>
        <w:pStyle w:val="Default"/>
        <w:spacing w:line="276" w:lineRule="auto"/>
        <w:jc w:val="both"/>
        <w:rPr>
          <w:sz w:val="22"/>
          <w:szCs w:val="22"/>
        </w:rPr>
      </w:pPr>
      <w:r w:rsidRPr="000E66A4">
        <w:rPr>
          <w:sz w:val="22"/>
          <w:szCs w:val="22"/>
        </w:rPr>
        <w:t xml:space="preserve">5.5.Visas izmaksas, kas saistītas ar Pakalpojuma izpildi, sedz Izpildītājs. </w:t>
      </w:r>
    </w:p>
    <w:p w:rsidR="00207EE4" w:rsidRPr="000E66A4" w:rsidRDefault="00207EE4" w:rsidP="00C84127">
      <w:pPr>
        <w:pStyle w:val="Default"/>
        <w:spacing w:line="276" w:lineRule="auto"/>
        <w:jc w:val="both"/>
        <w:rPr>
          <w:sz w:val="22"/>
          <w:szCs w:val="22"/>
        </w:rPr>
      </w:pPr>
      <w:r w:rsidRPr="000E66A4">
        <w:rPr>
          <w:sz w:val="22"/>
          <w:szCs w:val="22"/>
        </w:rPr>
        <w:t xml:space="preserve">5.6.Gadījumā, ja Pasūtījuma turpmāka izpilde nav iespējama no Izpildītāja neatkarīgu iemeslu dēļ vai Pasūtītājs atsauc Pasūtījumu, Pasūtītājs samaksā izpildītājam par faktiski paveikto darbu, atbilstoši Izpildītāja iesniegtajam rēķinam - 3 (trīs) darba dienu laikā no rēķina saņemšanas dienas. Ja faktiski paveikto darbu kopējās izmaksas atbilstoši iesniegtajam rēķinam, nepārsniedz Līguma 5.3.1.punktā Izpildītājam, Līgumā noteiktajā kārtībā un termiņā, izmaksātā avansa maksājuma apmēru, Izpildītājs 3 (trīs) darba dienu laikā no rēķina iesniegšanas dienas atmaksā Pasūtītājam tā starpību, veicot bezskaidras naudas pārskaitījumu uz Izpildītāja zemāk norādīto norēķina kontu bankā. </w:t>
      </w:r>
    </w:p>
    <w:p w:rsidR="00207EE4" w:rsidRPr="000E66A4" w:rsidRDefault="00207EE4" w:rsidP="00C84127">
      <w:pPr>
        <w:pStyle w:val="Default"/>
        <w:spacing w:line="276" w:lineRule="auto"/>
        <w:jc w:val="both"/>
        <w:rPr>
          <w:sz w:val="22"/>
          <w:szCs w:val="22"/>
        </w:rPr>
      </w:pPr>
      <w:r w:rsidRPr="000E66A4">
        <w:rPr>
          <w:sz w:val="22"/>
          <w:szCs w:val="22"/>
        </w:rPr>
        <w:t xml:space="preserve">5.7.Izpildītājs aprēķina un rēķinā norāda pievienoto vērtības nodokli apjomā, kāds ir spēkā Pakalpojuma izpildes brīdī. </w:t>
      </w:r>
    </w:p>
    <w:p w:rsidR="00207EE4" w:rsidRPr="000E66A4" w:rsidRDefault="00207EE4" w:rsidP="00C84127">
      <w:pPr>
        <w:pStyle w:val="Default"/>
        <w:spacing w:line="276" w:lineRule="auto"/>
        <w:jc w:val="both"/>
        <w:rPr>
          <w:sz w:val="22"/>
          <w:szCs w:val="22"/>
        </w:rPr>
      </w:pPr>
      <w:r w:rsidRPr="000E66A4">
        <w:rPr>
          <w:sz w:val="22"/>
          <w:szCs w:val="22"/>
        </w:rPr>
        <w:t xml:space="preserve">5.8.Pakalpojuma dokumentācija, kas izgatavota saskaņā ar doto Līgumu, kļūst par Pasūtītāja īpašumu tikai pēc konkrētā Pakalpojuma pilnas apmaksas. </w:t>
      </w:r>
    </w:p>
    <w:p w:rsidR="00207EE4" w:rsidRPr="000E66A4" w:rsidRDefault="00207EE4" w:rsidP="00C84127">
      <w:pPr>
        <w:pStyle w:val="Default"/>
        <w:spacing w:line="276" w:lineRule="auto"/>
        <w:jc w:val="both"/>
        <w:rPr>
          <w:sz w:val="22"/>
          <w:szCs w:val="22"/>
        </w:rPr>
      </w:pPr>
    </w:p>
    <w:p w:rsidR="00207EE4" w:rsidRPr="000E66A4" w:rsidRDefault="00207EE4" w:rsidP="00C84127">
      <w:pPr>
        <w:pStyle w:val="Default"/>
        <w:spacing w:line="276" w:lineRule="auto"/>
        <w:jc w:val="center"/>
        <w:rPr>
          <w:sz w:val="22"/>
          <w:szCs w:val="22"/>
        </w:rPr>
      </w:pPr>
      <w:r w:rsidRPr="000E66A4">
        <w:rPr>
          <w:b/>
          <w:bCs/>
          <w:sz w:val="22"/>
          <w:szCs w:val="22"/>
        </w:rPr>
        <w:t>6.Pušu atbildība</w:t>
      </w:r>
    </w:p>
    <w:p w:rsidR="00207EE4" w:rsidRPr="000E66A4" w:rsidRDefault="00207EE4" w:rsidP="00C84127">
      <w:pPr>
        <w:pStyle w:val="Default"/>
        <w:spacing w:line="276" w:lineRule="auto"/>
        <w:jc w:val="both"/>
        <w:rPr>
          <w:sz w:val="22"/>
          <w:szCs w:val="22"/>
        </w:rPr>
      </w:pPr>
      <w:r w:rsidRPr="000E66A4">
        <w:rPr>
          <w:sz w:val="22"/>
          <w:szCs w:val="22"/>
        </w:rPr>
        <w:t xml:space="preserve">6.1.Par savu nolīgto saistību atbilstošu izpildi Izpildītājs un Pasūtītājs atbild saskaņā ar Latvijas Republikā spēkā esošajiem normatīvajiem aktiem. </w:t>
      </w:r>
    </w:p>
    <w:p w:rsidR="00207EE4" w:rsidRPr="000E66A4" w:rsidRDefault="00207EE4" w:rsidP="00C84127">
      <w:pPr>
        <w:pStyle w:val="Default"/>
        <w:spacing w:line="276" w:lineRule="auto"/>
        <w:jc w:val="both"/>
        <w:rPr>
          <w:sz w:val="22"/>
          <w:szCs w:val="22"/>
        </w:rPr>
      </w:pPr>
      <w:r w:rsidRPr="000E66A4">
        <w:rPr>
          <w:sz w:val="22"/>
          <w:szCs w:val="22"/>
        </w:rPr>
        <w:t xml:space="preserve">6.2.Par Pakalpojuma apmaksas termiņu neievērošanu Izpildītājam ir tiesības prasīt no Pasūtītāja līgumsodu 0,5% (nulle komats pieci procenti) apmērā no neapmaksātās summas par katru kavējuma dienu, bet ne vairāk kā 30% no neapmaksātās summas. </w:t>
      </w:r>
    </w:p>
    <w:p w:rsidR="00207EE4" w:rsidRPr="000E66A4" w:rsidRDefault="00207EE4" w:rsidP="00C84127">
      <w:pPr>
        <w:pStyle w:val="Default"/>
        <w:spacing w:line="276" w:lineRule="auto"/>
        <w:jc w:val="both"/>
        <w:rPr>
          <w:sz w:val="22"/>
          <w:szCs w:val="22"/>
        </w:rPr>
      </w:pPr>
      <w:r w:rsidRPr="000E66A4">
        <w:rPr>
          <w:sz w:val="22"/>
          <w:szCs w:val="22"/>
        </w:rPr>
        <w:t xml:space="preserve">6.3.Gadījumā, ja Pasūtītājs nepamatoti un no Izpildītāja neatkarīgu iemeslu dēļ, kavē Pakalpojuma dokumentācijas pieņemšanu, Līguma 4.4.punktā noteiktajā kārtībā un termiņos, Pasūtītājs maksā Izpildītājam līgumsodu 0.5% (nulle komats pieci procenti) apmērā no Izpildītāja iesniegtā rēķina, ievērojot Līguma 5.3.1.punktu, kopējās summas par katru nokavēto dienu, bet ne vairāk kā 30% apmērā. </w:t>
      </w:r>
    </w:p>
    <w:p w:rsidR="00207EE4" w:rsidRPr="000E66A4" w:rsidRDefault="00207EE4" w:rsidP="00C84127">
      <w:pPr>
        <w:pStyle w:val="Default"/>
        <w:spacing w:line="276" w:lineRule="auto"/>
        <w:jc w:val="both"/>
        <w:rPr>
          <w:sz w:val="22"/>
          <w:szCs w:val="22"/>
        </w:rPr>
      </w:pPr>
      <w:r w:rsidRPr="000E66A4">
        <w:rPr>
          <w:sz w:val="22"/>
          <w:szCs w:val="22"/>
        </w:rPr>
        <w:t xml:space="preserve">6.4.Par Līgumā noteikto darbu izpildes termiņu neievērošanu Pasūtītājam ir tiesības prasīt no Izpildītāja līgumsodu 0,5% (nulle komats pieci procenti) apmērā no Līguma, atbilstoši tā 5.1.punktam, aprēķinātās summas par katru kavējuma dienu, bet ne vairāk kā 30% apmērā, un ar Līguma neizpildīšanu saistītos zaudējumus. </w:t>
      </w:r>
    </w:p>
    <w:p w:rsidR="00207EE4" w:rsidRPr="000E66A4" w:rsidRDefault="00207EE4" w:rsidP="00C84127">
      <w:pPr>
        <w:pStyle w:val="Default"/>
        <w:spacing w:line="276" w:lineRule="auto"/>
        <w:jc w:val="both"/>
        <w:rPr>
          <w:sz w:val="22"/>
          <w:szCs w:val="22"/>
        </w:rPr>
      </w:pPr>
      <w:r w:rsidRPr="000E66A4">
        <w:rPr>
          <w:sz w:val="22"/>
          <w:szCs w:val="22"/>
        </w:rPr>
        <w:lastRenderedPageBreak/>
        <w:t>6.5.Gadījumā, ja Izpildītājs kavējis Lī</w:t>
      </w:r>
      <w:r w:rsidRPr="000E66A4">
        <w:rPr>
          <w:i/>
          <w:iCs/>
          <w:sz w:val="22"/>
          <w:szCs w:val="22"/>
        </w:rPr>
        <w:t>g</w:t>
      </w:r>
      <w:r w:rsidRPr="000E66A4">
        <w:rPr>
          <w:sz w:val="22"/>
          <w:szCs w:val="22"/>
        </w:rPr>
        <w:t xml:space="preserve">uma 4.1.punktā atrunāto darba izpildes termiņu vairāk par 10 (desmit) dienām, Pasūtītājam ir tiesības vienpusēji lauzt Līgumu, rakstiski paziņojot par to Izpildītājam 3 (trīs) dienas iepriekš. Turklāt Izpildītājs nekavējoties, ne ilgāk kā 5 (piecu) dienu laikā no Līguma laušanas dienas, atmaksā Pasūtītājam, atbilstoši Līguma 5.3.1.punktam, veikto maksājumu (Avansu) un Līguma 6.4.punktā noteikto līgumsodu, kā arī ar Līguma neizpildīšanu saistītos zaudējumus. </w:t>
      </w:r>
    </w:p>
    <w:p w:rsidR="00207EE4" w:rsidRPr="000E66A4" w:rsidRDefault="00207EE4" w:rsidP="00C84127">
      <w:pPr>
        <w:pStyle w:val="Default"/>
        <w:spacing w:line="276" w:lineRule="auto"/>
        <w:jc w:val="both"/>
        <w:rPr>
          <w:sz w:val="22"/>
          <w:szCs w:val="22"/>
        </w:rPr>
      </w:pPr>
      <w:r w:rsidRPr="000E66A4">
        <w:rPr>
          <w:sz w:val="22"/>
          <w:szCs w:val="22"/>
        </w:rPr>
        <w:t xml:space="preserve">6.6.Maksājumi, kas veikti ar nokavējumu, sākotnēji, tiek ieskaitīti līgumsoda dzēšanai, bet atlikusī summa - termiņā neveiktā maksājuma dzēšanai. </w:t>
      </w:r>
    </w:p>
    <w:p w:rsidR="00207EE4" w:rsidRPr="000E66A4" w:rsidRDefault="00207EE4" w:rsidP="00C84127">
      <w:pPr>
        <w:pStyle w:val="Default"/>
        <w:spacing w:line="276" w:lineRule="auto"/>
        <w:jc w:val="both"/>
        <w:rPr>
          <w:sz w:val="22"/>
          <w:szCs w:val="22"/>
        </w:rPr>
      </w:pPr>
      <w:r w:rsidRPr="000E66A4">
        <w:rPr>
          <w:sz w:val="22"/>
          <w:szCs w:val="22"/>
        </w:rPr>
        <w:t xml:space="preserve">6.7.Puses ir atbildīgas par zaudējumiem, kas radušies kādai no Pusēm vai trešajām personām vainīgās Puses rīcības rezultātā. </w:t>
      </w:r>
    </w:p>
    <w:p w:rsidR="00207EE4" w:rsidRPr="000E66A4" w:rsidRDefault="00207EE4" w:rsidP="00C84127">
      <w:pPr>
        <w:pStyle w:val="Default"/>
        <w:spacing w:line="276" w:lineRule="auto"/>
        <w:jc w:val="both"/>
        <w:rPr>
          <w:sz w:val="22"/>
          <w:szCs w:val="22"/>
        </w:rPr>
      </w:pPr>
      <w:r w:rsidRPr="000E66A4">
        <w:rPr>
          <w:sz w:val="22"/>
          <w:szCs w:val="22"/>
        </w:rPr>
        <w:t xml:space="preserve">6.8.Izpildītājs ir atbildīgs par Līguma darbības laikā noslēgtajiem apakšlīgumiem par konkrētu darbu izpildi Līguma ietvaros, par konsultācijām ar jebkuru citu firmu, institūciju vai ekspertiem. Ir atbildīgs par Līguma priekšmetā nolīgto darbu koordinēšanu, to atsevišķo daļu savstarpējo atbilstību un tā saturu kopumā, tā atbilstību Latvijas Republikā spēkā esošo normatīvo aktu prasībām. </w:t>
      </w:r>
    </w:p>
    <w:p w:rsidR="00207EE4" w:rsidRPr="000E66A4" w:rsidRDefault="00207EE4" w:rsidP="00C84127">
      <w:pPr>
        <w:pStyle w:val="Default"/>
        <w:spacing w:line="276" w:lineRule="auto"/>
        <w:jc w:val="both"/>
        <w:rPr>
          <w:b/>
          <w:bCs/>
          <w:sz w:val="22"/>
          <w:szCs w:val="22"/>
        </w:rPr>
      </w:pPr>
    </w:p>
    <w:p w:rsidR="00207EE4" w:rsidRPr="000E66A4" w:rsidRDefault="00207EE4" w:rsidP="00C84127">
      <w:pPr>
        <w:pStyle w:val="Default"/>
        <w:spacing w:line="276" w:lineRule="auto"/>
        <w:jc w:val="center"/>
        <w:rPr>
          <w:sz w:val="22"/>
          <w:szCs w:val="22"/>
        </w:rPr>
      </w:pPr>
      <w:r w:rsidRPr="000E66A4">
        <w:rPr>
          <w:b/>
          <w:bCs/>
          <w:sz w:val="22"/>
          <w:szCs w:val="22"/>
        </w:rPr>
        <w:t>7.Līgums izbeigšanās</w:t>
      </w:r>
    </w:p>
    <w:p w:rsidR="00207EE4" w:rsidRPr="000E66A4" w:rsidRDefault="00207EE4" w:rsidP="00C84127">
      <w:pPr>
        <w:pStyle w:val="Default"/>
        <w:spacing w:line="276" w:lineRule="auto"/>
        <w:jc w:val="both"/>
        <w:rPr>
          <w:sz w:val="22"/>
          <w:szCs w:val="22"/>
        </w:rPr>
      </w:pPr>
      <w:r w:rsidRPr="000E66A4">
        <w:rPr>
          <w:sz w:val="22"/>
          <w:szCs w:val="22"/>
        </w:rPr>
        <w:t xml:space="preserve">7.1.Līgums izbeidzas pirms termiņa: </w:t>
      </w:r>
    </w:p>
    <w:p w:rsidR="00207EE4" w:rsidRPr="000E66A4" w:rsidRDefault="00207EE4" w:rsidP="00C84127">
      <w:pPr>
        <w:pStyle w:val="Default"/>
        <w:spacing w:line="276" w:lineRule="auto"/>
        <w:jc w:val="both"/>
        <w:rPr>
          <w:sz w:val="22"/>
          <w:szCs w:val="22"/>
        </w:rPr>
      </w:pPr>
      <w:r w:rsidRPr="000E66A4">
        <w:rPr>
          <w:sz w:val="22"/>
          <w:szCs w:val="22"/>
        </w:rPr>
        <w:t xml:space="preserve">7.1.1.Pusēm vienojoties. </w:t>
      </w:r>
    </w:p>
    <w:p w:rsidR="00207EE4" w:rsidRPr="000E66A4" w:rsidRDefault="00207EE4" w:rsidP="00C84127">
      <w:pPr>
        <w:pStyle w:val="Default"/>
        <w:spacing w:line="276" w:lineRule="auto"/>
        <w:jc w:val="both"/>
        <w:rPr>
          <w:sz w:val="22"/>
          <w:szCs w:val="22"/>
        </w:rPr>
      </w:pPr>
      <w:r w:rsidRPr="000E66A4">
        <w:rPr>
          <w:sz w:val="22"/>
          <w:szCs w:val="22"/>
        </w:rPr>
        <w:t xml:space="preserve">7.1.2.Citos Līgumā un Latvijas Republikā spēkā esošajos normatīvajos aktos noteiktajos gadījumos un kārtībā. </w:t>
      </w:r>
    </w:p>
    <w:p w:rsidR="00207EE4" w:rsidRPr="000E66A4" w:rsidRDefault="00207EE4" w:rsidP="00C84127">
      <w:pPr>
        <w:pStyle w:val="Default"/>
        <w:spacing w:line="276" w:lineRule="auto"/>
        <w:jc w:val="both"/>
        <w:rPr>
          <w:sz w:val="22"/>
          <w:szCs w:val="22"/>
        </w:rPr>
      </w:pPr>
      <w:r w:rsidRPr="000E66A4">
        <w:rPr>
          <w:sz w:val="22"/>
          <w:szCs w:val="22"/>
        </w:rPr>
        <w:t xml:space="preserve">7.2.Līguma attiecības par pabeigtām atzīstamas ar dienu, kad Puses izpildījušas visas savstarpējās saistības un starp tām pilnībā nokārtoti visi maksājumi. </w:t>
      </w:r>
    </w:p>
    <w:p w:rsidR="00207EE4" w:rsidRPr="000E66A4" w:rsidRDefault="00207EE4" w:rsidP="00C84127">
      <w:pPr>
        <w:pStyle w:val="Default"/>
        <w:spacing w:line="276" w:lineRule="auto"/>
        <w:jc w:val="both"/>
        <w:rPr>
          <w:b/>
          <w:bCs/>
          <w:sz w:val="22"/>
          <w:szCs w:val="22"/>
        </w:rPr>
      </w:pPr>
    </w:p>
    <w:p w:rsidR="00207EE4" w:rsidRPr="000E66A4" w:rsidRDefault="00207EE4" w:rsidP="00C84127">
      <w:pPr>
        <w:pStyle w:val="Default"/>
        <w:spacing w:line="276" w:lineRule="auto"/>
        <w:jc w:val="center"/>
        <w:rPr>
          <w:sz w:val="22"/>
          <w:szCs w:val="22"/>
        </w:rPr>
      </w:pPr>
      <w:r w:rsidRPr="000E66A4">
        <w:rPr>
          <w:b/>
          <w:bCs/>
          <w:sz w:val="22"/>
          <w:szCs w:val="22"/>
        </w:rPr>
        <w:t>8.Nepārvarama vara</w:t>
      </w:r>
    </w:p>
    <w:p w:rsidR="00207EE4" w:rsidRPr="000E66A4" w:rsidRDefault="00207EE4" w:rsidP="00C84127">
      <w:pPr>
        <w:pStyle w:val="Default"/>
        <w:spacing w:line="276" w:lineRule="auto"/>
        <w:jc w:val="both"/>
        <w:rPr>
          <w:sz w:val="22"/>
          <w:szCs w:val="22"/>
        </w:rPr>
      </w:pPr>
      <w:r w:rsidRPr="000E66A4">
        <w:rPr>
          <w:sz w:val="22"/>
          <w:szCs w:val="22"/>
        </w:rPr>
        <w:t xml:space="preserve">8.1.Puses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elektropadeves bojājumi, blokāde, karš, jebkuras militāras akcijas, valsts pārvaldes institūciju rīkojumi, lēmumi vai aizliegumi un citi ārkārtēji apstākļi, kā arī pārējie Pušu kontrolei nepakļautie apstākļi. </w:t>
      </w:r>
    </w:p>
    <w:p w:rsidR="00207EE4" w:rsidRPr="000E66A4" w:rsidRDefault="00207EE4" w:rsidP="00C84127">
      <w:pPr>
        <w:pStyle w:val="Default"/>
        <w:spacing w:line="276" w:lineRule="auto"/>
        <w:jc w:val="both"/>
        <w:rPr>
          <w:sz w:val="22"/>
          <w:szCs w:val="22"/>
        </w:rPr>
      </w:pPr>
      <w:r w:rsidRPr="000E66A4">
        <w:rPr>
          <w:sz w:val="22"/>
          <w:szCs w:val="22"/>
        </w:rPr>
        <w:t xml:space="preserve">8.2.Šādu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 </w:t>
      </w:r>
    </w:p>
    <w:p w:rsidR="00207EE4" w:rsidRPr="000E66A4" w:rsidRDefault="00207EE4" w:rsidP="00C84127">
      <w:pPr>
        <w:pStyle w:val="Default"/>
        <w:spacing w:line="276" w:lineRule="auto"/>
        <w:jc w:val="both"/>
        <w:rPr>
          <w:sz w:val="22"/>
          <w:szCs w:val="22"/>
        </w:rPr>
      </w:pPr>
      <w:r w:rsidRPr="000E66A4">
        <w:rPr>
          <w:sz w:val="22"/>
          <w:szCs w:val="22"/>
        </w:rPr>
        <w:t xml:space="preserve">8.3.Ja Puse neinformē par šādiem apstākļiem otru Pusi saprātīgā laikā un kārtībā, tā zaudē tiesības atsaukties uz šādu apstākļu esamību un ir atbildīga par otrai Pusei nodarītajiem zaudējumiem. </w:t>
      </w:r>
    </w:p>
    <w:p w:rsidR="00207EE4" w:rsidRPr="000E66A4" w:rsidRDefault="00207EE4" w:rsidP="00C84127">
      <w:pPr>
        <w:pStyle w:val="Default"/>
        <w:spacing w:line="276" w:lineRule="auto"/>
        <w:jc w:val="both"/>
        <w:rPr>
          <w:sz w:val="22"/>
          <w:szCs w:val="22"/>
        </w:rPr>
      </w:pPr>
      <w:r w:rsidRPr="000E66A4">
        <w:rPr>
          <w:sz w:val="22"/>
          <w:szCs w:val="22"/>
        </w:rPr>
        <w:t xml:space="preserve">8.4.Pusēm šādos apstākļos ir jāveic visi pasākumi, lai pēc iespējas samazinātu iespējamos zaudējumus otrai Pusei. </w:t>
      </w:r>
    </w:p>
    <w:p w:rsidR="00207EE4" w:rsidRPr="000E66A4" w:rsidRDefault="00207EE4" w:rsidP="00C84127">
      <w:pPr>
        <w:pStyle w:val="Default"/>
        <w:spacing w:line="276" w:lineRule="auto"/>
        <w:jc w:val="both"/>
        <w:rPr>
          <w:sz w:val="22"/>
          <w:szCs w:val="22"/>
        </w:rPr>
      </w:pPr>
      <w:r w:rsidRPr="000E66A4">
        <w:rPr>
          <w:sz w:val="22"/>
          <w:szCs w:val="22"/>
        </w:rPr>
        <w:t xml:space="preserve">8.5.Nepārvaramas varas apstākļu esamība ir jāpierāda Pusei, kura uz tiem atsaucas. </w:t>
      </w:r>
    </w:p>
    <w:p w:rsidR="00207EE4" w:rsidRPr="000E66A4" w:rsidRDefault="00207EE4" w:rsidP="00C84127">
      <w:pPr>
        <w:pStyle w:val="Default"/>
        <w:spacing w:line="276" w:lineRule="auto"/>
        <w:jc w:val="both"/>
        <w:rPr>
          <w:b/>
          <w:bCs/>
          <w:sz w:val="22"/>
          <w:szCs w:val="22"/>
        </w:rPr>
      </w:pPr>
    </w:p>
    <w:p w:rsidR="00207EE4" w:rsidRPr="000E66A4" w:rsidRDefault="00207EE4" w:rsidP="00C84127">
      <w:pPr>
        <w:pStyle w:val="Default"/>
        <w:spacing w:line="276" w:lineRule="auto"/>
        <w:jc w:val="center"/>
        <w:rPr>
          <w:sz w:val="22"/>
          <w:szCs w:val="22"/>
        </w:rPr>
      </w:pPr>
      <w:r w:rsidRPr="000E66A4">
        <w:rPr>
          <w:b/>
          <w:bCs/>
          <w:sz w:val="22"/>
          <w:szCs w:val="22"/>
        </w:rPr>
        <w:t>9. Citi noteikums</w:t>
      </w:r>
    </w:p>
    <w:p w:rsidR="00207EE4" w:rsidRPr="000E66A4" w:rsidRDefault="00207EE4" w:rsidP="00C84127">
      <w:pPr>
        <w:pStyle w:val="Default"/>
        <w:spacing w:line="276" w:lineRule="auto"/>
        <w:jc w:val="both"/>
        <w:rPr>
          <w:sz w:val="22"/>
          <w:szCs w:val="22"/>
        </w:rPr>
      </w:pPr>
      <w:r w:rsidRPr="000E66A4">
        <w:rPr>
          <w:sz w:val="22"/>
          <w:szCs w:val="22"/>
        </w:rPr>
        <w:t xml:space="preserve">9.1.Šis Līgums pilnībā apliecina Pušu vienošanos attiecībā uz šī Līguma priekšmetu un atceļ visas iepriekšējās sarunas, saraksti un vienošanās, kas pastāvējušas starp Pusēm līdz šī Līguma parakstīšanai attiecībā uz tā priekšmetu. </w:t>
      </w:r>
    </w:p>
    <w:p w:rsidR="00207EE4" w:rsidRPr="000E66A4" w:rsidRDefault="00207EE4" w:rsidP="00C84127">
      <w:pPr>
        <w:pStyle w:val="Default"/>
        <w:spacing w:line="276" w:lineRule="auto"/>
        <w:jc w:val="both"/>
        <w:rPr>
          <w:sz w:val="22"/>
          <w:szCs w:val="22"/>
        </w:rPr>
      </w:pPr>
      <w:r w:rsidRPr="000E66A4">
        <w:rPr>
          <w:sz w:val="22"/>
          <w:szCs w:val="22"/>
        </w:rPr>
        <w:t xml:space="preserve">9.2.Visi Līguma grozījumi un papildinājumi ir jānoformē rakstiski, kuri, Pusēm parakstot, kļūst par Līguma neatņemamu sastāvdaļu. </w:t>
      </w:r>
    </w:p>
    <w:p w:rsidR="00207EE4" w:rsidRPr="000E66A4" w:rsidRDefault="00207EE4" w:rsidP="00C84127">
      <w:pPr>
        <w:pStyle w:val="Default"/>
        <w:spacing w:line="276" w:lineRule="auto"/>
        <w:jc w:val="both"/>
        <w:rPr>
          <w:sz w:val="22"/>
          <w:szCs w:val="22"/>
        </w:rPr>
      </w:pPr>
      <w:r w:rsidRPr="000E66A4">
        <w:rPr>
          <w:sz w:val="22"/>
          <w:szCs w:val="22"/>
        </w:rPr>
        <w:t xml:space="preserve">9.3.Visas domstarpības un strīdus, kas radušies šī Līguma izpildes gaitā, Puses pirmkārt cenšas atrisināt sarunu ceļā. Strīdi un nesaskaņas, ko Puses neatrisina sarunu ceļā, tiek izskatīti saskaņā ar spēkā esošajiem Latvijas Republikas likumiem un citiem normatīvajiem aktiem un tajos noteiktajā kārtībā. </w:t>
      </w:r>
    </w:p>
    <w:p w:rsidR="00207EE4" w:rsidRPr="000E66A4" w:rsidRDefault="00207EE4" w:rsidP="00C84127">
      <w:pPr>
        <w:pStyle w:val="Default"/>
        <w:spacing w:line="276" w:lineRule="auto"/>
        <w:jc w:val="both"/>
        <w:rPr>
          <w:sz w:val="22"/>
          <w:szCs w:val="22"/>
        </w:rPr>
      </w:pPr>
      <w:r w:rsidRPr="000E66A4">
        <w:rPr>
          <w:sz w:val="22"/>
          <w:szCs w:val="22"/>
        </w:rPr>
        <w:lastRenderedPageBreak/>
        <w:t xml:space="preserve">9.4.Visus pārējos jautājumus, kas nav atrunāti šajā Līgumā, regulē atbilstošas Latvijas Republikas likumos un citos normatīvajos aktos noteiktās materiālo un procesuālo tiesību normas. </w:t>
      </w:r>
    </w:p>
    <w:p w:rsidR="00207EE4" w:rsidRPr="000E66A4" w:rsidRDefault="00207EE4" w:rsidP="00C84127">
      <w:pPr>
        <w:pStyle w:val="Default"/>
        <w:spacing w:line="276" w:lineRule="auto"/>
        <w:jc w:val="both"/>
        <w:rPr>
          <w:sz w:val="22"/>
          <w:szCs w:val="22"/>
        </w:rPr>
      </w:pPr>
      <w:r w:rsidRPr="000E66A4">
        <w:rPr>
          <w:sz w:val="22"/>
          <w:szCs w:val="22"/>
        </w:rPr>
        <w:t xml:space="preserve">9.5.Ja kāds no šī Līguma punktiem nedarbojas un/vai zaudē savu spēku, tad tas neietekmē Līguma darbību kopumā. </w:t>
      </w:r>
    </w:p>
    <w:p w:rsidR="00207EE4" w:rsidRPr="000E66A4" w:rsidRDefault="00207EE4" w:rsidP="00C84127">
      <w:pPr>
        <w:pStyle w:val="Default"/>
        <w:spacing w:line="276" w:lineRule="auto"/>
        <w:jc w:val="both"/>
        <w:rPr>
          <w:sz w:val="22"/>
          <w:szCs w:val="22"/>
        </w:rPr>
      </w:pPr>
      <w:r w:rsidRPr="000E66A4">
        <w:rPr>
          <w:sz w:val="22"/>
          <w:szCs w:val="22"/>
        </w:rPr>
        <w:t xml:space="preserve">9.6.Visi paziņojumi, kas attiecas uz šī Līguma noteikumu izpildi, sūtāmi ierakstītā vēstulē uz Līgumā norādītajām Pušu adresēm vai nododami otrai Pusei personīgi. Adreses maiņa kļūst saistoša otrai Pusei tad, kad Puse, kuras adrese tiek mainīta, nosūta tai attiecīgu paziņojumu vai dokumentu, kas apstiprina šādas izmaiņas. </w:t>
      </w:r>
    </w:p>
    <w:p w:rsidR="00207EE4" w:rsidRPr="000E66A4" w:rsidRDefault="00207EE4" w:rsidP="00C84127">
      <w:pPr>
        <w:pStyle w:val="Default"/>
        <w:spacing w:line="276" w:lineRule="auto"/>
        <w:jc w:val="both"/>
        <w:rPr>
          <w:sz w:val="22"/>
          <w:szCs w:val="22"/>
        </w:rPr>
      </w:pPr>
      <w:r w:rsidRPr="000E66A4">
        <w:rPr>
          <w:sz w:val="22"/>
          <w:szCs w:val="22"/>
        </w:rPr>
        <w:t xml:space="preserve">9.6.1.Paziņojums, kuru Puses, Līgumā minēto saistību izpildei, nosūtījušas viena otrai izmantojot pasta pakalpojumus, uzskatāms, ka Pusei paziņots 7 (septītajā) dienā pēc tā nodošanas pastā. </w:t>
      </w:r>
    </w:p>
    <w:p w:rsidR="00207EE4" w:rsidRPr="000E66A4" w:rsidRDefault="00207EE4" w:rsidP="00C84127">
      <w:pPr>
        <w:pStyle w:val="Default"/>
        <w:spacing w:line="276" w:lineRule="auto"/>
        <w:jc w:val="both"/>
        <w:rPr>
          <w:sz w:val="22"/>
          <w:szCs w:val="22"/>
        </w:rPr>
      </w:pPr>
      <w:r w:rsidRPr="000E66A4">
        <w:rPr>
          <w:sz w:val="22"/>
          <w:szCs w:val="22"/>
        </w:rPr>
        <w:t xml:space="preserve">9.7.Visi Pušu parakstītie Līguma pielikumi ir šī Līguma neatņemamas sastāvdaļas. </w:t>
      </w:r>
    </w:p>
    <w:p w:rsidR="00207EE4" w:rsidRPr="000E66A4" w:rsidRDefault="00207EE4" w:rsidP="00C84127">
      <w:pPr>
        <w:pStyle w:val="Default"/>
        <w:spacing w:line="276" w:lineRule="auto"/>
        <w:jc w:val="both"/>
        <w:rPr>
          <w:sz w:val="22"/>
          <w:szCs w:val="22"/>
        </w:rPr>
      </w:pPr>
      <w:r w:rsidRPr="000E66A4">
        <w:rPr>
          <w:sz w:val="22"/>
          <w:szCs w:val="22"/>
        </w:rPr>
        <w:t xml:space="preserve">9.8.Puses apliecina, ka ar visiem šī Līguma punktiem ir iepazinušās, piekrīt tiem un vēlas noslēgt tieši šo un šādu Līgumu, ko apliecina, parakstot to. </w:t>
      </w:r>
    </w:p>
    <w:p w:rsidR="00207EE4" w:rsidRPr="000E66A4" w:rsidRDefault="00207EE4" w:rsidP="00C84127">
      <w:pPr>
        <w:pStyle w:val="Default"/>
        <w:spacing w:line="276" w:lineRule="auto"/>
        <w:jc w:val="both"/>
        <w:rPr>
          <w:sz w:val="22"/>
          <w:szCs w:val="22"/>
        </w:rPr>
      </w:pPr>
      <w:r w:rsidRPr="000E66A4">
        <w:rPr>
          <w:sz w:val="22"/>
          <w:szCs w:val="22"/>
        </w:rPr>
        <w:t xml:space="preserve">9.9.Puses apliecina, ka tām ir visas nepieciešamās tiesības noslēgt šo Līgumu un uzņemties tajā paredzētos pienākumus, saistības. </w:t>
      </w:r>
    </w:p>
    <w:p w:rsidR="00207EE4" w:rsidRPr="000E66A4" w:rsidRDefault="00207EE4" w:rsidP="00C84127">
      <w:pPr>
        <w:pStyle w:val="Default"/>
        <w:spacing w:line="276" w:lineRule="auto"/>
        <w:jc w:val="both"/>
        <w:rPr>
          <w:sz w:val="22"/>
          <w:szCs w:val="22"/>
        </w:rPr>
      </w:pPr>
      <w:r w:rsidRPr="000E66A4">
        <w:rPr>
          <w:sz w:val="22"/>
          <w:szCs w:val="22"/>
        </w:rPr>
        <w:t xml:space="preserve">9.10.Līgums sastādīts latviešu valodā uz 5 (piecām) lapas pusēm 2 (divos) identiskos eksemplāros ar vienādu juridisko spēku. Viens Līguma eksemplārs glabājas pie Pasūtītāja, otrs – pie Izpildītāja </w:t>
      </w:r>
    </w:p>
    <w:p w:rsidR="00207EE4" w:rsidRPr="000E66A4" w:rsidRDefault="00207EE4" w:rsidP="00C84127">
      <w:pPr>
        <w:autoSpaceDE w:val="0"/>
        <w:autoSpaceDN w:val="0"/>
        <w:adjustRightInd w:val="0"/>
        <w:spacing w:after="0"/>
        <w:jc w:val="both"/>
        <w:rPr>
          <w:rFonts w:ascii="Times New Roman" w:hAnsi="Times New Roman"/>
          <w:color w:val="000000"/>
          <w:lang w:val="lv-LV"/>
        </w:rPr>
      </w:pPr>
    </w:p>
    <w:p w:rsidR="00207EE4" w:rsidRPr="000E66A4" w:rsidRDefault="00207EE4" w:rsidP="00C84127">
      <w:pPr>
        <w:autoSpaceDE w:val="0"/>
        <w:autoSpaceDN w:val="0"/>
        <w:adjustRightInd w:val="0"/>
        <w:spacing w:after="0"/>
        <w:jc w:val="center"/>
        <w:rPr>
          <w:rFonts w:ascii="Times New Roman" w:hAnsi="Times New Roman"/>
          <w:b/>
          <w:bCs/>
          <w:color w:val="000000"/>
          <w:lang w:val="lv-LV"/>
        </w:rPr>
      </w:pPr>
      <w:r w:rsidRPr="000E66A4">
        <w:rPr>
          <w:rFonts w:ascii="Times New Roman" w:hAnsi="Times New Roman"/>
          <w:b/>
          <w:bCs/>
          <w:color w:val="000000"/>
          <w:lang w:val="lv-LV"/>
        </w:rPr>
        <w:t>10. Pušu rekvizīti un paraksti</w:t>
      </w:r>
    </w:p>
    <w:p w:rsidR="00E2467C" w:rsidRPr="000E66A4" w:rsidRDefault="00E2467C" w:rsidP="00C84127">
      <w:pPr>
        <w:autoSpaceDE w:val="0"/>
        <w:autoSpaceDN w:val="0"/>
        <w:adjustRightInd w:val="0"/>
        <w:spacing w:after="0"/>
        <w:jc w:val="center"/>
        <w:rPr>
          <w:rFonts w:ascii="Times New Roman" w:hAnsi="Times New Roman"/>
          <w:b/>
          <w:bCs/>
          <w:color w:val="000000"/>
          <w:lang w:val="lv-LV"/>
        </w:rPr>
      </w:pPr>
    </w:p>
    <w:p w:rsidR="00E2467C" w:rsidRPr="000E66A4" w:rsidRDefault="00E2467C" w:rsidP="00C84127">
      <w:pPr>
        <w:autoSpaceDE w:val="0"/>
        <w:autoSpaceDN w:val="0"/>
        <w:adjustRightInd w:val="0"/>
        <w:spacing w:after="0"/>
        <w:jc w:val="center"/>
        <w:rPr>
          <w:rFonts w:ascii="Times New Roman" w:hAnsi="Times New Roman"/>
          <w:b/>
          <w:bCs/>
          <w:color w:val="000000"/>
          <w:lang w:val="lv-LV"/>
        </w:rPr>
      </w:pPr>
    </w:p>
    <w:p w:rsidR="00207EE4" w:rsidRPr="000E66A4" w:rsidRDefault="00207EE4" w:rsidP="00C84127">
      <w:pPr>
        <w:autoSpaceDE w:val="0"/>
        <w:autoSpaceDN w:val="0"/>
        <w:adjustRightInd w:val="0"/>
        <w:spacing w:after="0"/>
        <w:rPr>
          <w:rFonts w:ascii="Times New Roman" w:hAnsi="Times New Roman"/>
          <w:b/>
          <w:bCs/>
          <w:color w:val="000000"/>
          <w:lang w:val="lv-LV"/>
        </w:rPr>
      </w:pPr>
      <w:r w:rsidRPr="000E66A4">
        <w:rPr>
          <w:rFonts w:ascii="Times New Roman" w:hAnsi="Times New Roman"/>
          <w:b/>
          <w:bCs/>
          <w:color w:val="000000"/>
          <w:lang w:val="lv-LV"/>
        </w:rPr>
        <w:t>Pasūtītājs:                                                                                  Izpildītājs:</w:t>
      </w:r>
    </w:p>
    <w:tbl>
      <w:tblPr>
        <w:tblpPr w:leftFromText="180" w:rightFromText="180" w:vertAnchor="text" w:tblpXSpec="right" w:tblpY="1"/>
        <w:tblOverlap w:val="never"/>
        <w:tblW w:w="8928" w:type="dxa"/>
        <w:tblLayout w:type="fixed"/>
        <w:tblLook w:val="04A0" w:firstRow="1" w:lastRow="0" w:firstColumn="1" w:lastColumn="0" w:noHBand="0" w:noVBand="1"/>
      </w:tblPr>
      <w:tblGrid>
        <w:gridCol w:w="8928"/>
      </w:tblGrid>
      <w:tr w:rsidR="00207EE4" w:rsidRPr="000E66A4" w:rsidTr="00207EE4">
        <w:trPr>
          <w:trHeight w:val="2070"/>
        </w:trPr>
        <w:tc>
          <w:tcPr>
            <w:tcW w:w="4536" w:type="dxa"/>
            <w:hideMark/>
          </w:tcPr>
          <w:p w:rsidR="00207EE4" w:rsidRPr="000E66A4" w:rsidRDefault="00207EE4" w:rsidP="00C84127">
            <w:pPr>
              <w:tabs>
                <w:tab w:val="left" w:pos="850"/>
              </w:tabs>
              <w:spacing w:after="0"/>
              <w:rPr>
                <w:rFonts w:ascii="Times New Roman" w:hAnsi="Times New Roman"/>
                <w:noProof/>
                <w:lang w:val="lv-LV"/>
              </w:rPr>
            </w:pPr>
            <w:r w:rsidRPr="000E66A4">
              <w:rPr>
                <w:rFonts w:ascii="Times New Roman" w:hAnsi="Times New Roman"/>
                <w:noProof/>
                <w:lang w:val="lv-LV"/>
              </w:rPr>
              <w:t>„Ventspils novada pašvaldība”</w:t>
            </w:r>
          </w:p>
          <w:p w:rsidR="00207EE4" w:rsidRPr="000E66A4" w:rsidRDefault="00207EE4" w:rsidP="00C84127">
            <w:pPr>
              <w:tabs>
                <w:tab w:val="left" w:pos="850"/>
              </w:tabs>
              <w:spacing w:after="0"/>
              <w:rPr>
                <w:rFonts w:ascii="Times New Roman" w:hAnsi="Times New Roman"/>
                <w:lang w:val="lv-LV"/>
              </w:rPr>
            </w:pPr>
            <w:r w:rsidRPr="000E66A4">
              <w:rPr>
                <w:rFonts w:ascii="Times New Roman" w:hAnsi="Times New Roman"/>
                <w:noProof/>
                <w:lang w:val="lv-LV"/>
              </w:rPr>
              <w:t>Reģ.Nr.</w:t>
            </w:r>
            <w:r w:rsidRPr="000E66A4">
              <w:rPr>
                <w:rFonts w:ascii="Times New Roman" w:hAnsi="Times New Roman"/>
                <w:lang w:val="lv-LV"/>
              </w:rPr>
              <w:t xml:space="preserve"> 90000052035</w:t>
            </w:r>
          </w:p>
          <w:p w:rsidR="00207EE4" w:rsidRPr="000E66A4" w:rsidRDefault="00207EE4" w:rsidP="00C84127">
            <w:pPr>
              <w:tabs>
                <w:tab w:val="left" w:pos="850"/>
              </w:tabs>
              <w:spacing w:after="0"/>
              <w:rPr>
                <w:rFonts w:ascii="Times New Roman" w:hAnsi="Times New Roman"/>
                <w:noProof/>
                <w:lang w:val="lv-LV"/>
              </w:rPr>
            </w:pPr>
            <w:r w:rsidRPr="000E66A4">
              <w:rPr>
                <w:rFonts w:ascii="Times New Roman" w:hAnsi="Times New Roman"/>
                <w:noProof/>
                <w:lang w:val="lv-LV"/>
              </w:rPr>
              <w:t xml:space="preserve">Adrese: Skolas iela 4 </w:t>
            </w:r>
          </w:p>
          <w:p w:rsidR="00207EE4" w:rsidRPr="000E66A4" w:rsidRDefault="00207EE4" w:rsidP="00C84127">
            <w:pPr>
              <w:tabs>
                <w:tab w:val="left" w:pos="850"/>
              </w:tabs>
              <w:spacing w:after="0"/>
              <w:rPr>
                <w:rFonts w:ascii="Times New Roman" w:hAnsi="Times New Roman"/>
                <w:noProof/>
                <w:lang w:val="lv-LV"/>
              </w:rPr>
            </w:pPr>
            <w:r w:rsidRPr="000E66A4">
              <w:rPr>
                <w:rFonts w:ascii="Times New Roman" w:hAnsi="Times New Roman"/>
                <w:noProof/>
                <w:lang w:val="lv-LV"/>
              </w:rPr>
              <w:t xml:space="preserve">Ventspils, LV-3601 </w:t>
            </w:r>
          </w:p>
          <w:p w:rsidR="00207EE4" w:rsidRPr="000E66A4" w:rsidRDefault="00207EE4" w:rsidP="00C84127">
            <w:pPr>
              <w:tabs>
                <w:tab w:val="left" w:pos="850"/>
              </w:tabs>
              <w:spacing w:after="0"/>
              <w:rPr>
                <w:rFonts w:ascii="Times New Roman" w:hAnsi="Times New Roman"/>
                <w:noProof/>
                <w:lang w:val="lv-LV"/>
              </w:rPr>
            </w:pPr>
            <w:r w:rsidRPr="000E66A4">
              <w:rPr>
                <w:rFonts w:ascii="Times New Roman" w:hAnsi="Times New Roman"/>
                <w:lang w:val="lv-LV"/>
              </w:rPr>
              <w:t xml:space="preserve">Tālrunis </w:t>
            </w:r>
            <w:r w:rsidRPr="000E66A4">
              <w:rPr>
                <w:rFonts w:ascii="Times New Roman" w:hAnsi="Times New Roman"/>
                <w:bCs/>
                <w:lang w:val="lv-LV"/>
              </w:rPr>
              <w:t>63629451</w:t>
            </w:r>
            <w:r w:rsidRPr="000E66A4">
              <w:rPr>
                <w:rFonts w:ascii="Times New Roman" w:hAnsi="Times New Roman"/>
                <w:lang w:val="lv-LV"/>
              </w:rPr>
              <w:t xml:space="preserve">, fakss </w:t>
            </w:r>
            <w:r w:rsidRPr="000E66A4">
              <w:rPr>
                <w:rFonts w:ascii="Times New Roman" w:hAnsi="Times New Roman"/>
                <w:bCs/>
                <w:lang w:val="lv-LV"/>
              </w:rPr>
              <w:t>63622231</w:t>
            </w:r>
          </w:p>
          <w:p w:rsidR="00207EE4" w:rsidRPr="000E66A4" w:rsidRDefault="00207EE4" w:rsidP="00C84127">
            <w:pPr>
              <w:tabs>
                <w:tab w:val="left" w:pos="850"/>
              </w:tabs>
              <w:spacing w:after="0"/>
              <w:rPr>
                <w:rFonts w:ascii="Times New Roman" w:hAnsi="Times New Roman"/>
                <w:lang w:val="lv-LV"/>
              </w:rPr>
            </w:pPr>
            <w:r w:rsidRPr="000E66A4">
              <w:rPr>
                <w:rFonts w:ascii="Times New Roman" w:hAnsi="Times New Roman"/>
                <w:lang w:val="lv-LV"/>
              </w:rPr>
              <w:t xml:space="preserve">Bankas rekvizīti: </w:t>
            </w:r>
          </w:p>
          <w:p w:rsidR="00207EE4" w:rsidRPr="000E66A4" w:rsidRDefault="00207EE4" w:rsidP="00C84127">
            <w:pPr>
              <w:pStyle w:val="BodyText"/>
              <w:tabs>
                <w:tab w:val="num" w:pos="0"/>
                <w:tab w:val="left" w:pos="4111"/>
              </w:tabs>
              <w:spacing w:line="276" w:lineRule="auto"/>
              <w:ind w:left="0"/>
              <w:rPr>
                <w:sz w:val="22"/>
                <w:szCs w:val="22"/>
                <w:lang w:val="lv-LV"/>
              </w:rPr>
            </w:pPr>
            <w:r w:rsidRPr="000E66A4">
              <w:rPr>
                <w:sz w:val="22"/>
                <w:szCs w:val="22"/>
                <w:lang w:val="lv-LV"/>
              </w:rPr>
              <w:t>Banka: A/S Swedbank</w:t>
            </w:r>
          </w:p>
          <w:p w:rsidR="00207EE4" w:rsidRPr="000E66A4" w:rsidRDefault="00207EE4" w:rsidP="00C84127">
            <w:pPr>
              <w:pStyle w:val="BodyText"/>
              <w:tabs>
                <w:tab w:val="num" w:pos="0"/>
                <w:tab w:val="left" w:pos="4111"/>
              </w:tabs>
              <w:spacing w:line="276" w:lineRule="auto"/>
              <w:ind w:left="0"/>
              <w:rPr>
                <w:bCs/>
                <w:sz w:val="22"/>
                <w:szCs w:val="22"/>
                <w:lang w:val="lv-LV"/>
              </w:rPr>
            </w:pPr>
            <w:r w:rsidRPr="000E66A4">
              <w:rPr>
                <w:bCs/>
                <w:sz w:val="22"/>
                <w:szCs w:val="22"/>
                <w:lang w:val="lv-LV"/>
              </w:rPr>
              <w:t>Kods: HABALV22</w:t>
            </w:r>
          </w:p>
          <w:p w:rsidR="00207EE4" w:rsidRPr="000E66A4" w:rsidRDefault="00207EE4" w:rsidP="00C84127">
            <w:pPr>
              <w:pStyle w:val="BodyText"/>
              <w:spacing w:line="276" w:lineRule="auto"/>
              <w:ind w:left="0"/>
              <w:rPr>
                <w:noProof/>
                <w:sz w:val="22"/>
                <w:szCs w:val="22"/>
                <w:lang w:val="lv-LV"/>
              </w:rPr>
            </w:pPr>
            <w:r w:rsidRPr="000E66A4">
              <w:rPr>
                <w:bCs/>
                <w:sz w:val="22"/>
                <w:szCs w:val="22"/>
                <w:lang w:val="lv-LV"/>
              </w:rPr>
              <w:t>Konta Nr.</w:t>
            </w:r>
            <w:r w:rsidRPr="000E66A4">
              <w:rPr>
                <w:sz w:val="22"/>
                <w:szCs w:val="22"/>
                <w:lang w:val="lv-LV"/>
              </w:rPr>
              <w:t xml:space="preserve"> LV43HABA0551025783880</w:t>
            </w:r>
          </w:p>
        </w:tc>
      </w:tr>
      <w:tr w:rsidR="00207EE4" w:rsidRPr="000E66A4" w:rsidTr="00207EE4">
        <w:trPr>
          <w:trHeight w:val="403"/>
        </w:trPr>
        <w:tc>
          <w:tcPr>
            <w:tcW w:w="4536" w:type="dxa"/>
          </w:tcPr>
          <w:p w:rsidR="00207EE4" w:rsidRPr="000E66A4" w:rsidRDefault="00207EE4" w:rsidP="00C84127">
            <w:pPr>
              <w:pStyle w:val="BodyText"/>
              <w:spacing w:line="276" w:lineRule="auto"/>
              <w:rPr>
                <w:noProof/>
                <w:sz w:val="22"/>
                <w:szCs w:val="22"/>
                <w:lang w:val="lv-LV"/>
              </w:rPr>
            </w:pPr>
          </w:p>
          <w:p w:rsidR="00207EE4" w:rsidRPr="000E66A4" w:rsidRDefault="00207EE4" w:rsidP="00C84127">
            <w:pPr>
              <w:pStyle w:val="BodyText"/>
              <w:spacing w:line="276" w:lineRule="auto"/>
              <w:rPr>
                <w:noProof/>
                <w:sz w:val="22"/>
                <w:szCs w:val="22"/>
                <w:lang w:val="lv-LV"/>
              </w:rPr>
            </w:pPr>
            <w:r w:rsidRPr="000E66A4">
              <w:rPr>
                <w:noProof/>
                <w:sz w:val="22"/>
                <w:szCs w:val="22"/>
                <w:lang w:val="lv-LV"/>
              </w:rPr>
              <w:t xml:space="preserve">Domes priekšsēdētājs </w:t>
            </w:r>
          </w:p>
          <w:p w:rsidR="00207EE4" w:rsidRDefault="00207EE4" w:rsidP="00C84127">
            <w:pPr>
              <w:pStyle w:val="BodyText"/>
              <w:spacing w:line="276" w:lineRule="auto"/>
              <w:rPr>
                <w:noProof/>
                <w:sz w:val="22"/>
                <w:szCs w:val="22"/>
                <w:lang w:val="lv-LV"/>
              </w:rPr>
            </w:pPr>
          </w:p>
          <w:p w:rsidR="008E3757" w:rsidRPr="000E66A4" w:rsidRDefault="008E3757" w:rsidP="00C84127">
            <w:pPr>
              <w:pStyle w:val="BodyText"/>
              <w:spacing w:line="276" w:lineRule="auto"/>
              <w:rPr>
                <w:noProof/>
                <w:sz w:val="22"/>
                <w:szCs w:val="22"/>
                <w:lang w:val="lv-LV"/>
              </w:rPr>
            </w:pPr>
          </w:p>
          <w:p w:rsidR="00207EE4" w:rsidRPr="000E66A4" w:rsidRDefault="00207EE4" w:rsidP="00C84127">
            <w:pPr>
              <w:pStyle w:val="BodyText"/>
              <w:spacing w:line="276" w:lineRule="auto"/>
              <w:rPr>
                <w:bCs/>
                <w:sz w:val="22"/>
                <w:szCs w:val="22"/>
                <w:lang w:val="lv-LV"/>
              </w:rPr>
            </w:pPr>
            <w:r w:rsidRPr="000E66A4">
              <w:rPr>
                <w:noProof/>
                <w:sz w:val="22"/>
                <w:szCs w:val="22"/>
                <w:lang w:val="lv-LV"/>
              </w:rPr>
              <w:t>____________________</w:t>
            </w:r>
          </w:p>
          <w:p w:rsidR="00207EE4" w:rsidRDefault="00207EE4" w:rsidP="00C84127">
            <w:pPr>
              <w:pStyle w:val="BodyText"/>
              <w:spacing w:line="276" w:lineRule="auto"/>
              <w:rPr>
                <w:bCs/>
                <w:sz w:val="22"/>
                <w:szCs w:val="22"/>
                <w:lang w:val="lv-LV"/>
              </w:rPr>
            </w:pPr>
            <w:r w:rsidRPr="000E66A4">
              <w:rPr>
                <w:bCs/>
                <w:sz w:val="22"/>
                <w:szCs w:val="22"/>
                <w:lang w:val="lv-LV"/>
              </w:rPr>
              <w:t xml:space="preserve">                                  /A. Mucenieks/</w:t>
            </w:r>
          </w:p>
          <w:p w:rsidR="008E3757" w:rsidRDefault="008E3757" w:rsidP="00C84127">
            <w:pPr>
              <w:pStyle w:val="BodyText"/>
              <w:spacing w:line="276" w:lineRule="auto"/>
              <w:rPr>
                <w:bCs/>
                <w:sz w:val="22"/>
                <w:szCs w:val="22"/>
                <w:lang w:val="lv-LV"/>
              </w:rPr>
            </w:pPr>
          </w:p>
          <w:p w:rsidR="008E3757" w:rsidRPr="000E66A4" w:rsidRDefault="008E3757" w:rsidP="00C84127">
            <w:pPr>
              <w:pStyle w:val="BodyText"/>
              <w:spacing w:line="276" w:lineRule="auto"/>
              <w:rPr>
                <w:bCs/>
                <w:sz w:val="22"/>
                <w:szCs w:val="22"/>
                <w:lang w:val="lv-LV"/>
              </w:rPr>
            </w:pPr>
          </w:p>
          <w:p w:rsidR="00207EE4" w:rsidRPr="000E66A4" w:rsidRDefault="00207EE4" w:rsidP="00C84127">
            <w:pPr>
              <w:pStyle w:val="BodyText"/>
              <w:spacing w:line="276" w:lineRule="auto"/>
              <w:rPr>
                <w:sz w:val="22"/>
                <w:szCs w:val="22"/>
                <w:lang w:val="lv-LV"/>
              </w:rPr>
            </w:pPr>
            <w:r w:rsidRPr="000E66A4">
              <w:rPr>
                <w:bCs/>
                <w:sz w:val="22"/>
                <w:szCs w:val="22"/>
                <w:lang w:val="lv-LV"/>
              </w:rPr>
              <w:t>z.v.</w:t>
            </w:r>
          </w:p>
        </w:tc>
      </w:tr>
    </w:tbl>
    <w:p w:rsidR="00207EE4" w:rsidRPr="000E66A4" w:rsidRDefault="00207EE4" w:rsidP="00C84127">
      <w:pPr>
        <w:autoSpaceDE w:val="0"/>
        <w:autoSpaceDN w:val="0"/>
        <w:adjustRightInd w:val="0"/>
        <w:spacing w:after="0"/>
        <w:rPr>
          <w:rFonts w:ascii="Times New Roman" w:hAnsi="Times New Roman"/>
          <w:color w:val="000000"/>
          <w:lang w:val="lv-LV"/>
        </w:rPr>
      </w:pPr>
    </w:p>
    <w:p w:rsidR="00F37E3A" w:rsidRPr="000E66A4" w:rsidRDefault="00F37E3A" w:rsidP="00C84127">
      <w:pPr>
        <w:rPr>
          <w:rFonts w:ascii="Times New Roman" w:hAnsi="Times New Roman"/>
        </w:rPr>
      </w:pPr>
    </w:p>
    <w:sectPr w:rsidR="00F37E3A" w:rsidRPr="000E66A4" w:rsidSect="00C8412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A9" w:rsidRDefault="003F6FA9" w:rsidP="000E66A4">
      <w:pPr>
        <w:spacing w:after="0" w:line="240" w:lineRule="auto"/>
      </w:pPr>
      <w:r>
        <w:separator/>
      </w:r>
    </w:p>
  </w:endnote>
  <w:endnote w:type="continuationSeparator" w:id="0">
    <w:p w:rsidR="003F6FA9" w:rsidRDefault="003F6FA9" w:rsidP="000E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10645"/>
      <w:docPartObj>
        <w:docPartGallery w:val="Page Numbers (Bottom of Page)"/>
        <w:docPartUnique/>
      </w:docPartObj>
    </w:sdtPr>
    <w:sdtContent>
      <w:p w:rsidR="00C84127" w:rsidRDefault="00C84127">
        <w:pPr>
          <w:pStyle w:val="Footer"/>
          <w:jc w:val="right"/>
        </w:pPr>
        <w:r>
          <w:fldChar w:fldCharType="begin"/>
        </w:r>
        <w:r>
          <w:instrText>PAGE   \* MERGEFORMAT</w:instrText>
        </w:r>
        <w:r>
          <w:fldChar w:fldCharType="separate"/>
        </w:r>
        <w:r w:rsidR="00A725B8" w:rsidRPr="00A725B8">
          <w:rPr>
            <w:noProof/>
            <w:lang w:val="lv-LV"/>
          </w:rPr>
          <w:t>6</w:t>
        </w:r>
        <w:r>
          <w:fldChar w:fldCharType="end"/>
        </w:r>
      </w:p>
    </w:sdtContent>
  </w:sdt>
  <w:p w:rsidR="00C84127" w:rsidRDefault="00C84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A9" w:rsidRDefault="003F6FA9" w:rsidP="000E66A4">
      <w:pPr>
        <w:spacing w:after="0" w:line="240" w:lineRule="auto"/>
      </w:pPr>
      <w:r>
        <w:separator/>
      </w:r>
    </w:p>
  </w:footnote>
  <w:footnote w:type="continuationSeparator" w:id="0">
    <w:p w:rsidR="003F6FA9" w:rsidRDefault="003F6FA9" w:rsidP="000E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7CF"/>
    <w:multiLevelType w:val="hybridMultilevel"/>
    <w:tmpl w:val="1FDA40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F630249"/>
    <w:multiLevelType w:val="multilevel"/>
    <w:tmpl w:val="AF92FB1E"/>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312D378F"/>
    <w:multiLevelType w:val="multilevel"/>
    <w:tmpl w:val="3DE04A6A"/>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04"/>
        </w:tabs>
        <w:ind w:left="704" w:hanging="420"/>
      </w:pPr>
      <w:rPr>
        <w:b w:val="0"/>
        <w:i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1080"/>
        </w:tabs>
        <w:ind w:left="1080" w:hanging="720"/>
      </w:pPr>
      <w:rPr>
        <w:b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5C975D67"/>
    <w:multiLevelType w:val="multilevel"/>
    <w:tmpl w:val="1B48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D73CE7"/>
    <w:multiLevelType w:val="hybridMultilevel"/>
    <w:tmpl w:val="BF06D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E4"/>
    <w:rsid w:val="00004A70"/>
    <w:rsid w:val="00035807"/>
    <w:rsid w:val="00036827"/>
    <w:rsid w:val="000C0C23"/>
    <w:rsid w:val="000C7C0F"/>
    <w:rsid w:val="000E66A4"/>
    <w:rsid w:val="0011728E"/>
    <w:rsid w:val="001314CE"/>
    <w:rsid w:val="00147BCA"/>
    <w:rsid w:val="0019504E"/>
    <w:rsid w:val="00207EE4"/>
    <w:rsid w:val="00256173"/>
    <w:rsid w:val="002A2311"/>
    <w:rsid w:val="002F1CC0"/>
    <w:rsid w:val="00310F16"/>
    <w:rsid w:val="003C7B93"/>
    <w:rsid w:val="003D6212"/>
    <w:rsid w:val="003F6FA9"/>
    <w:rsid w:val="00442511"/>
    <w:rsid w:val="004835FE"/>
    <w:rsid w:val="004A764C"/>
    <w:rsid w:val="004D33D5"/>
    <w:rsid w:val="005070C2"/>
    <w:rsid w:val="005B05D1"/>
    <w:rsid w:val="0061742A"/>
    <w:rsid w:val="0067102A"/>
    <w:rsid w:val="006D5655"/>
    <w:rsid w:val="007049C8"/>
    <w:rsid w:val="00716DCA"/>
    <w:rsid w:val="0074449C"/>
    <w:rsid w:val="00796D21"/>
    <w:rsid w:val="007A064A"/>
    <w:rsid w:val="00835FB4"/>
    <w:rsid w:val="008E3757"/>
    <w:rsid w:val="0093421E"/>
    <w:rsid w:val="0096327F"/>
    <w:rsid w:val="009B68B4"/>
    <w:rsid w:val="00A13B33"/>
    <w:rsid w:val="00A21F9B"/>
    <w:rsid w:val="00A725B8"/>
    <w:rsid w:val="00A824D9"/>
    <w:rsid w:val="00A852FE"/>
    <w:rsid w:val="00AB0A7D"/>
    <w:rsid w:val="00AF553A"/>
    <w:rsid w:val="00B96AEF"/>
    <w:rsid w:val="00C16931"/>
    <w:rsid w:val="00C56AD6"/>
    <w:rsid w:val="00C84127"/>
    <w:rsid w:val="00CD5418"/>
    <w:rsid w:val="00D47046"/>
    <w:rsid w:val="00D537AC"/>
    <w:rsid w:val="00E2467C"/>
    <w:rsid w:val="00F37E3A"/>
    <w:rsid w:val="00F83F6E"/>
    <w:rsid w:val="00F93C35"/>
    <w:rsid w:val="00FB2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E4"/>
    <w:rPr>
      <w:rFonts w:ascii="Calibri" w:eastAsia="Calibri" w:hAnsi="Calibri" w:cs="Times New Roman"/>
      <w:lang w:val="en-US"/>
    </w:rPr>
  </w:style>
  <w:style w:type="paragraph" w:styleId="Heading1">
    <w:name w:val="heading 1"/>
    <w:basedOn w:val="Normal"/>
    <w:next w:val="Normal"/>
    <w:link w:val="Heading1Char"/>
    <w:qFormat/>
    <w:rsid w:val="00207EE4"/>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Times New Roman" w:hAnsi="Times New Roman"/>
      <w:b/>
      <w:bCs/>
      <w:kern w:val="28"/>
      <w:sz w:val="24"/>
      <w:szCs w:val="24"/>
      <w:lang w:val="en-GB" w:eastAsia="lv-LV"/>
    </w:rPr>
  </w:style>
  <w:style w:type="paragraph" w:styleId="Heading2">
    <w:name w:val="heading 2"/>
    <w:basedOn w:val="Normal"/>
    <w:next w:val="Normal"/>
    <w:link w:val="Heading2Char"/>
    <w:semiHidden/>
    <w:unhideWhenUsed/>
    <w:qFormat/>
    <w:rsid w:val="00207EE4"/>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EE4"/>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semiHidden/>
    <w:rsid w:val="00207EE4"/>
    <w:rPr>
      <w:rFonts w:ascii="Arial" w:eastAsia="Times New Roman" w:hAnsi="Arial" w:cs="Arial"/>
      <w:b/>
      <w:bCs/>
      <w:i/>
      <w:iCs/>
      <w:kern w:val="28"/>
      <w:sz w:val="28"/>
      <w:szCs w:val="28"/>
      <w:lang w:val="en-GB" w:eastAsia="lv-LV"/>
    </w:rPr>
  </w:style>
  <w:style w:type="character" w:styleId="Hyperlink">
    <w:name w:val="Hyperlink"/>
    <w:unhideWhenUsed/>
    <w:rsid w:val="00207EE4"/>
    <w:rPr>
      <w:color w:val="0000FF"/>
      <w:u w:val="single"/>
    </w:rPr>
  </w:style>
  <w:style w:type="paragraph" w:styleId="Header">
    <w:name w:val="header"/>
    <w:basedOn w:val="Normal"/>
    <w:link w:val="HeaderChar"/>
    <w:unhideWhenUsed/>
    <w:rsid w:val="00207EE4"/>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rsid w:val="00207E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07EE4"/>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kern w:val="28"/>
      <w:sz w:val="20"/>
      <w:szCs w:val="20"/>
      <w:lang w:val="en-GB" w:eastAsia="lv-LV"/>
    </w:rPr>
  </w:style>
  <w:style w:type="character" w:customStyle="1" w:styleId="FooterChar">
    <w:name w:val="Footer Char"/>
    <w:basedOn w:val="DefaultParagraphFont"/>
    <w:link w:val="Footer"/>
    <w:uiPriority w:val="99"/>
    <w:rsid w:val="00207EE4"/>
    <w:rPr>
      <w:rFonts w:ascii="Times New Roman" w:eastAsia="Times New Roman" w:hAnsi="Times New Roman" w:cs="Times New Roman"/>
      <w:kern w:val="28"/>
      <w:sz w:val="20"/>
      <w:szCs w:val="20"/>
      <w:lang w:val="en-GB" w:eastAsia="lv-LV"/>
    </w:rPr>
  </w:style>
  <w:style w:type="paragraph" w:styleId="BodyText">
    <w:name w:val="Body Text"/>
    <w:basedOn w:val="Normal"/>
    <w:link w:val="BodyTextChar"/>
    <w:unhideWhenUsed/>
    <w:rsid w:val="00207EE4"/>
    <w:pPr>
      <w:spacing w:after="0" w:line="240" w:lineRule="auto"/>
      <w:ind w:left="454"/>
    </w:pPr>
    <w:rPr>
      <w:rFonts w:ascii="Times New Roman" w:eastAsia="Times New Roman" w:hAnsi="Times New Roman"/>
      <w:sz w:val="28"/>
      <w:szCs w:val="24"/>
      <w:lang w:val="x-none"/>
    </w:rPr>
  </w:style>
  <w:style w:type="character" w:customStyle="1" w:styleId="BodyTextChar">
    <w:name w:val="Body Text Char"/>
    <w:basedOn w:val="DefaultParagraphFont"/>
    <w:link w:val="BodyText"/>
    <w:rsid w:val="00207EE4"/>
    <w:rPr>
      <w:rFonts w:ascii="Times New Roman" w:eastAsia="Times New Roman" w:hAnsi="Times New Roman" w:cs="Times New Roman"/>
      <w:sz w:val="28"/>
      <w:szCs w:val="24"/>
      <w:lang w:val="x-none"/>
    </w:rPr>
  </w:style>
  <w:style w:type="paragraph" w:customStyle="1" w:styleId="naisnod">
    <w:name w:val="naisnod"/>
    <w:basedOn w:val="Normal"/>
    <w:rsid w:val="00207EE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207E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B96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EE4"/>
    <w:rPr>
      <w:rFonts w:ascii="Calibri" w:eastAsia="Calibri" w:hAnsi="Calibri" w:cs="Times New Roman"/>
      <w:lang w:val="en-US"/>
    </w:rPr>
  </w:style>
  <w:style w:type="paragraph" w:styleId="Heading1">
    <w:name w:val="heading 1"/>
    <w:basedOn w:val="Normal"/>
    <w:next w:val="Normal"/>
    <w:link w:val="Heading1Char"/>
    <w:qFormat/>
    <w:rsid w:val="00207EE4"/>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Times New Roman" w:hAnsi="Times New Roman"/>
      <w:b/>
      <w:bCs/>
      <w:kern w:val="28"/>
      <w:sz w:val="24"/>
      <w:szCs w:val="24"/>
      <w:lang w:val="en-GB" w:eastAsia="lv-LV"/>
    </w:rPr>
  </w:style>
  <w:style w:type="paragraph" w:styleId="Heading2">
    <w:name w:val="heading 2"/>
    <w:basedOn w:val="Normal"/>
    <w:next w:val="Normal"/>
    <w:link w:val="Heading2Char"/>
    <w:semiHidden/>
    <w:unhideWhenUsed/>
    <w:qFormat/>
    <w:rsid w:val="00207EE4"/>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EE4"/>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semiHidden/>
    <w:rsid w:val="00207EE4"/>
    <w:rPr>
      <w:rFonts w:ascii="Arial" w:eastAsia="Times New Roman" w:hAnsi="Arial" w:cs="Arial"/>
      <w:b/>
      <w:bCs/>
      <w:i/>
      <w:iCs/>
      <w:kern w:val="28"/>
      <w:sz w:val="28"/>
      <w:szCs w:val="28"/>
      <w:lang w:val="en-GB" w:eastAsia="lv-LV"/>
    </w:rPr>
  </w:style>
  <w:style w:type="character" w:styleId="Hyperlink">
    <w:name w:val="Hyperlink"/>
    <w:unhideWhenUsed/>
    <w:rsid w:val="00207EE4"/>
    <w:rPr>
      <w:color w:val="0000FF"/>
      <w:u w:val="single"/>
    </w:rPr>
  </w:style>
  <w:style w:type="paragraph" w:styleId="Header">
    <w:name w:val="header"/>
    <w:basedOn w:val="Normal"/>
    <w:link w:val="HeaderChar"/>
    <w:unhideWhenUsed/>
    <w:rsid w:val="00207EE4"/>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rsid w:val="00207E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07EE4"/>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kern w:val="28"/>
      <w:sz w:val="20"/>
      <w:szCs w:val="20"/>
      <w:lang w:val="en-GB" w:eastAsia="lv-LV"/>
    </w:rPr>
  </w:style>
  <w:style w:type="character" w:customStyle="1" w:styleId="FooterChar">
    <w:name w:val="Footer Char"/>
    <w:basedOn w:val="DefaultParagraphFont"/>
    <w:link w:val="Footer"/>
    <w:uiPriority w:val="99"/>
    <w:rsid w:val="00207EE4"/>
    <w:rPr>
      <w:rFonts w:ascii="Times New Roman" w:eastAsia="Times New Roman" w:hAnsi="Times New Roman" w:cs="Times New Roman"/>
      <w:kern w:val="28"/>
      <w:sz w:val="20"/>
      <w:szCs w:val="20"/>
      <w:lang w:val="en-GB" w:eastAsia="lv-LV"/>
    </w:rPr>
  </w:style>
  <w:style w:type="paragraph" w:styleId="BodyText">
    <w:name w:val="Body Text"/>
    <w:basedOn w:val="Normal"/>
    <w:link w:val="BodyTextChar"/>
    <w:unhideWhenUsed/>
    <w:rsid w:val="00207EE4"/>
    <w:pPr>
      <w:spacing w:after="0" w:line="240" w:lineRule="auto"/>
      <w:ind w:left="454"/>
    </w:pPr>
    <w:rPr>
      <w:rFonts w:ascii="Times New Roman" w:eastAsia="Times New Roman" w:hAnsi="Times New Roman"/>
      <w:sz w:val="28"/>
      <w:szCs w:val="24"/>
      <w:lang w:val="x-none"/>
    </w:rPr>
  </w:style>
  <w:style w:type="character" w:customStyle="1" w:styleId="BodyTextChar">
    <w:name w:val="Body Text Char"/>
    <w:basedOn w:val="DefaultParagraphFont"/>
    <w:link w:val="BodyText"/>
    <w:rsid w:val="00207EE4"/>
    <w:rPr>
      <w:rFonts w:ascii="Times New Roman" w:eastAsia="Times New Roman" w:hAnsi="Times New Roman" w:cs="Times New Roman"/>
      <w:sz w:val="28"/>
      <w:szCs w:val="24"/>
      <w:lang w:val="x-none"/>
    </w:rPr>
  </w:style>
  <w:style w:type="paragraph" w:customStyle="1" w:styleId="naisnod">
    <w:name w:val="naisnod"/>
    <w:basedOn w:val="Normal"/>
    <w:rsid w:val="00207EE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207E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B9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19</Pages>
  <Words>25338</Words>
  <Characters>14443</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Mārtiņš Stūris</cp:lastModifiedBy>
  <cp:revision>15</cp:revision>
  <dcterms:created xsi:type="dcterms:W3CDTF">2019-04-03T14:01:00Z</dcterms:created>
  <dcterms:modified xsi:type="dcterms:W3CDTF">2019-04-15T08:42:00Z</dcterms:modified>
</cp:coreProperties>
</file>