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10" w:rsidRPr="00B561A7" w:rsidRDefault="00D15E10" w:rsidP="00D15E10">
      <w:pPr>
        <w:pStyle w:val="Footer"/>
        <w:tabs>
          <w:tab w:val="left" w:pos="720"/>
        </w:tabs>
        <w:jc w:val="right"/>
        <w:rPr>
          <w:sz w:val="16"/>
          <w:szCs w:val="16"/>
        </w:rPr>
      </w:pPr>
      <w:r>
        <w:tab/>
      </w:r>
      <w:r w:rsidRPr="00B561A7">
        <w:rPr>
          <w:sz w:val="16"/>
          <w:szCs w:val="16"/>
        </w:rPr>
        <w:t>APSTIPRINĀTS</w:t>
      </w:r>
    </w:p>
    <w:p w:rsidR="00D15E10" w:rsidRPr="00B561A7" w:rsidRDefault="00D15E10" w:rsidP="00D15E10">
      <w:pPr>
        <w:jc w:val="right"/>
        <w:rPr>
          <w:sz w:val="16"/>
          <w:szCs w:val="16"/>
        </w:rPr>
      </w:pPr>
      <w:r>
        <w:rPr>
          <w:sz w:val="16"/>
          <w:szCs w:val="16"/>
        </w:rPr>
        <w:t>PSIA „Ugāles nami”</w:t>
      </w:r>
    </w:p>
    <w:p w:rsidR="00D15E10" w:rsidRPr="00B561A7" w:rsidRDefault="00D15E10" w:rsidP="00D15E10">
      <w:pPr>
        <w:jc w:val="right"/>
        <w:rPr>
          <w:sz w:val="16"/>
          <w:szCs w:val="16"/>
        </w:rPr>
      </w:pPr>
      <w:r w:rsidRPr="00B561A7">
        <w:rPr>
          <w:sz w:val="16"/>
          <w:szCs w:val="16"/>
        </w:rPr>
        <w:t xml:space="preserve"> iepirkuma komisijas</w:t>
      </w:r>
    </w:p>
    <w:p w:rsidR="00D15E10" w:rsidRPr="00B561A7" w:rsidRDefault="00D15E10" w:rsidP="00D15E10">
      <w:pPr>
        <w:jc w:val="right"/>
        <w:rPr>
          <w:sz w:val="16"/>
          <w:szCs w:val="16"/>
        </w:rPr>
      </w:pPr>
      <w:r w:rsidRPr="00B561A7">
        <w:rPr>
          <w:sz w:val="16"/>
          <w:szCs w:val="16"/>
        </w:rPr>
        <w:t>201</w:t>
      </w:r>
      <w:r>
        <w:rPr>
          <w:sz w:val="16"/>
          <w:szCs w:val="16"/>
        </w:rPr>
        <w:t>6</w:t>
      </w:r>
      <w:r w:rsidRPr="00B561A7">
        <w:rPr>
          <w:sz w:val="16"/>
          <w:szCs w:val="16"/>
        </w:rPr>
        <w:t xml:space="preserve">.gada </w:t>
      </w:r>
      <w:r>
        <w:rPr>
          <w:sz w:val="16"/>
          <w:szCs w:val="16"/>
        </w:rPr>
        <w:t>01.aprīļa</w:t>
      </w:r>
      <w:r w:rsidRPr="00B561A7">
        <w:rPr>
          <w:sz w:val="16"/>
          <w:szCs w:val="16"/>
        </w:rPr>
        <w:t xml:space="preserve"> sēdē</w:t>
      </w:r>
    </w:p>
    <w:p w:rsidR="00D15E10" w:rsidRPr="00B561A7" w:rsidRDefault="00D15E10" w:rsidP="00D15E10">
      <w:pPr>
        <w:pStyle w:val="Header"/>
        <w:jc w:val="right"/>
        <w:rPr>
          <w:sz w:val="16"/>
          <w:szCs w:val="16"/>
        </w:rPr>
      </w:pPr>
      <w:r w:rsidRPr="00B561A7">
        <w:rPr>
          <w:sz w:val="16"/>
          <w:szCs w:val="16"/>
        </w:rPr>
        <w:t xml:space="preserve">protokols </w:t>
      </w:r>
      <w:r w:rsidRPr="000A5252">
        <w:rPr>
          <w:sz w:val="16"/>
          <w:szCs w:val="16"/>
        </w:rPr>
        <w:t>Nr.</w:t>
      </w:r>
      <w:r w:rsidR="008145D2">
        <w:rPr>
          <w:sz w:val="16"/>
          <w:szCs w:val="16"/>
        </w:rPr>
        <w:t>2016/</w:t>
      </w:r>
      <w:r>
        <w:rPr>
          <w:sz w:val="16"/>
          <w:szCs w:val="16"/>
        </w:rPr>
        <w:t>1/4</w:t>
      </w:r>
    </w:p>
    <w:p w:rsidR="00D15E10" w:rsidRPr="00B561A7" w:rsidRDefault="00D15E10" w:rsidP="00D15E10">
      <w:pPr>
        <w:pStyle w:val="Header"/>
        <w:jc w:val="right"/>
        <w:rPr>
          <w:sz w:val="16"/>
          <w:szCs w:val="16"/>
        </w:rPr>
      </w:pPr>
    </w:p>
    <w:p w:rsidR="00D15E10" w:rsidRPr="00B561A7" w:rsidRDefault="00D15E10" w:rsidP="00D15E10">
      <w:pPr>
        <w:pStyle w:val="Header"/>
        <w:jc w:val="right"/>
        <w:rPr>
          <w:sz w:val="16"/>
          <w:szCs w:val="16"/>
        </w:rPr>
      </w:pPr>
      <w:r w:rsidRPr="00B561A7">
        <w:rPr>
          <w:sz w:val="16"/>
          <w:szCs w:val="16"/>
        </w:rPr>
        <w:t>Iepirkuma komisijas priekšsēdētājs</w:t>
      </w:r>
    </w:p>
    <w:p w:rsidR="00D15E10" w:rsidRDefault="00D15E10" w:rsidP="00D15E10">
      <w:pPr>
        <w:pStyle w:val="Header"/>
        <w:jc w:val="right"/>
        <w:rPr>
          <w:bCs/>
          <w:sz w:val="16"/>
          <w:szCs w:val="16"/>
        </w:rPr>
      </w:pPr>
    </w:p>
    <w:p w:rsidR="00D15E10" w:rsidRPr="00B561A7" w:rsidRDefault="00D15E10" w:rsidP="00D15E10">
      <w:pPr>
        <w:pStyle w:val="Header"/>
        <w:jc w:val="right"/>
        <w:rPr>
          <w:sz w:val="16"/>
          <w:szCs w:val="16"/>
        </w:rPr>
      </w:pPr>
      <w:r>
        <w:rPr>
          <w:bCs/>
          <w:sz w:val="16"/>
          <w:szCs w:val="16"/>
        </w:rPr>
        <w:t>/J.Bērziņš</w:t>
      </w:r>
      <w:r w:rsidRPr="00B561A7">
        <w:rPr>
          <w:bCs/>
          <w:sz w:val="16"/>
          <w:szCs w:val="16"/>
        </w:rPr>
        <w:t xml:space="preserve"> /</w:t>
      </w:r>
    </w:p>
    <w:p w:rsidR="00D15E10" w:rsidRDefault="00D15E10" w:rsidP="00D15E10">
      <w:pPr>
        <w:pStyle w:val="Footer"/>
        <w:tabs>
          <w:tab w:val="left" w:pos="720"/>
        </w:tabs>
        <w:jc w:val="right"/>
      </w:pPr>
      <w:r>
        <w:tab/>
      </w:r>
    </w:p>
    <w:p w:rsidR="00D15E10" w:rsidRDefault="00D15E10" w:rsidP="00D15E10"/>
    <w:p w:rsidR="00D15E10" w:rsidRDefault="00D15E10" w:rsidP="00D15E10"/>
    <w:p w:rsidR="00D15E10" w:rsidRPr="00FC5779" w:rsidRDefault="00D15E10" w:rsidP="00D15E10">
      <w:pPr>
        <w:jc w:val="center"/>
        <w:rPr>
          <w:b/>
          <w:sz w:val="28"/>
          <w:szCs w:val="28"/>
        </w:rPr>
      </w:pPr>
      <w:r w:rsidRPr="00FC5779">
        <w:rPr>
          <w:b/>
          <w:sz w:val="28"/>
          <w:szCs w:val="28"/>
        </w:rPr>
        <w:t>Pašvaldības SIA „Ugāles nami”</w:t>
      </w:r>
      <w:r>
        <w:rPr>
          <w:b/>
          <w:sz w:val="28"/>
          <w:szCs w:val="28"/>
        </w:rPr>
        <w:t xml:space="preserve"> </w:t>
      </w:r>
      <w:r w:rsidRPr="00FC5779">
        <w:rPr>
          <w:b/>
          <w:sz w:val="28"/>
          <w:szCs w:val="28"/>
        </w:rPr>
        <w:t>iepirkums PIL 8.</w:t>
      </w:r>
      <w:r w:rsidRPr="00FC5779">
        <w:rPr>
          <w:b/>
          <w:sz w:val="28"/>
          <w:szCs w:val="28"/>
          <w:vertAlign w:val="superscript"/>
        </w:rPr>
        <w:t xml:space="preserve">2 </w:t>
      </w:r>
      <w:r w:rsidRPr="00FC5779">
        <w:rPr>
          <w:b/>
          <w:sz w:val="28"/>
          <w:szCs w:val="28"/>
        </w:rPr>
        <w:t>panta kārtībā</w:t>
      </w:r>
    </w:p>
    <w:p w:rsidR="00D15E10" w:rsidRDefault="00D15E10" w:rsidP="00D15E10"/>
    <w:p w:rsidR="00D15E10" w:rsidRPr="00FC5779" w:rsidRDefault="00D15E10" w:rsidP="00D15E10">
      <w:pPr>
        <w:pStyle w:val="Izmantotsliteratrassarakstavirsraksts1"/>
        <w:spacing w:before="0"/>
        <w:jc w:val="center"/>
        <w:rPr>
          <w:rFonts w:ascii="Times New Roman" w:hAnsi="Times New Roman"/>
          <w:i/>
          <w:sz w:val="28"/>
          <w:szCs w:val="28"/>
        </w:rPr>
      </w:pPr>
      <w:r w:rsidRPr="00FC5779">
        <w:rPr>
          <w:rFonts w:ascii="Times New Roman" w:hAnsi="Times New Roman"/>
          <w:color w:val="000000"/>
          <w:sz w:val="28"/>
          <w:szCs w:val="28"/>
          <w:lang w:eastAsia="lv-LV"/>
        </w:rPr>
        <w:t>„</w:t>
      </w:r>
      <w:r w:rsidRPr="00FC5779">
        <w:rPr>
          <w:rFonts w:ascii="Times New Roman" w:hAnsi="Times New Roman"/>
          <w:i/>
          <w:sz w:val="28"/>
          <w:szCs w:val="28"/>
        </w:rPr>
        <w:t xml:space="preserve">Ventspils novada Ugāles pagasta PSIA „Ugāles nami” </w:t>
      </w:r>
      <w:proofErr w:type="spellStart"/>
      <w:r w:rsidRPr="00FC5779">
        <w:rPr>
          <w:rFonts w:ascii="Times New Roman" w:hAnsi="Times New Roman"/>
          <w:i/>
          <w:sz w:val="28"/>
          <w:szCs w:val="28"/>
        </w:rPr>
        <w:t>lietusūdens</w:t>
      </w:r>
      <w:proofErr w:type="spellEnd"/>
      <w:r w:rsidRPr="00FC5779">
        <w:rPr>
          <w:rFonts w:ascii="Times New Roman" w:hAnsi="Times New Roman"/>
          <w:i/>
          <w:sz w:val="28"/>
          <w:szCs w:val="28"/>
        </w:rPr>
        <w:t xml:space="preserve"> savākšanas tīkla aku remonts- rekonstrukcija”</w:t>
      </w:r>
    </w:p>
    <w:p w:rsidR="00D15E10" w:rsidRPr="00FC5779" w:rsidRDefault="00D15E10" w:rsidP="00D15E10">
      <w:pPr>
        <w:jc w:val="center"/>
        <w:rPr>
          <w:b/>
          <w:sz w:val="28"/>
          <w:szCs w:val="28"/>
        </w:rPr>
      </w:pPr>
      <w:r w:rsidRPr="00FC5779">
        <w:rPr>
          <w:color w:val="000000"/>
          <w:sz w:val="28"/>
          <w:szCs w:val="28"/>
          <w:lang w:eastAsia="lv-LV"/>
        </w:rPr>
        <w:t xml:space="preserve">Iepirkuma identifikācijas </w:t>
      </w:r>
      <w:r w:rsidRPr="00FC5779">
        <w:rPr>
          <w:b/>
          <w:color w:val="000000"/>
          <w:sz w:val="28"/>
          <w:szCs w:val="28"/>
          <w:lang w:eastAsia="lv-LV"/>
        </w:rPr>
        <w:t xml:space="preserve">Nr. </w:t>
      </w:r>
      <w:r w:rsidRPr="00FC5779">
        <w:rPr>
          <w:b/>
          <w:sz w:val="28"/>
          <w:szCs w:val="28"/>
        </w:rPr>
        <w:t>UN/2016/01/04LK</w:t>
      </w:r>
    </w:p>
    <w:p w:rsidR="00D15E10" w:rsidRPr="00FC5779" w:rsidRDefault="00D15E10" w:rsidP="00D15E10">
      <w:pPr>
        <w:jc w:val="center"/>
        <w:rPr>
          <w:b/>
          <w:sz w:val="28"/>
          <w:szCs w:val="28"/>
        </w:rPr>
      </w:pPr>
      <w:r w:rsidRPr="00FC5779">
        <w:rPr>
          <w:sz w:val="28"/>
          <w:szCs w:val="28"/>
        </w:rPr>
        <w:t xml:space="preserve">Instrukcija pretendentiem - </w:t>
      </w:r>
      <w:r w:rsidRPr="00FC5779">
        <w:rPr>
          <w:b/>
          <w:sz w:val="28"/>
          <w:szCs w:val="28"/>
        </w:rPr>
        <w:t>Nolikums</w:t>
      </w:r>
    </w:p>
    <w:p w:rsidR="00D15E10" w:rsidRPr="00FC5779" w:rsidRDefault="00D15E10" w:rsidP="00D15E10">
      <w:pPr>
        <w:jc w:val="center"/>
        <w:rPr>
          <w:sz w:val="28"/>
          <w:szCs w:val="28"/>
          <w:lang w:eastAsia="lv-LV"/>
        </w:rPr>
      </w:pPr>
    </w:p>
    <w:p w:rsidR="00D15E10" w:rsidRDefault="00D15E10" w:rsidP="00D15E10"/>
    <w:p w:rsidR="00D15E10" w:rsidRDefault="00D15E10" w:rsidP="00D15E10"/>
    <w:p w:rsidR="00D15E10" w:rsidRDefault="00D15E10" w:rsidP="00D15E10"/>
    <w:p w:rsidR="00D15E10" w:rsidRDefault="00D15E10" w:rsidP="00D15E10"/>
    <w:p w:rsidR="00D15E10" w:rsidRDefault="00D15E10" w:rsidP="00D15E10"/>
    <w:p w:rsidR="00D15E10" w:rsidRDefault="00D15E10" w:rsidP="00D15E10"/>
    <w:p w:rsidR="00D15E10" w:rsidRDefault="00D15E10" w:rsidP="00D15E10"/>
    <w:p w:rsidR="00D15E10" w:rsidRDefault="00D15E10" w:rsidP="00D15E10"/>
    <w:p w:rsidR="00D15E10" w:rsidRPr="00FC5779" w:rsidRDefault="00D15E10" w:rsidP="00D15E10">
      <w:pPr>
        <w:rPr>
          <w:b/>
          <w:sz w:val="28"/>
          <w:szCs w:val="28"/>
        </w:rPr>
      </w:pPr>
      <w:r>
        <w:tab/>
      </w:r>
      <w:r>
        <w:tab/>
      </w:r>
      <w:r>
        <w:tab/>
      </w:r>
      <w:r>
        <w:tab/>
      </w:r>
      <w:r w:rsidRPr="00FC5779">
        <w:rPr>
          <w:b/>
          <w:sz w:val="28"/>
          <w:szCs w:val="28"/>
        </w:rPr>
        <w:t>UGĀLE - 2016</w:t>
      </w:r>
    </w:p>
    <w:p w:rsidR="00D15E10" w:rsidRDefault="00D15E10" w:rsidP="00F267F6">
      <w:pPr>
        <w:spacing w:before="60" w:after="120"/>
        <w:jc w:val="center"/>
        <w:rPr>
          <w:b/>
          <w:bCs/>
          <w:sz w:val="32"/>
          <w:szCs w:val="32"/>
        </w:rPr>
      </w:pPr>
    </w:p>
    <w:p w:rsidR="00D15E10" w:rsidRDefault="00D15E10">
      <w:pPr>
        <w:spacing w:after="200" w:line="276" w:lineRule="auto"/>
        <w:rPr>
          <w:b/>
          <w:bCs/>
          <w:sz w:val="32"/>
          <w:szCs w:val="32"/>
        </w:rPr>
      </w:pPr>
      <w:r>
        <w:rPr>
          <w:b/>
          <w:bCs/>
          <w:sz w:val="32"/>
          <w:szCs w:val="32"/>
        </w:rPr>
        <w:br w:type="page"/>
      </w:r>
    </w:p>
    <w:p w:rsidR="00F267F6" w:rsidRPr="003A4433" w:rsidRDefault="00B71FAD" w:rsidP="00F267F6">
      <w:pPr>
        <w:spacing w:before="60" w:after="120"/>
        <w:jc w:val="center"/>
        <w:rPr>
          <w:b/>
          <w:bCs/>
          <w:sz w:val="32"/>
          <w:szCs w:val="32"/>
        </w:rPr>
      </w:pPr>
      <w:r>
        <w:rPr>
          <w:b/>
          <w:bCs/>
          <w:sz w:val="32"/>
          <w:szCs w:val="32"/>
        </w:rPr>
        <w:lastRenderedPageBreak/>
        <w:t>Instrukcija iepirkumam</w:t>
      </w:r>
    </w:p>
    <w:p w:rsidR="00F267F6" w:rsidRDefault="00F267F6" w:rsidP="00F267F6">
      <w:pPr>
        <w:rPr>
          <w:b/>
          <w:u w:val="single"/>
        </w:rPr>
      </w:pPr>
    </w:p>
    <w:p w:rsidR="00F267F6" w:rsidRPr="009A42F8" w:rsidRDefault="00F267F6" w:rsidP="00F267F6">
      <w:pPr>
        <w:pStyle w:val="Izmantotsliteratrassarakstavirsraksts1"/>
        <w:spacing w:before="0"/>
        <w:rPr>
          <w:rFonts w:ascii="Times New Roman" w:hAnsi="Times New Roman"/>
          <w:i/>
        </w:rPr>
      </w:pPr>
      <w:r>
        <w:rPr>
          <w:rFonts w:ascii="Times New Roman" w:hAnsi="Times New Roman"/>
          <w:i/>
        </w:rPr>
        <w:t xml:space="preserve">Ventspils novada Ugāles pagasta PSIA „Ugāles nami” </w:t>
      </w:r>
      <w:proofErr w:type="spellStart"/>
      <w:r>
        <w:rPr>
          <w:rFonts w:ascii="Times New Roman" w:hAnsi="Times New Roman"/>
          <w:i/>
        </w:rPr>
        <w:t>lietusūdens</w:t>
      </w:r>
      <w:proofErr w:type="spellEnd"/>
      <w:r>
        <w:rPr>
          <w:rFonts w:ascii="Times New Roman" w:hAnsi="Times New Roman"/>
          <w:i/>
        </w:rPr>
        <w:t xml:space="preserve"> savākšanas tīkla aku remonts- rekonstrukcija</w:t>
      </w:r>
    </w:p>
    <w:p w:rsidR="00F267F6" w:rsidRDefault="00F267F6" w:rsidP="00F267F6">
      <w:pPr>
        <w:jc w:val="right"/>
        <w:rPr>
          <w:b/>
          <w:u w:val="single"/>
        </w:rPr>
      </w:pPr>
    </w:p>
    <w:p w:rsidR="00F267F6" w:rsidRDefault="00922627" w:rsidP="00F267F6">
      <w:pPr>
        <w:pStyle w:val="Izmantotsliteratrassarakstavirsraksts1"/>
        <w:spacing w:before="0"/>
        <w:jc w:val="center"/>
        <w:rPr>
          <w:rFonts w:ascii="Times New Roman" w:hAnsi="Times New Roman"/>
          <w:b w:val="0"/>
        </w:rPr>
      </w:pPr>
      <w:r>
        <w:rPr>
          <w:rFonts w:ascii="Times New Roman" w:hAnsi="Times New Roman"/>
          <w:b w:val="0"/>
        </w:rPr>
        <w:t>I</w:t>
      </w:r>
      <w:r w:rsidR="00F267F6" w:rsidRPr="00CD149C">
        <w:rPr>
          <w:rFonts w:ascii="Times New Roman" w:hAnsi="Times New Roman"/>
          <w:b w:val="0"/>
        </w:rPr>
        <w:t xml:space="preserve">dentifikācijas Nr. </w:t>
      </w:r>
      <w:r w:rsidR="004550ED">
        <w:rPr>
          <w:rFonts w:ascii="Times New Roman" w:hAnsi="Times New Roman"/>
        </w:rPr>
        <w:t>UN</w:t>
      </w:r>
      <w:r w:rsidR="006623E0">
        <w:rPr>
          <w:rFonts w:ascii="Times New Roman" w:hAnsi="Times New Roman"/>
        </w:rPr>
        <w:t>/20</w:t>
      </w:r>
      <w:r w:rsidR="00F267F6" w:rsidRPr="00922627">
        <w:rPr>
          <w:rFonts w:ascii="Times New Roman" w:hAnsi="Times New Roman"/>
        </w:rPr>
        <w:t>16/01/0</w:t>
      </w:r>
      <w:r w:rsidR="001F6D70">
        <w:rPr>
          <w:rFonts w:ascii="Times New Roman" w:hAnsi="Times New Roman"/>
        </w:rPr>
        <w:t>4LK</w:t>
      </w:r>
    </w:p>
    <w:p w:rsidR="00F267F6" w:rsidRDefault="00F267F6" w:rsidP="00F267F6">
      <w:pPr>
        <w:jc w:val="center"/>
        <w:rPr>
          <w:b/>
        </w:rPr>
      </w:pPr>
    </w:p>
    <w:p w:rsidR="00F267F6" w:rsidRDefault="00F267F6" w:rsidP="00F267F6">
      <w:pPr>
        <w:jc w:val="center"/>
        <w:rPr>
          <w:b/>
        </w:rPr>
      </w:pPr>
    </w:p>
    <w:p w:rsidR="00F267F6" w:rsidRDefault="00F267F6" w:rsidP="00F267F6">
      <w:pPr>
        <w:jc w:val="center"/>
        <w:rPr>
          <w:b/>
          <w:sz w:val="28"/>
          <w:szCs w:val="28"/>
        </w:rPr>
      </w:pPr>
      <w:r>
        <w:rPr>
          <w:b/>
          <w:sz w:val="28"/>
          <w:szCs w:val="28"/>
        </w:rPr>
        <w:t>A. sadaļa:</w:t>
      </w:r>
      <w:r>
        <w:rPr>
          <w:b/>
          <w:sz w:val="28"/>
          <w:szCs w:val="28"/>
        </w:rPr>
        <w:tab/>
      </w:r>
      <w:smartTag w:uri="schemas-tilde-lv/tildestengine" w:element="veidnes">
        <w:smartTagPr>
          <w:attr w:name="baseform" w:val="instrukcij|a"/>
          <w:attr w:name="id" w:val="-1"/>
          <w:attr w:name="text" w:val="INSTRUKCIJA"/>
        </w:smartTagPr>
        <w:r>
          <w:rPr>
            <w:b/>
            <w:sz w:val="28"/>
            <w:szCs w:val="28"/>
          </w:rPr>
          <w:t>INSTRUKCIJA</w:t>
        </w:r>
      </w:smartTag>
      <w:r>
        <w:rPr>
          <w:b/>
          <w:sz w:val="28"/>
          <w:szCs w:val="28"/>
        </w:rPr>
        <w:t xml:space="preserve"> PRETENDENTIEM( Nolikums)</w:t>
      </w:r>
    </w:p>
    <w:p w:rsidR="00F267F6" w:rsidRDefault="00F267F6" w:rsidP="00F267F6">
      <w:pPr>
        <w:jc w:val="center"/>
        <w:rPr>
          <w:b/>
        </w:rPr>
      </w:pPr>
    </w:p>
    <w:p w:rsidR="00F267F6" w:rsidRDefault="00F267F6" w:rsidP="00F267F6">
      <w:pPr>
        <w:jc w:val="center"/>
        <w:rPr>
          <w:b/>
        </w:rPr>
      </w:pPr>
    </w:p>
    <w:p w:rsidR="00F267F6" w:rsidRDefault="00F267F6" w:rsidP="00F267F6">
      <w:pPr>
        <w:jc w:val="both"/>
        <w:rPr>
          <w:b/>
        </w:rPr>
      </w:pPr>
      <w:r>
        <w:rPr>
          <w:b/>
        </w:rPr>
        <w:t>1.Pasūtītājs</w:t>
      </w:r>
    </w:p>
    <w:p w:rsidR="00F267F6" w:rsidRDefault="00F267F6" w:rsidP="00F267F6">
      <w:pPr>
        <w:jc w:val="both"/>
      </w:pPr>
      <w:r>
        <w:rPr>
          <w:b/>
          <w:bCs/>
        </w:rPr>
        <w:t>PSIA „Ugāles nami”</w:t>
      </w:r>
      <w:r>
        <w:t>,</w:t>
      </w:r>
    </w:p>
    <w:p w:rsidR="00F267F6" w:rsidRDefault="00F267F6" w:rsidP="00F267F6">
      <w:pPr>
        <w:jc w:val="both"/>
      </w:pPr>
      <w:r>
        <w:t>Rūpnīcas iela 2-31, Ugāle, Ventspils nov. LV - 3615</w:t>
      </w:r>
    </w:p>
    <w:p w:rsidR="00F267F6" w:rsidRDefault="00F267F6" w:rsidP="00F267F6">
      <w:pPr>
        <w:jc w:val="both"/>
      </w:pPr>
      <w:proofErr w:type="spellStart"/>
      <w:r>
        <w:t>Reģ</w:t>
      </w:r>
      <w:proofErr w:type="spellEnd"/>
      <w:r>
        <w:t>. Nr. 41203017566</w:t>
      </w:r>
    </w:p>
    <w:p w:rsidR="00F267F6" w:rsidRDefault="00F267F6" w:rsidP="00F267F6">
      <w:pPr>
        <w:jc w:val="both"/>
      </w:pPr>
      <w:r>
        <w:t xml:space="preserve">Banka: </w:t>
      </w:r>
      <w:r w:rsidRPr="00990B33">
        <w:t xml:space="preserve">A/S </w:t>
      </w:r>
      <w:proofErr w:type="spellStart"/>
      <w:r w:rsidRPr="00990B33">
        <w:t>Swedbank</w:t>
      </w:r>
      <w:proofErr w:type="spellEnd"/>
      <w:r>
        <w:t xml:space="preserve"> </w:t>
      </w:r>
    </w:p>
    <w:p w:rsidR="00F267F6" w:rsidRDefault="00F267F6" w:rsidP="00F267F6">
      <w:pPr>
        <w:jc w:val="both"/>
      </w:pPr>
      <w:r>
        <w:t xml:space="preserve">Bankas kods: </w:t>
      </w:r>
      <w:r w:rsidRPr="00990B33">
        <w:t>HABALV22</w:t>
      </w:r>
    </w:p>
    <w:p w:rsidR="00F267F6" w:rsidRDefault="00F267F6" w:rsidP="00F267F6">
      <w:pPr>
        <w:jc w:val="both"/>
      </w:pPr>
      <w:r>
        <w:t xml:space="preserve">Konta Nr. </w:t>
      </w:r>
      <w:r w:rsidRPr="00990B33">
        <w:t>LV98HABA0551031893405</w:t>
      </w:r>
    </w:p>
    <w:p w:rsidR="00F267F6" w:rsidRDefault="00F267F6" w:rsidP="00F267F6">
      <w:pPr>
        <w:jc w:val="both"/>
      </w:pPr>
      <w:r>
        <w:t>Tālrunis: 63662247</w:t>
      </w:r>
    </w:p>
    <w:p w:rsidR="00F267F6" w:rsidRDefault="00F267F6" w:rsidP="00F267F6">
      <w:pPr>
        <w:jc w:val="both"/>
      </w:pPr>
      <w:smartTag w:uri="schemas-tilde-lv/tildestengine" w:element="veidnes">
        <w:smartTagPr>
          <w:attr w:name="baseform" w:val="faks|s"/>
          <w:attr w:name="id" w:val="-1"/>
          <w:attr w:name="text" w:val="Fakss"/>
        </w:smartTagPr>
        <w:r>
          <w:t>Fakss</w:t>
        </w:r>
      </w:smartTag>
      <w:r>
        <w:t xml:space="preserve">: </w:t>
      </w:r>
      <w:r w:rsidRPr="006D5D12">
        <w:t>63662247</w:t>
      </w:r>
    </w:p>
    <w:p w:rsidR="00F267F6" w:rsidRDefault="00F267F6" w:rsidP="00F267F6">
      <w:pPr>
        <w:jc w:val="both"/>
      </w:pPr>
      <w:r>
        <w:t>e-pasts: ugalenami@inbox.lv</w:t>
      </w:r>
    </w:p>
    <w:p w:rsidR="00F267F6" w:rsidRDefault="00F267F6" w:rsidP="00F267F6">
      <w:pPr>
        <w:jc w:val="both"/>
      </w:pPr>
      <w:r>
        <w:t>Kontaktpersona: Juris Bērziņš  tālr. 29255370</w:t>
      </w:r>
    </w:p>
    <w:p w:rsidR="00F267F6" w:rsidRDefault="00F267F6" w:rsidP="00F267F6">
      <w:pPr>
        <w:jc w:val="both"/>
      </w:pPr>
    </w:p>
    <w:p w:rsidR="00F267F6" w:rsidRDefault="00F267F6" w:rsidP="00F267F6">
      <w:pPr>
        <w:jc w:val="both"/>
        <w:rPr>
          <w:b/>
        </w:rPr>
      </w:pPr>
      <w:r>
        <w:rPr>
          <w:b/>
        </w:rPr>
        <w:t>2.Iepirkuma priekšmets un apjoms</w:t>
      </w:r>
    </w:p>
    <w:p w:rsidR="00F267F6" w:rsidRPr="009A42F8" w:rsidRDefault="00F267F6" w:rsidP="00F267F6">
      <w:pPr>
        <w:pStyle w:val="Izmantotsliteratrassarakstavirsraksts1"/>
        <w:spacing w:before="0"/>
        <w:rPr>
          <w:rFonts w:ascii="Times New Roman" w:hAnsi="Times New Roman"/>
          <w:i/>
        </w:rPr>
      </w:pPr>
      <w:r>
        <w:rPr>
          <w:rFonts w:ascii="Times New Roman" w:hAnsi="Times New Roman"/>
          <w:i/>
        </w:rPr>
        <w:t xml:space="preserve">Ventspils novada Ugāles pagasta PSIA „Ugāles nami” </w:t>
      </w:r>
      <w:proofErr w:type="spellStart"/>
      <w:r>
        <w:rPr>
          <w:rFonts w:ascii="Times New Roman" w:hAnsi="Times New Roman"/>
          <w:i/>
        </w:rPr>
        <w:t>lietusūdens</w:t>
      </w:r>
      <w:proofErr w:type="spellEnd"/>
      <w:r>
        <w:rPr>
          <w:rFonts w:ascii="Times New Roman" w:hAnsi="Times New Roman"/>
          <w:i/>
        </w:rPr>
        <w:t xml:space="preserve"> savākšanas tīkla aku remonts- rekonstrukcija</w:t>
      </w:r>
    </w:p>
    <w:p w:rsidR="00F267F6" w:rsidRDefault="00F267F6" w:rsidP="00F267F6">
      <w:pPr>
        <w:jc w:val="both"/>
      </w:pPr>
    </w:p>
    <w:p w:rsidR="00F267F6" w:rsidRDefault="00F267F6" w:rsidP="00F267F6">
      <w:pPr>
        <w:jc w:val="both"/>
        <w:rPr>
          <w:b/>
        </w:rPr>
      </w:pPr>
      <w:r>
        <w:rPr>
          <w:b/>
        </w:rPr>
        <w:t>3.</w:t>
      </w:r>
      <w:smartTag w:uri="schemas-tilde-lv/tildestengine" w:element="veidnes">
        <w:smartTagPr>
          <w:attr w:name="text" w:val="Līguma"/>
          <w:attr w:name="id" w:val="-1"/>
          <w:attr w:name="baseform" w:val="līgum|s"/>
        </w:smartTagPr>
        <w:r>
          <w:rPr>
            <w:b/>
          </w:rPr>
          <w:t>Līguma</w:t>
        </w:r>
      </w:smartTag>
      <w:r>
        <w:rPr>
          <w:b/>
        </w:rPr>
        <w:t xml:space="preserve"> izpildes laiks</w:t>
      </w:r>
    </w:p>
    <w:p w:rsidR="00F267F6" w:rsidRPr="00671B6D" w:rsidRDefault="00F267F6" w:rsidP="00F267F6">
      <w:pPr>
        <w:jc w:val="both"/>
        <w:rPr>
          <w:color w:val="FF0000"/>
        </w:rPr>
      </w:pPr>
      <w:r>
        <w:t>2016.gada 3</w:t>
      </w:r>
      <w:r w:rsidR="00A06E34">
        <w:t>0</w:t>
      </w:r>
      <w:r>
        <w:t>.jūnijs</w:t>
      </w:r>
    </w:p>
    <w:p w:rsidR="00F267F6" w:rsidRDefault="00F267F6" w:rsidP="00F267F6">
      <w:pPr>
        <w:jc w:val="both"/>
      </w:pPr>
    </w:p>
    <w:p w:rsidR="00F267F6" w:rsidRDefault="00F267F6" w:rsidP="00F267F6">
      <w:pPr>
        <w:jc w:val="both"/>
        <w:rPr>
          <w:b/>
        </w:rPr>
      </w:pPr>
      <w:r>
        <w:rPr>
          <w:b/>
        </w:rPr>
        <w:t>4.Piedāvājuma iesniegšanas vieta, datums un laiks</w:t>
      </w:r>
    </w:p>
    <w:p w:rsidR="00F267F6" w:rsidRDefault="00F267F6" w:rsidP="00F267F6">
      <w:pPr>
        <w:jc w:val="both"/>
      </w:pPr>
      <w:r>
        <w:t>4.1.Piedāvāj</w:t>
      </w:r>
      <w:r w:rsidR="00BE3EE5">
        <w:t>umi jāiesniedz līdz 2016.gada 22</w:t>
      </w:r>
      <w:r w:rsidRPr="00E07281">
        <w:t>.</w:t>
      </w:r>
      <w:r>
        <w:t xml:space="preserve"> aprīlim</w:t>
      </w:r>
      <w:r w:rsidRPr="00CF36C7">
        <w:t>, plkst. 13.00</w:t>
      </w:r>
      <w:r>
        <w:t xml:space="preserve"> </w:t>
      </w:r>
      <w:r w:rsidRPr="00C44081">
        <w:t xml:space="preserve">PSIA „Ugāles nami”, Rūpnīcas </w:t>
      </w:r>
      <w:r w:rsidR="00475ED7">
        <w:t>iela 2-31, Ugāle, Ventspils novads</w:t>
      </w:r>
    </w:p>
    <w:p w:rsidR="00F267F6" w:rsidRDefault="00F267F6" w:rsidP="00F267F6">
      <w:pPr>
        <w:jc w:val="both"/>
      </w:pPr>
      <w:r>
        <w:t>4.2.Izmantojot pasta pakalpojumus, tiks izskatīti tikai tie pretendentu piedāvājumi, kuri saņemti līdz 2016</w:t>
      </w:r>
      <w:r w:rsidRPr="00CF36C7">
        <w:t xml:space="preserve">. gada </w:t>
      </w:r>
      <w:r w:rsidR="004550ED">
        <w:t>22</w:t>
      </w:r>
      <w:r w:rsidRPr="00E07281">
        <w:t>.</w:t>
      </w:r>
      <w:r>
        <w:t>aprīlim</w:t>
      </w:r>
      <w:r w:rsidRPr="00CF36C7">
        <w:t xml:space="preserve"> plkst. 13.00.</w:t>
      </w:r>
    </w:p>
    <w:p w:rsidR="00F267F6" w:rsidRDefault="00F267F6" w:rsidP="00F267F6">
      <w:pPr>
        <w:jc w:val="both"/>
      </w:pPr>
      <w:r>
        <w:t>4.3. Piedāvājumi, kuri tiks saņemti pēc 4.1.</w:t>
      </w:r>
      <w:r w:rsidR="00B71FAD">
        <w:t>punktā minētā laika</w:t>
      </w:r>
      <w:r>
        <w:t xml:space="preserve"> un neatbildīs 4.2.punktā minētajiem nosacījumiem, netiks vērtēti un tiks nosūtīti atpakaļ iesniedzējam neatvērti.</w:t>
      </w:r>
    </w:p>
    <w:p w:rsidR="00F267F6" w:rsidRPr="009A42F8" w:rsidRDefault="00F267F6" w:rsidP="00F267F6">
      <w:pPr>
        <w:pStyle w:val="Izmantotsliteratrassarakstavirsraksts1"/>
        <w:spacing w:before="0"/>
        <w:rPr>
          <w:rFonts w:ascii="Times New Roman" w:hAnsi="Times New Roman"/>
          <w:i/>
        </w:rPr>
      </w:pPr>
      <w:r w:rsidRPr="00C44081">
        <w:rPr>
          <w:b w:val="0"/>
        </w:rPr>
        <w:t>4.4</w:t>
      </w:r>
      <w:r w:rsidRPr="00671B6D">
        <w:t>.</w:t>
      </w:r>
      <w:r w:rsidRPr="00AE593D">
        <w:t xml:space="preserve"> </w:t>
      </w:r>
      <w:r>
        <w:rPr>
          <w:rFonts w:ascii="Times New Roman" w:hAnsi="Times New Roman"/>
        </w:rPr>
        <w:t>Cenu aptaujas</w:t>
      </w:r>
      <w:r w:rsidRPr="001854CF">
        <w:rPr>
          <w:rFonts w:ascii="Times New Roman" w:hAnsi="Times New Roman"/>
        </w:rPr>
        <w:t xml:space="preserve"> </w:t>
      </w:r>
      <w:r>
        <w:rPr>
          <w:rFonts w:ascii="Times New Roman" w:hAnsi="Times New Roman"/>
        </w:rPr>
        <w:t>„</w:t>
      </w:r>
      <w:r>
        <w:rPr>
          <w:rFonts w:ascii="Times New Roman" w:hAnsi="Times New Roman"/>
          <w:i/>
        </w:rPr>
        <w:t xml:space="preserve">Ventspils novada Ugāles pagasta PSIA „Ugāles nami” </w:t>
      </w:r>
      <w:proofErr w:type="spellStart"/>
      <w:r>
        <w:rPr>
          <w:rFonts w:ascii="Times New Roman" w:hAnsi="Times New Roman"/>
          <w:i/>
        </w:rPr>
        <w:t>lietusūdens</w:t>
      </w:r>
      <w:proofErr w:type="spellEnd"/>
      <w:r>
        <w:rPr>
          <w:rFonts w:ascii="Times New Roman" w:hAnsi="Times New Roman"/>
          <w:i/>
        </w:rPr>
        <w:t xml:space="preserve"> savākšanas tīkla aku remonts- rekonstrukcija”</w:t>
      </w:r>
    </w:p>
    <w:p w:rsidR="00F267F6" w:rsidRPr="001854CF" w:rsidRDefault="00F267F6" w:rsidP="00F267F6">
      <w:pPr>
        <w:pStyle w:val="Izmantotsliteratrassarakstavirsraksts1"/>
        <w:spacing w:before="0"/>
        <w:rPr>
          <w:rFonts w:ascii="Times New Roman" w:hAnsi="Times New Roman"/>
          <w:b w:val="0"/>
        </w:rPr>
      </w:pPr>
      <w:r w:rsidRPr="001854CF">
        <w:rPr>
          <w:rFonts w:ascii="Times New Roman" w:hAnsi="Times New Roman"/>
        </w:rPr>
        <w:t xml:space="preserve"> ( t.sk. Darba uzdevums un finanšu piedāvājuma iesniegšanas formas paraugu u.c. </w:t>
      </w:r>
      <w:smartTag w:uri="schemas-tilde-lv/tildestengine" w:element="veidnes">
        <w:smartTagPr>
          <w:attr w:name="baseform" w:val="nolikum|s"/>
          <w:attr w:name="id" w:val="-1"/>
          <w:attr w:name="text" w:val="nolikumā"/>
        </w:smartTagPr>
        <w:r w:rsidRPr="001854CF">
          <w:rPr>
            <w:rFonts w:ascii="Times New Roman" w:hAnsi="Times New Roman"/>
          </w:rPr>
          <w:t>nolikumā</w:t>
        </w:r>
      </w:smartTag>
      <w:r w:rsidRPr="001854CF">
        <w:rPr>
          <w:rFonts w:ascii="Times New Roman" w:hAnsi="Times New Roman"/>
        </w:rPr>
        <w:t xml:space="preserve"> iekļautās prasības) var saņemt </w:t>
      </w:r>
      <w:r w:rsidRPr="00A47E88">
        <w:rPr>
          <w:rFonts w:ascii="Times New Roman" w:hAnsi="Times New Roman"/>
        </w:rPr>
        <w:t>PSIA „Ugāles nami”, Rūpnīcas iela 2</w:t>
      </w:r>
      <w:r w:rsidR="00C3238C">
        <w:rPr>
          <w:rFonts w:ascii="Times New Roman" w:hAnsi="Times New Roman"/>
        </w:rPr>
        <w:t>.</w:t>
      </w:r>
      <w:r w:rsidRPr="00A47E88">
        <w:rPr>
          <w:rFonts w:ascii="Times New Roman" w:hAnsi="Times New Roman"/>
        </w:rPr>
        <w:t>-31</w:t>
      </w:r>
      <w:r w:rsidR="00C3238C">
        <w:rPr>
          <w:rFonts w:ascii="Times New Roman" w:hAnsi="Times New Roman"/>
        </w:rPr>
        <w:t>.</w:t>
      </w:r>
      <w:r w:rsidRPr="00A47E88">
        <w:rPr>
          <w:rFonts w:ascii="Times New Roman" w:hAnsi="Times New Roman"/>
        </w:rPr>
        <w:t>, Ugāle, Ventspils nov.</w:t>
      </w:r>
      <w:r w:rsidR="003A0B6E">
        <w:rPr>
          <w:rFonts w:ascii="Times New Roman" w:hAnsi="Times New Roman"/>
        </w:rPr>
        <w:t xml:space="preserve"> līdz 2016. gada 15</w:t>
      </w:r>
      <w:r>
        <w:rPr>
          <w:rFonts w:ascii="Times New Roman" w:hAnsi="Times New Roman"/>
        </w:rPr>
        <w:t>.aprīlim</w:t>
      </w:r>
      <w:r w:rsidRPr="001854CF">
        <w:rPr>
          <w:rFonts w:ascii="Times New Roman" w:hAnsi="Times New Roman"/>
        </w:rPr>
        <w:t xml:space="preserve"> darba la</w:t>
      </w:r>
      <w:r>
        <w:rPr>
          <w:rFonts w:ascii="Times New Roman" w:hAnsi="Times New Roman"/>
        </w:rPr>
        <w:t xml:space="preserve">ikā no 8.00 līdz 16.30  vai piesakot </w:t>
      </w:r>
      <w:r w:rsidRPr="001854CF">
        <w:rPr>
          <w:rFonts w:ascii="Times New Roman" w:hAnsi="Times New Roman"/>
        </w:rPr>
        <w:t xml:space="preserve">pa e-pastu </w:t>
      </w:r>
      <w:r>
        <w:rPr>
          <w:rFonts w:ascii="Times New Roman" w:hAnsi="Times New Roman"/>
        </w:rPr>
        <w:t>ugalenami@inbox</w:t>
      </w:r>
      <w:r w:rsidRPr="001854CF">
        <w:rPr>
          <w:rFonts w:ascii="Times New Roman" w:hAnsi="Times New Roman"/>
        </w:rPr>
        <w:t>.lv.</w:t>
      </w:r>
    </w:p>
    <w:p w:rsidR="00F267F6" w:rsidRDefault="00F267F6" w:rsidP="00F267F6">
      <w:pPr>
        <w:jc w:val="both"/>
      </w:pPr>
    </w:p>
    <w:p w:rsidR="00F267F6" w:rsidRDefault="00F267F6" w:rsidP="00F267F6">
      <w:pPr>
        <w:jc w:val="both"/>
        <w:rPr>
          <w:b/>
        </w:rPr>
      </w:pPr>
      <w:r>
        <w:rPr>
          <w:b/>
        </w:rPr>
        <w:t>5.Piedāvājuma derīguma termiņš</w:t>
      </w:r>
    </w:p>
    <w:p w:rsidR="00F267F6" w:rsidRDefault="00F267F6" w:rsidP="00F267F6">
      <w:pPr>
        <w:pStyle w:val="Pamatteksts31"/>
        <w:rPr>
          <w:szCs w:val="24"/>
        </w:rPr>
      </w:pPr>
      <w:r>
        <w:rPr>
          <w:szCs w:val="24"/>
        </w:rPr>
        <w:t xml:space="preserve">Visu pretendentu piedāvājumi ir spēkā līdz dienai, kad dalībnieki noslēguši iepirkuma </w:t>
      </w:r>
      <w:smartTag w:uri="schemas-tilde-lv/tildestengine" w:element="veidnes">
        <w:smartTagPr>
          <w:attr w:name="baseform" w:val="līgum|s"/>
          <w:attr w:name="id" w:val="-1"/>
          <w:attr w:name="text" w:val="līgumus"/>
        </w:smartTagPr>
        <w:r>
          <w:rPr>
            <w:szCs w:val="24"/>
          </w:rPr>
          <w:t>līgumus</w:t>
        </w:r>
      </w:smartTag>
      <w:r>
        <w:rPr>
          <w:szCs w:val="24"/>
        </w:rPr>
        <w:t xml:space="preserve"> vai procedūra ir izbeigta neizvēloties nevienu piedāvājumu.</w:t>
      </w:r>
    </w:p>
    <w:p w:rsidR="00F267F6" w:rsidRDefault="00F267F6" w:rsidP="00F267F6">
      <w:pPr>
        <w:jc w:val="both"/>
      </w:pPr>
    </w:p>
    <w:p w:rsidR="00F267F6" w:rsidRDefault="00F267F6" w:rsidP="00F267F6">
      <w:pPr>
        <w:jc w:val="both"/>
        <w:rPr>
          <w:b/>
        </w:rPr>
      </w:pPr>
      <w:r>
        <w:rPr>
          <w:b/>
        </w:rPr>
        <w:lastRenderedPageBreak/>
        <w:t>6.Piedāvājuma varianti un apjoms.</w:t>
      </w:r>
    </w:p>
    <w:p w:rsidR="00F267F6" w:rsidRDefault="00F267F6" w:rsidP="00F267F6">
      <w:pPr>
        <w:jc w:val="both"/>
      </w:pPr>
      <w:r>
        <w:t>6.1.Pretendentam ir tiesības iesniegt tikai vienu piedāvājuma variantu.</w:t>
      </w:r>
    </w:p>
    <w:p w:rsidR="00F267F6" w:rsidRDefault="00F267F6" w:rsidP="00F267F6">
      <w:pPr>
        <w:jc w:val="both"/>
      </w:pPr>
    </w:p>
    <w:p w:rsidR="00F267F6" w:rsidRDefault="00F267F6" w:rsidP="00F267F6">
      <w:pPr>
        <w:jc w:val="both"/>
        <w:rPr>
          <w:b/>
        </w:rPr>
      </w:pPr>
      <w:r>
        <w:rPr>
          <w:b/>
        </w:rPr>
        <w:t>7.Prasības piedāvājumu iesniegšanai un noformēšanai</w:t>
      </w:r>
    </w:p>
    <w:p w:rsidR="00F267F6" w:rsidRDefault="00F267F6" w:rsidP="00F267F6">
      <w:pPr>
        <w:jc w:val="both"/>
      </w:pPr>
      <w:r>
        <w:t>7.1.Piedāvājumi par visu iepirkuma apjomu iesniedzami latviešu valodā vienā oriģinālā.</w:t>
      </w:r>
    </w:p>
    <w:p w:rsidR="00F267F6" w:rsidRDefault="00F267F6" w:rsidP="00F267F6">
      <w:pPr>
        <w:jc w:val="both"/>
      </w:pPr>
      <w:r>
        <w:t>7.2.Piedāvājums jāiesniedz (jānosūta) vienā aploksnē, norādot   sekojošu informāciju:</w:t>
      </w:r>
    </w:p>
    <w:p w:rsidR="00F267F6" w:rsidRDefault="00F267F6" w:rsidP="00B71FAD">
      <w:pPr>
        <w:ind w:firstLine="720"/>
        <w:jc w:val="both"/>
      </w:pPr>
      <w:r>
        <w:t>7.2.1. pretendenta nosaukumu un adresi;</w:t>
      </w:r>
    </w:p>
    <w:p w:rsidR="00F267F6" w:rsidRDefault="00F267F6" w:rsidP="00B71FAD">
      <w:pPr>
        <w:pStyle w:val="Izmantotsliteratrassarakstavirsraksts1"/>
        <w:spacing w:before="0"/>
        <w:ind w:left="720"/>
        <w:rPr>
          <w:rFonts w:ascii="Times New Roman" w:hAnsi="Times New Roman"/>
          <w:b w:val="0"/>
        </w:rPr>
      </w:pPr>
      <w:r>
        <w:rPr>
          <w:rFonts w:ascii="Times New Roman" w:hAnsi="Times New Roman"/>
          <w:b w:val="0"/>
        </w:rPr>
        <w:t>7.2</w:t>
      </w:r>
      <w:r w:rsidRPr="001854B3">
        <w:rPr>
          <w:rFonts w:ascii="Times New Roman" w:hAnsi="Times New Roman"/>
          <w:b w:val="0"/>
        </w:rPr>
        <w:t>.2. norādi</w:t>
      </w:r>
      <w:r w:rsidRPr="001854B3">
        <w:rPr>
          <w:rFonts w:ascii="Times New Roman" w:hAnsi="Times New Roman"/>
        </w:rPr>
        <w:t xml:space="preserve"> </w:t>
      </w:r>
      <w:r w:rsidRPr="001854B3">
        <w:rPr>
          <w:rFonts w:ascii="Times New Roman" w:hAnsi="Times New Roman"/>
          <w:b w:val="0"/>
        </w:rPr>
        <w:t>„Piedāvājums</w:t>
      </w:r>
      <w:r w:rsidRPr="00042747">
        <w:rPr>
          <w:rFonts w:ascii="Times New Roman" w:hAnsi="Times New Roman"/>
          <w:b w:val="0"/>
        </w:rPr>
        <w:t xml:space="preserve"> </w:t>
      </w:r>
      <w:r>
        <w:rPr>
          <w:rFonts w:ascii="Times New Roman" w:hAnsi="Times New Roman"/>
          <w:i/>
        </w:rPr>
        <w:t xml:space="preserve">Ventspils novada Ugāles pagasta PSIA „Ugāles nami” </w:t>
      </w:r>
      <w:proofErr w:type="spellStart"/>
      <w:r>
        <w:rPr>
          <w:rFonts w:ascii="Times New Roman" w:hAnsi="Times New Roman"/>
          <w:i/>
        </w:rPr>
        <w:t>lietusūdens</w:t>
      </w:r>
      <w:proofErr w:type="spellEnd"/>
      <w:r>
        <w:rPr>
          <w:rFonts w:ascii="Times New Roman" w:hAnsi="Times New Roman"/>
          <w:i/>
        </w:rPr>
        <w:t xml:space="preserve"> savākšanas tīkla aku remonts- rekonstrukcija, </w:t>
      </w:r>
      <w:r>
        <w:rPr>
          <w:rFonts w:ascii="Times New Roman" w:hAnsi="Times New Roman"/>
          <w:b w:val="0"/>
        </w:rPr>
        <w:t xml:space="preserve">adrese </w:t>
      </w:r>
      <w:r w:rsidRPr="000D2667">
        <w:rPr>
          <w:rFonts w:ascii="Times New Roman" w:hAnsi="Times New Roman"/>
          <w:b w:val="0"/>
        </w:rPr>
        <w:t>PSIA „Ugāles nami”,</w:t>
      </w:r>
      <w:r w:rsidR="00B71FAD">
        <w:rPr>
          <w:rFonts w:ascii="Times New Roman" w:hAnsi="Times New Roman"/>
          <w:b w:val="0"/>
        </w:rPr>
        <w:t xml:space="preserve"> </w:t>
      </w:r>
      <w:r w:rsidRPr="000D2667">
        <w:rPr>
          <w:rFonts w:ascii="Times New Roman" w:hAnsi="Times New Roman"/>
          <w:b w:val="0"/>
        </w:rPr>
        <w:t>Rūpnīcas iela 2-31, Ugāle, Ventspils nov.</w:t>
      </w:r>
      <w:r>
        <w:rPr>
          <w:rFonts w:ascii="Times New Roman" w:hAnsi="Times New Roman"/>
          <w:b w:val="0"/>
        </w:rPr>
        <w:t>,</w:t>
      </w:r>
      <w:r w:rsidRPr="000D2667">
        <w:rPr>
          <w:rFonts w:ascii="Times New Roman" w:hAnsi="Times New Roman"/>
          <w:b w:val="0"/>
        </w:rPr>
        <w:t xml:space="preserve"> LV </w:t>
      </w:r>
      <w:r>
        <w:rPr>
          <w:rFonts w:ascii="Times New Roman" w:hAnsi="Times New Roman"/>
          <w:b w:val="0"/>
        </w:rPr>
        <w:t>–</w:t>
      </w:r>
      <w:r w:rsidRPr="000D2667">
        <w:rPr>
          <w:rFonts w:ascii="Times New Roman" w:hAnsi="Times New Roman"/>
          <w:b w:val="0"/>
        </w:rPr>
        <w:t xml:space="preserve"> 3615</w:t>
      </w:r>
    </w:p>
    <w:p w:rsidR="00F267F6" w:rsidRPr="000D2667" w:rsidRDefault="00F267F6" w:rsidP="00F267F6">
      <w:pPr>
        <w:pStyle w:val="Izmantotsliteratrassarakstavirsraksts1"/>
        <w:spacing w:before="0"/>
        <w:rPr>
          <w:rFonts w:ascii="Times New Roman" w:hAnsi="Times New Roman"/>
          <w:b w:val="0"/>
        </w:rPr>
      </w:pPr>
      <w:r w:rsidRPr="000D2667">
        <w:rPr>
          <w:rFonts w:ascii="Times New Roman" w:hAnsi="Times New Roman"/>
          <w:b w:val="0"/>
        </w:rPr>
        <w:t>7.3.Piedāvājums jānogādā personiski vai pa pastu.</w:t>
      </w:r>
    </w:p>
    <w:p w:rsidR="00F267F6" w:rsidRDefault="00F267F6" w:rsidP="00F267F6">
      <w:pPr>
        <w:jc w:val="both"/>
      </w:pPr>
      <w:r>
        <w:t>7.4.Pretendenti pirms piedāvājumu iesniegšanas termiņa beigām var grozīt vai atsaukt iesniegto piedāvājumu.</w:t>
      </w:r>
    </w:p>
    <w:p w:rsidR="00F267F6" w:rsidRDefault="00F267F6" w:rsidP="00F267F6">
      <w:pPr>
        <w:jc w:val="both"/>
      </w:pPr>
    </w:p>
    <w:p w:rsidR="00F267F6" w:rsidRDefault="00F267F6" w:rsidP="00F267F6">
      <w:pPr>
        <w:jc w:val="both"/>
        <w:rPr>
          <w:b/>
        </w:rPr>
      </w:pPr>
      <w:bookmarkStart w:id="0" w:name="_Toc145916135"/>
      <w:bookmarkEnd w:id="0"/>
      <w:r>
        <w:rPr>
          <w:b/>
        </w:rPr>
        <w:t>8. Vispārējās prasības pretendentiem</w:t>
      </w:r>
    </w:p>
    <w:p w:rsidR="006C3159" w:rsidRPr="002744E7" w:rsidRDefault="00F267F6" w:rsidP="006C3159">
      <w:pPr>
        <w:tabs>
          <w:tab w:val="left" w:pos="900"/>
        </w:tabs>
        <w:jc w:val="both"/>
        <w:rPr>
          <w:bCs/>
        </w:rPr>
      </w:pPr>
      <w:r>
        <w:t>8.1.</w:t>
      </w:r>
      <w:r w:rsidR="006C3159" w:rsidRPr="006C3159">
        <w:rPr>
          <w:bCs/>
        </w:rPr>
        <w:t xml:space="preserve"> </w:t>
      </w:r>
      <w:r w:rsidR="006C3159" w:rsidRPr="002744E7">
        <w:rPr>
          <w:bCs/>
        </w:rPr>
        <w:t>Uz Pretendentu neattiecas Publisko iepirkumu likuma 8</w:t>
      </w:r>
      <w:r w:rsidR="006C3159" w:rsidRPr="002744E7">
        <w:rPr>
          <w:bCs/>
          <w:vertAlign w:val="superscript"/>
        </w:rPr>
        <w:t>2</w:t>
      </w:r>
      <w:r w:rsidR="006C3159" w:rsidRPr="002744E7">
        <w:rPr>
          <w:bCs/>
        </w:rPr>
        <w:t>.</w:t>
      </w:r>
      <w:r w:rsidR="00E43B00">
        <w:rPr>
          <w:bCs/>
        </w:rPr>
        <w:t>, 39</w:t>
      </w:r>
      <w:r w:rsidR="00E43B00">
        <w:rPr>
          <w:bCs/>
          <w:vertAlign w:val="superscript"/>
        </w:rPr>
        <w:t>1</w:t>
      </w:r>
      <w:r w:rsidR="00E43B00">
        <w:rPr>
          <w:bCs/>
        </w:rPr>
        <w:t>.</w:t>
      </w:r>
      <w:r w:rsidR="006C3159" w:rsidRPr="002744E7">
        <w:rPr>
          <w:bCs/>
        </w:rPr>
        <w:t>panta izslēgšanas nosacījumi.</w:t>
      </w:r>
    </w:p>
    <w:p w:rsidR="00F267F6" w:rsidRPr="004C7D5C" w:rsidRDefault="006C3159" w:rsidP="00F267F6">
      <w:pPr>
        <w:jc w:val="both"/>
        <w:rPr>
          <w:color w:val="339966"/>
        </w:rPr>
      </w:pPr>
      <w:r>
        <w:t>8.2.</w:t>
      </w:r>
      <w:r w:rsidR="00F267F6">
        <w:t xml:space="preserve"> Par pretendentiem var būt personas, kuras atbilst šī </w:t>
      </w:r>
      <w:r w:rsidR="00F267F6" w:rsidRPr="004C7D5C">
        <w:rPr>
          <w:color w:val="000000"/>
        </w:rPr>
        <w:t>nolikuma prasībām un kuras izsaka vēlēšanos piedalīties iepirkumā.</w:t>
      </w:r>
    </w:p>
    <w:p w:rsidR="00F267F6" w:rsidRPr="002171B5" w:rsidRDefault="00F267F6" w:rsidP="00F267F6">
      <w:pPr>
        <w:jc w:val="both"/>
        <w:rPr>
          <w:color w:val="000000"/>
        </w:rPr>
      </w:pPr>
      <w:r>
        <w:rPr>
          <w:color w:val="000000"/>
        </w:rPr>
        <w:t>8</w:t>
      </w:r>
      <w:r w:rsidRPr="002171B5">
        <w:rPr>
          <w:color w:val="000000"/>
        </w:rPr>
        <w:t>.</w:t>
      </w:r>
      <w:r>
        <w:rPr>
          <w:color w:val="000000"/>
        </w:rPr>
        <w:t>2</w:t>
      </w:r>
      <w:r w:rsidRPr="002171B5">
        <w:rPr>
          <w:color w:val="000000"/>
        </w:rPr>
        <w:t xml:space="preserve">. Visi pretendenti piedalās </w:t>
      </w:r>
      <w:r>
        <w:rPr>
          <w:color w:val="000000"/>
        </w:rPr>
        <w:t>cenu aptaujā</w:t>
      </w:r>
      <w:r w:rsidRPr="002171B5">
        <w:rPr>
          <w:color w:val="000000"/>
        </w:rPr>
        <w:t xml:space="preserve"> uz vienādu noteikumu un vienlīdzības pamata.</w:t>
      </w:r>
    </w:p>
    <w:p w:rsidR="00F267F6" w:rsidRDefault="00F267F6" w:rsidP="00F267F6">
      <w:pPr>
        <w:jc w:val="both"/>
        <w:rPr>
          <w:color w:val="000000"/>
        </w:rPr>
      </w:pPr>
      <w:r>
        <w:rPr>
          <w:color w:val="000000"/>
        </w:rPr>
        <w:t>8.3. Ja pretendents ir fiziska persona, tam jābūt reģistrētam kā nodokļu maksātājam.</w:t>
      </w:r>
    </w:p>
    <w:p w:rsidR="0041584F" w:rsidRPr="002171B5" w:rsidRDefault="0041584F" w:rsidP="00F267F6">
      <w:pPr>
        <w:jc w:val="both"/>
        <w:rPr>
          <w:color w:val="000000"/>
        </w:rPr>
      </w:pPr>
      <w:r>
        <w:rPr>
          <w:color w:val="000000"/>
        </w:rPr>
        <w:t xml:space="preserve">8.4. Pretendentam ir jābūt ar iepriekšēju, </w:t>
      </w:r>
      <w:r w:rsidRPr="004550ED">
        <w:rPr>
          <w:b/>
          <w:color w:val="000000"/>
        </w:rPr>
        <w:t>dokumentāli apstiprinātu pieredzi</w:t>
      </w:r>
      <w:r>
        <w:rPr>
          <w:color w:val="000000"/>
        </w:rPr>
        <w:t xml:space="preserve"> notekūdeņu savākšanas tīkla izbūvē un remontdarbos. </w:t>
      </w:r>
    </w:p>
    <w:p w:rsidR="00F267F6" w:rsidRDefault="00F267F6" w:rsidP="00F267F6">
      <w:pPr>
        <w:jc w:val="both"/>
      </w:pPr>
    </w:p>
    <w:p w:rsidR="00F267F6" w:rsidRDefault="00F267F6" w:rsidP="00F267F6">
      <w:pPr>
        <w:jc w:val="both"/>
        <w:rPr>
          <w:b/>
        </w:rPr>
      </w:pPr>
      <w:r>
        <w:rPr>
          <w:b/>
        </w:rPr>
        <w:t>9. Pretendenta iesniedzamie dokumenti.</w:t>
      </w:r>
    </w:p>
    <w:p w:rsidR="00F267F6" w:rsidRDefault="00F267F6" w:rsidP="00F267F6">
      <w:pPr>
        <w:jc w:val="both"/>
      </w:pPr>
      <w:r>
        <w:t>Pretendents iesniedz šādus dokumentus:</w:t>
      </w:r>
    </w:p>
    <w:p w:rsidR="00F267F6" w:rsidRDefault="00B71FAD" w:rsidP="00F267F6">
      <w:pPr>
        <w:jc w:val="both"/>
      </w:pPr>
      <w:r>
        <w:t>9.1.R</w:t>
      </w:r>
      <w:r w:rsidR="00F267F6">
        <w:t xml:space="preserve">akstisku </w:t>
      </w:r>
      <w:smartTag w:uri="schemas-tilde-lv/tildestengine" w:element="veidnes">
        <w:smartTagPr>
          <w:attr w:name="text" w:val="pieteikumu"/>
          <w:attr w:name="id" w:val="-1"/>
          <w:attr w:name="baseform" w:val="pieteikum|s"/>
        </w:smartTagPr>
        <w:r w:rsidR="00F267F6">
          <w:t>pieteikumu</w:t>
        </w:r>
      </w:smartTag>
      <w:r w:rsidR="00F267F6">
        <w:t xml:space="preserve"> cenu aptaujai, uz kura jānorāda - pretendenta pilnu nosaukumu, adresi, </w:t>
      </w:r>
      <w:proofErr w:type="spellStart"/>
      <w:r w:rsidR="00F267F6">
        <w:t>reģ</w:t>
      </w:r>
      <w:proofErr w:type="spellEnd"/>
      <w:r w:rsidR="00F267F6">
        <w:t>. Nr., tālruņa Nr., bankas rekvizītus (nosaukums, kods, konta numurs); pretendenta uzņēmuma vadītāja un personas, kas pārstāvēs pretendentu iepirkumā, vārdu, uzvārdu un pilnvarojumu pārstāvēt pretendentu iepirkumā;</w:t>
      </w:r>
    </w:p>
    <w:p w:rsidR="00F267F6" w:rsidRDefault="00B71FAD" w:rsidP="00F267F6">
      <w:pPr>
        <w:jc w:val="both"/>
      </w:pPr>
      <w:r>
        <w:t>9.2.P</w:t>
      </w:r>
      <w:r w:rsidR="00F267F6">
        <w:t>retendenta apliecinājumu, kurā norāda, ka attiecībā uz to nepastāv šādi nosacījumi:</w:t>
      </w:r>
    </w:p>
    <w:p w:rsidR="00F267F6" w:rsidRDefault="00B71FAD" w:rsidP="00F267F6">
      <w:pPr>
        <w:jc w:val="both"/>
      </w:pPr>
      <w:r>
        <w:tab/>
        <w:t>a</w:t>
      </w:r>
      <w:r w:rsidR="00F267F6">
        <w:t>) pasludināts tā maksātnespējas process, apturēta vai pārtraukta tā saimnieciskā darbība, uzsākta tiesvedība par tā bankrotu vai līdz līguma izpildes paredzamajām beigu termiņam tas būs likvidēts;</w:t>
      </w:r>
    </w:p>
    <w:p w:rsidR="00F267F6" w:rsidRDefault="00F267F6" w:rsidP="00F267F6">
      <w:pPr>
        <w:jc w:val="both"/>
      </w:pPr>
      <w:r>
        <w:tab/>
        <w:t xml:space="preserve">b) tam Latvijā un valstī, kurā tas reģistrēts vai atrodas tā pastāvīgā dzīvesvieta ir nodokļu parādi, tajā skaitā valsts sociālās apdrošināšanas iemaksu parādi, kas kopsummā </w:t>
      </w:r>
      <w:r w:rsidR="00922627">
        <w:t>katrā valstī pārsniedz 150</w:t>
      </w:r>
      <w:r>
        <w:t xml:space="preserve"> eiro.</w:t>
      </w:r>
    </w:p>
    <w:p w:rsidR="00F267F6" w:rsidRDefault="00B71FAD" w:rsidP="00F267F6">
      <w:pPr>
        <w:jc w:val="both"/>
      </w:pPr>
      <w:r>
        <w:t>9.3.</w:t>
      </w:r>
      <w:r w:rsidR="00F267F6">
        <w:t xml:space="preserve"> Uzņēmuma reģistrācijas apliecības un nodokļu maksātāja reģistrācijas apliecības kopiju;</w:t>
      </w:r>
    </w:p>
    <w:p w:rsidR="00F267F6" w:rsidRDefault="00B71FAD" w:rsidP="00F267F6">
      <w:pPr>
        <w:jc w:val="both"/>
      </w:pPr>
      <w:r>
        <w:t>9.4.</w:t>
      </w:r>
      <w:r w:rsidR="00F267F6">
        <w:t xml:space="preserve"> finanšu piedāvājumu pēc C. sadaļā norādītā parauga.</w:t>
      </w:r>
    </w:p>
    <w:p w:rsidR="0041584F" w:rsidRDefault="00B71FAD" w:rsidP="00F267F6">
      <w:pPr>
        <w:jc w:val="both"/>
      </w:pPr>
      <w:r>
        <w:t>9.5.</w:t>
      </w:r>
      <w:r w:rsidR="0041584F">
        <w:t>Pēdējo 2 gadu veikto iepirkumam atbilstoša profila darbu sarakstu, norādot attiecīgā pasūtītāja kontaktpersonu.</w:t>
      </w:r>
    </w:p>
    <w:p w:rsidR="00B7577F" w:rsidRDefault="00B7577F" w:rsidP="00F267F6">
      <w:pPr>
        <w:jc w:val="both"/>
      </w:pPr>
      <w:r>
        <w:t>9.6. Būvdarbu veikšanā iesaistīto speciālistu sarakstu pēc D</w:t>
      </w:r>
      <w:r w:rsidR="00EC282C">
        <w:t>.</w:t>
      </w:r>
      <w:r>
        <w:t xml:space="preserve"> sadaļā dotā parauga.</w:t>
      </w:r>
    </w:p>
    <w:p w:rsidR="00F267F6" w:rsidRDefault="00F267F6" w:rsidP="00F267F6">
      <w:pPr>
        <w:jc w:val="both"/>
        <w:rPr>
          <w:bCs/>
        </w:rPr>
      </w:pPr>
    </w:p>
    <w:p w:rsidR="00F267F6" w:rsidRDefault="00F267F6" w:rsidP="00F267F6">
      <w:pPr>
        <w:jc w:val="both"/>
        <w:rPr>
          <w:b/>
        </w:rPr>
      </w:pPr>
      <w:r>
        <w:rPr>
          <w:b/>
        </w:rPr>
        <w:t>10. Piedāvājumu vērtēšana.</w:t>
      </w:r>
    </w:p>
    <w:p w:rsidR="00F267F6" w:rsidRDefault="00F267F6" w:rsidP="00F267F6">
      <w:pPr>
        <w:jc w:val="both"/>
      </w:pPr>
      <w:r>
        <w:t>Iepirkumu komisija:</w:t>
      </w:r>
    </w:p>
    <w:p w:rsidR="00F267F6" w:rsidRDefault="00F267F6" w:rsidP="00F267F6">
      <w:pPr>
        <w:jc w:val="both"/>
      </w:pPr>
      <w:bookmarkStart w:id="1" w:name="_Toc59188053"/>
      <w:r>
        <w:lastRenderedPageBreak/>
        <w:t>10.1.Pārbaudīs piedāvājuma noformējuma atbilstību Nolikumā pretendentiem norādītajām prasībām. Lems par to, vai iesniegtais piedāvājums noformēts atbilstoši nolikumā norādītajām prasībām. Neatbilstošie piedāvājumi netiks vērtēti.</w:t>
      </w:r>
      <w:bookmarkEnd w:id="1"/>
      <w:r>
        <w:t xml:space="preserve"> </w:t>
      </w:r>
    </w:p>
    <w:p w:rsidR="00F267F6" w:rsidRDefault="00F267F6" w:rsidP="00F267F6">
      <w:pPr>
        <w:jc w:val="both"/>
      </w:pPr>
      <w:r>
        <w:t>10.2. Pārbaudīs pretendenta atbilstību Nolikumā norādītajām prasībām. Neatbilstošo pretendentu iesniegtie piedāvājumi netiks vērtēti.</w:t>
      </w:r>
    </w:p>
    <w:p w:rsidR="00F267F6" w:rsidRPr="008145D2" w:rsidRDefault="00F267F6" w:rsidP="00F267F6">
      <w:pPr>
        <w:jc w:val="both"/>
        <w:rPr>
          <w:b/>
        </w:rPr>
      </w:pPr>
      <w:bookmarkStart w:id="2" w:name="_Toc26600590"/>
      <w:bookmarkStart w:id="3" w:name="_Toc59188055"/>
      <w:r>
        <w:t xml:space="preserve">10.3. No piedāvājumiem, kas atbilst visām prasībām, izvēlēsies piedāvājumu ar </w:t>
      </w:r>
      <w:r w:rsidRPr="008145D2">
        <w:rPr>
          <w:b/>
        </w:rPr>
        <w:t>viszemāko cenu</w:t>
      </w:r>
      <w:bookmarkEnd w:id="2"/>
      <w:bookmarkEnd w:id="3"/>
      <w:r w:rsidRPr="008145D2">
        <w:rPr>
          <w:b/>
        </w:rPr>
        <w:t xml:space="preserve">. </w:t>
      </w:r>
    </w:p>
    <w:p w:rsidR="00F267F6" w:rsidRDefault="00F267F6" w:rsidP="00F267F6">
      <w:pPr>
        <w:jc w:val="both"/>
      </w:pPr>
      <w:r>
        <w:t xml:space="preserve">10.4. Trīs darba dienu laikā pēc </w:t>
      </w:r>
      <w:smartTag w:uri="schemas-tilde-lv/tildestengine" w:element="veidnes">
        <w:smartTagPr>
          <w:attr w:name="baseform" w:val="lēmum|s"/>
          <w:attr w:name="id" w:val="-1"/>
          <w:attr w:name="text" w:val="lēmuma"/>
        </w:smartTagPr>
        <w:r>
          <w:t>lēmuma</w:t>
        </w:r>
      </w:smartTag>
      <w:r>
        <w:t xml:space="preserve"> pieņemšanas informēs visus pretendentus par komisijas pieņemto </w:t>
      </w:r>
      <w:smartTag w:uri="schemas-tilde-lv/tildestengine" w:element="veidnes">
        <w:smartTagPr>
          <w:attr w:name="baseform" w:val="lēmum|s"/>
          <w:attr w:name="id" w:val="-1"/>
          <w:attr w:name="text" w:val="lēmumu"/>
        </w:smartTagPr>
        <w:r>
          <w:t>lēmumu</w:t>
        </w:r>
      </w:smartTag>
      <w:r>
        <w:t>, nosūtot informāciju pa pastu.</w:t>
      </w:r>
    </w:p>
    <w:p w:rsidR="00F267F6" w:rsidRDefault="00F267F6" w:rsidP="00F267F6">
      <w:pPr>
        <w:pStyle w:val="naisf"/>
        <w:spacing w:before="0" w:beforeAutospacing="0" w:after="0" w:afterAutospacing="0"/>
        <w:rPr>
          <w:szCs w:val="20"/>
          <w:lang w:val="lv-LV" w:eastAsia="lv-LV"/>
        </w:rPr>
      </w:pPr>
    </w:p>
    <w:p w:rsidR="00F267F6" w:rsidRPr="00B71FAD" w:rsidRDefault="00F267F6" w:rsidP="00F267F6">
      <w:pPr>
        <w:jc w:val="both"/>
        <w:rPr>
          <w:b/>
        </w:rPr>
      </w:pPr>
      <w:r w:rsidRPr="00B71FAD">
        <w:rPr>
          <w:b/>
        </w:rPr>
        <w:t>11. Piedāvājuma cena</w:t>
      </w:r>
    </w:p>
    <w:p w:rsidR="00F267F6" w:rsidRPr="00B71FAD" w:rsidRDefault="00F267F6" w:rsidP="00F267F6">
      <w:pPr>
        <w:jc w:val="both"/>
      </w:pPr>
      <w:r w:rsidRPr="00B71FAD">
        <w:t xml:space="preserve">11.1. </w:t>
      </w:r>
      <w:bookmarkStart w:id="4" w:name="_Toc26600583"/>
      <w:bookmarkStart w:id="5" w:name="_Toc59188046"/>
      <w:r w:rsidRPr="00B71FAD">
        <w:t>Piedāvājumam jābūt izteiktam EUR bez PVN, atsevišķi jānorāda piedāvājuma cena ar PVN</w:t>
      </w:r>
      <w:bookmarkEnd w:id="4"/>
      <w:r w:rsidRPr="00B71FAD">
        <w:t xml:space="preserve"> ja pieteicējs ir nodokļu maksātājs.</w:t>
      </w:r>
      <w:bookmarkEnd w:id="5"/>
      <w:r w:rsidRPr="00B71FAD">
        <w:t xml:space="preserve"> </w:t>
      </w:r>
    </w:p>
    <w:p w:rsidR="00F267F6" w:rsidRPr="00B71FAD" w:rsidRDefault="00F267F6" w:rsidP="00F267F6">
      <w:pPr>
        <w:jc w:val="both"/>
      </w:pPr>
      <w:r w:rsidRPr="00B71FAD">
        <w:t>11.2. Gadījumā, ja divu vai vairāku piedāvājumu cenas par visu iepirkuma priekšmetu kopumā ir vienādas, komisija izvēlas tā pretendenta piedāvājumu, kura veiktās vidējās darba devēja sociālās iemaksas apmērs uz vienu nodarbināto pēdējo sešu mēnešu laikā ir vislielākais. Šajā gadījumā pasūtītājs pieprasa pretendentiem informāciju par pēdējo trīs mēnešu laikā veikto vidējo sociālās apdrošināšanas iemaksu apmēru un vidējo nodarbināto skaitu.</w:t>
      </w:r>
    </w:p>
    <w:p w:rsidR="00F267F6" w:rsidRDefault="00F267F6" w:rsidP="00F267F6">
      <w:pPr>
        <w:pStyle w:val="naisf"/>
        <w:spacing w:before="0" w:beforeAutospacing="0" w:after="0" w:afterAutospacing="0"/>
        <w:rPr>
          <w:szCs w:val="20"/>
          <w:lang w:val="lv-LV" w:eastAsia="lv-LV"/>
        </w:rPr>
      </w:pPr>
    </w:p>
    <w:p w:rsidR="00F267F6" w:rsidRDefault="00F267F6" w:rsidP="00F267F6">
      <w:pPr>
        <w:jc w:val="both"/>
        <w:rPr>
          <w:b/>
        </w:rPr>
      </w:pPr>
      <w:r>
        <w:rPr>
          <w:b/>
        </w:rPr>
        <w:t>12. Pretendenta pienākumi:</w:t>
      </w:r>
    </w:p>
    <w:p w:rsidR="00F267F6" w:rsidRDefault="00F267F6" w:rsidP="00F267F6">
      <w:pPr>
        <w:jc w:val="both"/>
      </w:pPr>
      <w:r>
        <w:t xml:space="preserve">12.1. rakstveidā informēt komisiju pēc piedāvājumu iesniegšanas termiņa beigām līdz cenu aptaujas noslēgumam par izmaiņām iesniegtajos pretendenta atlases dokumentos, kas saistītas ar: </w:t>
      </w:r>
    </w:p>
    <w:p w:rsidR="00F267F6" w:rsidRDefault="00B71FAD" w:rsidP="00B71FAD">
      <w:pPr>
        <w:ind w:firstLine="720"/>
        <w:jc w:val="both"/>
      </w:pPr>
      <w:r>
        <w:t>a</w:t>
      </w:r>
      <w:r w:rsidR="00F267F6">
        <w:t xml:space="preserve">) pretendenta saimnieciskās darbības apturēšanu vai pārtraukšanu; </w:t>
      </w:r>
    </w:p>
    <w:p w:rsidR="00F267F6" w:rsidRDefault="00B71FAD" w:rsidP="00B71FAD">
      <w:pPr>
        <w:ind w:left="720"/>
        <w:jc w:val="both"/>
      </w:pPr>
      <w:r>
        <w:t>b</w:t>
      </w:r>
      <w:r w:rsidR="00F267F6">
        <w:t>) tiesvedības uzsākšanu par pretendenta darbības izbeigšanu, maksātnespēju vai bankrotu;</w:t>
      </w:r>
    </w:p>
    <w:p w:rsidR="00F267F6" w:rsidRDefault="00B71FAD" w:rsidP="00B71FAD">
      <w:pPr>
        <w:ind w:firstLine="720"/>
        <w:jc w:val="both"/>
      </w:pPr>
      <w:r>
        <w:t>c</w:t>
      </w:r>
      <w:r w:rsidR="00F267F6">
        <w:t>) nodokļu vai valsts sociālās apdrošināšanas obligāto iemaksu parādu rašanos;</w:t>
      </w:r>
    </w:p>
    <w:p w:rsidR="00F267F6" w:rsidRDefault="00B71FAD" w:rsidP="00B71FAD">
      <w:pPr>
        <w:ind w:firstLine="720"/>
        <w:jc w:val="both"/>
      </w:pPr>
      <w:r>
        <w:t>d</w:t>
      </w:r>
      <w:r w:rsidR="00F267F6">
        <w:t>) pretendenta profesionālās darbības pārkāpumu konstatēšanu.</w:t>
      </w:r>
    </w:p>
    <w:p w:rsidR="00F267F6" w:rsidRDefault="00F267F6" w:rsidP="00F267F6">
      <w:pPr>
        <w:jc w:val="both"/>
      </w:pPr>
      <w:r>
        <w:t>12.2. Pēc iepirkuma komisijas pieprasījuma sniegt papildu informāciju;</w:t>
      </w:r>
    </w:p>
    <w:p w:rsidR="00F267F6" w:rsidRDefault="00F267F6" w:rsidP="00F267F6">
      <w:pPr>
        <w:jc w:val="both"/>
      </w:pPr>
      <w:r>
        <w:t xml:space="preserve">12.3. Ievērot </w:t>
      </w:r>
      <w:smartTag w:uri="schemas-tilde-lv/tildestengine" w:element="veidnes">
        <w:smartTagPr>
          <w:attr w:name="baseform" w:val="instrukcij|a"/>
          <w:attr w:name="id" w:val="-1"/>
          <w:attr w:name="text" w:val="instrukcijā"/>
        </w:smartTagPr>
        <w:r>
          <w:t>instrukcijā</w:t>
        </w:r>
      </w:smartTag>
      <w:r>
        <w:t xml:space="preserve"> pretendentiem minētos noteikumus.</w:t>
      </w:r>
    </w:p>
    <w:p w:rsidR="00F267F6" w:rsidRDefault="00F267F6" w:rsidP="00F267F6">
      <w:pPr>
        <w:jc w:val="both"/>
        <w:rPr>
          <w:b/>
        </w:rPr>
      </w:pPr>
    </w:p>
    <w:p w:rsidR="00F267F6" w:rsidRDefault="00F267F6" w:rsidP="00F267F6">
      <w:pPr>
        <w:jc w:val="both"/>
        <w:rPr>
          <w:b/>
        </w:rPr>
      </w:pPr>
      <w:r>
        <w:rPr>
          <w:b/>
        </w:rPr>
        <w:t>13. Pretendenta tiesības:</w:t>
      </w:r>
    </w:p>
    <w:p w:rsidR="00F267F6" w:rsidRDefault="00F267F6" w:rsidP="00F267F6">
      <w:pPr>
        <w:jc w:val="both"/>
      </w:pPr>
      <w:r>
        <w:t>13.1. Pieprasīt un saņemt rakstisku informāciju par iepirkuma norisi;</w:t>
      </w:r>
    </w:p>
    <w:p w:rsidR="00F267F6" w:rsidRDefault="00F267F6" w:rsidP="00F267F6">
      <w:pPr>
        <w:jc w:val="both"/>
      </w:pPr>
      <w:r>
        <w:t>13.2. Saņemt informāciju par izdarītajiem grozījumiem iepirkuma norisē;</w:t>
      </w:r>
    </w:p>
    <w:p w:rsidR="00F267F6" w:rsidRDefault="00F267F6" w:rsidP="00F267F6">
      <w:pPr>
        <w:jc w:val="both"/>
      </w:pPr>
      <w:r>
        <w:t>13.3. Citas šajā instrukcijā un normatīvajos aktos noteiktās tiesības.</w:t>
      </w:r>
    </w:p>
    <w:p w:rsidR="00F267F6" w:rsidRDefault="00F267F6" w:rsidP="00F267F6">
      <w:pPr>
        <w:jc w:val="both"/>
      </w:pPr>
    </w:p>
    <w:p w:rsidR="00F267F6" w:rsidRDefault="00F267F6" w:rsidP="00F267F6">
      <w:pPr>
        <w:jc w:val="both"/>
        <w:rPr>
          <w:b/>
        </w:rPr>
      </w:pPr>
      <w:r>
        <w:rPr>
          <w:b/>
        </w:rPr>
        <w:t xml:space="preserve">14. Iepirkuma </w:t>
      </w:r>
      <w:smartTag w:uri="schemas-tilde-lv/tildestengine" w:element="veidnes">
        <w:smartTagPr>
          <w:attr w:name="baseform" w:val="līgum|s"/>
          <w:attr w:name="id" w:val="-1"/>
          <w:attr w:name="text" w:val="līgums"/>
        </w:smartTagPr>
        <w:r>
          <w:rPr>
            <w:b/>
          </w:rPr>
          <w:t>līgums</w:t>
        </w:r>
      </w:smartTag>
    </w:p>
    <w:p w:rsidR="00F267F6" w:rsidRDefault="00F267F6" w:rsidP="00F267F6">
      <w:pPr>
        <w:jc w:val="both"/>
      </w:pPr>
      <w:r>
        <w:t xml:space="preserve">14.1. Pamatojoties uz komisijas </w:t>
      </w:r>
      <w:smartTag w:uri="schemas-tilde-lv/tildestengine" w:element="veidnes">
        <w:smartTagPr>
          <w:attr w:name="baseform" w:val="lēmum|s"/>
          <w:attr w:name="id" w:val="-1"/>
          <w:attr w:name="text" w:val="lēmumu"/>
        </w:smartTagPr>
        <w:r>
          <w:t>lēmumu</w:t>
        </w:r>
      </w:smartTag>
      <w:r>
        <w:t xml:space="preserve">, pasūtītājs nosūta piedāvājuma iesniedzējam uzaicinājumu noslēgt iepirkuma līgumu. </w:t>
      </w:r>
    </w:p>
    <w:p w:rsidR="00F267F6" w:rsidRDefault="00F267F6" w:rsidP="00F267F6">
      <w:pPr>
        <w:jc w:val="both"/>
      </w:pPr>
      <w:r>
        <w:t xml:space="preserve">14.2. Ja izraudzītais iepirkuma uzvarētājs atsakās slēgt iepirkuma </w:t>
      </w:r>
      <w:smartTag w:uri="schemas-tilde-lv/tildestengine" w:element="veidnes">
        <w:smartTagPr>
          <w:attr w:name="baseform" w:val="līgum|s"/>
          <w:attr w:name="id" w:val="-1"/>
          <w:attr w:name="text" w:val="līgumu"/>
        </w:smartTagPr>
        <w:r>
          <w:t>līgumu</w:t>
        </w:r>
      </w:smartTag>
      <w:r>
        <w:t xml:space="preserve"> ar pasūtītāju, komisija izvēlas nākamo piedāvājumu ar viszemāko cenu. Ja arī nākamais izraudzītais pretendents atsakās slēgt iepirkuma </w:t>
      </w:r>
      <w:smartTag w:uri="schemas-tilde-lv/tildestengine" w:element="veidnes">
        <w:smartTagPr>
          <w:attr w:name="baseform" w:val="līgum|s"/>
          <w:attr w:name="id" w:val="-1"/>
          <w:attr w:name="text" w:val="līgumu"/>
        </w:smartTagPr>
        <w:r>
          <w:t>līgumu</w:t>
        </w:r>
      </w:smartTag>
      <w:r>
        <w:t xml:space="preserve">, Iepirkuma komisija pieņem </w:t>
      </w:r>
      <w:smartTag w:uri="schemas-tilde-lv/tildestengine" w:element="veidnes">
        <w:smartTagPr>
          <w:attr w:name="baseform" w:val="lēmum|s"/>
          <w:attr w:name="id" w:val="-1"/>
          <w:attr w:name="text" w:val="lēmumu"/>
        </w:smartTagPr>
        <w:r>
          <w:t>lēmumu</w:t>
        </w:r>
      </w:smartTag>
      <w:r>
        <w:t xml:space="preserve"> izbeigt iepirkumu, neizvēloties nevienu piedāvājumu.</w:t>
      </w:r>
    </w:p>
    <w:p w:rsidR="00F267F6" w:rsidRDefault="00F267F6" w:rsidP="00F267F6">
      <w:pPr>
        <w:jc w:val="both"/>
      </w:pPr>
      <w:r>
        <w:t>14.3. Pretendentu iesniegtie materiāli netiek nodoti atpakaļ iesniedzējam.</w:t>
      </w:r>
    </w:p>
    <w:p w:rsidR="00F267F6" w:rsidRDefault="00F267F6" w:rsidP="00F267F6">
      <w:pPr>
        <w:tabs>
          <w:tab w:val="left" w:pos="900"/>
        </w:tabs>
      </w:pPr>
    </w:p>
    <w:p w:rsidR="00F267F6" w:rsidRDefault="00F267F6" w:rsidP="00F267F6">
      <w:pPr>
        <w:jc w:val="both"/>
      </w:pPr>
    </w:p>
    <w:p w:rsidR="00B71FAD" w:rsidRDefault="00B71FAD">
      <w:pPr>
        <w:spacing w:after="200" w:line="276" w:lineRule="auto"/>
        <w:rPr>
          <w:b/>
        </w:rPr>
      </w:pPr>
      <w:r>
        <w:rPr>
          <w:b/>
        </w:rPr>
        <w:br w:type="page"/>
      </w:r>
    </w:p>
    <w:p w:rsidR="00F267F6" w:rsidRDefault="00F267F6" w:rsidP="00F267F6">
      <w:pPr>
        <w:jc w:val="both"/>
        <w:rPr>
          <w:b/>
        </w:rPr>
      </w:pPr>
      <w:r>
        <w:rPr>
          <w:b/>
        </w:rPr>
        <w:lastRenderedPageBreak/>
        <w:t>15. Apmaksas nosacījumi</w:t>
      </w:r>
    </w:p>
    <w:p w:rsidR="00F267F6" w:rsidRPr="00C83AE1" w:rsidRDefault="00F267F6" w:rsidP="00F267F6">
      <w:pPr>
        <w:jc w:val="both"/>
      </w:pPr>
      <w:r>
        <w:t xml:space="preserve"> 15.1.  </w:t>
      </w:r>
      <w:r w:rsidRPr="00C83AE1">
        <w:rPr>
          <w:rFonts w:eastAsia="Calibri"/>
          <w:lang w:eastAsia="ar-SA"/>
        </w:rPr>
        <w:t>Līguma summas apmaksu, Pasūtītājs vei</w:t>
      </w:r>
      <w:r>
        <w:rPr>
          <w:rFonts w:eastAsia="Calibri"/>
          <w:lang w:eastAsia="ar-SA"/>
        </w:rPr>
        <w:t>c 20 (divdesmit</w:t>
      </w:r>
      <w:r w:rsidRPr="00C83AE1">
        <w:rPr>
          <w:rFonts w:eastAsia="Calibri"/>
          <w:lang w:eastAsia="ar-SA"/>
        </w:rPr>
        <w:t>) dienu laikā pēc izpildītā darba nodošanas-pieņemšanas akta (turpmāk tekstā – Akts) abpusējas parakstīšanas</w:t>
      </w:r>
    </w:p>
    <w:p w:rsidR="00F267F6" w:rsidRDefault="00F267F6" w:rsidP="00F267F6">
      <w:pPr>
        <w:jc w:val="both"/>
      </w:pPr>
    </w:p>
    <w:p w:rsidR="003856AC" w:rsidRDefault="00F267F6" w:rsidP="003856AC">
      <w:pPr>
        <w:jc w:val="both"/>
      </w:pPr>
      <w:r>
        <w:t xml:space="preserve">PSIA „Ugāles nami” </w:t>
      </w:r>
    </w:p>
    <w:p w:rsidR="003856AC" w:rsidRDefault="00F267F6" w:rsidP="003856AC">
      <w:pPr>
        <w:jc w:val="both"/>
      </w:pPr>
      <w:r>
        <w:t>iepirkumu</w:t>
      </w:r>
      <w:r w:rsidR="003856AC">
        <w:t xml:space="preserve"> komisijas priekšsēdētājs</w:t>
      </w:r>
      <w:r w:rsidR="003856AC">
        <w:tab/>
      </w:r>
      <w:r w:rsidR="003856AC">
        <w:tab/>
      </w:r>
      <w:r w:rsidR="003856AC">
        <w:tab/>
      </w:r>
      <w:r w:rsidR="003856AC">
        <w:tab/>
      </w:r>
      <w:r w:rsidR="003856AC">
        <w:tab/>
        <w:t xml:space="preserve"> </w:t>
      </w:r>
      <w:r>
        <w:t xml:space="preserve">Juris </w:t>
      </w:r>
      <w:r w:rsidR="003856AC">
        <w:t>B</w:t>
      </w:r>
      <w:r>
        <w:t>ērziņš</w:t>
      </w:r>
    </w:p>
    <w:p w:rsidR="003856AC" w:rsidRDefault="003856AC" w:rsidP="003856AC">
      <w:pPr>
        <w:jc w:val="both"/>
      </w:pPr>
    </w:p>
    <w:p w:rsidR="004550ED" w:rsidRDefault="004550ED">
      <w:pPr>
        <w:spacing w:after="200" w:line="276" w:lineRule="auto"/>
        <w:rPr>
          <w:b/>
          <w:sz w:val="28"/>
          <w:szCs w:val="28"/>
        </w:rPr>
      </w:pPr>
      <w:r>
        <w:rPr>
          <w:b/>
          <w:sz w:val="28"/>
          <w:szCs w:val="28"/>
        </w:rPr>
        <w:br w:type="page"/>
      </w:r>
    </w:p>
    <w:p w:rsidR="00F267F6" w:rsidRDefault="00B71FAD" w:rsidP="003856AC">
      <w:pPr>
        <w:jc w:val="both"/>
        <w:rPr>
          <w:b/>
          <w:sz w:val="28"/>
          <w:szCs w:val="28"/>
        </w:rPr>
      </w:pPr>
      <w:r>
        <w:rPr>
          <w:b/>
          <w:sz w:val="28"/>
          <w:szCs w:val="28"/>
        </w:rPr>
        <w:lastRenderedPageBreak/>
        <w:t>B</w:t>
      </w:r>
      <w:r w:rsidR="00F267F6">
        <w:rPr>
          <w:b/>
          <w:sz w:val="28"/>
          <w:szCs w:val="28"/>
        </w:rPr>
        <w:t>. sadaļa:</w:t>
      </w:r>
      <w:r w:rsidR="00F267F6">
        <w:rPr>
          <w:b/>
          <w:sz w:val="28"/>
          <w:szCs w:val="28"/>
        </w:rPr>
        <w:tab/>
        <w:t>PRETENDENTA FINANŠU PIEDĀVĀJUMS</w:t>
      </w:r>
    </w:p>
    <w:p w:rsidR="00F267F6" w:rsidRPr="00520E7A" w:rsidRDefault="00F267F6" w:rsidP="00F267F6">
      <w:pPr>
        <w:pStyle w:val="Izmantotsliteratrassarakstavirsraksts1"/>
        <w:spacing w:before="0"/>
        <w:jc w:val="center"/>
      </w:pPr>
      <w:r>
        <w:rPr>
          <w:rFonts w:ascii="Times New Roman" w:hAnsi="Times New Roman"/>
          <w:b w:val="0"/>
        </w:rPr>
        <w:t xml:space="preserve">Iepirkuma identifikācijas </w:t>
      </w:r>
      <w:r w:rsidR="003A0B6E">
        <w:rPr>
          <w:rFonts w:ascii="Times New Roman" w:hAnsi="Times New Roman"/>
        </w:rPr>
        <w:t>Nr. UN</w:t>
      </w:r>
      <w:r w:rsidR="00922627">
        <w:rPr>
          <w:rFonts w:ascii="Times New Roman" w:hAnsi="Times New Roman"/>
        </w:rPr>
        <w:t>/2016/01</w:t>
      </w:r>
      <w:r w:rsidRPr="00520E7A">
        <w:rPr>
          <w:rFonts w:ascii="Times New Roman" w:hAnsi="Times New Roman"/>
        </w:rPr>
        <w:t>/0</w:t>
      </w:r>
      <w:r w:rsidR="001F6D70">
        <w:rPr>
          <w:rFonts w:ascii="Times New Roman" w:hAnsi="Times New Roman"/>
        </w:rPr>
        <w:t>4LK</w:t>
      </w:r>
    </w:p>
    <w:p w:rsidR="00F267F6" w:rsidRPr="00520E7A" w:rsidRDefault="00F267F6" w:rsidP="00F267F6">
      <w:pPr>
        <w:ind w:firstLine="480"/>
        <w:jc w:val="both"/>
        <w:rPr>
          <w:b/>
        </w:rPr>
      </w:pPr>
    </w:p>
    <w:p w:rsidR="00F267F6" w:rsidRDefault="00F267F6" w:rsidP="00F267F6">
      <w:pPr>
        <w:ind w:firstLine="480"/>
        <w:jc w:val="both"/>
      </w:pPr>
    </w:p>
    <w:p w:rsidR="00F267F6" w:rsidRDefault="00F267F6" w:rsidP="00F267F6">
      <w:pPr>
        <w:tabs>
          <w:tab w:val="right" w:leader="hyphen" w:pos="9072"/>
        </w:tabs>
        <w:ind w:right="180"/>
        <w:jc w:val="both"/>
        <w:rPr>
          <w:szCs w:val="22"/>
        </w:rPr>
      </w:pPr>
      <w:r>
        <w:rPr>
          <w:szCs w:val="22"/>
        </w:rPr>
        <w:tab/>
      </w:r>
    </w:p>
    <w:p w:rsidR="00F267F6" w:rsidRDefault="00F267F6" w:rsidP="00F267F6">
      <w:pPr>
        <w:spacing w:line="360" w:lineRule="auto"/>
        <w:ind w:right="180"/>
        <w:jc w:val="both"/>
        <w:rPr>
          <w:b/>
          <w:szCs w:val="22"/>
        </w:rPr>
      </w:pPr>
      <w:r>
        <w:rPr>
          <w:szCs w:val="22"/>
        </w:rPr>
        <w:t>(pretendenta nosaukums)</w:t>
      </w:r>
    </w:p>
    <w:p w:rsidR="00F267F6" w:rsidRDefault="00F267F6" w:rsidP="00F267F6">
      <w:pPr>
        <w:tabs>
          <w:tab w:val="right" w:leader="hyphen" w:pos="9072"/>
        </w:tabs>
        <w:spacing w:before="120" w:after="120" w:line="360" w:lineRule="auto"/>
        <w:ind w:right="180"/>
        <w:jc w:val="both"/>
        <w:rPr>
          <w:szCs w:val="22"/>
        </w:rPr>
      </w:pPr>
      <w:r>
        <w:rPr>
          <w:szCs w:val="22"/>
        </w:rPr>
        <w:t xml:space="preserve">adrese </w:t>
      </w:r>
      <w:r>
        <w:rPr>
          <w:szCs w:val="22"/>
        </w:rPr>
        <w:tab/>
      </w:r>
    </w:p>
    <w:p w:rsidR="00F267F6" w:rsidRDefault="00F267F6" w:rsidP="00F267F6">
      <w:pPr>
        <w:tabs>
          <w:tab w:val="right" w:leader="hyphen" w:pos="9072"/>
        </w:tabs>
        <w:spacing w:before="120" w:after="120" w:line="360" w:lineRule="auto"/>
        <w:ind w:right="180"/>
        <w:jc w:val="both"/>
        <w:rPr>
          <w:szCs w:val="22"/>
        </w:rPr>
      </w:pPr>
      <w:r>
        <w:rPr>
          <w:szCs w:val="22"/>
        </w:rPr>
        <w:t xml:space="preserve">reģistrācijas apliecības Nr. </w:t>
      </w:r>
      <w:r>
        <w:rPr>
          <w:szCs w:val="22"/>
        </w:rPr>
        <w:tab/>
      </w:r>
    </w:p>
    <w:p w:rsidR="00F267F6" w:rsidRDefault="00F267F6" w:rsidP="00F267F6">
      <w:pPr>
        <w:tabs>
          <w:tab w:val="right" w:leader="hyphen" w:pos="9072"/>
        </w:tabs>
        <w:spacing w:line="360" w:lineRule="auto"/>
        <w:ind w:right="180"/>
        <w:jc w:val="both"/>
        <w:rPr>
          <w:szCs w:val="22"/>
        </w:rPr>
      </w:pPr>
      <w:r>
        <w:rPr>
          <w:szCs w:val="22"/>
        </w:rPr>
        <w:t xml:space="preserve">bankas rekvizīti </w:t>
      </w:r>
      <w:r>
        <w:rPr>
          <w:szCs w:val="22"/>
        </w:rPr>
        <w:tab/>
      </w:r>
    </w:p>
    <w:p w:rsidR="00F267F6" w:rsidRDefault="00F267F6" w:rsidP="00F267F6">
      <w:pPr>
        <w:tabs>
          <w:tab w:val="right" w:leader="hyphen" w:pos="9072"/>
        </w:tabs>
        <w:spacing w:line="360" w:lineRule="auto"/>
        <w:ind w:right="180"/>
        <w:jc w:val="both"/>
        <w:rPr>
          <w:szCs w:val="22"/>
        </w:rPr>
      </w:pPr>
      <w:r>
        <w:rPr>
          <w:szCs w:val="22"/>
        </w:rPr>
        <w:tab/>
      </w:r>
    </w:p>
    <w:p w:rsidR="00F267F6" w:rsidRDefault="00F267F6" w:rsidP="00F267F6">
      <w:pPr>
        <w:spacing w:line="360" w:lineRule="auto"/>
        <w:ind w:right="180"/>
        <w:jc w:val="both"/>
      </w:pPr>
      <w:r>
        <w:t xml:space="preserve">Piedāvājam izpildīt pasūtījumu saskaņā ar cenu aptaujas ar identifikācijas </w:t>
      </w:r>
      <w:r w:rsidR="00922627">
        <w:rPr>
          <w:b/>
        </w:rPr>
        <w:t xml:space="preserve">Nr. </w:t>
      </w:r>
      <w:proofErr w:type="spellStart"/>
      <w:r w:rsidR="00922627">
        <w:rPr>
          <w:b/>
        </w:rPr>
        <w:t>UNca</w:t>
      </w:r>
      <w:proofErr w:type="spellEnd"/>
      <w:r w:rsidR="00922627">
        <w:rPr>
          <w:b/>
        </w:rPr>
        <w:t>/2016/01</w:t>
      </w:r>
      <w:r w:rsidRPr="00520E7A">
        <w:rPr>
          <w:b/>
        </w:rPr>
        <w:t>/0</w:t>
      </w:r>
      <w:r w:rsidR="001F6D70">
        <w:rPr>
          <w:b/>
        </w:rPr>
        <w:t>4LK</w:t>
      </w:r>
      <w:r>
        <w:rPr>
          <w:bCs/>
        </w:rPr>
        <w:t xml:space="preserve"> </w:t>
      </w:r>
      <w:r>
        <w:t>izvirzītajām prasībām par šādu līgumcenu:</w:t>
      </w:r>
    </w:p>
    <w:p w:rsidR="00F267F6" w:rsidRDefault="00F267F6" w:rsidP="00F267F6">
      <w:pPr>
        <w:spacing w:line="360" w:lineRule="auto"/>
        <w:ind w:right="180" w:firstLine="540"/>
        <w:jc w:val="both"/>
      </w:pPr>
      <w:r>
        <w:t xml:space="preserve"> Cena bez PVN: ____________ EUR</w:t>
      </w:r>
    </w:p>
    <w:p w:rsidR="00F267F6" w:rsidRDefault="00F267F6" w:rsidP="00F267F6">
      <w:pPr>
        <w:spacing w:line="360" w:lineRule="auto"/>
        <w:ind w:left="720" w:right="180" w:firstLine="720"/>
        <w:jc w:val="both"/>
      </w:pPr>
      <w:r w:rsidRPr="008366C9">
        <w:t>PVN: ____________</w:t>
      </w:r>
      <w:r>
        <w:t>EUR</w:t>
      </w:r>
    </w:p>
    <w:p w:rsidR="00F267F6" w:rsidRDefault="00F267F6" w:rsidP="00F267F6">
      <w:pPr>
        <w:spacing w:line="360" w:lineRule="auto"/>
        <w:ind w:left="720" w:right="180" w:firstLine="720"/>
        <w:jc w:val="both"/>
      </w:pPr>
      <w:proofErr w:type="spellStart"/>
      <w:r>
        <w:t>Kopā:____________EUR</w:t>
      </w:r>
      <w:proofErr w:type="spellEnd"/>
    </w:p>
    <w:p w:rsidR="00F267F6" w:rsidRDefault="00F267F6" w:rsidP="00F267F6">
      <w:pPr>
        <w:spacing w:before="100" w:beforeAutospacing="1" w:line="360" w:lineRule="auto"/>
        <w:jc w:val="both"/>
      </w:pPr>
      <w:r>
        <w:t>Cenā iekļauti visi likumdošanā paredzētie nodokļi un maksājumi.</w:t>
      </w:r>
    </w:p>
    <w:p w:rsidR="00F267F6" w:rsidRDefault="00F267F6" w:rsidP="00F267F6">
      <w:pPr>
        <w:pStyle w:val="Izmantotsliteratrassarakstavirsraksts1"/>
        <w:spacing w:before="0"/>
      </w:pPr>
      <w:r w:rsidRPr="00AD4A0B">
        <w:rPr>
          <w:rFonts w:ascii="Times New Roman" w:hAnsi="Times New Roman"/>
          <w:b w:val="0"/>
        </w:rPr>
        <w:t xml:space="preserve">Mūsu piedāvājumā iekļautas visas nepieciešamās izmaksas, kas nodrošina iepirkuma </w:t>
      </w:r>
      <w:r>
        <w:rPr>
          <w:rFonts w:ascii="Times New Roman" w:hAnsi="Times New Roman"/>
          <w:b w:val="0"/>
        </w:rPr>
        <w:t xml:space="preserve"> </w:t>
      </w:r>
      <w:r w:rsidR="00922627">
        <w:rPr>
          <w:rFonts w:ascii="Times New Roman" w:hAnsi="Times New Roman"/>
          <w:i/>
        </w:rPr>
        <w:t xml:space="preserve">Ventspils novada Ugāles pagasta PSIA „Ugāles nami” </w:t>
      </w:r>
      <w:proofErr w:type="spellStart"/>
      <w:r w:rsidR="00922627">
        <w:rPr>
          <w:rFonts w:ascii="Times New Roman" w:hAnsi="Times New Roman"/>
          <w:i/>
        </w:rPr>
        <w:t>lietusūdens</w:t>
      </w:r>
      <w:proofErr w:type="spellEnd"/>
      <w:r w:rsidR="00922627">
        <w:rPr>
          <w:rFonts w:ascii="Times New Roman" w:hAnsi="Times New Roman"/>
          <w:i/>
        </w:rPr>
        <w:t xml:space="preserve"> savākšanas tīkla aku remonts- </w:t>
      </w:r>
      <w:proofErr w:type="spellStart"/>
      <w:r w:rsidR="00922627">
        <w:rPr>
          <w:rFonts w:ascii="Times New Roman" w:hAnsi="Times New Roman"/>
          <w:i/>
        </w:rPr>
        <w:t>rekonstrukcija”</w:t>
      </w:r>
      <w:r>
        <w:rPr>
          <w:rFonts w:ascii="Times New Roman" w:hAnsi="Times New Roman"/>
          <w:b w:val="0"/>
        </w:rPr>
        <w:t>izpildi</w:t>
      </w:r>
      <w:proofErr w:type="spellEnd"/>
      <w:r>
        <w:rPr>
          <w:rFonts w:ascii="Times New Roman" w:hAnsi="Times New Roman"/>
          <w:b w:val="0"/>
        </w:rPr>
        <w:t>.</w:t>
      </w:r>
    </w:p>
    <w:p w:rsidR="00F267F6" w:rsidRDefault="00F267F6" w:rsidP="00F267F6">
      <w:pPr>
        <w:jc w:val="both"/>
      </w:pPr>
      <w:r>
        <w:t>Piedāvājums ir derīgs 30 dienas no piedāvājuma iesniegšanas termiņa beigām.</w:t>
      </w:r>
    </w:p>
    <w:p w:rsidR="00F267F6" w:rsidRDefault="00F267F6" w:rsidP="00F267F6">
      <w:pPr>
        <w:tabs>
          <w:tab w:val="center" w:pos="4820"/>
        </w:tabs>
        <w:spacing w:line="360" w:lineRule="auto"/>
        <w:jc w:val="both"/>
      </w:pPr>
    </w:p>
    <w:p w:rsidR="00F267F6" w:rsidRDefault="00F267F6" w:rsidP="00F267F6">
      <w:pPr>
        <w:tabs>
          <w:tab w:val="center" w:pos="4820"/>
        </w:tabs>
        <w:spacing w:line="360" w:lineRule="auto"/>
        <w:jc w:val="both"/>
      </w:pPr>
      <w:r>
        <w:t xml:space="preserve">______________________________________    </w:t>
      </w:r>
      <w:r>
        <w:tab/>
        <w:t>_____________________________</w:t>
      </w:r>
    </w:p>
    <w:p w:rsidR="00F267F6" w:rsidRDefault="00F267F6" w:rsidP="00F267F6">
      <w:pPr>
        <w:tabs>
          <w:tab w:val="center" w:pos="4820"/>
        </w:tabs>
        <w:spacing w:line="360" w:lineRule="auto"/>
        <w:jc w:val="both"/>
      </w:pPr>
      <w:r>
        <w:t>(Pretendenta pilnvarotās personas ieņemamais amats)    (paraksts)                  (vārds, uzvārds)</w:t>
      </w:r>
    </w:p>
    <w:p w:rsidR="00F267F6" w:rsidRDefault="00F267F6" w:rsidP="00F267F6">
      <w:pPr>
        <w:tabs>
          <w:tab w:val="center" w:pos="4820"/>
        </w:tabs>
        <w:spacing w:line="360" w:lineRule="auto"/>
        <w:jc w:val="both"/>
      </w:pPr>
      <w:r>
        <w:t>____________________________</w:t>
      </w:r>
      <w:r>
        <w:tab/>
      </w:r>
    </w:p>
    <w:p w:rsidR="00F267F6" w:rsidRDefault="00F267F6" w:rsidP="00F267F6">
      <w:pPr>
        <w:pStyle w:val="BodyText2"/>
        <w:spacing w:line="360" w:lineRule="auto"/>
        <w:rPr>
          <w:lang w:eastAsia="lv-LV"/>
        </w:rPr>
      </w:pPr>
      <w:r>
        <w:rPr>
          <w:lang w:eastAsia="lv-LV"/>
        </w:rPr>
        <w:t>(dokumenta aizpildīšanas datums)</w:t>
      </w:r>
      <w:r>
        <w:rPr>
          <w:lang w:eastAsia="lv-LV"/>
        </w:rPr>
        <w:tab/>
      </w:r>
      <w:r>
        <w:rPr>
          <w:lang w:eastAsia="lv-LV"/>
        </w:rPr>
        <w:tab/>
        <w:t>z.v.</w:t>
      </w:r>
    </w:p>
    <w:p w:rsidR="00F267F6" w:rsidRDefault="00F267F6" w:rsidP="00F267F6">
      <w:pPr>
        <w:pStyle w:val="BodyText2"/>
        <w:spacing w:line="360" w:lineRule="auto"/>
        <w:rPr>
          <w:lang w:eastAsia="lv-LV"/>
        </w:rPr>
      </w:pPr>
    </w:p>
    <w:p w:rsidR="00F267F6" w:rsidRDefault="00F267F6" w:rsidP="00F267F6">
      <w:pPr>
        <w:pStyle w:val="BodyText2"/>
        <w:spacing w:line="360" w:lineRule="auto"/>
        <w:rPr>
          <w:lang w:eastAsia="lv-LV"/>
        </w:rPr>
      </w:pPr>
    </w:p>
    <w:p w:rsidR="00F267F6" w:rsidRDefault="00F267F6" w:rsidP="00F267F6">
      <w:pPr>
        <w:pStyle w:val="BodyText2"/>
        <w:spacing w:line="360" w:lineRule="auto"/>
        <w:rPr>
          <w:lang w:eastAsia="lv-LV"/>
        </w:rPr>
      </w:pPr>
    </w:p>
    <w:p w:rsidR="00F267F6" w:rsidRDefault="00F267F6" w:rsidP="00F267F6">
      <w:pPr>
        <w:pStyle w:val="BodyText2"/>
        <w:spacing w:line="360" w:lineRule="auto"/>
        <w:rPr>
          <w:lang w:eastAsia="lv-LV"/>
        </w:rPr>
      </w:pPr>
    </w:p>
    <w:p w:rsidR="00F267F6" w:rsidRDefault="00F267F6" w:rsidP="00F267F6">
      <w:pPr>
        <w:rPr>
          <w:lang w:eastAsia="lv-LV"/>
        </w:rPr>
      </w:pPr>
    </w:p>
    <w:p w:rsidR="004550ED" w:rsidRDefault="004550ED">
      <w:pPr>
        <w:spacing w:after="200" w:line="276" w:lineRule="auto"/>
        <w:rPr>
          <w:b/>
          <w:color w:val="000000"/>
          <w:spacing w:val="-5"/>
          <w:sz w:val="28"/>
          <w:szCs w:val="28"/>
        </w:rPr>
      </w:pPr>
      <w:r>
        <w:rPr>
          <w:b/>
          <w:color w:val="000000"/>
          <w:spacing w:val="-5"/>
          <w:sz w:val="28"/>
          <w:szCs w:val="28"/>
        </w:rPr>
        <w:br w:type="page"/>
      </w:r>
    </w:p>
    <w:p w:rsidR="00F267F6" w:rsidRDefault="00B71FAD" w:rsidP="00F267F6">
      <w:pPr>
        <w:jc w:val="both"/>
      </w:pPr>
      <w:r>
        <w:rPr>
          <w:b/>
          <w:color w:val="000000"/>
          <w:spacing w:val="-5"/>
          <w:sz w:val="28"/>
          <w:szCs w:val="28"/>
        </w:rPr>
        <w:lastRenderedPageBreak/>
        <w:t>C</w:t>
      </w:r>
      <w:r w:rsidR="00F267F6">
        <w:rPr>
          <w:b/>
          <w:color w:val="000000"/>
          <w:spacing w:val="-5"/>
          <w:sz w:val="28"/>
          <w:szCs w:val="28"/>
        </w:rPr>
        <w:t>. sadaļa:</w:t>
      </w:r>
      <w:r w:rsidR="00F267F6">
        <w:rPr>
          <w:b/>
          <w:color w:val="000000"/>
          <w:spacing w:val="-5"/>
          <w:sz w:val="28"/>
          <w:szCs w:val="28"/>
        </w:rPr>
        <w:tab/>
        <w:t>TEHNISKĀ SPECIFIKĀCIJA</w:t>
      </w:r>
    </w:p>
    <w:p w:rsidR="00F267F6" w:rsidRDefault="00F267F6" w:rsidP="00F267F6">
      <w:pPr>
        <w:pStyle w:val="Izmantotsliteratrassarakstavirsraksts1"/>
        <w:spacing w:before="0"/>
        <w:jc w:val="center"/>
        <w:rPr>
          <w:rFonts w:ascii="Times New Roman" w:hAnsi="Times New Roman"/>
          <w:b w:val="0"/>
        </w:rPr>
      </w:pPr>
      <w:bookmarkStart w:id="6" w:name="OLE_LINK2"/>
      <w:r>
        <w:rPr>
          <w:rFonts w:ascii="Times New Roman" w:hAnsi="Times New Roman"/>
          <w:b w:val="0"/>
        </w:rPr>
        <w:t xml:space="preserve">Iepirkuma identifikācijas </w:t>
      </w:r>
      <w:r w:rsidRPr="00CD149C">
        <w:rPr>
          <w:rFonts w:ascii="Times New Roman" w:hAnsi="Times New Roman"/>
          <w:b w:val="0"/>
        </w:rPr>
        <w:t xml:space="preserve">Nr. </w:t>
      </w:r>
      <w:r>
        <w:rPr>
          <w:rFonts w:ascii="Times New Roman" w:hAnsi="Times New Roman"/>
          <w:b w:val="0"/>
        </w:rPr>
        <w:t>UN</w:t>
      </w:r>
      <w:r w:rsidRPr="00CD149C">
        <w:rPr>
          <w:rFonts w:ascii="Times New Roman" w:hAnsi="Times New Roman"/>
          <w:b w:val="0"/>
        </w:rPr>
        <w:t>/201</w:t>
      </w:r>
      <w:r w:rsidR="00922627">
        <w:rPr>
          <w:rFonts w:ascii="Times New Roman" w:hAnsi="Times New Roman"/>
          <w:b w:val="0"/>
        </w:rPr>
        <w:t>6</w:t>
      </w:r>
      <w:r w:rsidRPr="00CD149C">
        <w:rPr>
          <w:rFonts w:ascii="Times New Roman" w:hAnsi="Times New Roman"/>
          <w:b w:val="0"/>
        </w:rPr>
        <w:t>/</w:t>
      </w:r>
      <w:r w:rsidR="001F6D70">
        <w:rPr>
          <w:rFonts w:ascii="Times New Roman" w:hAnsi="Times New Roman"/>
          <w:b w:val="0"/>
        </w:rPr>
        <w:t>01/04LK</w:t>
      </w:r>
    </w:p>
    <w:bookmarkEnd w:id="6"/>
    <w:p w:rsidR="00F267F6" w:rsidRDefault="00F267F6" w:rsidP="00F267F6"/>
    <w:p w:rsidR="00F267F6" w:rsidRDefault="00F267F6" w:rsidP="00F267F6">
      <w:pPr>
        <w:shd w:val="clear" w:color="auto" w:fill="FFFFFF"/>
        <w:tabs>
          <w:tab w:val="left" w:pos="1128"/>
        </w:tabs>
        <w:spacing w:line="283" w:lineRule="exact"/>
        <w:ind w:firstLine="426"/>
        <w:jc w:val="both"/>
        <w:rPr>
          <w:b/>
          <w:bCs/>
          <w:color w:val="000000"/>
          <w:spacing w:val="-5"/>
        </w:rPr>
      </w:pPr>
    </w:p>
    <w:p w:rsidR="00F267F6" w:rsidRPr="00413CCD" w:rsidRDefault="00F267F6" w:rsidP="00F267F6">
      <w:pPr>
        <w:rPr>
          <w:b/>
          <w:u w:val="single"/>
        </w:rPr>
      </w:pPr>
      <w:r w:rsidRPr="00413CCD">
        <w:rPr>
          <w:b/>
          <w:bCs/>
          <w:color w:val="000000"/>
          <w:spacing w:val="-5"/>
        </w:rPr>
        <w:t xml:space="preserve">Iepirkuma priekšmets ir: </w:t>
      </w:r>
    </w:p>
    <w:p w:rsidR="00F267F6" w:rsidRPr="00413CCD" w:rsidRDefault="00F267F6" w:rsidP="00F267F6">
      <w:pPr>
        <w:pStyle w:val="Izmantotsliteratrassarakstavirsraksts1"/>
        <w:spacing w:before="0"/>
        <w:jc w:val="center"/>
        <w:rPr>
          <w:bCs/>
          <w:color w:val="000000"/>
          <w:spacing w:val="-5"/>
        </w:rPr>
      </w:pPr>
    </w:p>
    <w:p w:rsidR="00922627" w:rsidRPr="00413CCD" w:rsidRDefault="00F267F6" w:rsidP="00922627">
      <w:pPr>
        <w:pStyle w:val="Izmantotsliteratrassarakstavirsraksts1"/>
        <w:spacing w:before="0"/>
        <w:rPr>
          <w:rFonts w:ascii="Times New Roman" w:hAnsi="Times New Roman"/>
          <w:i/>
        </w:rPr>
      </w:pPr>
      <w:r w:rsidRPr="00413CCD">
        <w:rPr>
          <w:bCs/>
          <w:spacing w:val="-5"/>
        </w:rPr>
        <w:tab/>
      </w:r>
      <w:r w:rsidR="00922627" w:rsidRPr="00413CCD">
        <w:rPr>
          <w:rFonts w:ascii="Times New Roman" w:hAnsi="Times New Roman"/>
          <w:i/>
        </w:rPr>
        <w:t xml:space="preserve">Ventspils novada Ugāles pagasta PSIA „Ugāles nami” </w:t>
      </w:r>
      <w:proofErr w:type="spellStart"/>
      <w:r w:rsidR="00922627" w:rsidRPr="00413CCD">
        <w:rPr>
          <w:rFonts w:ascii="Times New Roman" w:hAnsi="Times New Roman"/>
          <w:i/>
        </w:rPr>
        <w:t>lietusūdens</w:t>
      </w:r>
      <w:proofErr w:type="spellEnd"/>
      <w:r w:rsidR="00922627" w:rsidRPr="00413CCD">
        <w:rPr>
          <w:rFonts w:ascii="Times New Roman" w:hAnsi="Times New Roman"/>
          <w:i/>
        </w:rPr>
        <w:t xml:space="preserve"> savākšanas tīkla aku remonts- rekonstrukcija</w:t>
      </w:r>
      <w:r w:rsidR="00041BF2" w:rsidRPr="00413CCD">
        <w:rPr>
          <w:rFonts w:ascii="Times New Roman" w:hAnsi="Times New Roman"/>
          <w:i/>
        </w:rPr>
        <w:t xml:space="preserve">(nodrošināt </w:t>
      </w:r>
      <w:proofErr w:type="spellStart"/>
      <w:r w:rsidR="00041BF2" w:rsidRPr="00413CCD">
        <w:rPr>
          <w:rFonts w:ascii="Times New Roman" w:hAnsi="Times New Roman"/>
          <w:i/>
        </w:rPr>
        <w:t>lietusūdens</w:t>
      </w:r>
      <w:proofErr w:type="spellEnd"/>
      <w:r w:rsidR="00041BF2" w:rsidRPr="00413CCD">
        <w:rPr>
          <w:rFonts w:ascii="Times New Roman" w:hAnsi="Times New Roman"/>
          <w:i/>
        </w:rPr>
        <w:t xml:space="preserve"> savākšanas tīkla aku funkcionalitātes atjaunošana, novēršot noplūdi FK tīklā)</w:t>
      </w:r>
    </w:p>
    <w:p w:rsidR="00922627" w:rsidRPr="00413CCD" w:rsidRDefault="00922627" w:rsidP="00922627">
      <w:pPr>
        <w:jc w:val="both"/>
      </w:pPr>
    </w:p>
    <w:p w:rsidR="00F267F6" w:rsidRPr="00413CCD" w:rsidRDefault="00F267F6" w:rsidP="00F267F6">
      <w:pPr>
        <w:shd w:val="clear" w:color="auto" w:fill="FFFFFF"/>
        <w:tabs>
          <w:tab w:val="left" w:pos="1128"/>
        </w:tabs>
        <w:spacing w:line="283" w:lineRule="exact"/>
        <w:ind w:firstLine="426"/>
        <w:jc w:val="both"/>
        <w:rPr>
          <w:b/>
          <w:bCs/>
          <w:spacing w:val="-5"/>
        </w:rPr>
      </w:pPr>
      <w:r w:rsidRPr="00413CCD">
        <w:rPr>
          <w:b/>
          <w:bCs/>
          <w:spacing w:val="-5"/>
        </w:rPr>
        <w:t>Darba uzdevums:</w:t>
      </w:r>
    </w:p>
    <w:p w:rsidR="00F267F6" w:rsidRPr="00413CCD" w:rsidRDefault="00F267F6" w:rsidP="00F267F6">
      <w:pPr>
        <w:shd w:val="clear" w:color="auto" w:fill="FFFFFF"/>
        <w:tabs>
          <w:tab w:val="left" w:pos="1128"/>
        </w:tabs>
        <w:spacing w:line="283" w:lineRule="exact"/>
        <w:ind w:firstLine="426"/>
        <w:jc w:val="both"/>
        <w:rPr>
          <w:bCs/>
          <w:spacing w:val="-5"/>
        </w:rPr>
      </w:pPr>
      <w:r w:rsidRPr="00413CCD">
        <w:rPr>
          <w:bCs/>
          <w:spacing w:val="-5"/>
        </w:rPr>
        <w:t xml:space="preserve">Veikt PSIA „Ugāles nami” </w:t>
      </w:r>
    </w:p>
    <w:p w:rsidR="00F267F6" w:rsidRPr="00413CCD" w:rsidRDefault="00824EA9" w:rsidP="00F267F6">
      <w:pPr>
        <w:shd w:val="clear" w:color="auto" w:fill="FFFFFF"/>
        <w:tabs>
          <w:tab w:val="left" w:pos="1128"/>
        </w:tabs>
        <w:spacing w:line="283" w:lineRule="exact"/>
        <w:ind w:firstLine="426"/>
        <w:jc w:val="both"/>
        <w:rPr>
          <w:bCs/>
          <w:spacing w:val="-5"/>
        </w:rPr>
      </w:pPr>
      <w:proofErr w:type="spellStart"/>
      <w:r w:rsidRPr="00413CCD">
        <w:rPr>
          <w:bCs/>
          <w:spacing w:val="-5"/>
        </w:rPr>
        <w:t>Lietusūdens</w:t>
      </w:r>
      <w:proofErr w:type="spellEnd"/>
      <w:r w:rsidRPr="00413CCD">
        <w:rPr>
          <w:bCs/>
          <w:spacing w:val="-5"/>
        </w:rPr>
        <w:t xml:space="preserve"> savākšanas tīkla posma </w:t>
      </w:r>
      <w:r w:rsidR="008145D2">
        <w:rPr>
          <w:bCs/>
          <w:spacing w:val="-5"/>
        </w:rPr>
        <w:t>„</w:t>
      </w:r>
      <w:r w:rsidRPr="00413CCD">
        <w:rPr>
          <w:bCs/>
          <w:spacing w:val="-5"/>
        </w:rPr>
        <w:t xml:space="preserve">A10 </w:t>
      </w:r>
      <w:r w:rsidR="008145D2">
        <w:rPr>
          <w:bCs/>
          <w:spacing w:val="-5"/>
        </w:rPr>
        <w:t>–</w:t>
      </w:r>
      <w:r w:rsidRPr="00413CCD">
        <w:rPr>
          <w:bCs/>
          <w:spacing w:val="-5"/>
        </w:rPr>
        <w:t xml:space="preserve"> izteka</w:t>
      </w:r>
      <w:r w:rsidR="008145D2">
        <w:rPr>
          <w:bCs/>
          <w:spacing w:val="-5"/>
        </w:rPr>
        <w:t>”</w:t>
      </w:r>
      <w:r w:rsidRPr="00413CCD">
        <w:rPr>
          <w:bCs/>
          <w:spacing w:val="-5"/>
        </w:rPr>
        <w:t xml:space="preserve"> </w:t>
      </w:r>
      <w:proofErr w:type="spellStart"/>
      <w:r w:rsidRPr="00413CCD">
        <w:rPr>
          <w:bCs/>
          <w:spacing w:val="-5"/>
        </w:rPr>
        <w:t>skataku</w:t>
      </w:r>
      <w:proofErr w:type="spellEnd"/>
      <w:r w:rsidRPr="00413CCD">
        <w:rPr>
          <w:bCs/>
          <w:spacing w:val="-5"/>
        </w:rPr>
        <w:t xml:space="preserve"> remontu</w:t>
      </w:r>
      <w:r w:rsidR="00216E60" w:rsidRPr="00413CCD">
        <w:rPr>
          <w:bCs/>
          <w:spacing w:val="-5"/>
        </w:rPr>
        <w:t>- rekonstrukciju</w:t>
      </w:r>
      <w:r w:rsidR="00F267F6" w:rsidRPr="00413CCD">
        <w:rPr>
          <w:bCs/>
          <w:spacing w:val="-5"/>
        </w:rPr>
        <w:t xml:space="preserve"> atbilstoši šai specifikācijai:</w:t>
      </w:r>
    </w:p>
    <w:p w:rsidR="00F267F6" w:rsidRPr="004550ED" w:rsidRDefault="004550ED" w:rsidP="004550ED">
      <w:pPr>
        <w:pStyle w:val="Heading311"/>
      </w:pPr>
      <w:r w:rsidRPr="004550ED">
        <w:t>1.</w:t>
      </w:r>
      <w:r w:rsidR="00F267F6" w:rsidRPr="004550ED">
        <w:t xml:space="preserve">Vietas izpēte pirms piedāvājuma iesniegšanas </w:t>
      </w:r>
    </w:p>
    <w:p w:rsidR="00F267F6" w:rsidRPr="00413CCD" w:rsidRDefault="00F267F6" w:rsidP="00216E60">
      <w:pPr>
        <w:spacing w:before="120" w:line="300" w:lineRule="exact"/>
        <w:ind w:firstLine="432"/>
        <w:jc w:val="both"/>
      </w:pPr>
      <w:r w:rsidRPr="004550ED">
        <w:t>Ieinteresētajam piegādātājam pirms Piedāvājuma iesniegšanas ir jāiepazīstas ar</w:t>
      </w:r>
      <w:r w:rsidRPr="00413CCD">
        <w:t xml:space="preserve"> </w:t>
      </w:r>
      <w:proofErr w:type="spellStart"/>
      <w:r w:rsidR="00216E60" w:rsidRPr="00413CCD">
        <w:t>lietusūdens</w:t>
      </w:r>
      <w:proofErr w:type="spellEnd"/>
      <w:r w:rsidR="00216E60" w:rsidRPr="00413CCD">
        <w:t xml:space="preserve"> savākšanas tīkla posma </w:t>
      </w:r>
      <w:r w:rsidR="008145D2">
        <w:t>„</w:t>
      </w:r>
      <w:r w:rsidR="00216E60" w:rsidRPr="00413CCD">
        <w:t>A10-izteka</w:t>
      </w:r>
      <w:r w:rsidR="008145D2">
        <w:t>”</w:t>
      </w:r>
      <w:r w:rsidR="00216E60" w:rsidRPr="00413CCD">
        <w:t xml:space="preserve"> atrašanās vietu un aku izvietojumu</w:t>
      </w:r>
      <w:r w:rsidRPr="00413CCD">
        <w:t>,</w:t>
      </w:r>
      <w:r w:rsidR="00216E60" w:rsidRPr="00413CCD">
        <w:t xml:space="preserve"> aku fizisko stāvokli un nepieciešamajiem remontdarbiem</w:t>
      </w:r>
      <w:r w:rsidRPr="00413CCD">
        <w:t>. Ieinteresētajam piegādātājam jāprecizē fiziskie izpildes indikatori, kuru orientējošie lielumi ir norādīti šīs teh</w:t>
      </w:r>
      <w:r w:rsidR="00216E60" w:rsidRPr="00413CCD">
        <w:t>niskās specifikācijas 2.1. punktā</w:t>
      </w:r>
      <w:r w:rsidR="0070367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4127"/>
        <w:gridCol w:w="1687"/>
        <w:gridCol w:w="2394"/>
      </w:tblGrid>
      <w:tr w:rsidR="00F267F6" w:rsidRPr="00D952F1" w:rsidTr="003B462F">
        <w:trPr>
          <w:trHeight w:val="276"/>
        </w:trPr>
        <w:tc>
          <w:tcPr>
            <w:tcW w:w="1368" w:type="dxa"/>
            <w:vMerge w:val="restart"/>
            <w:shd w:val="clear" w:color="auto" w:fill="auto"/>
            <w:hideMark/>
          </w:tcPr>
          <w:p w:rsidR="00F267F6" w:rsidRPr="002305EA" w:rsidRDefault="00F267F6" w:rsidP="003B462F">
            <w:pPr>
              <w:jc w:val="center"/>
              <w:rPr>
                <w:b/>
                <w:bCs/>
              </w:rPr>
            </w:pPr>
            <w:r w:rsidRPr="002305EA">
              <w:rPr>
                <w:b/>
                <w:bCs/>
                <w:sz w:val="22"/>
                <w:szCs w:val="22"/>
              </w:rPr>
              <w:t>Nr. p. k.</w:t>
            </w:r>
          </w:p>
        </w:tc>
        <w:tc>
          <w:tcPr>
            <w:tcW w:w="4127" w:type="dxa"/>
            <w:vMerge w:val="restart"/>
            <w:shd w:val="clear" w:color="auto" w:fill="auto"/>
            <w:hideMark/>
          </w:tcPr>
          <w:p w:rsidR="00F267F6" w:rsidRPr="002305EA" w:rsidRDefault="00F267F6" w:rsidP="003B462F">
            <w:pPr>
              <w:jc w:val="center"/>
              <w:rPr>
                <w:b/>
                <w:bCs/>
              </w:rPr>
            </w:pPr>
            <w:r w:rsidRPr="002305EA">
              <w:rPr>
                <w:b/>
                <w:bCs/>
                <w:sz w:val="22"/>
                <w:szCs w:val="22"/>
              </w:rPr>
              <w:t>Darba nosaukums</w:t>
            </w:r>
          </w:p>
        </w:tc>
        <w:tc>
          <w:tcPr>
            <w:tcW w:w="1687" w:type="dxa"/>
            <w:vMerge w:val="restart"/>
            <w:shd w:val="clear" w:color="auto" w:fill="auto"/>
            <w:hideMark/>
          </w:tcPr>
          <w:p w:rsidR="00F267F6" w:rsidRPr="002305EA" w:rsidRDefault="00F267F6" w:rsidP="003B462F">
            <w:pPr>
              <w:jc w:val="center"/>
              <w:rPr>
                <w:b/>
                <w:bCs/>
              </w:rPr>
            </w:pPr>
            <w:r w:rsidRPr="002305EA">
              <w:rPr>
                <w:b/>
                <w:bCs/>
                <w:sz w:val="22"/>
                <w:szCs w:val="22"/>
              </w:rPr>
              <w:t>Mērvienība</w:t>
            </w:r>
          </w:p>
        </w:tc>
        <w:tc>
          <w:tcPr>
            <w:tcW w:w="2394" w:type="dxa"/>
            <w:vMerge w:val="restart"/>
            <w:shd w:val="clear" w:color="auto" w:fill="auto"/>
            <w:noWrap/>
            <w:hideMark/>
          </w:tcPr>
          <w:p w:rsidR="00F267F6" w:rsidRPr="002305EA" w:rsidRDefault="00F267F6" w:rsidP="003B462F">
            <w:pPr>
              <w:jc w:val="center"/>
              <w:rPr>
                <w:b/>
                <w:bCs/>
              </w:rPr>
            </w:pPr>
            <w:r w:rsidRPr="002305EA">
              <w:rPr>
                <w:b/>
                <w:bCs/>
                <w:sz w:val="22"/>
                <w:szCs w:val="22"/>
              </w:rPr>
              <w:t>Daudzums</w:t>
            </w:r>
          </w:p>
        </w:tc>
      </w:tr>
      <w:tr w:rsidR="00F267F6" w:rsidRPr="00D952F1" w:rsidTr="003B462F">
        <w:trPr>
          <w:trHeight w:val="270"/>
        </w:trPr>
        <w:tc>
          <w:tcPr>
            <w:tcW w:w="1368" w:type="dxa"/>
            <w:vMerge/>
            <w:shd w:val="clear" w:color="auto" w:fill="auto"/>
            <w:hideMark/>
          </w:tcPr>
          <w:p w:rsidR="00F267F6" w:rsidRPr="00D952F1" w:rsidRDefault="00F267F6" w:rsidP="003B462F">
            <w:pPr>
              <w:rPr>
                <w:b/>
                <w:bCs/>
                <w:sz w:val="20"/>
                <w:szCs w:val="20"/>
              </w:rPr>
            </w:pPr>
          </w:p>
        </w:tc>
        <w:tc>
          <w:tcPr>
            <w:tcW w:w="4127" w:type="dxa"/>
            <w:vMerge/>
            <w:shd w:val="clear" w:color="auto" w:fill="auto"/>
            <w:hideMark/>
          </w:tcPr>
          <w:p w:rsidR="00F267F6" w:rsidRPr="00D952F1" w:rsidRDefault="00F267F6" w:rsidP="003B462F">
            <w:pPr>
              <w:rPr>
                <w:b/>
                <w:bCs/>
                <w:sz w:val="20"/>
                <w:szCs w:val="20"/>
              </w:rPr>
            </w:pPr>
          </w:p>
        </w:tc>
        <w:tc>
          <w:tcPr>
            <w:tcW w:w="1687" w:type="dxa"/>
            <w:vMerge/>
            <w:shd w:val="clear" w:color="auto" w:fill="auto"/>
            <w:hideMark/>
          </w:tcPr>
          <w:p w:rsidR="00F267F6" w:rsidRPr="00D952F1" w:rsidRDefault="00F267F6" w:rsidP="003B462F">
            <w:pPr>
              <w:rPr>
                <w:b/>
                <w:bCs/>
                <w:sz w:val="20"/>
                <w:szCs w:val="20"/>
              </w:rPr>
            </w:pPr>
          </w:p>
        </w:tc>
        <w:tc>
          <w:tcPr>
            <w:tcW w:w="2394" w:type="dxa"/>
            <w:vMerge/>
            <w:shd w:val="clear" w:color="auto" w:fill="auto"/>
            <w:hideMark/>
          </w:tcPr>
          <w:p w:rsidR="00F267F6" w:rsidRPr="00D952F1" w:rsidRDefault="00F267F6" w:rsidP="003B462F">
            <w:pPr>
              <w:rPr>
                <w:b/>
                <w:bCs/>
                <w:sz w:val="20"/>
                <w:szCs w:val="20"/>
              </w:rPr>
            </w:pPr>
          </w:p>
        </w:tc>
      </w:tr>
      <w:tr w:rsidR="00F267F6" w:rsidRPr="00D952F1" w:rsidTr="00413CCD">
        <w:trPr>
          <w:trHeight w:val="230"/>
        </w:trPr>
        <w:tc>
          <w:tcPr>
            <w:tcW w:w="1368" w:type="dxa"/>
            <w:vMerge/>
            <w:shd w:val="clear" w:color="auto" w:fill="auto"/>
            <w:hideMark/>
          </w:tcPr>
          <w:p w:rsidR="00F267F6" w:rsidRPr="00D952F1" w:rsidRDefault="00F267F6" w:rsidP="003B462F">
            <w:pPr>
              <w:rPr>
                <w:b/>
                <w:bCs/>
                <w:sz w:val="20"/>
                <w:szCs w:val="20"/>
              </w:rPr>
            </w:pPr>
          </w:p>
        </w:tc>
        <w:tc>
          <w:tcPr>
            <w:tcW w:w="4127" w:type="dxa"/>
            <w:vMerge/>
            <w:shd w:val="clear" w:color="auto" w:fill="auto"/>
            <w:hideMark/>
          </w:tcPr>
          <w:p w:rsidR="00F267F6" w:rsidRPr="00D952F1" w:rsidRDefault="00F267F6" w:rsidP="003B462F">
            <w:pPr>
              <w:rPr>
                <w:b/>
                <w:bCs/>
                <w:sz w:val="20"/>
                <w:szCs w:val="20"/>
              </w:rPr>
            </w:pPr>
          </w:p>
        </w:tc>
        <w:tc>
          <w:tcPr>
            <w:tcW w:w="1687" w:type="dxa"/>
            <w:vMerge/>
            <w:shd w:val="clear" w:color="auto" w:fill="auto"/>
            <w:hideMark/>
          </w:tcPr>
          <w:p w:rsidR="00F267F6" w:rsidRPr="00D952F1" w:rsidRDefault="00F267F6" w:rsidP="003B462F">
            <w:pPr>
              <w:rPr>
                <w:b/>
                <w:bCs/>
                <w:sz w:val="20"/>
                <w:szCs w:val="20"/>
              </w:rPr>
            </w:pPr>
          </w:p>
        </w:tc>
        <w:tc>
          <w:tcPr>
            <w:tcW w:w="2394" w:type="dxa"/>
            <w:vMerge/>
            <w:shd w:val="clear" w:color="auto" w:fill="auto"/>
            <w:hideMark/>
          </w:tcPr>
          <w:p w:rsidR="00F267F6" w:rsidRPr="00D952F1" w:rsidRDefault="00F267F6" w:rsidP="003B462F">
            <w:pPr>
              <w:rPr>
                <w:b/>
                <w:bCs/>
                <w:sz w:val="20"/>
                <w:szCs w:val="20"/>
              </w:rPr>
            </w:pPr>
          </w:p>
        </w:tc>
      </w:tr>
      <w:tr w:rsidR="00F267F6" w:rsidRPr="00D952F1" w:rsidTr="003B462F">
        <w:trPr>
          <w:trHeight w:val="255"/>
        </w:trPr>
        <w:tc>
          <w:tcPr>
            <w:tcW w:w="1368" w:type="dxa"/>
            <w:shd w:val="clear" w:color="auto" w:fill="auto"/>
            <w:hideMark/>
          </w:tcPr>
          <w:p w:rsidR="00F267F6" w:rsidRPr="00D952F1" w:rsidRDefault="00F267F6" w:rsidP="003B462F">
            <w:pPr>
              <w:jc w:val="center"/>
              <w:rPr>
                <w:sz w:val="20"/>
                <w:szCs w:val="20"/>
              </w:rPr>
            </w:pPr>
            <w:r w:rsidRPr="00D952F1">
              <w:rPr>
                <w:sz w:val="20"/>
                <w:szCs w:val="20"/>
              </w:rPr>
              <w:t> </w:t>
            </w:r>
          </w:p>
        </w:tc>
        <w:tc>
          <w:tcPr>
            <w:tcW w:w="4127" w:type="dxa"/>
            <w:shd w:val="clear" w:color="auto" w:fill="auto"/>
            <w:hideMark/>
          </w:tcPr>
          <w:p w:rsidR="00F267F6" w:rsidRPr="00D952F1" w:rsidRDefault="00F267F6" w:rsidP="003B462F">
            <w:pPr>
              <w:jc w:val="center"/>
              <w:rPr>
                <w:b/>
                <w:bCs/>
                <w:sz w:val="20"/>
                <w:szCs w:val="20"/>
              </w:rPr>
            </w:pPr>
          </w:p>
        </w:tc>
        <w:tc>
          <w:tcPr>
            <w:tcW w:w="1687" w:type="dxa"/>
            <w:shd w:val="clear" w:color="auto" w:fill="auto"/>
            <w:noWrap/>
            <w:hideMark/>
          </w:tcPr>
          <w:p w:rsidR="00F267F6" w:rsidRPr="00D952F1" w:rsidRDefault="00F267F6" w:rsidP="003B462F">
            <w:pPr>
              <w:jc w:val="center"/>
              <w:rPr>
                <w:sz w:val="20"/>
                <w:szCs w:val="20"/>
              </w:rPr>
            </w:pPr>
            <w:r w:rsidRPr="00D952F1">
              <w:rPr>
                <w:sz w:val="20"/>
                <w:szCs w:val="20"/>
              </w:rPr>
              <w:t> </w:t>
            </w:r>
          </w:p>
        </w:tc>
        <w:tc>
          <w:tcPr>
            <w:tcW w:w="2394" w:type="dxa"/>
            <w:shd w:val="clear" w:color="auto" w:fill="auto"/>
            <w:noWrap/>
            <w:hideMark/>
          </w:tcPr>
          <w:p w:rsidR="00F267F6" w:rsidRPr="00D952F1" w:rsidRDefault="00F267F6" w:rsidP="003B462F">
            <w:pPr>
              <w:jc w:val="center"/>
              <w:rPr>
                <w:sz w:val="20"/>
                <w:szCs w:val="20"/>
              </w:rPr>
            </w:pPr>
            <w:r w:rsidRPr="00D952F1">
              <w:rPr>
                <w:sz w:val="20"/>
                <w:szCs w:val="20"/>
              </w:rPr>
              <w:t> </w:t>
            </w:r>
          </w:p>
        </w:tc>
      </w:tr>
      <w:tr w:rsidR="00F267F6" w:rsidRPr="00D952F1" w:rsidTr="003B462F">
        <w:trPr>
          <w:trHeight w:val="255"/>
        </w:trPr>
        <w:tc>
          <w:tcPr>
            <w:tcW w:w="1368" w:type="dxa"/>
            <w:shd w:val="clear" w:color="auto" w:fill="auto"/>
            <w:hideMark/>
          </w:tcPr>
          <w:p w:rsidR="00F267F6" w:rsidRPr="00D952F1" w:rsidRDefault="00F267F6" w:rsidP="003B462F">
            <w:pPr>
              <w:jc w:val="center"/>
              <w:rPr>
                <w:sz w:val="20"/>
                <w:szCs w:val="20"/>
              </w:rPr>
            </w:pPr>
            <w:r w:rsidRPr="00D952F1">
              <w:rPr>
                <w:sz w:val="20"/>
                <w:szCs w:val="20"/>
              </w:rPr>
              <w:t>1</w:t>
            </w:r>
            <w:r>
              <w:rPr>
                <w:sz w:val="20"/>
                <w:szCs w:val="20"/>
              </w:rPr>
              <w:t>.</w:t>
            </w:r>
          </w:p>
        </w:tc>
        <w:tc>
          <w:tcPr>
            <w:tcW w:w="4127" w:type="dxa"/>
            <w:shd w:val="clear" w:color="auto" w:fill="auto"/>
            <w:hideMark/>
          </w:tcPr>
          <w:p w:rsidR="00F267F6" w:rsidRPr="00D952F1" w:rsidRDefault="00216E60" w:rsidP="003B462F">
            <w:pPr>
              <w:rPr>
                <w:sz w:val="20"/>
                <w:szCs w:val="20"/>
              </w:rPr>
            </w:pPr>
            <w:r>
              <w:rPr>
                <w:sz w:val="20"/>
                <w:szCs w:val="20"/>
              </w:rPr>
              <w:t>Kanaliz</w:t>
            </w:r>
            <w:r w:rsidR="0041584F">
              <w:rPr>
                <w:sz w:val="20"/>
                <w:szCs w:val="20"/>
              </w:rPr>
              <w:t>ācijas aku demontāža (grunts izr</w:t>
            </w:r>
            <w:r>
              <w:rPr>
                <w:sz w:val="20"/>
                <w:szCs w:val="20"/>
              </w:rPr>
              <w:t xml:space="preserve">akšana, mūrētā konusa demontāža) </w:t>
            </w:r>
          </w:p>
        </w:tc>
        <w:tc>
          <w:tcPr>
            <w:tcW w:w="1687" w:type="dxa"/>
            <w:shd w:val="clear" w:color="auto" w:fill="auto"/>
            <w:noWrap/>
            <w:hideMark/>
          </w:tcPr>
          <w:p w:rsidR="00F267F6" w:rsidRPr="00D952F1" w:rsidRDefault="00304C8A" w:rsidP="00304C8A">
            <w:pPr>
              <w:tabs>
                <w:tab w:val="center" w:pos="1089"/>
                <w:tab w:val="right" w:pos="2178"/>
              </w:tabs>
              <w:jc w:val="center"/>
              <w:rPr>
                <w:sz w:val="20"/>
                <w:szCs w:val="20"/>
              </w:rPr>
            </w:pPr>
            <w:r>
              <w:rPr>
                <w:sz w:val="20"/>
                <w:szCs w:val="20"/>
              </w:rPr>
              <w:t>Gab.</w:t>
            </w:r>
          </w:p>
        </w:tc>
        <w:tc>
          <w:tcPr>
            <w:tcW w:w="2394" w:type="dxa"/>
            <w:shd w:val="clear" w:color="auto" w:fill="auto"/>
            <w:noWrap/>
            <w:hideMark/>
          </w:tcPr>
          <w:p w:rsidR="00F267F6" w:rsidRPr="00D952F1" w:rsidRDefault="00304C8A" w:rsidP="003B462F">
            <w:pPr>
              <w:jc w:val="center"/>
              <w:rPr>
                <w:sz w:val="20"/>
                <w:szCs w:val="20"/>
              </w:rPr>
            </w:pPr>
            <w:r>
              <w:rPr>
                <w:sz w:val="20"/>
                <w:szCs w:val="20"/>
              </w:rPr>
              <w:t>12</w:t>
            </w:r>
          </w:p>
        </w:tc>
      </w:tr>
      <w:tr w:rsidR="00304C8A" w:rsidRPr="00D952F1" w:rsidTr="003B462F">
        <w:trPr>
          <w:trHeight w:val="255"/>
        </w:trPr>
        <w:tc>
          <w:tcPr>
            <w:tcW w:w="1368" w:type="dxa"/>
            <w:shd w:val="clear" w:color="auto" w:fill="auto"/>
            <w:hideMark/>
          </w:tcPr>
          <w:p w:rsidR="00304C8A" w:rsidRPr="00D952F1" w:rsidRDefault="00304C8A" w:rsidP="003B462F">
            <w:pPr>
              <w:jc w:val="center"/>
              <w:rPr>
                <w:sz w:val="20"/>
                <w:szCs w:val="20"/>
              </w:rPr>
            </w:pPr>
            <w:r>
              <w:rPr>
                <w:sz w:val="20"/>
                <w:szCs w:val="20"/>
              </w:rPr>
              <w:t>2.</w:t>
            </w:r>
          </w:p>
        </w:tc>
        <w:tc>
          <w:tcPr>
            <w:tcW w:w="4127" w:type="dxa"/>
            <w:shd w:val="clear" w:color="auto" w:fill="auto"/>
            <w:hideMark/>
          </w:tcPr>
          <w:p w:rsidR="00304C8A" w:rsidRDefault="00304C8A" w:rsidP="003B462F">
            <w:pPr>
              <w:rPr>
                <w:sz w:val="20"/>
                <w:szCs w:val="20"/>
              </w:rPr>
            </w:pPr>
            <w:r>
              <w:rPr>
                <w:sz w:val="20"/>
                <w:szCs w:val="20"/>
              </w:rPr>
              <w:t>Aku tīrīšana, skalošana</w:t>
            </w:r>
          </w:p>
        </w:tc>
        <w:tc>
          <w:tcPr>
            <w:tcW w:w="1687" w:type="dxa"/>
            <w:shd w:val="clear" w:color="auto" w:fill="auto"/>
            <w:noWrap/>
            <w:hideMark/>
          </w:tcPr>
          <w:p w:rsidR="00304C8A" w:rsidRPr="00D952F1" w:rsidRDefault="00304C8A" w:rsidP="00304C8A">
            <w:pPr>
              <w:tabs>
                <w:tab w:val="center" w:pos="1089"/>
                <w:tab w:val="right" w:pos="2178"/>
              </w:tabs>
              <w:jc w:val="center"/>
              <w:rPr>
                <w:sz w:val="20"/>
                <w:szCs w:val="20"/>
              </w:rPr>
            </w:pPr>
            <w:r>
              <w:rPr>
                <w:sz w:val="20"/>
                <w:szCs w:val="20"/>
              </w:rPr>
              <w:t>Gab.</w:t>
            </w:r>
          </w:p>
        </w:tc>
        <w:tc>
          <w:tcPr>
            <w:tcW w:w="2394" w:type="dxa"/>
            <w:shd w:val="clear" w:color="auto" w:fill="auto"/>
            <w:noWrap/>
            <w:hideMark/>
          </w:tcPr>
          <w:p w:rsidR="00304C8A" w:rsidRPr="00D952F1" w:rsidRDefault="00304C8A" w:rsidP="003B462F">
            <w:pPr>
              <w:jc w:val="center"/>
              <w:rPr>
                <w:sz w:val="20"/>
                <w:szCs w:val="20"/>
              </w:rPr>
            </w:pPr>
            <w:r>
              <w:rPr>
                <w:sz w:val="20"/>
                <w:szCs w:val="20"/>
              </w:rPr>
              <w:t>12</w:t>
            </w:r>
          </w:p>
        </w:tc>
      </w:tr>
      <w:tr w:rsidR="00304C8A" w:rsidRPr="00D952F1" w:rsidTr="003B462F">
        <w:trPr>
          <w:trHeight w:val="255"/>
        </w:trPr>
        <w:tc>
          <w:tcPr>
            <w:tcW w:w="1368" w:type="dxa"/>
            <w:shd w:val="clear" w:color="auto" w:fill="auto"/>
            <w:hideMark/>
          </w:tcPr>
          <w:p w:rsidR="00304C8A" w:rsidRDefault="00304C8A" w:rsidP="003B462F">
            <w:pPr>
              <w:jc w:val="center"/>
              <w:rPr>
                <w:sz w:val="20"/>
                <w:szCs w:val="20"/>
              </w:rPr>
            </w:pPr>
            <w:r>
              <w:rPr>
                <w:sz w:val="20"/>
                <w:szCs w:val="20"/>
              </w:rPr>
              <w:t>3.</w:t>
            </w:r>
          </w:p>
        </w:tc>
        <w:tc>
          <w:tcPr>
            <w:tcW w:w="4127" w:type="dxa"/>
            <w:shd w:val="clear" w:color="auto" w:fill="auto"/>
            <w:hideMark/>
          </w:tcPr>
          <w:p w:rsidR="00304C8A" w:rsidRDefault="00304C8A" w:rsidP="003B462F">
            <w:pPr>
              <w:rPr>
                <w:sz w:val="20"/>
                <w:szCs w:val="20"/>
              </w:rPr>
            </w:pPr>
            <w:r>
              <w:rPr>
                <w:sz w:val="20"/>
                <w:szCs w:val="20"/>
              </w:rPr>
              <w:t>Akas konusa iebetonēšana</w:t>
            </w:r>
          </w:p>
        </w:tc>
        <w:tc>
          <w:tcPr>
            <w:tcW w:w="1687" w:type="dxa"/>
            <w:shd w:val="clear" w:color="auto" w:fill="auto"/>
            <w:noWrap/>
            <w:hideMark/>
          </w:tcPr>
          <w:p w:rsidR="00304C8A" w:rsidRPr="00D952F1" w:rsidRDefault="00304C8A" w:rsidP="00304C8A">
            <w:pPr>
              <w:tabs>
                <w:tab w:val="center" w:pos="1089"/>
                <w:tab w:val="right" w:pos="2178"/>
              </w:tabs>
              <w:jc w:val="center"/>
              <w:rPr>
                <w:sz w:val="20"/>
                <w:szCs w:val="20"/>
              </w:rPr>
            </w:pPr>
            <w:r>
              <w:rPr>
                <w:sz w:val="20"/>
                <w:szCs w:val="20"/>
              </w:rPr>
              <w:t>Gab.</w:t>
            </w:r>
          </w:p>
        </w:tc>
        <w:tc>
          <w:tcPr>
            <w:tcW w:w="2394" w:type="dxa"/>
            <w:shd w:val="clear" w:color="auto" w:fill="auto"/>
            <w:noWrap/>
            <w:hideMark/>
          </w:tcPr>
          <w:p w:rsidR="00304C8A" w:rsidRPr="00D952F1" w:rsidRDefault="00304C8A" w:rsidP="003B462F">
            <w:pPr>
              <w:jc w:val="center"/>
              <w:rPr>
                <w:sz w:val="20"/>
                <w:szCs w:val="20"/>
              </w:rPr>
            </w:pPr>
          </w:p>
        </w:tc>
      </w:tr>
      <w:tr w:rsidR="00304C8A" w:rsidRPr="00D952F1" w:rsidTr="003B462F">
        <w:trPr>
          <w:trHeight w:val="255"/>
        </w:trPr>
        <w:tc>
          <w:tcPr>
            <w:tcW w:w="1368" w:type="dxa"/>
            <w:shd w:val="clear" w:color="auto" w:fill="auto"/>
            <w:hideMark/>
          </w:tcPr>
          <w:p w:rsidR="00304C8A" w:rsidRDefault="00304C8A" w:rsidP="003B462F">
            <w:pPr>
              <w:jc w:val="center"/>
              <w:rPr>
                <w:sz w:val="20"/>
                <w:szCs w:val="20"/>
              </w:rPr>
            </w:pPr>
            <w:r>
              <w:rPr>
                <w:sz w:val="20"/>
                <w:szCs w:val="20"/>
              </w:rPr>
              <w:t xml:space="preserve">4. </w:t>
            </w:r>
          </w:p>
        </w:tc>
        <w:tc>
          <w:tcPr>
            <w:tcW w:w="4127" w:type="dxa"/>
            <w:shd w:val="clear" w:color="auto" w:fill="auto"/>
            <w:hideMark/>
          </w:tcPr>
          <w:p w:rsidR="00304C8A" w:rsidRDefault="00304C8A" w:rsidP="003B462F">
            <w:pPr>
              <w:rPr>
                <w:sz w:val="20"/>
                <w:szCs w:val="20"/>
              </w:rPr>
            </w:pPr>
            <w:r>
              <w:rPr>
                <w:sz w:val="20"/>
                <w:szCs w:val="20"/>
              </w:rPr>
              <w:t>Kanalizācijas akas vāka (B125 ar eņģi)iebetonēšana</w:t>
            </w:r>
          </w:p>
        </w:tc>
        <w:tc>
          <w:tcPr>
            <w:tcW w:w="1687" w:type="dxa"/>
            <w:shd w:val="clear" w:color="auto" w:fill="auto"/>
            <w:noWrap/>
            <w:hideMark/>
          </w:tcPr>
          <w:p w:rsidR="00304C8A" w:rsidRPr="00D952F1" w:rsidRDefault="00304C8A" w:rsidP="00304C8A">
            <w:pPr>
              <w:tabs>
                <w:tab w:val="center" w:pos="1089"/>
                <w:tab w:val="right" w:pos="2178"/>
              </w:tabs>
              <w:jc w:val="center"/>
              <w:rPr>
                <w:sz w:val="20"/>
                <w:szCs w:val="20"/>
              </w:rPr>
            </w:pPr>
            <w:r>
              <w:rPr>
                <w:sz w:val="20"/>
                <w:szCs w:val="20"/>
              </w:rPr>
              <w:t>Gab.</w:t>
            </w:r>
          </w:p>
        </w:tc>
        <w:tc>
          <w:tcPr>
            <w:tcW w:w="2394" w:type="dxa"/>
            <w:shd w:val="clear" w:color="auto" w:fill="auto"/>
            <w:noWrap/>
            <w:hideMark/>
          </w:tcPr>
          <w:p w:rsidR="00304C8A" w:rsidRPr="00D952F1" w:rsidRDefault="00304C8A" w:rsidP="003B462F">
            <w:pPr>
              <w:jc w:val="center"/>
              <w:rPr>
                <w:sz w:val="20"/>
                <w:szCs w:val="20"/>
              </w:rPr>
            </w:pPr>
            <w:r>
              <w:rPr>
                <w:sz w:val="20"/>
                <w:szCs w:val="20"/>
              </w:rPr>
              <w:t>12</w:t>
            </w:r>
          </w:p>
        </w:tc>
      </w:tr>
      <w:tr w:rsidR="00304C8A" w:rsidRPr="00D952F1" w:rsidTr="003B462F">
        <w:trPr>
          <w:trHeight w:val="255"/>
        </w:trPr>
        <w:tc>
          <w:tcPr>
            <w:tcW w:w="1368" w:type="dxa"/>
            <w:shd w:val="clear" w:color="auto" w:fill="auto"/>
            <w:hideMark/>
          </w:tcPr>
          <w:p w:rsidR="00304C8A" w:rsidRDefault="00304C8A" w:rsidP="003B462F">
            <w:pPr>
              <w:jc w:val="center"/>
              <w:rPr>
                <w:sz w:val="20"/>
                <w:szCs w:val="20"/>
              </w:rPr>
            </w:pPr>
            <w:r>
              <w:rPr>
                <w:sz w:val="20"/>
                <w:szCs w:val="20"/>
              </w:rPr>
              <w:t>5.</w:t>
            </w:r>
          </w:p>
        </w:tc>
        <w:tc>
          <w:tcPr>
            <w:tcW w:w="4127" w:type="dxa"/>
            <w:shd w:val="clear" w:color="auto" w:fill="auto"/>
            <w:hideMark/>
          </w:tcPr>
          <w:p w:rsidR="00304C8A" w:rsidRPr="00EF6B96" w:rsidRDefault="00304C8A" w:rsidP="003B462F">
            <w:pPr>
              <w:rPr>
                <w:sz w:val="20"/>
                <w:szCs w:val="20"/>
              </w:rPr>
            </w:pPr>
            <w:r>
              <w:rPr>
                <w:sz w:val="20"/>
                <w:szCs w:val="20"/>
              </w:rPr>
              <w:t>Grunts uzbēršana, virsmas sakārtošana</w:t>
            </w:r>
          </w:p>
        </w:tc>
        <w:tc>
          <w:tcPr>
            <w:tcW w:w="1687" w:type="dxa"/>
            <w:shd w:val="clear" w:color="auto" w:fill="auto"/>
            <w:noWrap/>
            <w:hideMark/>
          </w:tcPr>
          <w:p w:rsidR="00304C8A" w:rsidRPr="00D952F1" w:rsidRDefault="00304C8A" w:rsidP="00304C8A">
            <w:pPr>
              <w:tabs>
                <w:tab w:val="center" w:pos="1089"/>
                <w:tab w:val="right" w:pos="2178"/>
              </w:tabs>
              <w:jc w:val="center"/>
              <w:rPr>
                <w:sz w:val="20"/>
                <w:szCs w:val="20"/>
              </w:rPr>
            </w:pPr>
            <w:r>
              <w:rPr>
                <w:sz w:val="20"/>
                <w:szCs w:val="20"/>
              </w:rPr>
              <w:t>Gab.</w:t>
            </w:r>
          </w:p>
        </w:tc>
        <w:tc>
          <w:tcPr>
            <w:tcW w:w="2394" w:type="dxa"/>
            <w:shd w:val="clear" w:color="auto" w:fill="auto"/>
            <w:noWrap/>
            <w:hideMark/>
          </w:tcPr>
          <w:p w:rsidR="00304C8A" w:rsidRPr="00D952F1" w:rsidRDefault="00304C8A" w:rsidP="003B462F">
            <w:pPr>
              <w:jc w:val="center"/>
              <w:rPr>
                <w:sz w:val="20"/>
                <w:szCs w:val="20"/>
              </w:rPr>
            </w:pPr>
            <w:r>
              <w:rPr>
                <w:sz w:val="20"/>
                <w:szCs w:val="20"/>
              </w:rPr>
              <w:t>12</w:t>
            </w:r>
          </w:p>
        </w:tc>
      </w:tr>
      <w:tr w:rsidR="00304C8A" w:rsidRPr="00D952F1" w:rsidTr="003B462F">
        <w:trPr>
          <w:trHeight w:val="255"/>
        </w:trPr>
        <w:tc>
          <w:tcPr>
            <w:tcW w:w="1368" w:type="dxa"/>
            <w:shd w:val="clear" w:color="auto" w:fill="auto"/>
            <w:hideMark/>
          </w:tcPr>
          <w:p w:rsidR="00304C8A" w:rsidRDefault="00304C8A" w:rsidP="003B462F">
            <w:pPr>
              <w:jc w:val="center"/>
              <w:rPr>
                <w:sz w:val="20"/>
                <w:szCs w:val="20"/>
              </w:rPr>
            </w:pPr>
            <w:r>
              <w:rPr>
                <w:sz w:val="20"/>
                <w:szCs w:val="20"/>
              </w:rPr>
              <w:t xml:space="preserve">6. </w:t>
            </w:r>
          </w:p>
        </w:tc>
        <w:tc>
          <w:tcPr>
            <w:tcW w:w="4127" w:type="dxa"/>
            <w:shd w:val="clear" w:color="auto" w:fill="auto"/>
            <w:hideMark/>
          </w:tcPr>
          <w:p w:rsidR="00304C8A" w:rsidRDefault="00304C8A" w:rsidP="003B462F">
            <w:pPr>
              <w:rPr>
                <w:sz w:val="20"/>
                <w:szCs w:val="20"/>
              </w:rPr>
            </w:pPr>
            <w:r>
              <w:rPr>
                <w:sz w:val="20"/>
                <w:szCs w:val="20"/>
              </w:rPr>
              <w:t>Izejas filtra korpusa rekonstrukcija</w:t>
            </w:r>
          </w:p>
        </w:tc>
        <w:tc>
          <w:tcPr>
            <w:tcW w:w="1687" w:type="dxa"/>
            <w:shd w:val="clear" w:color="auto" w:fill="auto"/>
            <w:noWrap/>
            <w:hideMark/>
          </w:tcPr>
          <w:p w:rsidR="00304C8A" w:rsidRPr="00D952F1" w:rsidRDefault="00304C8A" w:rsidP="00304C8A">
            <w:pPr>
              <w:tabs>
                <w:tab w:val="center" w:pos="1089"/>
                <w:tab w:val="right" w:pos="2178"/>
              </w:tabs>
              <w:jc w:val="center"/>
              <w:rPr>
                <w:sz w:val="20"/>
                <w:szCs w:val="20"/>
              </w:rPr>
            </w:pPr>
            <w:r>
              <w:rPr>
                <w:sz w:val="20"/>
                <w:szCs w:val="20"/>
              </w:rPr>
              <w:t>Gab.</w:t>
            </w:r>
          </w:p>
        </w:tc>
        <w:tc>
          <w:tcPr>
            <w:tcW w:w="2394" w:type="dxa"/>
            <w:shd w:val="clear" w:color="auto" w:fill="auto"/>
            <w:noWrap/>
            <w:hideMark/>
          </w:tcPr>
          <w:p w:rsidR="00304C8A" w:rsidRPr="00D952F1" w:rsidRDefault="00304C8A" w:rsidP="003B462F">
            <w:pPr>
              <w:jc w:val="center"/>
              <w:rPr>
                <w:sz w:val="20"/>
                <w:szCs w:val="20"/>
              </w:rPr>
            </w:pPr>
            <w:r>
              <w:rPr>
                <w:sz w:val="20"/>
                <w:szCs w:val="20"/>
              </w:rPr>
              <w:t>1</w:t>
            </w:r>
          </w:p>
        </w:tc>
      </w:tr>
      <w:tr w:rsidR="00304C8A" w:rsidRPr="00D952F1" w:rsidTr="003B462F">
        <w:trPr>
          <w:trHeight w:val="255"/>
        </w:trPr>
        <w:tc>
          <w:tcPr>
            <w:tcW w:w="1368" w:type="dxa"/>
            <w:shd w:val="clear" w:color="auto" w:fill="auto"/>
            <w:hideMark/>
          </w:tcPr>
          <w:p w:rsidR="00304C8A" w:rsidRDefault="00304C8A" w:rsidP="003B462F">
            <w:pPr>
              <w:jc w:val="center"/>
              <w:rPr>
                <w:sz w:val="20"/>
                <w:szCs w:val="20"/>
              </w:rPr>
            </w:pPr>
            <w:r>
              <w:rPr>
                <w:sz w:val="20"/>
                <w:szCs w:val="20"/>
              </w:rPr>
              <w:t xml:space="preserve">7. </w:t>
            </w:r>
          </w:p>
        </w:tc>
        <w:tc>
          <w:tcPr>
            <w:tcW w:w="4127" w:type="dxa"/>
            <w:shd w:val="clear" w:color="auto" w:fill="auto"/>
            <w:hideMark/>
          </w:tcPr>
          <w:p w:rsidR="00304C8A" w:rsidRDefault="00304C8A" w:rsidP="003B462F">
            <w:pPr>
              <w:rPr>
                <w:sz w:val="20"/>
                <w:szCs w:val="20"/>
              </w:rPr>
            </w:pPr>
            <w:r>
              <w:rPr>
                <w:sz w:val="20"/>
                <w:szCs w:val="20"/>
              </w:rPr>
              <w:t>Filtra korpusa izgatavošana , uzstādīšana, absorbcijas filtra uzlikšana</w:t>
            </w:r>
          </w:p>
        </w:tc>
        <w:tc>
          <w:tcPr>
            <w:tcW w:w="1687" w:type="dxa"/>
            <w:shd w:val="clear" w:color="auto" w:fill="auto"/>
            <w:noWrap/>
            <w:hideMark/>
          </w:tcPr>
          <w:p w:rsidR="00304C8A" w:rsidRPr="00D952F1" w:rsidRDefault="00304C8A" w:rsidP="00304C8A">
            <w:pPr>
              <w:tabs>
                <w:tab w:val="center" w:pos="1089"/>
                <w:tab w:val="right" w:pos="2178"/>
              </w:tabs>
              <w:jc w:val="center"/>
              <w:rPr>
                <w:sz w:val="20"/>
                <w:szCs w:val="20"/>
              </w:rPr>
            </w:pPr>
            <w:r>
              <w:rPr>
                <w:sz w:val="20"/>
                <w:szCs w:val="20"/>
              </w:rPr>
              <w:t>Gab.</w:t>
            </w:r>
          </w:p>
        </w:tc>
        <w:tc>
          <w:tcPr>
            <w:tcW w:w="2394" w:type="dxa"/>
            <w:shd w:val="clear" w:color="auto" w:fill="auto"/>
            <w:noWrap/>
            <w:hideMark/>
          </w:tcPr>
          <w:p w:rsidR="00304C8A" w:rsidRPr="00D952F1" w:rsidRDefault="00304C8A" w:rsidP="003B462F">
            <w:pPr>
              <w:jc w:val="center"/>
              <w:rPr>
                <w:sz w:val="20"/>
                <w:szCs w:val="20"/>
              </w:rPr>
            </w:pPr>
            <w:r>
              <w:rPr>
                <w:sz w:val="20"/>
                <w:szCs w:val="20"/>
              </w:rPr>
              <w:t>2</w:t>
            </w:r>
          </w:p>
        </w:tc>
      </w:tr>
      <w:tr w:rsidR="00304C8A" w:rsidRPr="00D952F1" w:rsidTr="003B462F">
        <w:trPr>
          <w:trHeight w:val="255"/>
        </w:trPr>
        <w:tc>
          <w:tcPr>
            <w:tcW w:w="1368" w:type="dxa"/>
            <w:shd w:val="clear" w:color="auto" w:fill="auto"/>
            <w:hideMark/>
          </w:tcPr>
          <w:p w:rsidR="00304C8A" w:rsidRDefault="00304C8A" w:rsidP="003B462F">
            <w:pPr>
              <w:jc w:val="center"/>
              <w:rPr>
                <w:sz w:val="20"/>
                <w:szCs w:val="20"/>
              </w:rPr>
            </w:pPr>
            <w:r>
              <w:rPr>
                <w:sz w:val="20"/>
                <w:szCs w:val="20"/>
              </w:rPr>
              <w:t xml:space="preserve">8. </w:t>
            </w:r>
          </w:p>
        </w:tc>
        <w:tc>
          <w:tcPr>
            <w:tcW w:w="4127" w:type="dxa"/>
            <w:shd w:val="clear" w:color="auto" w:fill="auto"/>
            <w:hideMark/>
          </w:tcPr>
          <w:p w:rsidR="00304C8A" w:rsidRDefault="00304C8A" w:rsidP="003B462F">
            <w:pPr>
              <w:rPr>
                <w:sz w:val="20"/>
                <w:szCs w:val="20"/>
              </w:rPr>
            </w:pPr>
            <w:r>
              <w:rPr>
                <w:sz w:val="20"/>
                <w:szCs w:val="20"/>
              </w:rPr>
              <w:t>Izejas  filtra mezgla vāka izgatavošana un uzstādīšana,  filtra mezgla risinājuma sagatavošana</w:t>
            </w:r>
          </w:p>
        </w:tc>
        <w:tc>
          <w:tcPr>
            <w:tcW w:w="1687" w:type="dxa"/>
            <w:shd w:val="clear" w:color="auto" w:fill="auto"/>
            <w:noWrap/>
            <w:hideMark/>
          </w:tcPr>
          <w:p w:rsidR="00304C8A" w:rsidRPr="00D952F1" w:rsidRDefault="00304C8A" w:rsidP="00304C8A">
            <w:pPr>
              <w:tabs>
                <w:tab w:val="center" w:pos="1089"/>
                <w:tab w:val="right" w:pos="2178"/>
              </w:tabs>
              <w:jc w:val="center"/>
              <w:rPr>
                <w:sz w:val="20"/>
                <w:szCs w:val="20"/>
              </w:rPr>
            </w:pPr>
            <w:r>
              <w:rPr>
                <w:sz w:val="20"/>
                <w:szCs w:val="20"/>
              </w:rPr>
              <w:t>Gab.</w:t>
            </w:r>
          </w:p>
        </w:tc>
        <w:tc>
          <w:tcPr>
            <w:tcW w:w="2394" w:type="dxa"/>
            <w:shd w:val="clear" w:color="auto" w:fill="auto"/>
            <w:noWrap/>
            <w:hideMark/>
          </w:tcPr>
          <w:p w:rsidR="00304C8A" w:rsidRPr="00D952F1" w:rsidRDefault="00304C8A" w:rsidP="003B462F">
            <w:pPr>
              <w:jc w:val="center"/>
              <w:rPr>
                <w:sz w:val="20"/>
                <w:szCs w:val="20"/>
              </w:rPr>
            </w:pPr>
            <w:r>
              <w:rPr>
                <w:sz w:val="20"/>
                <w:szCs w:val="20"/>
              </w:rPr>
              <w:t>1</w:t>
            </w:r>
          </w:p>
        </w:tc>
      </w:tr>
      <w:tr w:rsidR="0070367B" w:rsidRPr="00D952F1" w:rsidTr="003B462F">
        <w:trPr>
          <w:trHeight w:val="255"/>
        </w:trPr>
        <w:tc>
          <w:tcPr>
            <w:tcW w:w="1368" w:type="dxa"/>
            <w:shd w:val="clear" w:color="auto" w:fill="auto"/>
            <w:hideMark/>
          </w:tcPr>
          <w:p w:rsidR="0070367B" w:rsidRDefault="0070367B" w:rsidP="003B462F">
            <w:pPr>
              <w:jc w:val="center"/>
              <w:rPr>
                <w:sz w:val="20"/>
                <w:szCs w:val="20"/>
              </w:rPr>
            </w:pPr>
            <w:r>
              <w:rPr>
                <w:sz w:val="20"/>
                <w:szCs w:val="20"/>
              </w:rPr>
              <w:t>9.</w:t>
            </w:r>
          </w:p>
        </w:tc>
        <w:tc>
          <w:tcPr>
            <w:tcW w:w="4127" w:type="dxa"/>
            <w:shd w:val="clear" w:color="auto" w:fill="auto"/>
            <w:hideMark/>
          </w:tcPr>
          <w:p w:rsidR="0070367B" w:rsidRDefault="0070367B" w:rsidP="003B462F">
            <w:pPr>
              <w:rPr>
                <w:sz w:val="20"/>
                <w:szCs w:val="20"/>
              </w:rPr>
            </w:pPr>
            <w:r>
              <w:rPr>
                <w:sz w:val="20"/>
                <w:szCs w:val="20"/>
              </w:rPr>
              <w:t>Sakārtot aku tīklu pi</w:t>
            </w:r>
            <w:r w:rsidR="004550ED">
              <w:rPr>
                <w:sz w:val="20"/>
                <w:szCs w:val="20"/>
              </w:rPr>
              <w:t>e ūdens baseina, baseina noplūdi</w:t>
            </w:r>
            <w:r>
              <w:rPr>
                <w:sz w:val="20"/>
                <w:szCs w:val="20"/>
              </w:rPr>
              <w:t xml:space="preserve"> LK tīklā</w:t>
            </w:r>
          </w:p>
        </w:tc>
        <w:tc>
          <w:tcPr>
            <w:tcW w:w="1687" w:type="dxa"/>
            <w:shd w:val="clear" w:color="auto" w:fill="auto"/>
            <w:noWrap/>
            <w:hideMark/>
          </w:tcPr>
          <w:p w:rsidR="0070367B" w:rsidRDefault="0070367B" w:rsidP="00304C8A">
            <w:pPr>
              <w:tabs>
                <w:tab w:val="center" w:pos="1089"/>
                <w:tab w:val="right" w:pos="2178"/>
              </w:tabs>
              <w:jc w:val="center"/>
              <w:rPr>
                <w:sz w:val="20"/>
                <w:szCs w:val="20"/>
              </w:rPr>
            </w:pPr>
            <w:proofErr w:type="spellStart"/>
            <w:r>
              <w:rPr>
                <w:sz w:val="20"/>
                <w:szCs w:val="20"/>
              </w:rPr>
              <w:t>gab</w:t>
            </w:r>
            <w:proofErr w:type="spellEnd"/>
          </w:p>
        </w:tc>
        <w:tc>
          <w:tcPr>
            <w:tcW w:w="2394" w:type="dxa"/>
            <w:shd w:val="clear" w:color="auto" w:fill="auto"/>
            <w:noWrap/>
            <w:hideMark/>
          </w:tcPr>
          <w:p w:rsidR="0070367B" w:rsidRDefault="0070367B" w:rsidP="003B462F">
            <w:pPr>
              <w:jc w:val="center"/>
              <w:rPr>
                <w:sz w:val="20"/>
                <w:szCs w:val="20"/>
              </w:rPr>
            </w:pPr>
            <w:r>
              <w:rPr>
                <w:sz w:val="20"/>
                <w:szCs w:val="20"/>
              </w:rPr>
              <w:t>1</w:t>
            </w:r>
          </w:p>
        </w:tc>
      </w:tr>
    </w:tbl>
    <w:p w:rsidR="00F267F6" w:rsidRPr="00413CCD" w:rsidRDefault="00F267F6" w:rsidP="00F267F6">
      <w:pPr>
        <w:rPr>
          <w:u w:val="single"/>
        </w:rPr>
      </w:pPr>
      <w:r w:rsidRPr="00413CCD">
        <w:rPr>
          <w:bCs/>
          <w:shd w:val="clear" w:color="auto" w:fill="FFFFFF"/>
        </w:rPr>
        <w:t>Tāmi iesniegt atbilstoši Noteikumiem par Latvijas būvnormatīvu LBN 501-06 "</w:t>
      </w:r>
      <w:proofErr w:type="spellStart"/>
      <w:r w:rsidRPr="00413CCD">
        <w:rPr>
          <w:bCs/>
          <w:shd w:val="clear" w:color="auto" w:fill="FFFFFF"/>
        </w:rPr>
        <w:t>Būvizmaksu</w:t>
      </w:r>
      <w:proofErr w:type="spellEnd"/>
      <w:r w:rsidRPr="00413CCD">
        <w:rPr>
          <w:bCs/>
          <w:shd w:val="clear" w:color="auto" w:fill="FFFFFF"/>
        </w:rPr>
        <w:t xml:space="preserve"> noteikšanas kārtība".</w:t>
      </w:r>
    </w:p>
    <w:p w:rsidR="00F267F6" w:rsidRPr="004550ED" w:rsidRDefault="006623E0" w:rsidP="004550ED">
      <w:pPr>
        <w:pStyle w:val="Heading311"/>
      </w:pPr>
      <w:r w:rsidRPr="004550ED">
        <w:t>Remontdarbi tiks uzskatīti par paveikti</w:t>
      </w:r>
      <w:r w:rsidR="0023481A" w:rsidRPr="004550ED">
        <w:t>em, kad rek</w:t>
      </w:r>
      <w:r w:rsidR="004550ED" w:rsidRPr="004550ED">
        <w:t xml:space="preserve">onstruēto posmu pēc Izpildītāja </w:t>
      </w:r>
      <w:r w:rsidR="0023481A" w:rsidRPr="004550ED">
        <w:t xml:space="preserve">rakstiska </w:t>
      </w:r>
      <w:r w:rsidRPr="004550ED">
        <w:t xml:space="preserve"> paziņojuma par posma gatavību ekspluatācijai</w:t>
      </w:r>
      <w:r w:rsidR="0023481A" w:rsidRPr="004550ED">
        <w:t>, būs apsekojusi</w:t>
      </w:r>
      <w:r w:rsidRPr="004550ED">
        <w:t xml:space="preserve">  PSIA „Ugāles nami”</w:t>
      </w:r>
      <w:r w:rsidR="00827290" w:rsidRPr="004550ED">
        <w:t xml:space="preserve"> </w:t>
      </w:r>
      <w:r w:rsidR="0023481A" w:rsidRPr="004550ED">
        <w:t xml:space="preserve">un Ventspils </w:t>
      </w:r>
      <w:r w:rsidR="004550ED">
        <w:t xml:space="preserve">novada </w:t>
      </w:r>
      <w:r w:rsidR="0023481A" w:rsidRPr="004550ED">
        <w:t>pieņemšanas komisija un vienbalsīgi pilnvarojusi PSIA „Ugāles nami” valdes priekšsēdētāju parakstīt pieņemšanas – nodošanas  aktu.</w:t>
      </w:r>
    </w:p>
    <w:p w:rsidR="00F267F6" w:rsidRPr="004550ED" w:rsidRDefault="00F267F6" w:rsidP="00F267F6">
      <w:pPr>
        <w:rPr>
          <w:u w:val="single"/>
        </w:rPr>
      </w:pPr>
    </w:p>
    <w:p w:rsidR="00EC282C" w:rsidRDefault="00F267F6" w:rsidP="00F267F6">
      <w:r>
        <w:br w:type="page"/>
      </w:r>
    </w:p>
    <w:p w:rsidR="00EC282C" w:rsidRDefault="00EC282C" w:rsidP="00F267F6">
      <w:proofErr w:type="spellStart"/>
      <w:r>
        <w:lastRenderedPageBreak/>
        <w:t>D.sadaļa</w:t>
      </w:r>
      <w:proofErr w:type="spellEnd"/>
      <w:r>
        <w:t>:</w:t>
      </w:r>
    </w:p>
    <w:p w:rsidR="00EC282C" w:rsidRDefault="00EC282C" w:rsidP="00F267F6"/>
    <w:p w:rsidR="00EC282C" w:rsidRPr="00EC282C" w:rsidRDefault="00EC282C" w:rsidP="00EC282C">
      <w:pPr>
        <w:jc w:val="center"/>
        <w:rPr>
          <w:b/>
          <w:i/>
          <w:sz w:val="22"/>
          <w:szCs w:val="22"/>
        </w:rPr>
      </w:pPr>
      <w:r w:rsidRPr="00EC282C">
        <w:rPr>
          <w:b/>
          <w:i/>
          <w:sz w:val="22"/>
          <w:szCs w:val="22"/>
        </w:rPr>
        <w:t>PRETENDENTA  BŪVDARBU VEIKŠANAI PAREDZĒTO  SPECIĀLISTU SARAKSTS</w:t>
      </w:r>
    </w:p>
    <w:p w:rsidR="00EC282C" w:rsidRDefault="00EC282C" w:rsidP="00EC282C">
      <w:pPr>
        <w:rPr>
          <w:b/>
          <w:sz w:val="22"/>
          <w:szCs w:val="22"/>
        </w:rPr>
      </w:pPr>
    </w:p>
    <w:p w:rsidR="00EC282C" w:rsidRDefault="00EC282C" w:rsidP="00EC282C">
      <w:pPr>
        <w:rPr>
          <w:b/>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3618"/>
        <w:gridCol w:w="2584"/>
        <w:gridCol w:w="1560"/>
        <w:gridCol w:w="1560"/>
      </w:tblGrid>
      <w:tr w:rsidR="00EC282C" w:rsidTr="00573D71">
        <w:tc>
          <w:tcPr>
            <w:tcW w:w="578" w:type="dxa"/>
            <w:tcBorders>
              <w:top w:val="single" w:sz="4" w:space="0" w:color="auto"/>
              <w:left w:val="single" w:sz="4" w:space="0" w:color="auto"/>
              <w:bottom w:val="single" w:sz="4" w:space="0" w:color="auto"/>
              <w:right w:val="single" w:sz="4" w:space="0" w:color="auto"/>
            </w:tcBorders>
            <w:vAlign w:val="center"/>
            <w:hideMark/>
          </w:tcPr>
          <w:p w:rsidR="00EC282C" w:rsidRDefault="00EC282C" w:rsidP="00573D71">
            <w:pPr>
              <w:jc w:val="center"/>
              <w:rPr>
                <w:b/>
              </w:rPr>
            </w:pPr>
            <w:r>
              <w:rPr>
                <w:b/>
                <w:sz w:val="22"/>
                <w:szCs w:val="22"/>
              </w:rPr>
              <w:t>Nr.</w:t>
            </w:r>
          </w:p>
          <w:p w:rsidR="00EC282C" w:rsidRDefault="00EC282C" w:rsidP="00573D71">
            <w:pPr>
              <w:jc w:val="center"/>
              <w:rPr>
                <w:b/>
              </w:rPr>
            </w:pPr>
            <w:r>
              <w:rPr>
                <w:b/>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EC282C" w:rsidRDefault="00EC282C" w:rsidP="00EC282C">
            <w:pPr>
              <w:rPr>
                <w:b/>
              </w:rPr>
            </w:pPr>
            <w:r>
              <w:rPr>
                <w:b/>
                <w:sz w:val="22"/>
                <w:szCs w:val="22"/>
              </w:rPr>
              <w:t xml:space="preserve">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EC282C" w:rsidRDefault="00EC282C" w:rsidP="00573D71">
            <w:pPr>
              <w:jc w:val="center"/>
              <w:rPr>
                <w:b/>
              </w:rPr>
            </w:pPr>
            <w:r>
              <w:rPr>
                <w:b/>
                <w:sz w:val="22"/>
                <w:szCs w:val="22"/>
              </w:rPr>
              <w:t>Vārds un uzvārds</w:t>
            </w:r>
          </w:p>
        </w:tc>
        <w:tc>
          <w:tcPr>
            <w:tcW w:w="1560" w:type="dxa"/>
            <w:tcBorders>
              <w:top w:val="single" w:sz="4" w:space="0" w:color="auto"/>
              <w:left w:val="single" w:sz="4" w:space="0" w:color="auto"/>
              <w:bottom w:val="single" w:sz="4" w:space="0" w:color="auto"/>
              <w:right w:val="single" w:sz="4" w:space="0" w:color="auto"/>
            </w:tcBorders>
            <w:hideMark/>
          </w:tcPr>
          <w:p w:rsidR="00EC282C" w:rsidRDefault="00EC282C" w:rsidP="00573D71">
            <w:pPr>
              <w:jc w:val="center"/>
              <w:rPr>
                <w:b/>
              </w:rPr>
            </w:pPr>
            <w:r>
              <w:rPr>
                <w:b/>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282C" w:rsidRDefault="00EC282C" w:rsidP="00573D71">
            <w:pPr>
              <w:jc w:val="center"/>
              <w:rPr>
                <w:b/>
              </w:rPr>
            </w:pPr>
            <w:r>
              <w:rPr>
                <w:b/>
                <w:sz w:val="22"/>
                <w:szCs w:val="22"/>
              </w:rPr>
              <w:t xml:space="preserve">Sertifikāta vai apliecības Nr., izdevējs </w:t>
            </w:r>
          </w:p>
        </w:tc>
      </w:tr>
      <w:tr w:rsidR="00EC282C" w:rsidTr="00573D71">
        <w:tc>
          <w:tcPr>
            <w:tcW w:w="578" w:type="dxa"/>
            <w:tcBorders>
              <w:top w:val="single" w:sz="4" w:space="0" w:color="auto"/>
              <w:left w:val="single" w:sz="4" w:space="0" w:color="auto"/>
              <w:bottom w:val="single" w:sz="4" w:space="0" w:color="auto"/>
              <w:right w:val="single" w:sz="4" w:space="0" w:color="auto"/>
            </w:tcBorders>
            <w:vAlign w:val="center"/>
            <w:hideMark/>
          </w:tcPr>
          <w:p w:rsidR="00EC282C" w:rsidRDefault="00EC282C" w:rsidP="00573D71">
            <w:pPr>
              <w:jc w:val="cente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EC282C" w:rsidRDefault="00EC282C" w:rsidP="00573D71">
            <w:pPr>
              <w:jc w:val="cente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EC282C" w:rsidRDefault="00EC282C" w:rsidP="00573D71">
            <w:pPr>
              <w:jc w:val="cente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EC282C" w:rsidRDefault="00EC282C" w:rsidP="00573D71">
            <w:pPr>
              <w:jc w:val="cente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C282C" w:rsidRDefault="00EC282C" w:rsidP="00573D71">
            <w:pPr>
              <w:jc w:val="center"/>
            </w:pPr>
            <w:r>
              <w:rPr>
                <w:sz w:val="22"/>
                <w:szCs w:val="22"/>
              </w:rPr>
              <w:t>5</w:t>
            </w:r>
          </w:p>
        </w:tc>
      </w:tr>
      <w:tr w:rsidR="00EC282C" w:rsidTr="00573D71">
        <w:tc>
          <w:tcPr>
            <w:tcW w:w="578" w:type="dxa"/>
            <w:tcBorders>
              <w:top w:val="single" w:sz="4" w:space="0" w:color="auto"/>
              <w:left w:val="single" w:sz="4" w:space="0" w:color="auto"/>
              <w:bottom w:val="single" w:sz="4" w:space="0" w:color="auto"/>
              <w:right w:val="single" w:sz="4" w:space="0" w:color="auto"/>
            </w:tcBorders>
            <w:hideMark/>
          </w:tcPr>
          <w:p w:rsidR="00EC282C" w:rsidRPr="00EC282C" w:rsidRDefault="00EC282C" w:rsidP="00573D71">
            <w:r w:rsidRPr="00EC282C">
              <w:rPr>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EC282C" w:rsidRPr="00EC282C" w:rsidRDefault="00EC282C" w:rsidP="00573D71">
            <w:pPr>
              <w:widowControl w:val="0"/>
            </w:pPr>
            <w:r w:rsidRPr="00EC282C">
              <w:rPr>
                <w:sz w:val="22"/>
                <w:szCs w:val="22"/>
              </w:rPr>
              <w:t xml:space="preserve">Sertificēts būvinženieris ar izdotu       būvprakses sertifikātu </w:t>
            </w:r>
          </w:p>
          <w:p w:rsidR="00EC282C" w:rsidRPr="00EC282C" w:rsidRDefault="00EC282C" w:rsidP="00573D71">
            <w:pPr>
              <w:widowControl w:val="0"/>
            </w:pP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hideMark/>
          </w:tcPr>
          <w:p w:rsidR="00EC282C" w:rsidRPr="00EC282C" w:rsidRDefault="00EC282C" w:rsidP="00573D71">
            <w:r w:rsidRPr="00EC282C">
              <w:rPr>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EC282C" w:rsidRPr="00EC282C" w:rsidRDefault="00EC282C" w:rsidP="00573D71">
            <w:r w:rsidRPr="00EC282C">
              <w:rPr>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hideMark/>
          </w:tcPr>
          <w:p w:rsidR="00EC282C" w:rsidRPr="00EC282C" w:rsidRDefault="00EC282C" w:rsidP="00573D71"/>
        </w:tc>
        <w:tc>
          <w:tcPr>
            <w:tcW w:w="3618" w:type="dxa"/>
            <w:tcBorders>
              <w:top w:val="single" w:sz="4" w:space="0" w:color="auto"/>
              <w:left w:val="single" w:sz="4" w:space="0" w:color="auto"/>
              <w:bottom w:val="single" w:sz="4" w:space="0" w:color="auto"/>
              <w:right w:val="single" w:sz="4" w:space="0" w:color="auto"/>
            </w:tcBorders>
            <w:hideMark/>
          </w:tcPr>
          <w:p w:rsidR="00EC282C" w:rsidRPr="00EC282C" w:rsidRDefault="00EC282C" w:rsidP="00573D71"/>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hideMark/>
          </w:tcPr>
          <w:p w:rsidR="00EC282C" w:rsidRDefault="00EC282C" w:rsidP="00573D71">
            <w:pPr>
              <w:rPr>
                <w:b/>
              </w:rPr>
            </w:pPr>
          </w:p>
        </w:tc>
        <w:tc>
          <w:tcPr>
            <w:tcW w:w="3618" w:type="dxa"/>
            <w:tcBorders>
              <w:top w:val="single" w:sz="4" w:space="0" w:color="auto"/>
              <w:left w:val="single" w:sz="4" w:space="0" w:color="auto"/>
              <w:bottom w:val="single" w:sz="4" w:space="0" w:color="auto"/>
              <w:right w:val="single" w:sz="4" w:space="0" w:color="auto"/>
            </w:tcBorders>
            <w:hideMark/>
          </w:tcPr>
          <w:p w:rsidR="00EC282C" w:rsidRDefault="00EC282C" w:rsidP="00573D71">
            <w:pPr>
              <w:rPr>
                <w:b/>
              </w:rPr>
            </w:pP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361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361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361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361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361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361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r w:rsidR="00EC282C" w:rsidTr="00573D71">
        <w:tc>
          <w:tcPr>
            <w:tcW w:w="57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3618"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2584"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c>
          <w:tcPr>
            <w:tcW w:w="1560" w:type="dxa"/>
            <w:tcBorders>
              <w:top w:val="single" w:sz="4" w:space="0" w:color="auto"/>
              <w:left w:val="single" w:sz="4" w:space="0" w:color="auto"/>
              <w:bottom w:val="single" w:sz="4" w:space="0" w:color="auto"/>
              <w:right w:val="single" w:sz="4" w:space="0" w:color="auto"/>
            </w:tcBorders>
          </w:tcPr>
          <w:p w:rsidR="00EC282C" w:rsidRDefault="00EC282C" w:rsidP="00573D71">
            <w:pPr>
              <w:rPr>
                <w:b/>
              </w:rPr>
            </w:pPr>
          </w:p>
        </w:tc>
      </w:tr>
    </w:tbl>
    <w:p w:rsidR="00EC282C" w:rsidRDefault="00EC282C" w:rsidP="00EC282C">
      <w:pPr>
        <w:rPr>
          <w:b/>
          <w:sz w:val="22"/>
          <w:szCs w:val="22"/>
        </w:rPr>
      </w:pPr>
    </w:p>
    <w:p w:rsidR="00EC282C" w:rsidRDefault="00EC282C" w:rsidP="00EC282C">
      <w:pPr>
        <w:rPr>
          <w:b/>
          <w:sz w:val="22"/>
          <w:szCs w:val="22"/>
        </w:rPr>
      </w:pPr>
    </w:p>
    <w:p w:rsidR="00EC282C" w:rsidRDefault="00EC282C" w:rsidP="00EC282C">
      <w:pPr>
        <w:rPr>
          <w:b/>
          <w:sz w:val="22"/>
          <w:szCs w:val="22"/>
        </w:rPr>
      </w:pPr>
    </w:p>
    <w:tbl>
      <w:tblPr>
        <w:tblW w:w="0" w:type="auto"/>
        <w:jc w:val="center"/>
        <w:tblInd w:w="-153" w:type="dxa"/>
        <w:tblLayout w:type="fixed"/>
        <w:tblLook w:val="04A0"/>
      </w:tblPr>
      <w:tblGrid>
        <w:gridCol w:w="3220"/>
        <w:gridCol w:w="3805"/>
      </w:tblGrid>
      <w:tr w:rsidR="00EC282C" w:rsidTr="00C3238C">
        <w:trPr>
          <w:trHeight w:val="628"/>
          <w:jc w:val="center"/>
        </w:trPr>
        <w:tc>
          <w:tcPr>
            <w:tcW w:w="3220" w:type="dxa"/>
            <w:vAlign w:val="center"/>
            <w:hideMark/>
          </w:tcPr>
          <w:p w:rsidR="00EC282C" w:rsidRPr="00EC282C" w:rsidRDefault="00EC282C" w:rsidP="00573D71">
            <w:r w:rsidRPr="00EC282C">
              <w:rPr>
                <w:sz w:val="22"/>
                <w:szCs w:val="22"/>
              </w:rPr>
              <w:t>Pretendenta pilnvarotā pārstāvja pilns amata nosaukums:</w:t>
            </w:r>
          </w:p>
        </w:tc>
        <w:tc>
          <w:tcPr>
            <w:tcW w:w="3805" w:type="dxa"/>
            <w:vAlign w:val="center"/>
          </w:tcPr>
          <w:p w:rsidR="00EC282C" w:rsidRDefault="00EC282C" w:rsidP="00573D71">
            <w:pPr>
              <w:rPr>
                <w:b/>
              </w:rPr>
            </w:pPr>
          </w:p>
        </w:tc>
      </w:tr>
      <w:tr w:rsidR="00EC282C" w:rsidTr="00C3238C">
        <w:trPr>
          <w:trHeight w:val="660"/>
          <w:jc w:val="center"/>
        </w:trPr>
        <w:tc>
          <w:tcPr>
            <w:tcW w:w="3220" w:type="dxa"/>
            <w:vAlign w:val="center"/>
            <w:hideMark/>
          </w:tcPr>
          <w:p w:rsidR="00EC282C" w:rsidRPr="00EC282C" w:rsidRDefault="00EC282C" w:rsidP="00573D71">
            <w:r w:rsidRPr="00EC282C">
              <w:rPr>
                <w:sz w:val="22"/>
                <w:szCs w:val="22"/>
              </w:rPr>
              <w:t>Paraksts:</w:t>
            </w:r>
          </w:p>
        </w:tc>
        <w:tc>
          <w:tcPr>
            <w:tcW w:w="3805" w:type="dxa"/>
            <w:vAlign w:val="center"/>
          </w:tcPr>
          <w:p w:rsidR="00EC282C" w:rsidRDefault="00EC282C" w:rsidP="00573D71">
            <w:pPr>
              <w:rPr>
                <w:b/>
              </w:rPr>
            </w:pPr>
          </w:p>
        </w:tc>
      </w:tr>
      <w:tr w:rsidR="00EC282C" w:rsidTr="00C3238C">
        <w:trPr>
          <w:trHeight w:val="427"/>
          <w:jc w:val="center"/>
        </w:trPr>
        <w:tc>
          <w:tcPr>
            <w:tcW w:w="3220" w:type="dxa"/>
            <w:vAlign w:val="center"/>
            <w:hideMark/>
          </w:tcPr>
          <w:p w:rsidR="00EC282C" w:rsidRPr="00EC282C" w:rsidRDefault="00EC282C" w:rsidP="00573D71">
            <w:r w:rsidRPr="00EC282C">
              <w:rPr>
                <w:sz w:val="22"/>
                <w:szCs w:val="22"/>
              </w:rPr>
              <w:t>Paraksta atšifrējums:</w:t>
            </w:r>
          </w:p>
        </w:tc>
        <w:tc>
          <w:tcPr>
            <w:tcW w:w="3805" w:type="dxa"/>
            <w:vAlign w:val="center"/>
          </w:tcPr>
          <w:p w:rsidR="00EC282C" w:rsidRDefault="00EC282C" w:rsidP="00573D71">
            <w:pPr>
              <w:rPr>
                <w:b/>
              </w:rPr>
            </w:pPr>
          </w:p>
        </w:tc>
      </w:tr>
    </w:tbl>
    <w:p w:rsidR="00EC282C" w:rsidRDefault="00EC282C" w:rsidP="00EC282C">
      <w:pPr>
        <w:rPr>
          <w:b/>
          <w:sz w:val="22"/>
          <w:szCs w:val="22"/>
        </w:rPr>
      </w:pPr>
    </w:p>
    <w:p w:rsidR="00EC282C" w:rsidRDefault="00EC282C" w:rsidP="00EC282C">
      <w:pPr>
        <w:rPr>
          <w:b/>
          <w:sz w:val="22"/>
          <w:szCs w:val="22"/>
        </w:rPr>
      </w:pPr>
    </w:p>
    <w:p w:rsidR="00EC282C" w:rsidRDefault="00EC282C" w:rsidP="00EC282C">
      <w:pPr>
        <w:rPr>
          <w:b/>
          <w:sz w:val="22"/>
          <w:szCs w:val="22"/>
        </w:rPr>
      </w:pPr>
      <w:r>
        <w:rPr>
          <w:b/>
          <w:sz w:val="22"/>
          <w:szCs w:val="22"/>
        </w:rPr>
        <w:t>_____________________</w:t>
      </w:r>
    </w:p>
    <w:p w:rsidR="00EC282C" w:rsidRPr="00EC282C" w:rsidRDefault="00EC282C" w:rsidP="00EC282C">
      <w:pPr>
        <w:rPr>
          <w:sz w:val="22"/>
          <w:szCs w:val="22"/>
        </w:rPr>
      </w:pPr>
      <w:r w:rsidRPr="00EC282C">
        <w:rPr>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EC282C" w:rsidRDefault="00EC282C" w:rsidP="00F267F6"/>
    <w:p w:rsidR="00F267F6" w:rsidRDefault="00EC282C" w:rsidP="00F267F6">
      <w:pPr>
        <w:rPr>
          <w:b/>
          <w:bCs/>
          <w:caps/>
          <w:sz w:val="28"/>
        </w:rPr>
      </w:pPr>
      <w:r>
        <w:rPr>
          <w:b/>
          <w:bCs/>
          <w:color w:val="000000"/>
          <w:spacing w:val="-5"/>
          <w:sz w:val="28"/>
          <w:szCs w:val="28"/>
        </w:rPr>
        <w:t>E</w:t>
      </w:r>
      <w:r w:rsidR="00F267F6">
        <w:rPr>
          <w:b/>
          <w:bCs/>
          <w:color w:val="000000"/>
          <w:spacing w:val="-5"/>
          <w:sz w:val="28"/>
          <w:szCs w:val="28"/>
        </w:rPr>
        <w:t>. sadaļa:</w:t>
      </w:r>
      <w:r w:rsidR="00F267F6">
        <w:rPr>
          <w:b/>
          <w:bCs/>
          <w:color w:val="000000"/>
          <w:spacing w:val="-5"/>
          <w:sz w:val="28"/>
          <w:szCs w:val="28"/>
        </w:rPr>
        <w:tab/>
      </w:r>
      <w:r w:rsidR="00F267F6">
        <w:rPr>
          <w:b/>
          <w:bCs/>
          <w:caps/>
          <w:sz w:val="28"/>
        </w:rPr>
        <w:t xml:space="preserve">IEpirkuma LĪGUMA PROJEKTS </w:t>
      </w:r>
    </w:p>
    <w:p w:rsidR="00F267F6" w:rsidRDefault="00F267F6" w:rsidP="00F267F6">
      <w:pPr>
        <w:pStyle w:val="BodyText2"/>
        <w:spacing w:line="360" w:lineRule="auto"/>
        <w:jc w:val="center"/>
      </w:pPr>
      <w:r>
        <w:t xml:space="preserve">Iepirkuma identifikācijas  </w:t>
      </w:r>
      <w:r w:rsidR="004550ED">
        <w:rPr>
          <w:b/>
        </w:rPr>
        <w:t>Nr. UN</w:t>
      </w:r>
      <w:r w:rsidR="002305EA">
        <w:rPr>
          <w:b/>
        </w:rPr>
        <w:t>/2016</w:t>
      </w:r>
      <w:r w:rsidRPr="00520E7A">
        <w:rPr>
          <w:b/>
        </w:rPr>
        <w:t>/0</w:t>
      </w:r>
      <w:r w:rsidR="00A06E34">
        <w:rPr>
          <w:b/>
        </w:rPr>
        <w:t>1</w:t>
      </w:r>
      <w:r w:rsidRPr="00520E7A">
        <w:rPr>
          <w:b/>
        </w:rPr>
        <w:t>/0</w:t>
      </w:r>
      <w:r w:rsidR="00475ED7">
        <w:rPr>
          <w:b/>
        </w:rPr>
        <w:t>4LK</w:t>
      </w:r>
    </w:p>
    <w:p w:rsidR="00F267F6" w:rsidRDefault="00F267F6" w:rsidP="00F267F6">
      <w:pPr>
        <w:pStyle w:val="Title"/>
        <w:rPr>
          <w:caps/>
          <w:sz w:val="26"/>
        </w:rPr>
      </w:pPr>
    </w:p>
    <w:p w:rsidR="00F267F6" w:rsidRPr="005D22E2" w:rsidRDefault="00A06E34" w:rsidP="00F267F6">
      <w:pPr>
        <w:suppressAutoHyphens/>
        <w:spacing w:after="200"/>
        <w:jc w:val="center"/>
        <w:rPr>
          <w:rFonts w:eastAsia="Calibri"/>
          <w:b/>
          <w:lang w:eastAsia="ar-SA"/>
        </w:rPr>
      </w:pPr>
      <w:r>
        <w:rPr>
          <w:rFonts w:eastAsia="Calibri"/>
          <w:b/>
          <w:lang w:eastAsia="ar-SA"/>
        </w:rPr>
        <w:t>LĪGUMS Nr.____</w:t>
      </w:r>
      <w:r w:rsidR="00475ED7">
        <w:rPr>
          <w:rFonts w:eastAsia="Calibri"/>
          <w:b/>
          <w:lang w:eastAsia="ar-SA"/>
        </w:rPr>
        <w:t>/UN/2016/01</w:t>
      </w:r>
      <w:r>
        <w:rPr>
          <w:rFonts w:eastAsia="Calibri"/>
          <w:b/>
          <w:lang w:eastAsia="ar-SA"/>
        </w:rPr>
        <w:t>/</w:t>
      </w:r>
      <w:r w:rsidR="00475ED7">
        <w:rPr>
          <w:rFonts w:eastAsia="Calibri"/>
          <w:b/>
          <w:lang w:eastAsia="ar-SA"/>
        </w:rPr>
        <w:t>04/LK</w:t>
      </w:r>
    </w:p>
    <w:p w:rsidR="00F267F6" w:rsidRPr="005D22E2" w:rsidRDefault="00F267F6" w:rsidP="00F267F6">
      <w:pPr>
        <w:suppressAutoHyphens/>
        <w:spacing w:after="200"/>
        <w:jc w:val="both"/>
        <w:rPr>
          <w:rFonts w:eastAsia="Calibri"/>
          <w:lang w:eastAsia="ar-SA"/>
        </w:rPr>
      </w:pPr>
      <w:r w:rsidRPr="005D22E2">
        <w:rPr>
          <w:rFonts w:eastAsia="Calibri"/>
          <w:lang w:eastAsia="ar-SA"/>
        </w:rPr>
        <w:t xml:space="preserve">Ugālē,                                                                           </w:t>
      </w:r>
      <w:r w:rsidR="00A06E34">
        <w:rPr>
          <w:rFonts w:eastAsia="Calibri"/>
          <w:lang w:eastAsia="ar-SA"/>
        </w:rPr>
        <w:t xml:space="preserve">       2016</w:t>
      </w:r>
      <w:r w:rsidRPr="005D22E2">
        <w:rPr>
          <w:rFonts w:eastAsia="Calibri"/>
          <w:lang w:eastAsia="ar-SA"/>
        </w:rPr>
        <w:t>.gada ___.__________</w:t>
      </w:r>
    </w:p>
    <w:p w:rsidR="00F267F6" w:rsidRPr="005D22E2" w:rsidRDefault="00F267F6" w:rsidP="00F267F6">
      <w:pPr>
        <w:suppressAutoHyphens/>
        <w:spacing w:before="120"/>
        <w:jc w:val="both"/>
        <w:rPr>
          <w:rFonts w:eastAsia="Calibri"/>
          <w:lang w:eastAsia="ar-SA"/>
        </w:rPr>
      </w:pPr>
      <w:r w:rsidRPr="005D22E2">
        <w:rPr>
          <w:rFonts w:eastAsia="Calibri"/>
          <w:b/>
          <w:lang w:eastAsia="ar-SA"/>
        </w:rPr>
        <w:t>Ventspils novada pašvaldības SIA „Ugāles nami”</w:t>
      </w:r>
      <w:r w:rsidRPr="005D22E2">
        <w:rPr>
          <w:rFonts w:eastAsia="Calibri"/>
          <w:lang w:eastAsia="ar-SA"/>
        </w:rPr>
        <w:t xml:space="preserve">, reģ.Nr. </w:t>
      </w:r>
      <w:r w:rsidRPr="00694B93">
        <w:rPr>
          <w:lang w:eastAsia="ar-SA"/>
        </w:rPr>
        <w:t>41203017566</w:t>
      </w:r>
      <w:r w:rsidRPr="005D22E2">
        <w:rPr>
          <w:rFonts w:eastAsia="Calibri"/>
          <w:lang w:eastAsia="ar-SA"/>
        </w:rPr>
        <w:t xml:space="preserve">, turpmāk tekstā - </w:t>
      </w:r>
      <w:r w:rsidRPr="005D22E2">
        <w:rPr>
          <w:rFonts w:eastAsia="Calibri"/>
          <w:b/>
          <w:lang w:eastAsia="ar-SA"/>
        </w:rPr>
        <w:t>Pasūtītājs</w:t>
      </w:r>
      <w:r w:rsidRPr="005D22E2">
        <w:rPr>
          <w:rFonts w:eastAsia="Calibri"/>
          <w:lang w:eastAsia="ar-SA"/>
        </w:rPr>
        <w:t xml:space="preserve">, kuras vārdā pamatojoties uz </w:t>
      </w:r>
      <w:r>
        <w:rPr>
          <w:rFonts w:eastAsia="Calibri"/>
          <w:lang w:eastAsia="ar-SA"/>
        </w:rPr>
        <w:t>statūtiem</w:t>
      </w:r>
      <w:r w:rsidRPr="005D22E2">
        <w:rPr>
          <w:rFonts w:eastAsia="Calibri"/>
          <w:lang w:eastAsia="ar-SA"/>
        </w:rPr>
        <w:t xml:space="preserve"> rīkojas </w:t>
      </w:r>
      <w:r>
        <w:rPr>
          <w:rFonts w:eastAsia="Calibri"/>
          <w:lang w:eastAsia="ar-SA"/>
        </w:rPr>
        <w:t>valdes priekšsēdētājs</w:t>
      </w:r>
      <w:r w:rsidRPr="005D22E2">
        <w:rPr>
          <w:rFonts w:eastAsia="Calibri"/>
          <w:lang w:eastAsia="ar-SA"/>
        </w:rPr>
        <w:t xml:space="preserve">  </w:t>
      </w:r>
      <w:r>
        <w:rPr>
          <w:rFonts w:eastAsia="Calibri"/>
          <w:lang w:eastAsia="ar-SA"/>
        </w:rPr>
        <w:t>Juris Bērziņš</w:t>
      </w:r>
      <w:r w:rsidRPr="005D22E2">
        <w:rPr>
          <w:rFonts w:eastAsia="Calibri"/>
          <w:lang w:eastAsia="ar-SA"/>
        </w:rPr>
        <w:t xml:space="preserve">, no vienas puses un </w:t>
      </w:r>
    </w:p>
    <w:p w:rsidR="00F267F6" w:rsidRPr="005D22E2" w:rsidRDefault="00F267F6" w:rsidP="00F267F6">
      <w:pPr>
        <w:keepNext/>
        <w:tabs>
          <w:tab w:val="left" w:pos="5760"/>
        </w:tabs>
        <w:suppressAutoHyphens/>
        <w:spacing w:before="120" w:after="120"/>
        <w:jc w:val="both"/>
        <w:outlineLvl w:val="0"/>
        <w:rPr>
          <w:rFonts w:eastAsia="Calibri"/>
          <w:lang w:eastAsia="ar-SA"/>
        </w:rPr>
      </w:pPr>
      <w:r w:rsidRPr="005D22E2">
        <w:rPr>
          <w:rFonts w:eastAsia="Calibri"/>
          <w:b/>
          <w:lang w:eastAsia="ar-SA"/>
        </w:rPr>
        <w:t>Sabiedrība ar ierobežotu atbildību</w:t>
      </w:r>
      <w:r w:rsidRPr="005D22E2">
        <w:rPr>
          <w:rFonts w:eastAsia="Calibri"/>
          <w:lang w:eastAsia="ar-SA"/>
        </w:rPr>
        <w:t xml:space="preserve"> </w:t>
      </w:r>
      <w:r>
        <w:rPr>
          <w:rFonts w:eastAsia="Calibri"/>
          <w:b/>
          <w:lang w:eastAsia="ar-SA"/>
        </w:rPr>
        <w:t>________________</w:t>
      </w:r>
      <w:r w:rsidRPr="005D22E2">
        <w:rPr>
          <w:rFonts w:eastAsia="Calibri"/>
          <w:lang w:eastAsia="ar-SA"/>
        </w:rPr>
        <w:t xml:space="preserve">, reģ.nr. </w:t>
      </w:r>
      <w:r>
        <w:rPr>
          <w:rFonts w:eastAsia="Calibri"/>
          <w:lang w:eastAsia="ar-SA"/>
        </w:rPr>
        <w:t>____________</w:t>
      </w:r>
      <w:r w:rsidRPr="005D22E2">
        <w:rPr>
          <w:rFonts w:eastAsia="Calibri"/>
          <w:lang w:eastAsia="ar-SA"/>
        </w:rPr>
        <w:t xml:space="preserve">, turpmāk tekstā - </w:t>
      </w:r>
      <w:r w:rsidRPr="005D22E2">
        <w:rPr>
          <w:rFonts w:eastAsia="Calibri"/>
          <w:b/>
          <w:lang w:eastAsia="ar-SA"/>
        </w:rPr>
        <w:t>Izpildītājs</w:t>
      </w:r>
      <w:r w:rsidRPr="005D22E2">
        <w:rPr>
          <w:rFonts w:eastAsia="Calibri"/>
          <w:lang w:eastAsia="ar-SA"/>
        </w:rPr>
        <w:t>, kuras vārdā saskaņā ar Statūtiem rīkojas</w:t>
      </w:r>
      <w:r w:rsidRPr="005D22E2">
        <w:rPr>
          <w:rFonts w:eastAsia="Calibri"/>
          <w:bCs/>
          <w:lang w:eastAsia="ar-SA"/>
        </w:rPr>
        <w:t xml:space="preserve"> </w:t>
      </w:r>
      <w:r>
        <w:rPr>
          <w:rFonts w:eastAsia="Calibri"/>
          <w:bCs/>
          <w:lang w:eastAsia="ar-SA"/>
        </w:rPr>
        <w:t>________________________</w:t>
      </w:r>
      <w:r w:rsidRPr="005D22E2">
        <w:rPr>
          <w:rFonts w:eastAsia="Calibri"/>
          <w:lang w:eastAsia="ar-SA"/>
        </w:rPr>
        <w:t xml:space="preserve">, no otras puses, turpmāk tekstā abi kopā un katrs atsevišķi saukti </w:t>
      </w:r>
      <w:r w:rsidRPr="005D22E2">
        <w:rPr>
          <w:rFonts w:eastAsia="Calibri"/>
          <w:b/>
          <w:lang w:eastAsia="ar-SA"/>
        </w:rPr>
        <w:t>Puses</w:t>
      </w:r>
      <w:r w:rsidRPr="005D22E2">
        <w:rPr>
          <w:rFonts w:eastAsia="Calibri"/>
          <w:lang w:eastAsia="ar-SA"/>
        </w:rPr>
        <w:t>,</w:t>
      </w:r>
      <w:r w:rsidRPr="005D22E2">
        <w:rPr>
          <w:rFonts w:eastAsia="Calibri"/>
          <w:b/>
          <w:lang w:eastAsia="ar-SA"/>
        </w:rPr>
        <w:t xml:space="preserve"> </w:t>
      </w:r>
      <w:r w:rsidRPr="005D22E2">
        <w:rPr>
          <w:rFonts w:eastAsia="Calibri"/>
          <w:lang w:eastAsia="ar-SA"/>
        </w:rPr>
        <w:t>bez maldības, viltus un spaidiem noslēdza šāda satura līgumu, turpmāk tekstā saukts</w:t>
      </w:r>
      <w:r w:rsidRPr="005D22E2">
        <w:rPr>
          <w:rFonts w:eastAsia="Calibri"/>
          <w:b/>
          <w:lang w:eastAsia="ar-SA"/>
        </w:rPr>
        <w:t xml:space="preserve"> Līgums:</w:t>
      </w:r>
    </w:p>
    <w:p w:rsidR="00F267F6" w:rsidRPr="005D22E2" w:rsidRDefault="00F267F6" w:rsidP="00F267F6">
      <w:pPr>
        <w:suppressAutoHyphens/>
        <w:spacing w:before="120"/>
        <w:jc w:val="center"/>
        <w:rPr>
          <w:rFonts w:eastAsia="Calibri"/>
          <w:b/>
          <w:lang w:eastAsia="ar-SA"/>
        </w:rPr>
      </w:pPr>
      <w:r w:rsidRPr="005D22E2">
        <w:rPr>
          <w:rFonts w:eastAsia="Calibri"/>
          <w:b/>
          <w:lang w:eastAsia="ar-SA"/>
        </w:rPr>
        <w:t>I Līguma priekšmets un summa.</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lang w:eastAsia="ar-SA"/>
        </w:rPr>
        <w:t>Pasūtītājs</w:t>
      </w:r>
      <w:r w:rsidRPr="005D22E2">
        <w:rPr>
          <w:rFonts w:eastAsia="Calibri"/>
          <w:lang w:eastAsia="ar-SA"/>
        </w:rPr>
        <w:t xml:space="preserve"> uzdod</w:t>
      </w:r>
      <w:r>
        <w:rPr>
          <w:rFonts w:eastAsia="Calibri"/>
          <w:lang w:eastAsia="ar-SA"/>
        </w:rPr>
        <w:t xml:space="preserve">, </w:t>
      </w:r>
      <w:r w:rsidRPr="005D22E2">
        <w:rPr>
          <w:rFonts w:eastAsia="Calibri"/>
          <w:lang w:eastAsia="ar-SA"/>
        </w:rPr>
        <w:t xml:space="preserve">un </w:t>
      </w:r>
      <w:r w:rsidRPr="005D22E2">
        <w:rPr>
          <w:rFonts w:eastAsia="Calibri"/>
          <w:b/>
          <w:lang w:eastAsia="ar-SA"/>
        </w:rPr>
        <w:t>Izpildītājs</w:t>
      </w:r>
      <w:r w:rsidRPr="005D22E2">
        <w:rPr>
          <w:rFonts w:eastAsia="Calibri"/>
          <w:lang w:eastAsia="ar-SA"/>
        </w:rPr>
        <w:t xml:space="preserve"> apņemas veikt </w:t>
      </w:r>
      <w:r>
        <w:rPr>
          <w:rFonts w:eastAsia="Calibri"/>
          <w:lang w:eastAsia="ar-SA"/>
        </w:rPr>
        <w:t xml:space="preserve">Ventspils novada  Ugāles pagasta </w:t>
      </w:r>
      <w:r w:rsidRPr="00AD4A0B">
        <w:rPr>
          <w:rFonts w:eastAsia="Calibri"/>
          <w:b/>
          <w:lang w:eastAsia="ar-SA"/>
        </w:rPr>
        <w:t>PSIA „Ugāles</w:t>
      </w:r>
      <w:r>
        <w:rPr>
          <w:rFonts w:eastAsia="Calibri"/>
          <w:lang w:eastAsia="ar-SA"/>
        </w:rPr>
        <w:t xml:space="preserve"> </w:t>
      </w:r>
      <w:r w:rsidR="00A06E34">
        <w:rPr>
          <w:rFonts w:eastAsia="Calibri"/>
          <w:b/>
          <w:lang w:eastAsia="ar-SA"/>
        </w:rPr>
        <w:t xml:space="preserve">nami” </w:t>
      </w:r>
      <w:proofErr w:type="spellStart"/>
      <w:r w:rsidR="00A06E34">
        <w:rPr>
          <w:rFonts w:eastAsia="Calibri"/>
          <w:b/>
          <w:lang w:eastAsia="ar-SA"/>
        </w:rPr>
        <w:t>lietusūdens</w:t>
      </w:r>
      <w:proofErr w:type="spellEnd"/>
      <w:r w:rsidR="00A06E34">
        <w:rPr>
          <w:rFonts w:eastAsia="Calibri"/>
          <w:b/>
          <w:lang w:eastAsia="ar-SA"/>
        </w:rPr>
        <w:t xml:space="preserve"> savākšanas tīkla posma </w:t>
      </w:r>
      <w:r w:rsidR="008145D2">
        <w:rPr>
          <w:rFonts w:eastAsia="Calibri"/>
          <w:b/>
          <w:lang w:eastAsia="ar-SA"/>
        </w:rPr>
        <w:t>„</w:t>
      </w:r>
      <w:r w:rsidR="00A06E34">
        <w:rPr>
          <w:rFonts w:eastAsia="Calibri"/>
          <w:b/>
          <w:lang w:eastAsia="ar-SA"/>
        </w:rPr>
        <w:t>A10-izteka</w:t>
      </w:r>
      <w:r w:rsidR="00807DB8">
        <w:rPr>
          <w:rFonts w:eastAsia="Calibri"/>
          <w:b/>
          <w:lang w:eastAsia="ar-SA"/>
        </w:rPr>
        <w:t>”</w:t>
      </w:r>
      <w:r w:rsidR="00A06E34">
        <w:rPr>
          <w:rFonts w:eastAsia="Calibri"/>
          <w:b/>
          <w:lang w:eastAsia="ar-SA"/>
        </w:rPr>
        <w:t xml:space="preserve"> aku remontu rekonstrukciju</w:t>
      </w:r>
      <w:r w:rsidRPr="005D22E2">
        <w:rPr>
          <w:rFonts w:eastAsia="Calibri"/>
          <w:b/>
          <w:lang w:eastAsia="ar-SA"/>
        </w:rPr>
        <w:t xml:space="preserve"> </w:t>
      </w:r>
      <w:r w:rsidRPr="005D22E2">
        <w:rPr>
          <w:rFonts w:eastAsia="Calibri"/>
          <w:lang w:eastAsia="ar-SA"/>
        </w:rPr>
        <w:t xml:space="preserve">(turpmāk tekstā – </w:t>
      </w:r>
      <w:r w:rsidRPr="005D22E2">
        <w:rPr>
          <w:rFonts w:eastAsia="Calibri"/>
          <w:b/>
          <w:lang w:eastAsia="ar-SA"/>
        </w:rPr>
        <w:t>Darbs</w:t>
      </w:r>
      <w:r w:rsidRPr="005D22E2">
        <w:rPr>
          <w:rFonts w:eastAsia="Calibri"/>
          <w:lang w:eastAsia="ar-SA"/>
        </w:rPr>
        <w:t xml:space="preserve">), saskaņā ar šajā </w:t>
      </w:r>
      <w:r w:rsidRPr="005D22E2">
        <w:rPr>
          <w:rFonts w:eastAsia="Calibri"/>
          <w:b/>
          <w:lang w:eastAsia="ar-SA"/>
        </w:rPr>
        <w:t>Līgumā</w:t>
      </w:r>
      <w:r w:rsidRPr="005D22E2">
        <w:rPr>
          <w:rFonts w:eastAsia="Calibri"/>
          <w:lang w:eastAsia="ar-SA"/>
        </w:rPr>
        <w:t xml:space="preserve"> noteiktajām prasībām un apjomu, kas norādīts </w:t>
      </w:r>
      <w:r w:rsidRPr="005D22E2">
        <w:rPr>
          <w:rFonts w:eastAsia="Calibri"/>
          <w:b/>
          <w:lang w:eastAsia="ar-SA"/>
        </w:rPr>
        <w:t>Līgumam</w:t>
      </w:r>
      <w:r w:rsidRPr="005D22E2">
        <w:rPr>
          <w:rFonts w:eastAsia="Calibri"/>
          <w:lang w:eastAsia="ar-SA"/>
        </w:rPr>
        <w:t xml:space="preserve"> pievienotajā Lokālā tāmē Nr.1 </w:t>
      </w:r>
      <w:r>
        <w:rPr>
          <w:rFonts w:eastAsia="Calibri"/>
          <w:lang w:eastAsia="ar-SA"/>
        </w:rPr>
        <w:t xml:space="preserve"> „</w:t>
      </w:r>
      <w:proofErr w:type="spellStart"/>
      <w:r w:rsidR="00A06E34">
        <w:rPr>
          <w:rFonts w:eastAsia="Calibri"/>
          <w:lang w:eastAsia="ar-SA"/>
        </w:rPr>
        <w:t>Lietusūdeņu</w:t>
      </w:r>
      <w:proofErr w:type="spellEnd"/>
      <w:r w:rsidR="00A06E34">
        <w:rPr>
          <w:rFonts w:eastAsia="Calibri"/>
          <w:lang w:eastAsia="ar-SA"/>
        </w:rPr>
        <w:t xml:space="preserve"> savākšanas tīkla</w:t>
      </w:r>
      <w:r>
        <w:rPr>
          <w:rFonts w:eastAsia="Calibri"/>
          <w:lang w:eastAsia="ar-SA"/>
        </w:rPr>
        <w:t xml:space="preserve"> </w:t>
      </w:r>
      <w:proofErr w:type="spellStart"/>
      <w:r>
        <w:rPr>
          <w:rFonts w:eastAsia="Calibri"/>
          <w:lang w:eastAsia="ar-SA"/>
        </w:rPr>
        <w:t>tīkla</w:t>
      </w:r>
      <w:proofErr w:type="spellEnd"/>
      <w:r>
        <w:rPr>
          <w:rFonts w:eastAsia="Calibri"/>
          <w:lang w:eastAsia="ar-SA"/>
        </w:rPr>
        <w:t xml:space="preserve"> posma</w:t>
      </w:r>
      <w:r w:rsidR="00A06E34">
        <w:rPr>
          <w:rFonts w:eastAsia="Calibri"/>
          <w:lang w:eastAsia="ar-SA"/>
        </w:rPr>
        <w:t xml:space="preserve"> A10-izteka</w:t>
      </w:r>
      <w:r>
        <w:rPr>
          <w:rFonts w:eastAsia="Calibri"/>
          <w:lang w:eastAsia="ar-SA"/>
        </w:rPr>
        <w:t xml:space="preserve"> rekonstrukcija” (Pielikums Nr.1)</w:t>
      </w:r>
      <w:r w:rsidRPr="005D22E2">
        <w:rPr>
          <w:rFonts w:eastAsia="Calibri"/>
          <w:lang w:eastAsia="ar-SA"/>
        </w:rPr>
        <w:t xml:space="preserve">. </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lang w:eastAsia="ar-SA"/>
        </w:rPr>
        <w:t>Izpildītājs</w:t>
      </w:r>
      <w:r w:rsidRPr="005D22E2">
        <w:rPr>
          <w:rFonts w:eastAsia="Calibri"/>
          <w:lang w:eastAsia="ar-SA"/>
        </w:rPr>
        <w:t xml:space="preserve"> apņemas izpildīt </w:t>
      </w:r>
      <w:r w:rsidRPr="005D22E2">
        <w:rPr>
          <w:rFonts w:eastAsia="Calibri"/>
          <w:b/>
          <w:lang w:eastAsia="ar-SA"/>
        </w:rPr>
        <w:t>Darbu</w:t>
      </w:r>
      <w:r w:rsidRPr="005D22E2">
        <w:rPr>
          <w:rFonts w:eastAsia="Calibri"/>
          <w:lang w:eastAsia="ar-SA"/>
        </w:rPr>
        <w:t xml:space="preserve"> līdz </w:t>
      </w:r>
      <w:r w:rsidR="00A06E34">
        <w:rPr>
          <w:rFonts w:eastAsia="Calibri"/>
          <w:b/>
          <w:lang w:eastAsia="ar-SA"/>
        </w:rPr>
        <w:t>2016</w:t>
      </w:r>
      <w:r w:rsidRPr="005D22E2">
        <w:rPr>
          <w:rFonts w:eastAsia="Calibri"/>
          <w:b/>
          <w:lang w:eastAsia="ar-SA"/>
        </w:rPr>
        <w:t xml:space="preserve">.gada </w:t>
      </w:r>
      <w:r>
        <w:rPr>
          <w:rFonts w:eastAsia="Calibri"/>
          <w:b/>
          <w:lang w:eastAsia="ar-SA"/>
        </w:rPr>
        <w:t>___</w:t>
      </w:r>
      <w:r w:rsidRPr="005D22E2">
        <w:rPr>
          <w:rFonts w:eastAsia="Calibri"/>
          <w:b/>
          <w:lang w:eastAsia="ar-SA"/>
        </w:rPr>
        <w:t>.</w:t>
      </w:r>
      <w:r>
        <w:rPr>
          <w:rFonts w:eastAsia="Calibri"/>
          <w:b/>
          <w:lang w:eastAsia="ar-SA"/>
        </w:rPr>
        <w:t>____________</w:t>
      </w:r>
      <w:r w:rsidRPr="005D22E2">
        <w:rPr>
          <w:rFonts w:eastAsia="Calibri"/>
          <w:b/>
          <w:lang w:eastAsia="ar-SA"/>
        </w:rPr>
        <w:t xml:space="preserve"> </w:t>
      </w:r>
      <w:r w:rsidRPr="005D22E2">
        <w:rPr>
          <w:rFonts w:eastAsia="Calibri"/>
          <w:lang w:eastAsia="ar-SA"/>
        </w:rPr>
        <w:t>ar savu darbaspēku, izmantojot</w:t>
      </w:r>
      <w:r w:rsidRPr="005D22E2">
        <w:rPr>
          <w:rFonts w:eastAsia="Calibri"/>
          <w:b/>
          <w:lang w:eastAsia="ar-SA"/>
        </w:rPr>
        <w:t xml:space="preserve"> </w:t>
      </w:r>
      <w:r w:rsidRPr="005D22E2">
        <w:rPr>
          <w:rFonts w:eastAsia="Calibri"/>
          <w:lang w:eastAsia="ar-SA"/>
        </w:rPr>
        <w:t xml:space="preserve">savus materiālus un mehānismus. </w:t>
      </w:r>
      <w:r w:rsidRPr="005D22E2">
        <w:rPr>
          <w:rFonts w:eastAsia="Calibri"/>
          <w:b/>
          <w:lang w:eastAsia="ar-SA"/>
        </w:rPr>
        <w:t>Darba</w:t>
      </w:r>
      <w:r w:rsidRPr="005D22E2">
        <w:rPr>
          <w:rFonts w:eastAsia="Calibri"/>
          <w:lang w:eastAsia="ar-SA"/>
        </w:rPr>
        <w:t xml:space="preserve"> veikšanas saistības </w:t>
      </w:r>
      <w:r w:rsidRPr="005D22E2">
        <w:rPr>
          <w:rFonts w:eastAsia="Calibri"/>
          <w:b/>
          <w:lang w:eastAsia="ar-SA"/>
        </w:rPr>
        <w:t>Izpildītājam</w:t>
      </w:r>
      <w:r w:rsidRPr="005D22E2">
        <w:rPr>
          <w:rFonts w:eastAsia="Calibri"/>
          <w:lang w:eastAsia="ar-SA"/>
        </w:rPr>
        <w:t xml:space="preserve"> nav tiesību nodot trešajām personām. </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lang w:eastAsia="ar-SA"/>
        </w:rPr>
        <w:t xml:space="preserve">Par </w:t>
      </w:r>
      <w:r w:rsidRPr="005D22E2">
        <w:rPr>
          <w:rFonts w:eastAsia="Calibri"/>
          <w:b/>
          <w:lang w:eastAsia="ar-SA"/>
        </w:rPr>
        <w:t>Līguma</w:t>
      </w:r>
      <w:r w:rsidRPr="005D22E2">
        <w:rPr>
          <w:rFonts w:eastAsia="Calibri"/>
          <w:lang w:eastAsia="ar-SA"/>
        </w:rPr>
        <w:t xml:space="preserve"> 1.punktā minētajiem darbiem </w:t>
      </w:r>
      <w:r w:rsidRPr="005D22E2">
        <w:rPr>
          <w:rFonts w:eastAsia="Calibri"/>
          <w:b/>
          <w:lang w:eastAsia="ar-SA"/>
        </w:rPr>
        <w:t>Pasūtītājs</w:t>
      </w:r>
      <w:r w:rsidRPr="005D22E2">
        <w:rPr>
          <w:rFonts w:eastAsia="Calibri"/>
          <w:lang w:eastAsia="ar-SA"/>
        </w:rPr>
        <w:t xml:space="preserve"> apņemas samaksāt </w:t>
      </w:r>
      <w:r w:rsidRPr="005D22E2">
        <w:rPr>
          <w:rFonts w:eastAsia="Calibri"/>
          <w:b/>
          <w:lang w:eastAsia="ar-SA"/>
        </w:rPr>
        <w:t xml:space="preserve">Izpildītājam </w:t>
      </w:r>
      <w:r>
        <w:rPr>
          <w:rFonts w:eastAsia="Calibri"/>
          <w:b/>
          <w:lang w:eastAsia="ar-SA"/>
        </w:rPr>
        <w:t>_____________</w:t>
      </w:r>
      <w:r w:rsidRPr="005D22E2">
        <w:rPr>
          <w:rFonts w:eastAsia="Calibri"/>
          <w:lang w:eastAsia="ar-SA"/>
        </w:rPr>
        <w:t xml:space="preserve"> (</w:t>
      </w:r>
      <w:r>
        <w:rPr>
          <w:rFonts w:eastAsia="Calibri"/>
          <w:lang w:eastAsia="ar-SA"/>
        </w:rPr>
        <w:t>summa vārdiem</w:t>
      </w:r>
      <w:r w:rsidRPr="005D22E2">
        <w:rPr>
          <w:rFonts w:eastAsia="Calibri"/>
          <w:lang w:eastAsia="ar-SA"/>
        </w:rPr>
        <w:t>), tajā sk</w:t>
      </w:r>
      <w:r>
        <w:rPr>
          <w:rFonts w:eastAsia="Calibri"/>
          <w:lang w:eastAsia="ar-SA"/>
        </w:rPr>
        <w:t>a</w:t>
      </w:r>
      <w:r w:rsidRPr="005D22E2">
        <w:rPr>
          <w:rFonts w:eastAsia="Calibri"/>
          <w:lang w:eastAsia="ar-SA"/>
        </w:rPr>
        <w:t>itā PVN 21%, turpmāk tekstā -</w:t>
      </w:r>
      <w:r w:rsidRPr="005D22E2">
        <w:rPr>
          <w:rFonts w:eastAsia="Calibri"/>
          <w:b/>
          <w:lang w:eastAsia="ar-SA"/>
        </w:rPr>
        <w:t xml:space="preserve">Līguma summa, </w:t>
      </w:r>
      <w:r w:rsidRPr="005D22E2">
        <w:rPr>
          <w:rFonts w:eastAsia="Calibri"/>
          <w:lang w:eastAsia="ar-SA"/>
        </w:rPr>
        <w:t>pie nosacījuma ja darbi ir veikti kvalitatīvi.</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bCs/>
          <w:lang w:eastAsia="ar-SA"/>
        </w:rPr>
        <w:t>L</w:t>
      </w:r>
      <w:r w:rsidRPr="005D22E2">
        <w:rPr>
          <w:rFonts w:eastAsia="Calibri"/>
          <w:b/>
          <w:lang w:eastAsia="ar-SA"/>
        </w:rPr>
        <w:t>īguma summa</w:t>
      </w:r>
      <w:r w:rsidRPr="005D22E2">
        <w:rPr>
          <w:rFonts w:eastAsia="Calibri"/>
          <w:lang w:eastAsia="ar-SA"/>
        </w:rPr>
        <w:t xml:space="preserve"> nedrīkst tikt grozīta, izņemot gadījumus, ja ir nepieciešami papildu darbi vai pakalpojumi, kuri sākotnēji nebija paredzēti un kurus nevarēja paredzēt </w:t>
      </w:r>
      <w:r w:rsidRPr="005D22E2">
        <w:rPr>
          <w:rFonts w:eastAsia="Calibri"/>
          <w:b/>
          <w:lang w:eastAsia="ar-SA"/>
        </w:rPr>
        <w:t xml:space="preserve">Līguma </w:t>
      </w:r>
      <w:r w:rsidRPr="005D22E2">
        <w:rPr>
          <w:rFonts w:eastAsia="Calibri"/>
          <w:lang w:eastAsia="ar-SA"/>
        </w:rPr>
        <w:t xml:space="preserve">noslēgšanas brīdī un kuri ir nepieciešami noslēgtā </w:t>
      </w:r>
      <w:r w:rsidRPr="005D22E2">
        <w:rPr>
          <w:rFonts w:eastAsia="Calibri"/>
          <w:b/>
          <w:lang w:eastAsia="ar-SA"/>
        </w:rPr>
        <w:t xml:space="preserve">Līguma </w:t>
      </w:r>
      <w:r w:rsidRPr="005D22E2">
        <w:rPr>
          <w:rFonts w:eastAsia="Calibri"/>
          <w:lang w:eastAsia="ar-SA"/>
        </w:rPr>
        <w:t xml:space="preserve">izpildei, sastādot par to abpusēju aktu. </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lang w:eastAsia="ar-SA"/>
        </w:rPr>
        <w:t>Līgums</w:t>
      </w:r>
      <w:r w:rsidRPr="005D22E2">
        <w:rPr>
          <w:rFonts w:eastAsia="Calibri"/>
          <w:lang w:eastAsia="ar-SA"/>
        </w:rPr>
        <w:t xml:space="preserve"> stājas spēkā, kad to parakstījušas abas </w:t>
      </w:r>
      <w:r w:rsidRPr="005D22E2">
        <w:rPr>
          <w:rFonts w:eastAsia="Calibri"/>
          <w:b/>
          <w:lang w:eastAsia="ar-SA"/>
        </w:rPr>
        <w:t>Puses</w:t>
      </w:r>
      <w:r w:rsidRPr="005D22E2">
        <w:rPr>
          <w:rFonts w:eastAsia="Calibri"/>
          <w:lang w:eastAsia="ar-SA"/>
        </w:rPr>
        <w:t xml:space="preserve">, un ir spēkā līdz </w:t>
      </w:r>
      <w:r w:rsidRPr="005D22E2">
        <w:rPr>
          <w:rFonts w:eastAsia="Calibri"/>
          <w:b/>
          <w:lang w:eastAsia="ar-SA"/>
        </w:rPr>
        <w:t>Pušu</w:t>
      </w:r>
      <w:r w:rsidRPr="005D22E2">
        <w:rPr>
          <w:rFonts w:eastAsia="Calibri"/>
          <w:lang w:eastAsia="ar-SA"/>
        </w:rPr>
        <w:t xml:space="preserve"> saistību pilnīgai izpildei.</w:t>
      </w:r>
    </w:p>
    <w:p w:rsidR="00F267F6" w:rsidRPr="005D22E2" w:rsidRDefault="00F267F6" w:rsidP="00F267F6">
      <w:pPr>
        <w:suppressAutoHyphens/>
        <w:jc w:val="center"/>
        <w:rPr>
          <w:rFonts w:eastAsia="Calibri"/>
          <w:b/>
          <w:lang w:eastAsia="ar-SA"/>
        </w:rPr>
      </w:pPr>
      <w:r w:rsidRPr="005D22E2">
        <w:rPr>
          <w:rFonts w:eastAsia="Calibri"/>
          <w:b/>
          <w:lang w:eastAsia="ar-SA"/>
        </w:rPr>
        <w:t>II Norēķinu kārtība.</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lang w:eastAsia="ar-SA"/>
        </w:rPr>
        <w:t>Līguma summas</w:t>
      </w:r>
      <w:r w:rsidRPr="005D22E2">
        <w:rPr>
          <w:rFonts w:eastAsia="Calibri"/>
          <w:lang w:eastAsia="ar-SA"/>
        </w:rPr>
        <w:t xml:space="preserve"> apmaksu, </w:t>
      </w:r>
      <w:r w:rsidRPr="005D22E2">
        <w:rPr>
          <w:rFonts w:eastAsia="Calibri"/>
          <w:b/>
          <w:lang w:eastAsia="ar-SA"/>
        </w:rPr>
        <w:t>Pasūtītājs</w:t>
      </w:r>
      <w:r>
        <w:rPr>
          <w:rFonts w:eastAsia="Calibri"/>
          <w:lang w:eastAsia="ar-SA"/>
        </w:rPr>
        <w:t xml:space="preserve"> veic 20</w:t>
      </w:r>
      <w:r w:rsidRPr="005D22E2">
        <w:rPr>
          <w:rFonts w:eastAsia="Calibri"/>
          <w:lang w:eastAsia="ar-SA"/>
        </w:rPr>
        <w:t xml:space="preserve"> (</w:t>
      </w:r>
      <w:r>
        <w:rPr>
          <w:rFonts w:eastAsia="Calibri"/>
          <w:lang w:eastAsia="ar-SA"/>
        </w:rPr>
        <w:t>divdesmit</w:t>
      </w:r>
      <w:r w:rsidRPr="005D22E2">
        <w:rPr>
          <w:rFonts w:eastAsia="Calibri"/>
          <w:lang w:eastAsia="ar-SA"/>
        </w:rPr>
        <w:t xml:space="preserve">) dienu laikā pēc izpildītā darba nodošanas-pieņemšanas akta (turpmāk tekstā – </w:t>
      </w:r>
      <w:r w:rsidRPr="005D22E2">
        <w:rPr>
          <w:rFonts w:eastAsia="Calibri"/>
          <w:b/>
          <w:lang w:eastAsia="ar-SA"/>
        </w:rPr>
        <w:t>Akts</w:t>
      </w:r>
      <w:r w:rsidRPr="005D22E2">
        <w:rPr>
          <w:rFonts w:eastAsia="Calibri"/>
          <w:lang w:eastAsia="ar-SA"/>
        </w:rPr>
        <w:t>) abpusējas parakstīšanas, kuru</w:t>
      </w:r>
      <w:r w:rsidRPr="005D22E2">
        <w:rPr>
          <w:rFonts w:eastAsia="Calibri"/>
          <w:b/>
          <w:lang w:eastAsia="ar-SA"/>
        </w:rPr>
        <w:t xml:space="preserve"> Puses</w:t>
      </w:r>
      <w:r w:rsidRPr="005D22E2">
        <w:rPr>
          <w:rFonts w:eastAsia="Calibri"/>
          <w:lang w:eastAsia="ar-SA"/>
        </w:rPr>
        <w:t xml:space="preserve"> sastāda un noformē atbilstoši šī </w:t>
      </w:r>
      <w:r w:rsidRPr="005D22E2">
        <w:rPr>
          <w:rFonts w:eastAsia="Calibri"/>
          <w:b/>
          <w:lang w:eastAsia="ar-SA"/>
        </w:rPr>
        <w:t>Līguma</w:t>
      </w:r>
      <w:r>
        <w:rPr>
          <w:rFonts w:eastAsia="Calibri"/>
          <w:lang w:eastAsia="ar-SA"/>
        </w:rPr>
        <w:t xml:space="preserve"> Pielikumam Nr.2</w:t>
      </w:r>
      <w:r w:rsidRPr="005D22E2">
        <w:rPr>
          <w:rFonts w:eastAsia="Calibri"/>
          <w:lang w:eastAsia="ar-SA"/>
        </w:rPr>
        <w:t xml:space="preserve">, kas uzskatāms par </w:t>
      </w:r>
      <w:r w:rsidRPr="005D22E2">
        <w:rPr>
          <w:rFonts w:eastAsia="Calibri"/>
          <w:b/>
          <w:lang w:eastAsia="ar-SA"/>
        </w:rPr>
        <w:t xml:space="preserve">Līguma </w:t>
      </w:r>
      <w:r w:rsidRPr="005D22E2">
        <w:rPr>
          <w:rFonts w:eastAsia="Calibri"/>
          <w:lang w:eastAsia="ar-SA"/>
        </w:rPr>
        <w:t xml:space="preserve">neatņemamu sastāvdaļu, un </w:t>
      </w:r>
      <w:r w:rsidRPr="005D22E2">
        <w:rPr>
          <w:rFonts w:eastAsia="Calibri"/>
          <w:b/>
          <w:lang w:eastAsia="ar-SA"/>
        </w:rPr>
        <w:t xml:space="preserve">Izpildītāja </w:t>
      </w:r>
      <w:r w:rsidRPr="005D22E2">
        <w:rPr>
          <w:rFonts w:eastAsia="Calibri"/>
          <w:lang w:eastAsia="ar-SA"/>
        </w:rPr>
        <w:t xml:space="preserve">rēķina saņemšanas ar pārskaitījumu uz </w:t>
      </w:r>
      <w:r w:rsidRPr="005D22E2">
        <w:rPr>
          <w:rFonts w:eastAsia="Calibri"/>
          <w:b/>
          <w:lang w:eastAsia="ar-SA"/>
        </w:rPr>
        <w:t>Līgumā</w:t>
      </w:r>
      <w:r w:rsidRPr="005D22E2">
        <w:rPr>
          <w:rFonts w:eastAsia="Calibri"/>
          <w:lang w:eastAsia="ar-SA"/>
        </w:rPr>
        <w:t xml:space="preserve"> norādīto </w:t>
      </w:r>
      <w:r w:rsidRPr="005D22E2">
        <w:rPr>
          <w:rFonts w:eastAsia="Calibri"/>
          <w:b/>
          <w:lang w:eastAsia="ar-SA"/>
        </w:rPr>
        <w:t>Izpildītāja</w:t>
      </w:r>
      <w:r w:rsidRPr="005D22E2">
        <w:rPr>
          <w:rFonts w:eastAsia="Calibri"/>
          <w:lang w:eastAsia="ar-SA"/>
        </w:rPr>
        <w:t xml:space="preserve"> bankas kontu.</w:t>
      </w:r>
    </w:p>
    <w:p w:rsidR="00F267F6" w:rsidRPr="005D22E2" w:rsidRDefault="00F267F6" w:rsidP="00F267F6">
      <w:pPr>
        <w:numPr>
          <w:ilvl w:val="0"/>
          <w:numId w:val="1"/>
        </w:numPr>
        <w:tabs>
          <w:tab w:val="clear" w:pos="720"/>
          <w:tab w:val="num" w:pos="360"/>
        </w:tabs>
        <w:suppressAutoHyphens/>
        <w:autoSpaceDE w:val="0"/>
        <w:spacing w:line="276" w:lineRule="auto"/>
        <w:ind w:left="360"/>
        <w:jc w:val="both"/>
        <w:rPr>
          <w:rFonts w:eastAsia="Calibri"/>
          <w:lang w:eastAsia="ar-SA"/>
        </w:rPr>
      </w:pPr>
      <w:r w:rsidRPr="005D22E2">
        <w:rPr>
          <w:rFonts w:eastAsia="Calibri"/>
          <w:lang w:eastAsia="ar-SA"/>
        </w:rPr>
        <w:t xml:space="preserve">Par </w:t>
      </w:r>
      <w:r w:rsidRPr="005D22E2">
        <w:rPr>
          <w:rFonts w:eastAsia="Calibri"/>
          <w:b/>
          <w:lang w:eastAsia="ar-SA"/>
        </w:rPr>
        <w:t>Līguma summas</w:t>
      </w:r>
      <w:r w:rsidRPr="005D22E2">
        <w:rPr>
          <w:rFonts w:eastAsia="Calibri"/>
          <w:lang w:eastAsia="ar-SA"/>
        </w:rPr>
        <w:t xml:space="preserve"> vai jebkādu citu </w:t>
      </w:r>
      <w:r w:rsidRPr="005D22E2">
        <w:rPr>
          <w:rFonts w:eastAsia="Calibri"/>
          <w:b/>
          <w:lang w:eastAsia="ar-SA"/>
        </w:rPr>
        <w:t>Līgumā</w:t>
      </w:r>
      <w:r w:rsidRPr="005D22E2">
        <w:rPr>
          <w:rFonts w:eastAsia="Calibri"/>
          <w:lang w:eastAsia="ar-SA"/>
        </w:rPr>
        <w:t xml:space="preserve"> paredzēto maksājumu samaksas dienu uzskatāma diena, kad banka ir pieņēmusi izpildei </w:t>
      </w:r>
      <w:r w:rsidRPr="005D22E2">
        <w:rPr>
          <w:rFonts w:eastAsia="Calibri"/>
          <w:b/>
          <w:bCs/>
          <w:lang w:eastAsia="ar-SA"/>
        </w:rPr>
        <w:t>Pasūtītāja</w:t>
      </w:r>
      <w:r w:rsidRPr="005D22E2">
        <w:rPr>
          <w:rFonts w:eastAsia="Calibri"/>
          <w:lang w:eastAsia="ar-SA"/>
        </w:rPr>
        <w:t xml:space="preserve"> maksājuma uzdevumu (bankas spiedogs).</w:t>
      </w:r>
    </w:p>
    <w:p w:rsidR="00F267F6" w:rsidRPr="005D22E2" w:rsidRDefault="00F267F6" w:rsidP="00F267F6">
      <w:pPr>
        <w:suppressAutoHyphens/>
        <w:jc w:val="center"/>
        <w:rPr>
          <w:rFonts w:eastAsia="Calibri"/>
          <w:b/>
          <w:lang w:eastAsia="ar-SA"/>
        </w:rPr>
      </w:pPr>
      <w:r w:rsidRPr="005D22E2">
        <w:rPr>
          <w:rFonts w:eastAsia="Calibri"/>
          <w:b/>
          <w:lang w:eastAsia="ar-SA"/>
        </w:rPr>
        <w:lastRenderedPageBreak/>
        <w:t>III Darba nodošanas</w:t>
      </w:r>
      <w:r w:rsidRPr="005D22E2">
        <w:rPr>
          <w:rFonts w:eastAsia="Calibri"/>
          <w:lang w:eastAsia="ar-SA"/>
        </w:rPr>
        <w:t>-</w:t>
      </w:r>
      <w:r w:rsidRPr="005D22E2">
        <w:rPr>
          <w:rFonts w:eastAsia="Calibri"/>
          <w:b/>
          <w:lang w:eastAsia="ar-SA"/>
        </w:rPr>
        <w:t>pieņemšanas kārtība, garantijas saistības.</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lang w:eastAsia="ar-SA"/>
        </w:rPr>
        <w:t xml:space="preserve">Izpildītājs </w:t>
      </w:r>
      <w:r w:rsidRPr="005D22E2">
        <w:rPr>
          <w:rFonts w:eastAsia="Calibri"/>
          <w:lang w:eastAsia="ar-SA"/>
        </w:rPr>
        <w:t>nodod</w:t>
      </w:r>
      <w:r>
        <w:rPr>
          <w:rFonts w:eastAsia="Calibri"/>
          <w:lang w:eastAsia="ar-SA"/>
        </w:rPr>
        <w:t>,</w:t>
      </w:r>
      <w:r w:rsidRPr="005D22E2">
        <w:rPr>
          <w:rFonts w:eastAsia="Calibri"/>
          <w:lang w:eastAsia="ar-SA"/>
        </w:rPr>
        <w:t xml:space="preserve"> un </w:t>
      </w:r>
      <w:r w:rsidRPr="005D22E2">
        <w:rPr>
          <w:rFonts w:eastAsia="Calibri"/>
          <w:b/>
          <w:lang w:eastAsia="ar-SA"/>
        </w:rPr>
        <w:t>Pasūtītājs</w:t>
      </w:r>
      <w:r w:rsidRPr="005D22E2">
        <w:rPr>
          <w:rFonts w:eastAsia="Calibri"/>
          <w:lang w:eastAsia="ar-SA"/>
        </w:rPr>
        <w:t xml:space="preserve"> pieņem </w:t>
      </w:r>
      <w:r w:rsidRPr="005D22E2">
        <w:rPr>
          <w:rFonts w:eastAsia="Calibri"/>
          <w:b/>
          <w:lang w:eastAsia="ar-SA"/>
        </w:rPr>
        <w:t>Darbu</w:t>
      </w:r>
      <w:r w:rsidRPr="005D22E2">
        <w:rPr>
          <w:rFonts w:eastAsia="Calibri"/>
          <w:lang w:eastAsia="ar-SA"/>
        </w:rPr>
        <w:t xml:space="preserve">, parakstot 2 (divos) eksemplāros - katrai </w:t>
      </w:r>
      <w:r w:rsidRPr="005D22E2">
        <w:rPr>
          <w:rFonts w:eastAsia="Calibri"/>
          <w:b/>
          <w:lang w:eastAsia="ar-SA"/>
        </w:rPr>
        <w:t>Pusei</w:t>
      </w:r>
      <w:r w:rsidRPr="005D22E2">
        <w:rPr>
          <w:rFonts w:eastAsia="Calibri"/>
          <w:lang w:eastAsia="ar-SA"/>
        </w:rPr>
        <w:t xml:space="preserve"> pa vienam, </w:t>
      </w:r>
      <w:r w:rsidRPr="005D22E2">
        <w:rPr>
          <w:rFonts w:eastAsia="Calibri"/>
          <w:b/>
          <w:lang w:eastAsia="ar-SA"/>
        </w:rPr>
        <w:t>Izpildītāja</w:t>
      </w:r>
      <w:r w:rsidRPr="005D22E2">
        <w:rPr>
          <w:rFonts w:eastAsia="Calibri"/>
          <w:lang w:eastAsia="ar-SA"/>
        </w:rPr>
        <w:t xml:space="preserve"> sagatavoto un </w:t>
      </w:r>
      <w:r w:rsidRPr="005D22E2">
        <w:rPr>
          <w:rFonts w:eastAsia="Calibri"/>
          <w:b/>
          <w:lang w:eastAsia="ar-SA"/>
        </w:rPr>
        <w:t>Pasūtītājam</w:t>
      </w:r>
      <w:r w:rsidRPr="005D22E2">
        <w:rPr>
          <w:rFonts w:eastAsia="Calibri"/>
          <w:lang w:eastAsia="ar-SA"/>
        </w:rPr>
        <w:t xml:space="preserve"> iesniegto </w:t>
      </w:r>
      <w:r w:rsidRPr="005D22E2">
        <w:rPr>
          <w:rFonts w:eastAsia="Calibri"/>
          <w:b/>
          <w:lang w:eastAsia="ar-SA"/>
        </w:rPr>
        <w:t>Aktu</w:t>
      </w:r>
      <w:r w:rsidRPr="005D22E2">
        <w:rPr>
          <w:rFonts w:eastAsia="Calibri"/>
          <w:lang w:eastAsia="ar-SA"/>
        </w:rPr>
        <w:t xml:space="preserve"> (Pielikums Nr.2), kas apliecina, ka visi paredzētie darbi ir izpildīti ar pienācīgu kvalitāti, paredzētajā apjomā un noteiktajos termiņos, un </w:t>
      </w:r>
      <w:r w:rsidRPr="005D22E2">
        <w:rPr>
          <w:rFonts w:eastAsia="Calibri"/>
          <w:b/>
          <w:lang w:eastAsia="ar-SA"/>
        </w:rPr>
        <w:t>Pasūtītājam</w:t>
      </w:r>
      <w:r w:rsidRPr="005D22E2">
        <w:rPr>
          <w:rFonts w:eastAsia="Calibri"/>
          <w:lang w:eastAsia="ar-SA"/>
        </w:rPr>
        <w:t xml:space="preserve"> nav pretenziju par </w:t>
      </w:r>
      <w:r w:rsidRPr="005D22E2">
        <w:rPr>
          <w:rFonts w:eastAsia="Calibri"/>
          <w:b/>
          <w:lang w:eastAsia="ar-SA"/>
        </w:rPr>
        <w:t xml:space="preserve">Līgumā </w:t>
      </w:r>
      <w:r w:rsidRPr="005D22E2">
        <w:rPr>
          <w:rFonts w:eastAsia="Calibri"/>
          <w:lang w:eastAsia="ar-SA"/>
        </w:rPr>
        <w:t xml:space="preserve">minētā </w:t>
      </w:r>
      <w:r w:rsidRPr="005D22E2">
        <w:rPr>
          <w:rFonts w:eastAsia="Calibri"/>
          <w:b/>
          <w:lang w:eastAsia="ar-SA"/>
        </w:rPr>
        <w:t xml:space="preserve">Darba </w:t>
      </w:r>
      <w:r w:rsidRPr="005D22E2">
        <w:rPr>
          <w:rFonts w:eastAsia="Calibri"/>
          <w:lang w:eastAsia="ar-SA"/>
        </w:rPr>
        <w:t xml:space="preserve">izpildi, kvalitāti un atbilstību </w:t>
      </w:r>
      <w:r w:rsidRPr="005D22E2">
        <w:rPr>
          <w:rFonts w:eastAsia="Calibri"/>
          <w:b/>
          <w:lang w:eastAsia="ar-SA"/>
        </w:rPr>
        <w:t>Līguma</w:t>
      </w:r>
      <w:r w:rsidRPr="005D22E2">
        <w:rPr>
          <w:rFonts w:eastAsia="Calibri"/>
          <w:lang w:eastAsia="ar-SA"/>
        </w:rPr>
        <w:t xml:space="preserve"> noteikumiem. </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lang w:eastAsia="ar-SA"/>
        </w:rPr>
        <w:t>Pasūtītājs</w:t>
      </w:r>
      <w:r w:rsidRPr="005D22E2">
        <w:rPr>
          <w:rFonts w:eastAsia="Calibri"/>
          <w:lang w:eastAsia="ar-SA"/>
        </w:rPr>
        <w:t xml:space="preserve">, saņēmis </w:t>
      </w:r>
      <w:r w:rsidRPr="005D22E2">
        <w:rPr>
          <w:rFonts w:eastAsia="Calibri"/>
          <w:b/>
          <w:lang w:eastAsia="ar-SA"/>
        </w:rPr>
        <w:t>Izpildītāja</w:t>
      </w:r>
      <w:r w:rsidRPr="005D22E2">
        <w:rPr>
          <w:rFonts w:eastAsia="Calibri"/>
          <w:lang w:eastAsia="ar-SA"/>
        </w:rPr>
        <w:t xml:space="preserve"> iesniegto </w:t>
      </w:r>
      <w:r w:rsidRPr="005D22E2">
        <w:rPr>
          <w:rFonts w:eastAsia="Calibri"/>
          <w:b/>
          <w:lang w:eastAsia="ar-SA"/>
        </w:rPr>
        <w:t>Aktu</w:t>
      </w:r>
      <w:r w:rsidRPr="005D22E2">
        <w:rPr>
          <w:rFonts w:eastAsia="Calibri"/>
          <w:lang w:eastAsia="ar-SA"/>
        </w:rPr>
        <w:t xml:space="preserve">, pirms tā parakstīšanas pārliecinās par izpildīta </w:t>
      </w:r>
      <w:r w:rsidRPr="005D22E2">
        <w:rPr>
          <w:rFonts w:eastAsia="Calibri"/>
          <w:b/>
          <w:lang w:eastAsia="ar-SA"/>
        </w:rPr>
        <w:t>Darba</w:t>
      </w:r>
      <w:r w:rsidRPr="005D22E2">
        <w:rPr>
          <w:rFonts w:eastAsia="Calibri"/>
          <w:lang w:eastAsia="ar-SA"/>
        </w:rPr>
        <w:t xml:space="preserve"> kvalitāti un apjomu. </w:t>
      </w:r>
      <w:r w:rsidRPr="005D22E2">
        <w:rPr>
          <w:rFonts w:eastAsia="Calibri"/>
          <w:b/>
          <w:lang w:eastAsia="ar-SA"/>
        </w:rPr>
        <w:t>Darba</w:t>
      </w:r>
      <w:r w:rsidRPr="005D22E2">
        <w:rPr>
          <w:rFonts w:eastAsia="Calibri"/>
          <w:lang w:eastAsia="ar-SA"/>
        </w:rPr>
        <w:t xml:space="preserve"> pieņemšanas laikā </w:t>
      </w:r>
      <w:r w:rsidRPr="005D22E2">
        <w:rPr>
          <w:rFonts w:eastAsia="Calibri"/>
          <w:b/>
          <w:lang w:eastAsia="ar-SA"/>
        </w:rPr>
        <w:t>Pasūtītājs</w:t>
      </w:r>
      <w:r w:rsidRPr="005D22E2">
        <w:rPr>
          <w:rFonts w:eastAsia="Calibri"/>
          <w:lang w:eastAsia="ar-SA"/>
        </w:rPr>
        <w:t xml:space="preserve"> pēc saviem ieskatiem ir tiesīgs veikt </w:t>
      </w:r>
      <w:r w:rsidRPr="005D22E2">
        <w:rPr>
          <w:rFonts w:eastAsia="Calibri"/>
          <w:b/>
          <w:lang w:eastAsia="ar-SA"/>
        </w:rPr>
        <w:t>Darba</w:t>
      </w:r>
      <w:r w:rsidRPr="005D22E2">
        <w:rPr>
          <w:rFonts w:eastAsia="Calibri"/>
          <w:lang w:eastAsia="ar-SA"/>
        </w:rPr>
        <w:t xml:space="preserve"> iepriekšēju pārbaudi, kā arī pieaicināt ekspertus vai citus speciālistus, vai veikt testus, lai pārliecinātos par </w:t>
      </w:r>
      <w:r w:rsidRPr="005D22E2">
        <w:rPr>
          <w:rFonts w:eastAsia="Calibri"/>
          <w:b/>
          <w:lang w:eastAsia="ar-SA"/>
        </w:rPr>
        <w:t>Darba</w:t>
      </w:r>
      <w:r w:rsidRPr="005D22E2">
        <w:rPr>
          <w:rFonts w:eastAsia="Calibri"/>
          <w:lang w:eastAsia="ar-SA"/>
        </w:rPr>
        <w:t xml:space="preserve"> atbilstību </w:t>
      </w:r>
      <w:r w:rsidRPr="005D22E2">
        <w:rPr>
          <w:rFonts w:eastAsia="Calibri"/>
          <w:b/>
          <w:lang w:eastAsia="ar-SA"/>
        </w:rPr>
        <w:t>Līguma</w:t>
      </w:r>
      <w:r w:rsidRPr="005D22E2">
        <w:rPr>
          <w:rFonts w:eastAsia="Calibri"/>
          <w:lang w:eastAsia="ar-SA"/>
        </w:rPr>
        <w:t xml:space="preserve"> noteikumiem.</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lang w:eastAsia="ar-SA"/>
        </w:rPr>
        <w:t xml:space="preserve">Par </w:t>
      </w:r>
      <w:r w:rsidRPr="005D22E2">
        <w:rPr>
          <w:rFonts w:eastAsia="Calibri"/>
          <w:b/>
          <w:bCs/>
          <w:lang w:eastAsia="ar-SA"/>
        </w:rPr>
        <w:t xml:space="preserve">Izpildītāja </w:t>
      </w:r>
      <w:r w:rsidRPr="005D22E2">
        <w:rPr>
          <w:rFonts w:eastAsia="Calibri"/>
          <w:bCs/>
          <w:lang w:eastAsia="ar-SA"/>
        </w:rPr>
        <w:t xml:space="preserve">veiktajām </w:t>
      </w:r>
      <w:r w:rsidRPr="005D22E2">
        <w:rPr>
          <w:rFonts w:eastAsia="Calibri"/>
          <w:b/>
          <w:lang w:eastAsia="ar-SA"/>
        </w:rPr>
        <w:t>Darba</w:t>
      </w:r>
      <w:r w:rsidRPr="005D22E2">
        <w:rPr>
          <w:rFonts w:eastAsia="Calibri"/>
          <w:lang w:eastAsia="ar-SA"/>
        </w:rPr>
        <w:t xml:space="preserve"> pārbaudēm un testiem ir atbildīgs </w:t>
      </w:r>
      <w:r w:rsidRPr="005D22E2">
        <w:rPr>
          <w:rFonts w:eastAsia="Calibri"/>
          <w:b/>
          <w:lang w:eastAsia="ar-SA"/>
        </w:rPr>
        <w:t xml:space="preserve">Izpildītājs, </w:t>
      </w:r>
      <w:r w:rsidRPr="005D22E2">
        <w:rPr>
          <w:rFonts w:eastAsia="Calibri"/>
          <w:lang w:eastAsia="ar-SA"/>
        </w:rPr>
        <w:t xml:space="preserve">un tie tiek veikti par </w:t>
      </w:r>
      <w:r w:rsidRPr="005D22E2">
        <w:rPr>
          <w:rFonts w:eastAsia="Calibri"/>
          <w:b/>
          <w:bCs/>
          <w:lang w:eastAsia="ar-SA"/>
        </w:rPr>
        <w:t xml:space="preserve">Izpildītāja </w:t>
      </w:r>
      <w:r w:rsidRPr="005D22E2">
        <w:rPr>
          <w:rFonts w:eastAsia="Calibri"/>
          <w:bCs/>
          <w:lang w:eastAsia="ar-SA"/>
        </w:rPr>
        <w:t>līdzekļiem.</w:t>
      </w:r>
      <w:r w:rsidRPr="005D22E2">
        <w:rPr>
          <w:rFonts w:eastAsia="Calibri"/>
          <w:b/>
          <w:lang w:eastAsia="ar-SA"/>
        </w:rPr>
        <w:t xml:space="preserve"> </w:t>
      </w:r>
      <w:r w:rsidRPr="005D22E2">
        <w:rPr>
          <w:rFonts w:eastAsia="Calibri"/>
          <w:lang w:eastAsia="ar-SA"/>
        </w:rPr>
        <w:t xml:space="preserve">Pārbaudes un testi, kuri nav noteikti </w:t>
      </w:r>
      <w:r w:rsidRPr="005D22E2">
        <w:rPr>
          <w:rFonts w:eastAsia="Calibri"/>
          <w:b/>
          <w:lang w:eastAsia="ar-SA"/>
        </w:rPr>
        <w:t>Līgumā</w:t>
      </w:r>
      <w:r w:rsidRPr="005D22E2">
        <w:rPr>
          <w:rFonts w:eastAsia="Calibri"/>
          <w:lang w:eastAsia="ar-SA"/>
        </w:rPr>
        <w:t xml:space="preserve"> un kurus </w:t>
      </w:r>
      <w:r w:rsidRPr="005D22E2">
        <w:rPr>
          <w:rFonts w:eastAsia="Calibri"/>
          <w:b/>
          <w:bCs/>
          <w:lang w:eastAsia="ar-SA"/>
        </w:rPr>
        <w:t>Pasūtītājs</w:t>
      </w:r>
      <w:r w:rsidRPr="005D22E2">
        <w:rPr>
          <w:rFonts w:eastAsia="Calibri"/>
          <w:lang w:eastAsia="ar-SA"/>
        </w:rPr>
        <w:t xml:space="preserve"> nolemj veikt </w:t>
      </w:r>
      <w:r w:rsidRPr="005D22E2">
        <w:rPr>
          <w:rFonts w:eastAsia="Calibri"/>
          <w:b/>
          <w:lang w:eastAsia="ar-SA"/>
        </w:rPr>
        <w:t>Darba</w:t>
      </w:r>
      <w:r w:rsidRPr="005D22E2">
        <w:rPr>
          <w:rFonts w:eastAsia="Calibri"/>
          <w:lang w:eastAsia="ar-SA"/>
        </w:rPr>
        <w:t xml:space="preserve"> pieņemšanas laikā, tiek veikti par </w:t>
      </w:r>
      <w:r w:rsidRPr="005D22E2">
        <w:rPr>
          <w:rFonts w:eastAsia="Calibri"/>
          <w:b/>
          <w:bCs/>
          <w:lang w:eastAsia="ar-SA"/>
        </w:rPr>
        <w:t>Pasūtītāja</w:t>
      </w:r>
      <w:r w:rsidRPr="005D22E2">
        <w:rPr>
          <w:rFonts w:eastAsia="Calibri"/>
          <w:lang w:eastAsia="ar-SA"/>
        </w:rPr>
        <w:t xml:space="preserve"> līdzekļiem. Ja </w:t>
      </w:r>
      <w:r w:rsidRPr="005D22E2">
        <w:rPr>
          <w:rFonts w:eastAsia="Calibri"/>
          <w:b/>
          <w:bCs/>
          <w:lang w:eastAsia="ar-SA"/>
        </w:rPr>
        <w:t xml:space="preserve">Pasūtītāja </w:t>
      </w:r>
      <w:r w:rsidRPr="005D22E2">
        <w:rPr>
          <w:rFonts w:eastAsia="Calibri"/>
          <w:lang w:eastAsia="ar-SA"/>
        </w:rPr>
        <w:t>pārbaudes vai testa gaitā tiek konstatēta</w:t>
      </w:r>
      <w:r w:rsidRPr="005D22E2">
        <w:rPr>
          <w:rFonts w:eastAsia="Calibri"/>
          <w:b/>
          <w:lang w:eastAsia="ar-SA"/>
        </w:rPr>
        <w:t xml:space="preserve"> Darba </w:t>
      </w:r>
      <w:r w:rsidRPr="005D22E2">
        <w:rPr>
          <w:rFonts w:eastAsia="Calibri"/>
          <w:lang w:eastAsia="ar-SA"/>
        </w:rPr>
        <w:t xml:space="preserve">neatbilstība </w:t>
      </w:r>
      <w:r w:rsidRPr="005D22E2">
        <w:rPr>
          <w:rFonts w:eastAsia="Calibri"/>
          <w:b/>
          <w:lang w:eastAsia="ar-SA"/>
        </w:rPr>
        <w:t xml:space="preserve">Līguma </w:t>
      </w:r>
      <w:r w:rsidRPr="005D22E2">
        <w:rPr>
          <w:rFonts w:eastAsia="Calibri"/>
          <w:lang w:eastAsia="ar-SA"/>
        </w:rPr>
        <w:t xml:space="preserve">nosacījumiem, tad par veiktajām pārbaudēm vai testiem ir atbildīgs </w:t>
      </w:r>
      <w:r w:rsidRPr="005D22E2">
        <w:rPr>
          <w:rFonts w:eastAsia="Calibri"/>
          <w:b/>
          <w:bCs/>
          <w:lang w:eastAsia="ar-SA"/>
        </w:rPr>
        <w:t xml:space="preserve">Izpildītājs, </w:t>
      </w:r>
      <w:r w:rsidRPr="005D22E2">
        <w:rPr>
          <w:rFonts w:eastAsia="Calibri"/>
          <w:bCs/>
          <w:lang w:eastAsia="ar-SA"/>
        </w:rPr>
        <w:t>un tie</w:t>
      </w:r>
      <w:r w:rsidRPr="005D22E2">
        <w:rPr>
          <w:rFonts w:eastAsia="Calibri"/>
          <w:lang w:eastAsia="ar-SA"/>
        </w:rPr>
        <w:t xml:space="preserve"> tiek veikti par </w:t>
      </w:r>
      <w:r w:rsidRPr="005D22E2">
        <w:rPr>
          <w:rFonts w:eastAsia="Calibri"/>
          <w:b/>
          <w:bCs/>
          <w:lang w:eastAsia="ar-SA"/>
        </w:rPr>
        <w:t>Izpildītāja</w:t>
      </w:r>
      <w:r w:rsidRPr="005D22E2">
        <w:rPr>
          <w:rFonts w:eastAsia="Calibri"/>
          <w:lang w:eastAsia="ar-SA"/>
        </w:rPr>
        <w:t xml:space="preserve"> līdzekļiem.</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lang w:eastAsia="ar-SA"/>
        </w:rPr>
        <w:t>Pasūtītājam</w:t>
      </w:r>
      <w:r w:rsidRPr="005D22E2">
        <w:rPr>
          <w:rFonts w:eastAsia="Calibri"/>
          <w:lang w:eastAsia="ar-SA"/>
        </w:rPr>
        <w:t xml:space="preserve"> 5 (piecu) darba dienu laikā no </w:t>
      </w:r>
      <w:r w:rsidRPr="005D22E2">
        <w:rPr>
          <w:rFonts w:eastAsia="Calibri"/>
          <w:b/>
          <w:lang w:eastAsia="ar-SA"/>
        </w:rPr>
        <w:t xml:space="preserve">Akta </w:t>
      </w:r>
      <w:r w:rsidRPr="005D22E2">
        <w:rPr>
          <w:rFonts w:eastAsia="Calibri"/>
          <w:lang w:eastAsia="ar-SA"/>
        </w:rPr>
        <w:t xml:space="preserve">saņemšanas dienas jāiesniedz </w:t>
      </w:r>
      <w:r w:rsidRPr="005D22E2">
        <w:rPr>
          <w:rFonts w:eastAsia="Calibri"/>
          <w:b/>
          <w:lang w:eastAsia="ar-SA"/>
        </w:rPr>
        <w:t xml:space="preserve">Izpildītājam </w:t>
      </w:r>
      <w:r w:rsidRPr="005D22E2">
        <w:rPr>
          <w:rFonts w:eastAsia="Calibri"/>
          <w:lang w:eastAsia="ar-SA"/>
        </w:rPr>
        <w:t xml:space="preserve">parakstīts </w:t>
      </w:r>
      <w:r w:rsidRPr="005D22E2">
        <w:rPr>
          <w:rFonts w:eastAsia="Calibri"/>
          <w:b/>
          <w:lang w:eastAsia="ar-SA"/>
        </w:rPr>
        <w:t xml:space="preserve">Akta </w:t>
      </w:r>
      <w:r w:rsidRPr="005D22E2">
        <w:rPr>
          <w:rFonts w:eastAsia="Calibri"/>
          <w:lang w:eastAsia="ar-SA"/>
        </w:rPr>
        <w:t xml:space="preserve">eksemplārs vai motivēts atteikums pieņemt </w:t>
      </w:r>
      <w:r w:rsidRPr="005D22E2">
        <w:rPr>
          <w:rFonts w:eastAsia="Calibri"/>
          <w:b/>
          <w:lang w:eastAsia="ar-SA"/>
        </w:rPr>
        <w:t>Darbu</w:t>
      </w:r>
      <w:r w:rsidRPr="005D22E2">
        <w:rPr>
          <w:rFonts w:eastAsia="Calibri"/>
          <w:lang w:eastAsia="ar-SA"/>
        </w:rPr>
        <w:t xml:space="preserve">. Atteikuma gadījumā </w:t>
      </w:r>
      <w:r w:rsidRPr="005D22E2">
        <w:rPr>
          <w:rFonts w:eastAsia="Calibri"/>
          <w:b/>
          <w:lang w:eastAsia="ar-SA"/>
        </w:rPr>
        <w:t>Puses</w:t>
      </w:r>
      <w:r w:rsidRPr="005D22E2">
        <w:rPr>
          <w:rFonts w:eastAsia="Calibri"/>
          <w:lang w:eastAsia="ar-SA"/>
        </w:rPr>
        <w:t xml:space="preserve"> sastāda abpusēju defekta aktu, kurā norāda novēršamo trūkumu un/vai veicamo darbu saraksts, kurus nepieciešams izpildīt, un to izpildes termiņu. Pēc šajā </w:t>
      </w:r>
      <w:r w:rsidRPr="005D22E2">
        <w:rPr>
          <w:rFonts w:eastAsia="Calibri"/>
          <w:b/>
          <w:lang w:eastAsia="ar-SA"/>
        </w:rPr>
        <w:t xml:space="preserve">Līguma </w:t>
      </w:r>
      <w:r w:rsidRPr="005D22E2">
        <w:rPr>
          <w:rFonts w:eastAsia="Calibri"/>
          <w:lang w:eastAsia="ar-SA"/>
        </w:rPr>
        <w:t xml:space="preserve">punktā minētā defekta aktā uzskaitīto darbu izpildes </w:t>
      </w:r>
      <w:r w:rsidRPr="005D22E2">
        <w:rPr>
          <w:rFonts w:eastAsia="Calibri"/>
          <w:b/>
          <w:lang w:eastAsia="ar-SA"/>
        </w:rPr>
        <w:t xml:space="preserve">Puses </w:t>
      </w:r>
      <w:r w:rsidRPr="005D22E2">
        <w:rPr>
          <w:rFonts w:eastAsia="Calibri"/>
          <w:lang w:eastAsia="ar-SA"/>
        </w:rPr>
        <w:t xml:space="preserve">atkārtoti veic </w:t>
      </w:r>
      <w:r w:rsidRPr="005D22E2">
        <w:rPr>
          <w:rFonts w:eastAsia="Calibri"/>
          <w:b/>
          <w:lang w:eastAsia="ar-SA"/>
        </w:rPr>
        <w:t xml:space="preserve">Līguma </w:t>
      </w:r>
      <w:r w:rsidRPr="005D22E2">
        <w:rPr>
          <w:rFonts w:eastAsia="Calibri"/>
          <w:lang w:eastAsia="ar-SA"/>
        </w:rPr>
        <w:t>8. un 9.punktos norādītās darbības.</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lang w:eastAsia="ar-SA"/>
        </w:rPr>
        <w:t xml:space="preserve">Ja </w:t>
      </w:r>
      <w:r w:rsidRPr="005D22E2">
        <w:rPr>
          <w:rFonts w:eastAsia="Calibri"/>
          <w:b/>
          <w:lang w:eastAsia="ar-SA"/>
        </w:rPr>
        <w:t>Līguma</w:t>
      </w:r>
      <w:r w:rsidRPr="005D22E2">
        <w:rPr>
          <w:rFonts w:eastAsia="Calibri"/>
          <w:lang w:eastAsia="ar-SA"/>
        </w:rPr>
        <w:t xml:space="preserve"> 11.punktā minētajā termiņā </w:t>
      </w:r>
      <w:r w:rsidRPr="005D22E2">
        <w:rPr>
          <w:rFonts w:eastAsia="Calibri"/>
          <w:b/>
          <w:lang w:eastAsia="ar-SA"/>
        </w:rPr>
        <w:t>Pasūtītājs</w:t>
      </w:r>
      <w:r w:rsidRPr="005D22E2">
        <w:rPr>
          <w:rFonts w:eastAsia="Calibri"/>
          <w:lang w:eastAsia="ar-SA"/>
        </w:rPr>
        <w:t xml:space="preserve"> neparaksta </w:t>
      </w:r>
      <w:r w:rsidRPr="005D22E2">
        <w:rPr>
          <w:rFonts w:eastAsia="Calibri"/>
          <w:b/>
          <w:lang w:eastAsia="ar-SA"/>
        </w:rPr>
        <w:t>Aktu</w:t>
      </w:r>
      <w:r w:rsidRPr="005D22E2">
        <w:rPr>
          <w:rFonts w:eastAsia="Calibri"/>
          <w:lang w:eastAsia="ar-SA"/>
        </w:rPr>
        <w:t xml:space="preserve"> no tā saņemšanas brīža un neiesniedz</w:t>
      </w:r>
      <w:r w:rsidRPr="005D22E2">
        <w:rPr>
          <w:rFonts w:eastAsia="Calibri"/>
          <w:b/>
          <w:lang w:eastAsia="ar-SA"/>
        </w:rPr>
        <w:t xml:space="preserve"> Izpildītājam</w:t>
      </w:r>
      <w:r w:rsidRPr="005D22E2">
        <w:rPr>
          <w:rFonts w:eastAsia="Calibri"/>
          <w:lang w:eastAsia="ar-SA"/>
        </w:rPr>
        <w:t xml:space="preserve"> motivētu paziņojumu par atteikšanos pieņemt</w:t>
      </w:r>
      <w:r w:rsidRPr="005D22E2">
        <w:rPr>
          <w:rFonts w:eastAsia="Calibri"/>
          <w:b/>
          <w:lang w:eastAsia="ar-SA"/>
        </w:rPr>
        <w:t xml:space="preserve"> Darbu</w:t>
      </w:r>
      <w:r w:rsidRPr="005D22E2">
        <w:rPr>
          <w:rFonts w:eastAsia="Calibri"/>
          <w:lang w:eastAsia="ar-SA"/>
        </w:rPr>
        <w:t xml:space="preserve">, tiek uzskatīts, ka </w:t>
      </w:r>
      <w:r w:rsidRPr="005D22E2">
        <w:rPr>
          <w:rFonts w:eastAsia="Calibri"/>
          <w:b/>
          <w:lang w:eastAsia="ar-SA"/>
        </w:rPr>
        <w:t xml:space="preserve">Pasūtītājs </w:t>
      </w:r>
      <w:r w:rsidRPr="005D22E2">
        <w:rPr>
          <w:rFonts w:eastAsia="Calibri"/>
          <w:lang w:eastAsia="ar-SA"/>
        </w:rPr>
        <w:t xml:space="preserve">ir pieņēmis </w:t>
      </w:r>
      <w:r w:rsidRPr="005D22E2">
        <w:rPr>
          <w:rFonts w:eastAsia="Calibri"/>
          <w:b/>
          <w:lang w:eastAsia="ar-SA"/>
        </w:rPr>
        <w:t>Darbu</w:t>
      </w:r>
      <w:r w:rsidRPr="005D22E2">
        <w:rPr>
          <w:rFonts w:eastAsia="Calibri"/>
          <w:lang w:eastAsia="ar-SA"/>
        </w:rPr>
        <w:t xml:space="preserve">, un viņam jāveic apmaksa saskaņā ar </w:t>
      </w:r>
      <w:r w:rsidRPr="005D22E2">
        <w:rPr>
          <w:rFonts w:eastAsia="Calibri"/>
          <w:b/>
          <w:lang w:eastAsia="ar-SA"/>
        </w:rPr>
        <w:t>Līguma</w:t>
      </w:r>
      <w:r w:rsidRPr="005D22E2">
        <w:rPr>
          <w:rFonts w:eastAsia="Calibri"/>
          <w:lang w:eastAsia="ar-SA"/>
        </w:rPr>
        <w:t xml:space="preserve"> noteikumiem.</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lang w:eastAsia="ar-SA"/>
        </w:rPr>
        <w:t>Darba</w:t>
      </w:r>
      <w:r w:rsidRPr="005D22E2">
        <w:rPr>
          <w:rFonts w:eastAsia="Calibri"/>
          <w:lang w:eastAsia="ar-SA"/>
        </w:rPr>
        <w:t xml:space="preserve"> pieņemšanas laikā konstatēto nekvalitatīvo </w:t>
      </w:r>
      <w:r w:rsidRPr="005D22E2">
        <w:rPr>
          <w:rFonts w:eastAsia="Calibri"/>
          <w:b/>
          <w:lang w:eastAsia="ar-SA"/>
        </w:rPr>
        <w:t>Darbu</w:t>
      </w:r>
      <w:r w:rsidRPr="005D22E2">
        <w:rPr>
          <w:rFonts w:eastAsia="Calibri"/>
          <w:lang w:eastAsia="ar-SA"/>
        </w:rPr>
        <w:t xml:space="preserve"> un/vai materiālus </w:t>
      </w:r>
      <w:r w:rsidRPr="005D22E2">
        <w:rPr>
          <w:rFonts w:eastAsia="Calibri"/>
          <w:b/>
          <w:lang w:eastAsia="ar-SA"/>
        </w:rPr>
        <w:t>Pasūtītājs</w:t>
      </w:r>
      <w:r w:rsidRPr="005D22E2">
        <w:rPr>
          <w:rFonts w:eastAsia="Calibri"/>
          <w:lang w:eastAsia="ar-SA"/>
        </w:rPr>
        <w:t xml:space="preserve"> nepieņem un neapmaksā, un </w:t>
      </w:r>
      <w:r w:rsidRPr="005D22E2">
        <w:rPr>
          <w:rFonts w:eastAsia="Calibri"/>
          <w:b/>
          <w:lang w:eastAsia="ar-SA"/>
        </w:rPr>
        <w:t>Izpildītājam</w:t>
      </w:r>
      <w:r w:rsidRPr="005D22E2">
        <w:rPr>
          <w:rFonts w:eastAsia="Calibri"/>
          <w:lang w:eastAsia="ar-SA"/>
        </w:rPr>
        <w:t xml:space="preserve"> ir pienākums to/tos novērst/apmainīt uz sava rēķina pēc </w:t>
      </w:r>
      <w:r w:rsidRPr="005D22E2">
        <w:rPr>
          <w:rFonts w:eastAsia="Calibri"/>
          <w:b/>
          <w:lang w:eastAsia="ar-SA"/>
        </w:rPr>
        <w:t xml:space="preserve">Pušu </w:t>
      </w:r>
      <w:r w:rsidRPr="005D22E2">
        <w:rPr>
          <w:rFonts w:eastAsia="Calibri"/>
          <w:lang w:eastAsia="ar-SA"/>
        </w:rPr>
        <w:t xml:space="preserve">vienošanās noteiktajā termiņā, kas neietekmē </w:t>
      </w:r>
      <w:r w:rsidRPr="005D22E2">
        <w:rPr>
          <w:rFonts w:eastAsia="Calibri"/>
          <w:b/>
          <w:lang w:eastAsia="ar-SA"/>
        </w:rPr>
        <w:t>Pasūtītāja</w:t>
      </w:r>
      <w:r w:rsidRPr="005D22E2">
        <w:rPr>
          <w:rFonts w:eastAsia="Calibri"/>
          <w:lang w:eastAsia="ar-SA"/>
        </w:rPr>
        <w:t xml:space="preserve"> tiesības aprēķināt līgumsodu par </w:t>
      </w:r>
      <w:r w:rsidRPr="005D22E2">
        <w:rPr>
          <w:rFonts w:eastAsia="Calibri"/>
          <w:b/>
          <w:lang w:eastAsia="ar-SA"/>
        </w:rPr>
        <w:t>Izpildītāja</w:t>
      </w:r>
      <w:r w:rsidRPr="005D22E2">
        <w:rPr>
          <w:rFonts w:eastAsia="Calibri"/>
          <w:lang w:eastAsia="ar-SA"/>
        </w:rPr>
        <w:t xml:space="preserve"> saistību izpildes kavējumu.</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b/>
          <w:lang w:eastAsia="ar-SA"/>
        </w:rPr>
        <w:t>Izpildītājam</w:t>
      </w:r>
      <w:r w:rsidRPr="005D22E2">
        <w:rPr>
          <w:rFonts w:eastAsia="Calibri"/>
          <w:lang w:eastAsia="ar-SA"/>
        </w:rPr>
        <w:t xml:space="preserve"> ir tiesības nodot </w:t>
      </w:r>
      <w:r w:rsidRPr="005D22E2">
        <w:rPr>
          <w:rFonts w:eastAsia="Calibri"/>
          <w:b/>
          <w:lang w:eastAsia="ar-SA"/>
        </w:rPr>
        <w:t>Pasūtītājam</w:t>
      </w:r>
      <w:r w:rsidRPr="005D22E2">
        <w:rPr>
          <w:rFonts w:eastAsia="Calibri"/>
          <w:lang w:eastAsia="ar-SA"/>
        </w:rPr>
        <w:t xml:space="preserve"> pabeigtu </w:t>
      </w:r>
      <w:r w:rsidRPr="005D22E2">
        <w:rPr>
          <w:rFonts w:eastAsia="Calibri"/>
          <w:b/>
          <w:lang w:eastAsia="ar-SA"/>
        </w:rPr>
        <w:t>Darbu</w:t>
      </w:r>
      <w:r w:rsidRPr="005D22E2">
        <w:rPr>
          <w:rFonts w:eastAsia="Calibri"/>
          <w:lang w:eastAsia="ar-SA"/>
        </w:rPr>
        <w:t xml:space="preserve"> pirms šī </w:t>
      </w:r>
      <w:r w:rsidRPr="005D22E2">
        <w:rPr>
          <w:rFonts w:eastAsia="Calibri"/>
          <w:b/>
          <w:lang w:eastAsia="ar-SA"/>
        </w:rPr>
        <w:t>Līguma</w:t>
      </w:r>
      <w:r w:rsidRPr="005D22E2">
        <w:rPr>
          <w:rFonts w:eastAsia="Calibri"/>
          <w:lang w:eastAsia="ar-SA"/>
        </w:rPr>
        <w:t xml:space="preserve"> 2.punktā noteiktā termiņa.</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lang w:eastAsia="ar-SA"/>
        </w:rPr>
        <w:t xml:space="preserve">Garantijas laiks </w:t>
      </w:r>
      <w:r w:rsidRPr="005D22E2">
        <w:rPr>
          <w:rFonts w:eastAsia="Calibri"/>
          <w:b/>
          <w:lang w:eastAsia="ar-SA"/>
        </w:rPr>
        <w:t>Izpildītāja</w:t>
      </w:r>
      <w:r w:rsidRPr="005D22E2">
        <w:rPr>
          <w:rFonts w:eastAsia="Calibri"/>
          <w:lang w:eastAsia="ar-SA"/>
        </w:rPr>
        <w:t xml:space="preserve"> veiktajam </w:t>
      </w:r>
      <w:r w:rsidRPr="005D22E2">
        <w:rPr>
          <w:rFonts w:eastAsia="Calibri"/>
          <w:b/>
          <w:lang w:eastAsia="ar-SA"/>
        </w:rPr>
        <w:t xml:space="preserve">Darbam </w:t>
      </w:r>
      <w:r w:rsidRPr="005D22E2">
        <w:rPr>
          <w:rFonts w:eastAsia="Calibri"/>
          <w:lang w:eastAsia="ar-SA"/>
        </w:rPr>
        <w:t>un tā izpildei i</w:t>
      </w:r>
      <w:r>
        <w:rPr>
          <w:rFonts w:eastAsia="Calibri"/>
          <w:lang w:eastAsia="ar-SA"/>
        </w:rPr>
        <w:t>zmantotajiem būvmateriāliem ir 2</w:t>
      </w:r>
      <w:r w:rsidRPr="005D22E2">
        <w:rPr>
          <w:rFonts w:eastAsia="Calibri"/>
          <w:lang w:eastAsia="ar-SA"/>
        </w:rPr>
        <w:t xml:space="preserve"> (divi) gadi no </w:t>
      </w:r>
      <w:r w:rsidRPr="005D22E2">
        <w:rPr>
          <w:rFonts w:eastAsia="Calibri"/>
          <w:b/>
          <w:lang w:eastAsia="ar-SA"/>
        </w:rPr>
        <w:t>Akta</w:t>
      </w:r>
      <w:r w:rsidRPr="005D22E2">
        <w:rPr>
          <w:rFonts w:eastAsia="Calibri"/>
          <w:lang w:eastAsia="ar-SA"/>
        </w:rPr>
        <w:t xml:space="preserve"> parakstīšanas dienas.</w:t>
      </w:r>
    </w:p>
    <w:p w:rsidR="00F267F6" w:rsidRPr="005D22E2" w:rsidRDefault="00F267F6" w:rsidP="00F267F6">
      <w:pPr>
        <w:numPr>
          <w:ilvl w:val="0"/>
          <w:numId w:val="1"/>
        </w:numPr>
        <w:tabs>
          <w:tab w:val="clear" w:pos="720"/>
          <w:tab w:val="num" w:pos="360"/>
        </w:tabs>
        <w:suppressAutoHyphens/>
        <w:spacing w:line="276" w:lineRule="auto"/>
        <w:ind w:left="360"/>
        <w:jc w:val="both"/>
        <w:rPr>
          <w:rFonts w:eastAsia="Calibri"/>
          <w:lang w:eastAsia="ar-SA"/>
        </w:rPr>
      </w:pPr>
      <w:r w:rsidRPr="005D22E2">
        <w:rPr>
          <w:rFonts w:eastAsia="Calibri"/>
          <w:lang w:eastAsia="ar-SA"/>
        </w:rPr>
        <w:t xml:space="preserve">Gadījumā, ja </w:t>
      </w:r>
      <w:r w:rsidRPr="005D22E2">
        <w:rPr>
          <w:rFonts w:eastAsia="Calibri"/>
          <w:b/>
          <w:lang w:eastAsia="ar-SA"/>
        </w:rPr>
        <w:t>Līguma</w:t>
      </w:r>
      <w:r w:rsidRPr="005D22E2">
        <w:rPr>
          <w:rFonts w:eastAsia="Calibri"/>
          <w:lang w:eastAsia="ar-SA"/>
        </w:rPr>
        <w:t xml:space="preserve"> 15.punktā minētajā garantijas laikā tiek konstatēti defekti saistībā ar veikto </w:t>
      </w:r>
      <w:r w:rsidRPr="005D22E2">
        <w:rPr>
          <w:rFonts w:eastAsia="Calibri"/>
          <w:b/>
          <w:lang w:eastAsia="ar-SA"/>
        </w:rPr>
        <w:t>Darbu</w:t>
      </w:r>
      <w:r w:rsidRPr="005D22E2">
        <w:rPr>
          <w:rFonts w:eastAsia="Calibri"/>
          <w:lang w:eastAsia="ar-SA"/>
        </w:rPr>
        <w:t xml:space="preserve"> un tam izmantoto materiālu kvalitāti, </w:t>
      </w:r>
      <w:r w:rsidRPr="005D22E2">
        <w:rPr>
          <w:rFonts w:eastAsia="Calibri"/>
          <w:b/>
          <w:lang w:eastAsia="ar-SA"/>
        </w:rPr>
        <w:t>Izpildītājs</w:t>
      </w:r>
      <w:r w:rsidRPr="005D22E2">
        <w:rPr>
          <w:rFonts w:eastAsia="Calibri"/>
          <w:lang w:eastAsia="ar-SA"/>
        </w:rPr>
        <w:t xml:space="preserve"> ar saviem spēkiem un par saviem līdzekļiem tos novērš 30 (trīsdesmit) dienu laikā no </w:t>
      </w:r>
      <w:r w:rsidRPr="005D22E2">
        <w:rPr>
          <w:rFonts w:eastAsia="Calibri"/>
          <w:b/>
          <w:lang w:eastAsia="ar-SA"/>
        </w:rPr>
        <w:t>Pasūtītāja</w:t>
      </w:r>
      <w:r w:rsidRPr="005D22E2">
        <w:rPr>
          <w:rFonts w:eastAsia="Calibri"/>
          <w:lang w:eastAsia="ar-SA"/>
        </w:rPr>
        <w:t xml:space="preserve"> rakstveida paziņojuma par atklātajiem defektiem saņemšanas brīža. </w:t>
      </w:r>
    </w:p>
    <w:p w:rsidR="00F267F6" w:rsidRPr="005D22E2" w:rsidRDefault="00F267F6" w:rsidP="00F267F6">
      <w:pPr>
        <w:suppressAutoHyphens/>
        <w:jc w:val="center"/>
        <w:rPr>
          <w:rFonts w:eastAsia="Calibri"/>
          <w:b/>
          <w:lang w:eastAsia="ar-SA"/>
        </w:rPr>
      </w:pPr>
      <w:r w:rsidRPr="005D22E2">
        <w:rPr>
          <w:rFonts w:eastAsia="Calibri"/>
          <w:b/>
          <w:lang w:eastAsia="ar-SA"/>
        </w:rPr>
        <w:t>IV Pušu tiesības un pienākumi.</w:t>
      </w:r>
    </w:p>
    <w:p w:rsidR="00F267F6" w:rsidRPr="005D22E2" w:rsidRDefault="00F267F6" w:rsidP="00F267F6">
      <w:pPr>
        <w:numPr>
          <w:ilvl w:val="0"/>
          <w:numId w:val="1"/>
        </w:numPr>
        <w:tabs>
          <w:tab w:val="clear" w:pos="720"/>
          <w:tab w:val="num" w:pos="360"/>
        </w:tabs>
        <w:suppressAutoHyphens/>
        <w:spacing w:line="276" w:lineRule="auto"/>
        <w:ind w:hanging="720"/>
        <w:jc w:val="both"/>
        <w:rPr>
          <w:rFonts w:eastAsia="Calibri"/>
          <w:lang w:eastAsia="ar-SA"/>
        </w:rPr>
      </w:pPr>
      <w:r w:rsidRPr="005D22E2">
        <w:rPr>
          <w:rFonts w:eastAsia="Calibri"/>
          <w:b/>
          <w:lang w:eastAsia="ar-SA"/>
        </w:rPr>
        <w:t>Izpildītājs</w:t>
      </w:r>
      <w:r w:rsidRPr="005D22E2">
        <w:rPr>
          <w:rFonts w:eastAsia="Calibri"/>
          <w:lang w:eastAsia="ar-SA"/>
        </w:rPr>
        <w:t xml:space="preserve"> apņemas: </w:t>
      </w:r>
    </w:p>
    <w:p w:rsidR="00F267F6" w:rsidRPr="005D22E2" w:rsidRDefault="00F267F6" w:rsidP="00F267F6">
      <w:pPr>
        <w:numPr>
          <w:ilvl w:val="1"/>
          <w:numId w:val="3"/>
        </w:numPr>
        <w:suppressAutoHyphens/>
        <w:spacing w:line="276" w:lineRule="auto"/>
        <w:jc w:val="both"/>
        <w:rPr>
          <w:rFonts w:eastAsia="Calibri"/>
          <w:lang w:eastAsia="ar-SA"/>
        </w:rPr>
      </w:pPr>
      <w:r w:rsidRPr="005D22E2">
        <w:rPr>
          <w:rFonts w:eastAsia="Calibri"/>
          <w:lang w:eastAsia="ar-SA"/>
        </w:rPr>
        <w:lastRenderedPageBreak/>
        <w:t xml:space="preserve">uzsākt </w:t>
      </w:r>
      <w:r w:rsidRPr="005D22E2">
        <w:rPr>
          <w:rFonts w:eastAsia="Calibri"/>
          <w:b/>
          <w:lang w:eastAsia="ar-SA"/>
        </w:rPr>
        <w:t>Darba</w:t>
      </w:r>
      <w:r w:rsidRPr="005D22E2">
        <w:rPr>
          <w:rFonts w:eastAsia="Calibri"/>
          <w:lang w:eastAsia="ar-SA"/>
        </w:rPr>
        <w:t xml:space="preserve"> veikšanu ne vēlāk kā 3 (trīs) dienu laikā no </w:t>
      </w:r>
      <w:r w:rsidRPr="005D22E2">
        <w:rPr>
          <w:rFonts w:eastAsia="Calibri"/>
          <w:b/>
          <w:lang w:eastAsia="ar-SA"/>
        </w:rPr>
        <w:t>Līguma</w:t>
      </w:r>
      <w:r w:rsidRPr="005D22E2">
        <w:rPr>
          <w:rFonts w:eastAsia="Calibri"/>
          <w:lang w:eastAsia="ar-SA"/>
        </w:rPr>
        <w:t xml:space="preserve"> stāšanās spēkā dienas;</w:t>
      </w:r>
    </w:p>
    <w:p w:rsidR="00F267F6" w:rsidRPr="005D22E2" w:rsidRDefault="00F267F6" w:rsidP="00F267F6">
      <w:pPr>
        <w:numPr>
          <w:ilvl w:val="1"/>
          <w:numId w:val="3"/>
        </w:numPr>
        <w:suppressAutoHyphens/>
        <w:spacing w:line="276" w:lineRule="auto"/>
        <w:jc w:val="both"/>
        <w:rPr>
          <w:rFonts w:eastAsia="Calibri"/>
          <w:lang w:eastAsia="ar-SA"/>
        </w:rPr>
      </w:pPr>
      <w:r w:rsidRPr="005D22E2">
        <w:rPr>
          <w:rFonts w:eastAsia="Calibri"/>
          <w:lang w:eastAsia="ar-SA"/>
        </w:rPr>
        <w:t xml:space="preserve">veikt </w:t>
      </w:r>
      <w:r w:rsidRPr="005D22E2">
        <w:rPr>
          <w:rFonts w:eastAsia="Calibri"/>
          <w:b/>
          <w:lang w:eastAsia="ar-SA"/>
        </w:rPr>
        <w:t xml:space="preserve">Darba </w:t>
      </w:r>
      <w:r w:rsidRPr="005D22E2">
        <w:rPr>
          <w:rFonts w:eastAsia="Calibri"/>
          <w:lang w:eastAsia="ar-SA"/>
        </w:rPr>
        <w:t xml:space="preserve">izpildi pienācīgā kvalitātē, pilnā apjomā un nodot </w:t>
      </w:r>
      <w:r w:rsidRPr="005D22E2">
        <w:rPr>
          <w:rFonts w:eastAsia="Calibri"/>
          <w:b/>
          <w:lang w:eastAsia="ar-SA"/>
        </w:rPr>
        <w:t>Pasūtītājam</w:t>
      </w:r>
      <w:r w:rsidRPr="005D22E2">
        <w:rPr>
          <w:rFonts w:eastAsia="Calibri"/>
          <w:lang w:eastAsia="ar-SA"/>
        </w:rPr>
        <w:t xml:space="preserve"> to </w:t>
      </w:r>
      <w:r w:rsidRPr="005D22E2">
        <w:rPr>
          <w:rFonts w:eastAsia="Calibri"/>
          <w:b/>
          <w:lang w:eastAsia="ar-SA"/>
        </w:rPr>
        <w:t>Līgumā</w:t>
      </w:r>
      <w:r w:rsidRPr="005D22E2">
        <w:rPr>
          <w:rFonts w:eastAsia="Calibri"/>
          <w:lang w:eastAsia="ar-SA"/>
        </w:rPr>
        <w:t xml:space="preserve"> noteiktajā termiņā, kā arī savlaicīgi un pienācīgi pildīt pārējās no </w:t>
      </w:r>
      <w:r w:rsidRPr="005D22E2">
        <w:rPr>
          <w:rFonts w:eastAsia="Calibri"/>
          <w:b/>
          <w:lang w:eastAsia="ar-SA"/>
        </w:rPr>
        <w:t>Līguma</w:t>
      </w:r>
      <w:r w:rsidRPr="005D22E2">
        <w:rPr>
          <w:rFonts w:eastAsia="Calibri"/>
          <w:lang w:eastAsia="ar-SA"/>
        </w:rPr>
        <w:t xml:space="preserve"> izrietošās </w:t>
      </w:r>
      <w:r w:rsidRPr="005D22E2">
        <w:rPr>
          <w:rFonts w:eastAsia="Calibri"/>
          <w:b/>
          <w:lang w:eastAsia="ar-SA"/>
        </w:rPr>
        <w:t>Izpildītāja</w:t>
      </w:r>
      <w:r w:rsidRPr="005D22E2">
        <w:rPr>
          <w:rFonts w:eastAsia="Calibri"/>
          <w:lang w:eastAsia="ar-SA"/>
        </w:rPr>
        <w:t xml:space="preserve"> saistības;</w:t>
      </w:r>
    </w:p>
    <w:p w:rsidR="00F267F6" w:rsidRPr="005D22E2" w:rsidRDefault="00F267F6" w:rsidP="00F267F6">
      <w:pPr>
        <w:numPr>
          <w:ilvl w:val="1"/>
          <w:numId w:val="3"/>
        </w:numPr>
        <w:suppressAutoHyphens/>
        <w:spacing w:line="276" w:lineRule="auto"/>
        <w:jc w:val="both"/>
        <w:rPr>
          <w:rFonts w:eastAsia="Calibri"/>
          <w:lang w:eastAsia="ar-SA"/>
        </w:rPr>
      </w:pPr>
      <w:r w:rsidRPr="005D22E2">
        <w:rPr>
          <w:rFonts w:eastAsia="Calibri"/>
          <w:lang w:eastAsia="ar-SA"/>
        </w:rPr>
        <w:t xml:space="preserve">nodrošināt tikai kvalitatīvu, pārbaudītu, tehnoloģiski un funkcionāli atbilstošu materiālu izmantošanu </w:t>
      </w:r>
      <w:r w:rsidRPr="005D22E2">
        <w:rPr>
          <w:rFonts w:eastAsia="Calibri"/>
          <w:b/>
          <w:lang w:eastAsia="ar-SA"/>
        </w:rPr>
        <w:t>Darba</w:t>
      </w:r>
      <w:r w:rsidRPr="005D22E2">
        <w:rPr>
          <w:rFonts w:eastAsia="Calibri"/>
          <w:lang w:eastAsia="ar-SA"/>
        </w:rPr>
        <w:t xml:space="preserve"> izpildīšanai;</w:t>
      </w:r>
    </w:p>
    <w:p w:rsidR="00F267F6" w:rsidRPr="005D22E2" w:rsidRDefault="00F267F6" w:rsidP="00F267F6">
      <w:pPr>
        <w:numPr>
          <w:ilvl w:val="1"/>
          <w:numId w:val="3"/>
        </w:numPr>
        <w:suppressAutoHyphens/>
        <w:spacing w:line="276" w:lineRule="auto"/>
        <w:jc w:val="both"/>
        <w:rPr>
          <w:rFonts w:eastAsia="Calibri"/>
          <w:lang w:eastAsia="ar-SA"/>
        </w:rPr>
      </w:pPr>
      <w:r w:rsidRPr="005D22E2">
        <w:rPr>
          <w:rFonts w:eastAsia="Calibri"/>
          <w:lang w:eastAsia="ar-SA"/>
        </w:rPr>
        <w:t xml:space="preserve">veikt </w:t>
      </w:r>
      <w:r w:rsidRPr="005D22E2">
        <w:rPr>
          <w:rFonts w:eastAsia="Calibri"/>
          <w:b/>
          <w:lang w:eastAsia="ar-SA"/>
        </w:rPr>
        <w:t>Darba</w:t>
      </w:r>
      <w:r w:rsidRPr="005D22E2">
        <w:rPr>
          <w:rFonts w:eastAsia="Calibri"/>
          <w:lang w:eastAsia="ar-SA"/>
        </w:rPr>
        <w:t xml:space="preserve"> izpildi laikā, par kuru </w:t>
      </w:r>
      <w:r w:rsidRPr="005D22E2">
        <w:rPr>
          <w:rFonts w:eastAsia="Calibri"/>
          <w:b/>
          <w:lang w:eastAsia="ar-SA"/>
        </w:rPr>
        <w:t>Puses</w:t>
      </w:r>
      <w:r w:rsidRPr="005D22E2">
        <w:rPr>
          <w:rFonts w:eastAsia="Calibri"/>
          <w:lang w:eastAsia="ar-SA"/>
        </w:rPr>
        <w:t xml:space="preserve"> ir savstarpēji vienojušās;</w:t>
      </w:r>
    </w:p>
    <w:p w:rsidR="00F267F6" w:rsidRPr="005D22E2" w:rsidRDefault="00F267F6" w:rsidP="00F267F6">
      <w:pPr>
        <w:numPr>
          <w:ilvl w:val="1"/>
          <w:numId w:val="3"/>
        </w:numPr>
        <w:suppressAutoHyphens/>
        <w:spacing w:line="276" w:lineRule="auto"/>
        <w:jc w:val="both"/>
        <w:rPr>
          <w:rFonts w:eastAsia="Calibri"/>
          <w:lang w:eastAsia="ar-SA"/>
        </w:rPr>
      </w:pPr>
      <w:r w:rsidRPr="005D22E2">
        <w:rPr>
          <w:rFonts w:eastAsia="Calibri"/>
          <w:b/>
          <w:lang w:eastAsia="ar-SA"/>
        </w:rPr>
        <w:t xml:space="preserve">Darba </w:t>
      </w:r>
      <w:r w:rsidRPr="005D22E2">
        <w:rPr>
          <w:rFonts w:eastAsia="Calibri"/>
          <w:lang w:eastAsia="ar-SA"/>
        </w:rPr>
        <w:t>pasākumu gaitā nepieļaut darba drošības, ugunsdrošības un vides aizsardzības noteikumu, kā arī citu normatīvo aktu, kas regulē šādu darbu veikšanu, pārkāpumus;</w:t>
      </w:r>
    </w:p>
    <w:p w:rsidR="00F267F6" w:rsidRPr="005D22E2" w:rsidRDefault="00F267F6" w:rsidP="00F267F6">
      <w:pPr>
        <w:numPr>
          <w:ilvl w:val="1"/>
          <w:numId w:val="3"/>
        </w:numPr>
        <w:suppressAutoHyphens/>
        <w:spacing w:line="276" w:lineRule="auto"/>
        <w:jc w:val="both"/>
        <w:rPr>
          <w:rFonts w:eastAsia="Calibri"/>
          <w:lang w:eastAsia="ar-SA"/>
        </w:rPr>
      </w:pPr>
      <w:r w:rsidRPr="005D22E2">
        <w:rPr>
          <w:rFonts w:eastAsia="Calibri"/>
          <w:b/>
          <w:lang w:eastAsia="ar-SA"/>
        </w:rPr>
        <w:t>Darba</w:t>
      </w:r>
      <w:r w:rsidRPr="005D22E2">
        <w:rPr>
          <w:rFonts w:eastAsia="Calibri"/>
          <w:lang w:eastAsia="ar-SA"/>
        </w:rPr>
        <w:t xml:space="preserve"> izpildes laikā pastāvīgi uzturēt tīrību visā </w:t>
      </w:r>
      <w:r w:rsidRPr="005D22E2">
        <w:rPr>
          <w:rFonts w:eastAsia="Calibri"/>
          <w:b/>
          <w:lang w:eastAsia="ar-SA"/>
        </w:rPr>
        <w:t xml:space="preserve">Objektā </w:t>
      </w:r>
      <w:r w:rsidRPr="005D22E2">
        <w:rPr>
          <w:rFonts w:eastAsia="Calibri"/>
          <w:lang w:eastAsia="ar-SA"/>
        </w:rPr>
        <w:t xml:space="preserve">un par saviem līdzekļiem no </w:t>
      </w:r>
      <w:r w:rsidRPr="005D22E2">
        <w:rPr>
          <w:rFonts w:eastAsia="Calibri"/>
          <w:b/>
          <w:lang w:eastAsia="ar-SA"/>
        </w:rPr>
        <w:t>Objekta</w:t>
      </w:r>
      <w:r w:rsidRPr="005D22E2">
        <w:rPr>
          <w:rFonts w:eastAsia="Calibri"/>
          <w:lang w:eastAsia="ar-SA"/>
        </w:rPr>
        <w:t xml:space="preserve"> aizvest </w:t>
      </w:r>
      <w:r w:rsidRPr="005D22E2">
        <w:rPr>
          <w:rFonts w:eastAsia="Calibri"/>
          <w:b/>
          <w:lang w:eastAsia="ar-SA"/>
        </w:rPr>
        <w:t>Darba</w:t>
      </w:r>
      <w:r w:rsidRPr="005D22E2">
        <w:rPr>
          <w:rFonts w:eastAsia="Calibri"/>
          <w:lang w:eastAsia="ar-SA"/>
        </w:rPr>
        <w:t xml:space="preserve"> izpildes rezultātā radušos atkritumus;</w:t>
      </w:r>
    </w:p>
    <w:p w:rsidR="00F267F6" w:rsidRPr="005D22E2" w:rsidRDefault="00F267F6" w:rsidP="00F267F6">
      <w:pPr>
        <w:numPr>
          <w:ilvl w:val="1"/>
          <w:numId w:val="3"/>
        </w:numPr>
        <w:suppressAutoHyphens/>
        <w:spacing w:line="276" w:lineRule="auto"/>
        <w:jc w:val="both"/>
        <w:rPr>
          <w:rFonts w:eastAsia="Calibri"/>
          <w:lang w:eastAsia="ar-SA"/>
        </w:rPr>
      </w:pPr>
      <w:r w:rsidRPr="005D22E2">
        <w:rPr>
          <w:rFonts w:eastAsia="Calibri"/>
          <w:lang w:eastAsia="ar-SA"/>
        </w:rPr>
        <w:t xml:space="preserve">nekavējoties informēt </w:t>
      </w:r>
      <w:r w:rsidRPr="005D22E2">
        <w:rPr>
          <w:rFonts w:eastAsia="Calibri"/>
          <w:b/>
          <w:lang w:eastAsia="ar-SA"/>
        </w:rPr>
        <w:t xml:space="preserve">Pasūtītāju </w:t>
      </w:r>
      <w:r w:rsidRPr="005D22E2">
        <w:rPr>
          <w:rFonts w:eastAsia="Calibri"/>
          <w:lang w:eastAsia="ar-SA"/>
        </w:rPr>
        <w:t xml:space="preserve">par visiem apstākļiem, kas atklājušies </w:t>
      </w:r>
      <w:r w:rsidRPr="005D22E2">
        <w:rPr>
          <w:rFonts w:eastAsia="Calibri"/>
          <w:b/>
          <w:lang w:eastAsia="ar-SA"/>
        </w:rPr>
        <w:t>Darba</w:t>
      </w:r>
      <w:r w:rsidRPr="005D22E2">
        <w:rPr>
          <w:rFonts w:eastAsia="Calibri"/>
          <w:lang w:eastAsia="ar-SA"/>
        </w:rPr>
        <w:t xml:space="preserve"> izpildes procesā un var neparedzēti ietekmēt to savlaicīgu, pilnīgu vai pienācīgu izpildi;</w:t>
      </w:r>
    </w:p>
    <w:p w:rsidR="00F267F6" w:rsidRPr="005D22E2" w:rsidRDefault="00F267F6" w:rsidP="00F267F6">
      <w:pPr>
        <w:numPr>
          <w:ilvl w:val="1"/>
          <w:numId w:val="3"/>
        </w:numPr>
        <w:suppressAutoHyphens/>
        <w:spacing w:line="276" w:lineRule="auto"/>
        <w:jc w:val="both"/>
        <w:rPr>
          <w:rFonts w:eastAsia="Calibri"/>
          <w:lang w:eastAsia="ar-SA"/>
        </w:rPr>
      </w:pPr>
      <w:r w:rsidRPr="005D22E2">
        <w:rPr>
          <w:rFonts w:eastAsia="Calibri"/>
          <w:lang w:eastAsia="ar-SA"/>
        </w:rPr>
        <w:t xml:space="preserve">uzņemties visu atbildību un riskus, tai skaitā nelaimes gadījumu, bojājumu rašanos, zaudējumu nodarīšanas trešajām personām, materiālu un iekārtu nejaušas bojāšanas vai iznīcināšanas u.tml., saistībā ar veicamo </w:t>
      </w:r>
      <w:r w:rsidRPr="005D22E2">
        <w:rPr>
          <w:rFonts w:eastAsia="Calibri"/>
          <w:b/>
          <w:lang w:eastAsia="ar-SA"/>
        </w:rPr>
        <w:t>Darbu</w:t>
      </w:r>
      <w:r w:rsidRPr="005D22E2">
        <w:rPr>
          <w:rFonts w:eastAsia="Calibri"/>
          <w:lang w:eastAsia="ar-SA"/>
        </w:rPr>
        <w:t xml:space="preserve"> no tā faktiskās uzsākšanas līdz brīdim, kad tie pāriet no </w:t>
      </w:r>
      <w:r w:rsidRPr="005D22E2">
        <w:rPr>
          <w:rFonts w:eastAsia="Calibri"/>
          <w:b/>
          <w:lang w:eastAsia="ar-SA"/>
        </w:rPr>
        <w:t>Izpildītāja</w:t>
      </w:r>
      <w:r w:rsidRPr="005D22E2">
        <w:rPr>
          <w:rFonts w:eastAsia="Calibri"/>
          <w:lang w:eastAsia="ar-SA"/>
        </w:rPr>
        <w:t xml:space="preserve"> uz </w:t>
      </w:r>
      <w:r w:rsidRPr="005D22E2">
        <w:rPr>
          <w:rFonts w:eastAsia="Calibri"/>
          <w:b/>
          <w:lang w:eastAsia="ar-SA"/>
        </w:rPr>
        <w:t>Pasūtītāju</w:t>
      </w:r>
      <w:r w:rsidRPr="005D22E2">
        <w:rPr>
          <w:rFonts w:eastAsia="Calibri"/>
          <w:lang w:eastAsia="ar-SA"/>
        </w:rPr>
        <w:t xml:space="preserve"> ar </w:t>
      </w:r>
      <w:r w:rsidRPr="005D22E2">
        <w:rPr>
          <w:rFonts w:eastAsia="Calibri"/>
          <w:b/>
          <w:lang w:eastAsia="ar-SA"/>
        </w:rPr>
        <w:t xml:space="preserve">Akta </w:t>
      </w:r>
      <w:r w:rsidRPr="005D22E2">
        <w:rPr>
          <w:rFonts w:eastAsia="Calibri"/>
          <w:lang w:eastAsia="ar-SA"/>
        </w:rPr>
        <w:t>parakstīšanas brīdi par pilnībā izpildītiem un Pielikumā Nr.1 paredzētajiem darbiem;</w:t>
      </w:r>
    </w:p>
    <w:p w:rsidR="00F267F6" w:rsidRPr="005D22E2" w:rsidRDefault="00F267F6" w:rsidP="00F267F6">
      <w:pPr>
        <w:numPr>
          <w:ilvl w:val="1"/>
          <w:numId w:val="3"/>
        </w:numPr>
        <w:suppressAutoHyphens/>
        <w:spacing w:line="276" w:lineRule="auto"/>
        <w:jc w:val="both"/>
        <w:rPr>
          <w:rFonts w:eastAsia="Calibri"/>
          <w:lang w:eastAsia="ar-SA"/>
        </w:rPr>
      </w:pPr>
      <w:r w:rsidRPr="005D22E2">
        <w:rPr>
          <w:rFonts w:eastAsia="Calibri"/>
          <w:lang w:eastAsia="ar-SA"/>
        </w:rPr>
        <w:t xml:space="preserve">līdz </w:t>
      </w:r>
      <w:r w:rsidRPr="005D22E2">
        <w:rPr>
          <w:rFonts w:eastAsia="Calibri"/>
          <w:b/>
          <w:lang w:eastAsia="ar-SA"/>
        </w:rPr>
        <w:t>Darba</w:t>
      </w:r>
      <w:r w:rsidRPr="005D22E2">
        <w:rPr>
          <w:rFonts w:eastAsia="Calibri"/>
          <w:lang w:eastAsia="ar-SA"/>
        </w:rPr>
        <w:t xml:space="preserve"> nodošanai ir atbildīgs par </w:t>
      </w:r>
      <w:r w:rsidRPr="005D22E2">
        <w:rPr>
          <w:rFonts w:eastAsia="Calibri"/>
          <w:b/>
          <w:lang w:eastAsia="ar-SA"/>
        </w:rPr>
        <w:t>Darba</w:t>
      </w:r>
      <w:r w:rsidRPr="005D22E2">
        <w:rPr>
          <w:rFonts w:eastAsia="Calibri"/>
          <w:lang w:eastAsia="ar-SA"/>
        </w:rPr>
        <w:t xml:space="preserve"> izpildei nepieciešamo materiālu, iekārtu un aprīkojuma transportēšanu uz </w:t>
      </w:r>
      <w:r w:rsidRPr="005D22E2">
        <w:rPr>
          <w:rFonts w:eastAsia="Calibri"/>
          <w:b/>
          <w:lang w:eastAsia="ar-SA"/>
        </w:rPr>
        <w:t>Objektu</w:t>
      </w:r>
      <w:r w:rsidRPr="005D22E2">
        <w:rPr>
          <w:rFonts w:eastAsia="Calibri"/>
          <w:lang w:eastAsia="ar-SA"/>
        </w:rPr>
        <w:t>;</w:t>
      </w:r>
    </w:p>
    <w:p w:rsidR="00F267F6" w:rsidRPr="005D22E2" w:rsidRDefault="00F267F6" w:rsidP="00F267F6">
      <w:pPr>
        <w:numPr>
          <w:ilvl w:val="1"/>
          <w:numId w:val="3"/>
        </w:numPr>
        <w:tabs>
          <w:tab w:val="left" w:pos="993"/>
        </w:tabs>
        <w:suppressAutoHyphens/>
        <w:spacing w:line="276" w:lineRule="auto"/>
        <w:jc w:val="both"/>
        <w:rPr>
          <w:rFonts w:eastAsia="Calibri"/>
          <w:lang w:eastAsia="ar-SA"/>
        </w:rPr>
      </w:pPr>
      <w:r w:rsidRPr="005D22E2">
        <w:rPr>
          <w:rFonts w:eastAsia="Calibri"/>
          <w:lang w:eastAsia="ar-SA"/>
        </w:rPr>
        <w:t xml:space="preserve"> pēc </w:t>
      </w:r>
      <w:r w:rsidRPr="005D22E2">
        <w:rPr>
          <w:rFonts w:eastAsia="Calibri"/>
          <w:b/>
          <w:lang w:eastAsia="ar-SA"/>
        </w:rPr>
        <w:t>Pasūtītāja</w:t>
      </w:r>
      <w:r w:rsidRPr="005D22E2">
        <w:rPr>
          <w:rFonts w:eastAsia="Calibri"/>
          <w:lang w:eastAsia="ar-SA"/>
        </w:rPr>
        <w:t xml:space="preserve"> pieprasījuma nekavējoties sniegt informāciju saistībā ar </w:t>
      </w:r>
      <w:r w:rsidRPr="005D22E2">
        <w:rPr>
          <w:rFonts w:eastAsia="Calibri"/>
          <w:b/>
          <w:lang w:eastAsia="ar-SA"/>
        </w:rPr>
        <w:t>Darba</w:t>
      </w:r>
      <w:r w:rsidRPr="005D22E2">
        <w:rPr>
          <w:rFonts w:eastAsia="Calibri"/>
          <w:lang w:eastAsia="ar-SA"/>
        </w:rPr>
        <w:t xml:space="preserve"> veikšanu un izpildīt prasības par uzņemto ar </w:t>
      </w:r>
      <w:r w:rsidRPr="005D22E2">
        <w:rPr>
          <w:rFonts w:eastAsia="Calibri"/>
          <w:b/>
          <w:lang w:eastAsia="ar-SA"/>
        </w:rPr>
        <w:t>Līgumu</w:t>
      </w:r>
      <w:r w:rsidRPr="005D22E2">
        <w:rPr>
          <w:rFonts w:eastAsia="Calibri"/>
          <w:lang w:eastAsia="ar-SA"/>
        </w:rPr>
        <w:t xml:space="preserve"> pienākumu izpildīšanu.</w:t>
      </w:r>
    </w:p>
    <w:p w:rsidR="00F267F6" w:rsidRPr="005D22E2" w:rsidRDefault="00F267F6" w:rsidP="00F267F6">
      <w:pPr>
        <w:numPr>
          <w:ilvl w:val="0"/>
          <w:numId w:val="2"/>
        </w:numPr>
        <w:tabs>
          <w:tab w:val="left" w:pos="1080"/>
          <w:tab w:val="left" w:pos="1620"/>
        </w:tabs>
        <w:suppressAutoHyphens/>
        <w:spacing w:line="276" w:lineRule="auto"/>
        <w:jc w:val="both"/>
        <w:rPr>
          <w:rFonts w:eastAsia="Calibri"/>
          <w:lang w:eastAsia="ar-SA"/>
        </w:rPr>
      </w:pPr>
      <w:r w:rsidRPr="005D22E2">
        <w:rPr>
          <w:rFonts w:eastAsia="Calibri"/>
          <w:b/>
          <w:lang w:eastAsia="ar-SA"/>
        </w:rPr>
        <w:t xml:space="preserve">Pasūtītājs </w:t>
      </w:r>
      <w:r w:rsidRPr="005D22E2">
        <w:rPr>
          <w:rFonts w:eastAsia="Calibri"/>
          <w:lang w:eastAsia="ar-SA"/>
        </w:rPr>
        <w:t>apņemas:</w:t>
      </w:r>
    </w:p>
    <w:p w:rsidR="00F267F6" w:rsidRPr="005D22E2" w:rsidRDefault="00F267F6" w:rsidP="00F267F6">
      <w:pPr>
        <w:numPr>
          <w:ilvl w:val="1"/>
          <w:numId w:val="2"/>
        </w:numPr>
        <w:tabs>
          <w:tab w:val="left" w:pos="1080"/>
          <w:tab w:val="left" w:pos="1620"/>
        </w:tabs>
        <w:suppressAutoHyphens/>
        <w:spacing w:line="276" w:lineRule="auto"/>
        <w:jc w:val="both"/>
        <w:rPr>
          <w:rFonts w:eastAsia="Calibri"/>
          <w:lang w:eastAsia="ar-SA"/>
        </w:rPr>
      </w:pPr>
      <w:r w:rsidRPr="005D22E2">
        <w:rPr>
          <w:rFonts w:eastAsia="Calibri"/>
          <w:lang w:eastAsia="ar-SA"/>
        </w:rPr>
        <w:t xml:space="preserve">veikt samaksu par </w:t>
      </w:r>
      <w:r w:rsidRPr="005D22E2">
        <w:rPr>
          <w:rFonts w:eastAsia="Calibri"/>
          <w:b/>
          <w:lang w:eastAsia="ar-SA"/>
        </w:rPr>
        <w:t>Darbu</w:t>
      </w:r>
      <w:r w:rsidRPr="005D22E2">
        <w:rPr>
          <w:rFonts w:eastAsia="Calibri"/>
          <w:lang w:eastAsia="ar-SA"/>
        </w:rPr>
        <w:t xml:space="preserve"> šajā </w:t>
      </w:r>
      <w:r w:rsidRPr="005D22E2">
        <w:rPr>
          <w:rFonts w:eastAsia="Calibri"/>
          <w:b/>
          <w:lang w:eastAsia="ar-SA"/>
        </w:rPr>
        <w:t xml:space="preserve">Līgumā </w:t>
      </w:r>
      <w:r w:rsidRPr="005D22E2">
        <w:rPr>
          <w:rFonts w:eastAsia="Calibri"/>
          <w:lang w:eastAsia="ar-SA"/>
        </w:rPr>
        <w:t xml:space="preserve">noteiktajos termiņos un kārtībā, kā arī savlaicīgi un pienācīgi pildīt pārējās no </w:t>
      </w:r>
      <w:r w:rsidRPr="005D22E2">
        <w:rPr>
          <w:rFonts w:eastAsia="Calibri"/>
          <w:b/>
          <w:lang w:eastAsia="ar-SA"/>
        </w:rPr>
        <w:t>Līguma</w:t>
      </w:r>
      <w:r w:rsidRPr="005D22E2">
        <w:rPr>
          <w:rFonts w:eastAsia="Calibri"/>
          <w:lang w:eastAsia="ar-SA"/>
        </w:rPr>
        <w:t xml:space="preserve"> izrietošās </w:t>
      </w:r>
      <w:r w:rsidRPr="005D22E2">
        <w:rPr>
          <w:rFonts w:eastAsia="Calibri"/>
          <w:b/>
          <w:lang w:eastAsia="ar-SA"/>
        </w:rPr>
        <w:t>Pasūtītāja</w:t>
      </w:r>
      <w:r w:rsidRPr="005D22E2">
        <w:rPr>
          <w:rFonts w:eastAsia="Calibri"/>
          <w:lang w:eastAsia="ar-SA"/>
        </w:rPr>
        <w:t xml:space="preserve"> saistības;</w:t>
      </w:r>
    </w:p>
    <w:p w:rsidR="00F267F6" w:rsidRPr="005D22E2" w:rsidRDefault="00F267F6" w:rsidP="00F267F6">
      <w:pPr>
        <w:numPr>
          <w:ilvl w:val="1"/>
          <w:numId w:val="2"/>
        </w:numPr>
        <w:tabs>
          <w:tab w:val="left" w:pos="1080"/>
          <w:tab w:val="left" w:pos="1620"/>
        </w:tabs>
        <w:suppressAutoHyphens/>
        <w:spacing w:line="276" w:lineRule="auto"/>
        <w:jc w:val="both"/>
        <w:rPr>
          <w:rFonts w:eastAsia="Calibri"/>
          <w:lang w:eastAsia="ar-SA"/>
        </w:rPr>
      </w:pPr>
      <w:r w:rsidRPr="005D22E2">
        <w:rPr>
          <w:rFonts w:eastAsia="Calibri"/>
          <w:b/>
          <w:lang w:eastAsia="ar-SA"/>
        </w:rPr>
        <w:t xml:space="preserve">Līgumā </w:t>
      </w:r>
      <w:r w:rsidRPr="005D22E2">
        <w:rPr>
          <w:rFonts w:eastAsia="Calibri"/>
          <w:lang w:eastAsia="ar-SA"/>
        </w:rPr>
        <w:t xml:space="preserve">noteiktajā kārtībā parakstīt </w:t>
      </w:r>
      <w:r w:rsidRPr="005D22E2">
        <w:rPr>
          <w:rFonts w:eastAsia="Calibri"/>
          <w:b/>
          <w:lang w:eastAsia="ar-SA"/>
        </w:rPr>
        <w:t>Aktu</w:t>
      </w:r>
      <w:r w:rsidRPr="005D22E2">
        <w:rPr>
          <w:rFonts w:eastAsia="Calibri"/>
          <w:lang w:eastAsia="ar-SA"/>
        </w:rPr>
        <w:t xml:space="preserve">, vai arī sagatavot </w:t>
      </w:r>
      <w:r w:rsidRPr="005D22E2">
        <w:rPr>
          <w:rFonts w:eastAsia="Calibri"/>
          <w:b/>
          <w:lang w:eastAsia="ar-SA"/>
        </w:rPr>
        <w:t>Pusēm</w:t>
      </w:r>
      <w:r w:rsidRPr="005D22E2">
        <w:rPr>
          <w:rFonts w:eastAsia="Calibri"/>
          <w:lang w:eastAsia="ar-SA"/>
        </w:rPr>
        <w:t xml:space="preserve"> parakstīšanai defekta aktu;</w:t>
      </w:r>
    </w:p>
    <w:p w:rsidR="00F267F6" w:rsidRPr="005D22E2" w:rsidRDefault="00F267F6" w:rsidP="00F267F6">
      <w:pPr>
        <w:numPr>
          <w:ilvl w:val="1"/>
          <w:numId w:val="2"/>
        </w:numPr>
        <w:tabs>
          <w:tab w:val="left" w:pos="1080"/>
          <w:tab w:val="left" w:pos="1620"/>
        </w:tabs>
        <w:suppressAutoHyphens/>
        <w:spacing w:line="276" w:lineRule="auto"/>
        <w:jc w:val="both"/>
        <w:rPr>
          <w:rFonts w:eastAsia="Calibri"/>
          <w:lang w:eastAsia="ar-SA"/>
        </w:rPr>
      </w:pPr>
      <w:r w:rsidRPr="005D22E2">
        <w:rPr>
          <w:rFonts w:eastAsia="Calibri"/>
          <w:lang w:eastAsia="ar-SA"/>
        </w:rPr>
        <w:t xml:space="preserve">nodrošināt </w:t>
      </w:r>
      <w:r w:rsidRPr="005D22E2">
        <w:rPr>
          <w:rFonts w:eastAsia="Calibri"/>
          <w:b/>
          <w:lang w:eastAsia="ar-SA"/>
        </w:rPr>
        <w:t>Izpildītāja</w:t>
      </w:r>
      <w:r w:rsidRPr="005D22E2">
        <w:rPr>
          <w:rFonts w:eastAsia="Calibri"/>
          <w:lang w:eastAsia="ar-SA"/>
        </w:rPr>
        <w:t xml:space="preserve"> darbiniekiem un transportam iespēju netraucēti piekļūt </w:t>
      </w:r>
      <w:r w:rsidRPr="005D22E2">
        <w:rPr>
          <w:rFonts w:eastAsia="Calibri"/>
          <w:b/>
          <w:lang w:eastAsia="ar-SA"/>
        </w:rPr>
        <w:t>Objektam Darba</w:t>
      </w:r>
      <w:r w:rsidRPr="005D22E2">
        <w:rPr>
          <w:rFonts w:eastAsia="Calibri"/>
          <w:lang w:eastAsia="ar-SA"/>
        </w:rPr>
        <w:t xml:space="preserve"> izpildes laikā vai citos ar </w:t>
      </w:r>
      <w:r w:rsidRPr="005D22E2">
        <w:rPr>
          <w:rFonts w:eastAsia="Calibri"/>
          <w:b/>
          <w:lang w:eastAsia="ar-SA"/>
        </w:rPr>
        <w:t xml:space="preserve">Pasūtītāju </w:t>
      </w:r>
      <w:r w:rsidRPr="005D22E2">
        <w:rPr>
          <w:rFonts w:eastAsia="Calibri"/>
          <w:lang w:eastAsia="ar-SA"/>
        </w:rPr>
        <w:t>iepriekš saskaņotos laikos;</w:t>
      </w:r>
    </w:p>
    <w:p w:rsidR="00F267F6" w:rsidRPr="005D22E2" w:rsidRDefault="00F267F6" w:rsidP="00F267F6">
      <w:pPr>
        <w:numPr>
          <w:ilvl w:val="1"/>
          <w:numId w:val="2"/>
        </w:numPr>
        <w:tabs>
          <w:tab w:val="left" w:pos="1080"/>
          <w:tab w:val="left" w:pos="1620"/>
        </w:tabs>
        <w:suppressAutoHyphens/>
        <w:spacing w:line="276" w:lineRule="auto"/>
        <w:jc w:val="both"/>
        <w:rPr>
          <w:rFonts w:eastAsia="Calibri"/>
          <w:lang w:eastAsia="ar-SA"/>
        </w:rPr>
      </w:pPr>
      <w:r w:rsidRPr="005D22E2">
        <w:rPr>
          <w:rFonts w:eastAsia="Calibri"/>
          <w:lang w:eastAsia="ar-SA"/>
        </w:rPr>
        <w:t xml:space="preserve">izsniegt </w:t>
      </w:r>
      <w:r w:rsidRPr="005D22E2">
        <w:rPr>
          <w:rFonts w:eastAsia="Calibri"/>
          <w:b/>
          <w:lang w:eastAsia="ar-SA"/>
        </w:rPr>
        <w:t>Izpildītājam</w:t>
      </w:r>
      <w:r w:rsidRPr="005D22E2">
        <w:rPr>
          <w:rFonts w:eastAsia="Calibri"/>
          <w:lang w:eastAsia="ar-SA"/>
        </w:rPr>
        <w:t xml:space="preserve"> </w:t>
      </w:r>
      <w:r w:rsidRPr="005D22E2">
        <w:rPr>
          <w:rFonts w:eastAsia="Calibri"/>
          <w:b/>
          <w:lang w:eastAsia="ar-SA"/>
        </w:rPr>
        <w:t>Darbam</w:t>
      </w:r>
      <w:r w:rsidRPr="005D22E2">
        <w:rPr>
          <w:rFonts w:eastAsia="Calibri"/>
          <w:lang w:eastAsia="ar-SA"/>
        </w:rPr>
        <w:t xml:space="preserve"> nepieciešamos dokumentus un informāciju.</w:t>
      </w:r>
    </w:p>
    <w:p w:rsidR="00F267F6" w:rsidRPr="005D22E2" w:rsidRDefault="00F267F6" w:rsidP="00F267F6">
      <w:pPr>
        <w:suppressAutoHyphens/>
        <w:jc w:val="center"/>
        <w:rPr>
          <w:rFonts w:eastAsia="Calibri"/>
          <w:b/>
          <w:lang w:eastAsia="ar-SA"/>
        </w:rPr>
      </w:pPr>
      <w:r w:rsidRPr="005D22E2">
        <w:rPr>
          <w:rFonts w:eastAsia="Calibri"/>
          <w:b/>
          <w:lang w:eastAsia="ar-SA"/>
        </w:rPr>
        <w:t>V. Līguma grozīšana un pirmstermiņa izbeigšanas kārtība.</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Līgumu</w:t>
      </w:r>
      <w:r w:rsidRPr="005D22E2">
        <w:rPr>
          <w:rFonts w:eastAsia="Calibri"/>
          <w:lang w:eastAsia="ar-SA"/>
        </w:rPr>
        <w:t xml:space="preserve"> var papildināt, grozīt vai izbeigt, </w:t>
      </w:r>
      <w:r w:rsidRPr="005D22E2">
        <w:rPr>
          <w:rFonts w:eastAsia="Calibri"/>
          <w:b/>
          <w:lang w:eastAsia="ar-SA"/>
        </w:rPr>
        <w:t>Pusēm</w:t>
      </w:r>
      <w:r w:rsidRPr="005D22E2">
        <w:rPr>
          <w:rFonts w:eastAsia="Calibri"/>
          <w:lang w:eastAsia="ar-SA"/>
        </w:rPr>
        <w:t xml:space="preserve"> savstarpēji vienojoties. Jebkuri </w:t>
      </w:r>
      <w:r w:rsidRPr="005D22E2">
        <w:rPr>
          <w:rFonts w:eastAsia="Calibri"/>
          <w:b/>
          <w:lang w:eastAsia="ar-SA"/>
        </w:rPr>
        <w:t xml:space="preserve">Līguma </w:t>
      </w:r>
      <w:r w:rsidRPr="005D22E2">
        <w:rPr>
          <w:rFonts w:eastAsia="Calibri"/>
          <w:lang w:eastAsia="ar-SA"/>
        </w:rPr>
        <w:t xml:space="preserve">grozījumi vai papildinājumi stājas spēkā un kļūst par šī </w:t>
      </w:r>
      <w:r w:rsidRPr="005D22E2">
        <w:rPr>
          <w:rFonts w:eastAsia="Calibri"/>
          <w:b/>
          <w:lang w:eastAsia="ar-SA"/>
        </w:rPr>
        <w:t xml:space="preserve">Līguma </w:t>
      </w:r>
      <w:r w:rsidRPr="005D22E2">
        <w:rPr>
          <w:rFonts w:eastAsia="Calibri"/>
          <w:lang w:eastAsia="ar-SA"/>
        </w:rPr>
        <w:t xml:space="preserve">neatņemamām sastāvdaļām ar brīdi, kad tās noformētas rakstveidā, un </w:t>
      </w:r>
      <w:r w:rsidRPr="005D22E2">
        <w:rPr>
          <w:rFonts w:eastAsia="Calibri"/>
          <w:b/>
          <w:lang w:eastAsia="ar-SA"/>
        </w:rPr>
        <w:t>Puses</w:t>
      </w:r>
      <w:r w:rsidRPr="005D22E2">
        <w:rPr>
          <w:rFonts w:eastAsia="Calibri"/>
          <w:lang w:eastAsia="ar-SA"/>
        </w:rPr>
        <w:t xml:space="preserve"> tos parakstījušas. </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lastRenderedPageBreak/>
        <w:t xml:space="preserve">Ja kāds no šī </w:t>
      </w:r>
      <w:r w:rsidRPr="005D22E2">
        <w:rPr>
          <w:rFonts w:eastAsia="Calibri"/>
          <w:b/>
          <w:lang w:eastAsia="ar-SA"/>
        </w:rPr>
        <w:t>Līguma</w:t>
      </w:r>
      <w:r w:rsidRPr="005D22E2">
        <w:rPr>
          <w:rFonts w:eastAsia="Calibri"/>
          <w:lang w:eastAsia="ar-SA"/>
        </w:rPr>
        <w:t xml:space="preserve"> nosacījumiem zaudē spēku, tas neietekmē pārējo </w:t>
      </w:r>
      <w:r w:rsidRPr="005D22E2">
        <w:rPr>
          <w:rFonts w:eastAsia="Calibri"/>
          <w:b/>
          <w:lang w:eastAsia="ar-SA"/>
        </w:rPr>
        <w:t>Līguma</w:t>
      </w:r>
      <w:r w:rsidRPr="005D22E2">
        <w:rPr>
          <w:rFonts w:eastAsia="Calibri"/>
          <w:lang w:eastAsia="ar-SA"/>
        </w:rPr>
        <w:t xml:space="preserve"> nosacījumu spēkā esamību, ciktāl to neatceļ spēku zaudējušie </w:t>
      </w:r>
      <w:r w:rsidRPr="005D22E2">
        <w:rPr>
          <w:rFonts w:eastAsia="Calibri"/>
          <w:b/>
          <w:lang w:eastAsia="ar-SA"/>
        </w:rPr>
        <w:t xml:space="preserve">Līguma </w:t>
      </w:r>
      <w:r w:rsidRPr="005D22E2">
        <w:rPr>
          <w:rFonts w:eastAsia="Calibri"/>
          <w:lang w:eastAsia="ar-SA"/>
        </w:rPr>
        <w:t>punkti vai daļas.</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Gadījumā, ja </w:t>
      </w:r>
      <w:r w:rsidRPr="005D22E2">
        <w:rPr>
          <w:rFonts w:eastAsia="Calibri"/>
          <w:b/>
          <w:lang w:eastAsia="ar-SA"/>
        </w:rPr>
        <w:t>Puses</w:t>
      </w:r>
      <w:r w:rsidRPr="005D22E2">
        <w:rPr>
          <w:rFonts w:eastAsia="Calibri"/>
          <w:lang w:eastAsia="ar-SA"/>
        </w:rPr>
        <w:t xml:space="preserve"> vienojas par šī </w:t>
      </w:r>
      <w:r w:rsidRPr="005D22E2">
        <w:rPr>
          <w:rFonts w:eastAsia="Calibri"/>
          <w:b/>
          <w:lang w:eastAsia="ar-SA"/>
        </w:rPr>
        <w:t>Līguma</w:t>
      </w:r>
      <w:r w:rsidRPr="005D22E2">
        <w:rPr>
          <w:rFonts w:eastAsia="Calibri"/>
          <w:lang w:eastAsia="ar-SA"/>
        </w:rPr>
        <w:t xml:space="preserve"> pārtraukšanu pirms tā izpildes, tiek sastādīts abpusējs akts, ar kuru tiek fiksētas uz šī </w:t>
      </w:r>
      <w:r w:rsidRPr="005D22E2">
        <w:rPr>
          <w:rFonts w:eastAsia="Calibri"/>
          <w:b/>
          <w:lang w:eastAsia="ar-SA"/>
        </w:rPr>
        <w:t>Līguma</w:t>
      </w:r>
      <w:r w:rsidRPr="005D22E2">
        <w:rPr>
          <w:rFonts w:eastAsia="Calibri"/>
          <w:lang w:eastAsia="ar-SA"/>
        </w:rPr>
        <w:t xml:space="preserve"> pārtraukšanas brīdi </w:t>
      </w:r>
      <w:r w:rsidRPr="005D22E2">
        <w:rPr>
          <w:rFonts w:eastAsia="Calibri"/>
          <w:b/>
          <w:lang w:eastAsia="ar-SA"/>
        </w:rPr>
        <w:t>Izpildītāja</w:t>
      </w:r>
      <w:r w:rsidRPr="005D22E2">
        <w:rPr>
          <w:rFonts w:eastAsia="Calibri"/>
          <w:lang w:eastAsia="ar-SA"/>
        </w:rPr>
        <w:t xml:space="preserve"> faktiski izdarītais un </w:t>
      </w:r>
      <w:r w:rsidRPr="005D22E2">
        <w:rPr>
          <w:rFonts w:eastAsia="Calibri"/>
          <w:b/>
          <w:lang w:eastAsia="ar-SA"/>
        </w:rPr>
        <w:t>Līgumā</w:t>
      </w:r>
      <w:r w:rsidRPr="005D22E2">
        <w:rPr>
          <w:rFonts w:eastAsia="Calibri"/>
          <w:lang w:eastAsia="ar-SA"/>
        </w:rPr>
        <w:t xml:space="preserve"> noteiktā kārtībā pieņemtais </w:t>
      </w:r>
      <w:r w:rsidRPr="005D22E2">
        <w:rPr>
          <w:rFonts w:eastAsia="Calibri"/>
          <w:b/>
          <w:lang w:eastAsia="ar-SA"/>
        </w:rPr>
        <w:t>Darbs</w:t>
      </w:r>
      <w:r w:rsidRPr="005D22E2">
        <w:rPr>
          <w:rFonts w:eastAsia="Calibri"/>
          <w:lang w:eastAsia="ar-SA"/>
        </w:rPr>
        <w:t xml:space="preserve">, pamatojoties uz ko </w:t>
      </w:r>
      <w:r w:rsidRPr="005D22E2">
        <w:rPr>
          <w:rFonts w:eastAsia="Calibri"/>
          <w:b/>
          <w:lang w:eastAsia="ar-SA"/>
        </w:rPr>
        <w:t>Pasūtītājs</w:t>
      </w:r>
      <w:r w:rsidRPr="005D22E2">
        <w:rPr>
          <w:rFonts w:eastAsia="Calibri"/>
          <w:lang w:eastAsia="ar-SA"/>
        </w:rPr>
        <w:t xml:space="preserve"> veic norēķinu ar </w:t>
      </w:r>
      <w:r w:rsidRPr="005D22E2">
        <w:rPr>
          <w:rFonts w:eastAsia="Calibri"/>
          <w:b/>
          <w:lang w:eastAsia="ar-SA"/>
        </w:rPr>
        <w:t xml:space="preserve">Izpildītāju </w:t>
      </w:r>
      <w:r w:rsidRPr="005D22E2">
        <w:rPr>
          <w:rFonts w:eastAsia="Calibri"/>
          <w:lang w:eastAsia="ar-SA"/>
        </w:rPr>
        <w:t xml:space="preserve">atbilstoši </w:t>
      </w:r>
      <w:r w:rsidRPr="005D22E2">
        <w:rPr>
          <w:rFonts w:eastAsia="Calibri"/>
          <w:b/>
          <w:lang w:eastAsia="ar-SA"/>
        </w:rPr>
        <w:t xml:space="preserve">Līguma </w:t>
      </w:r>
      <w:r w:rsidRPr="005D22E2">
        <w:rPr>
          <w:rFonts w:eastAsia="Calibri"/>
          <w:lang w:eastAsia="ar-SA"/>
        </w:rPr>
        <w:t>Pielikumā Nr.1 noteiktajam darbu un būvmateriālu izcenojumam.</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Ja </w:t>
      </w:r>
      <w:r w:rsidRPr="005D22E2">
        <w:rPr>
          <w:rFonts w:eastAsia="Calibri"/>
          <w:b/>
          <w:lang w:eastAsia="ar-SA"/>
        </w:rPr>
        <w:t>Izpildītājs</w:t>
      </w:r>
      <w:r w:rsidRPr="005D22E2">
        <w:rPr>
          <w:rFonts w:eastAsia="Calibri"/>
          <w:lang w:eastAsia="ar-SA"/>
        </w:rPr>
        <w:t xml:space="preserve"> 10 (desmit) darba dienu laikā pēc </w:t>
      </w:r>
      <w:r w:rsidRPr="005D22E2">
        <w:rPr>
          <w:rFonts w:eastAsia="Calibri"/>
          <w:b/>
          <w:lang w:eastAsia="ar-SA"/>
        </w:rPr>
        <w:t>Līguma</w:t>
      </w:r>
      <w:r w:rsidRPr="005D22E2">
        <w:rPr>
          <w:rFonts w:eastAsia="Calibri"/>
          <w:lang w:eastAsia="ar-SA"/>
        </w:rPr>
        <w:t xml:space="preserve"> 2.punktā noteiktā termiņa notecējuma nav </w:t>
      </w:r>
      <w:r w:rsidRPr="005D22E2">
        <w:rPr>
          <w:rFonts w:eastAsia="Calibri"/>
          <w:b/>
          <w:lang w:eastAsia="ar-SA"/>
        </w:rPr>
        <w:t>Pasūtītājam</w:t>
      </w:r>
      <w:r w:rsidRPr="005D22E2">
        <w:rPr>
          <w:rFonts w:eastAsia="Calibri"/>
          <w:lang w:eastAsia="ar-SA"/>
        </w:rPr>
        <w:t xml:space="preserve"> nodevis </w:t>
      </w:r>
      <w:r w:rsidRPr="005D22E2">
        <w:rPr>
          <w:rFonts w:eastAsia="Calibri"/>
          <w:b/>
          <w:lang w:eastAsia="ar-SA"/>
        </w:rPr>
        <w:t xml:space="preserve">Darbu </w:t>
      </w:r>
      <w:r w:rsidRPr="005D22E2">
        <w:rPr>
          <w:rFonts w:eastAsia="Calibri"/>
          <w:lang w:eastAsia="ar-SA"/>
        </w:rPr>
        <w:t xml:space="preserve">vai nav novērsis konstatētos un defekta aktā norādītos trūkumus noteiktajā termiņā, kā arī </w:t>
      </w:r>
      <w:r w:rsidRPr="005D22E2">
        <w:rPr>
          <w:rFonts w:eastAsia="Calibri"/>
          <w:b/>
          <w:lang w:eastAsia="ar-SA"/>
        </w:rPr>
        <w:t>Līguma</w:t>
      </w:r>
      <w:r w:rsidRPr="005D22E2">
        <w:rPr>
          <w:rFonts w:eastAsia="Calibri"/>
          <w:lang w:eastAsia="ar-SA"/>
        </w:rPr>
        <w:t xml:space="preserve"> 17.1.punktā paredzētajā gadījumā </w:t>
      </w:r>
      <w:r w:rsidRPr="005D22E2">
        <w:rPr>
          <w:rFonts w:eastAsia="Calibri"/>
          <w:b/>
          <w:lang w:eastAsia="ar-SA"/>
        </w:rPr>
        <w:t>Pasūtītājs</w:t>
      </w:r>
      <w:r w:rsidRPr="005D22E2">
        <w:rPr>
          <w:rFonts w:eastAsia="Calibri"/>
          <w:lang w:eastAsia="ar-SA"/>
        </w:rPr>
        <w:t xml:space="preserve">, iepriekš brīdinot par to </w:t>
      </w:r>
      <w:r w:rsidRPr="005D22E2">
        <w:rPr>
          <w:rFonts w:eastAsia="Calibri"/>
          <w:b/>
          <w:lang w:eastAsia="ar-SA"/>
        </w:rPr>
        <w:t xml:space="preserve">Izpildītāju </w:t>
      </w:r>
      <w:r w:rsidRPr="005D22E2">
        <w:rPr>
          <w:rFonts w:eastAsia="Calibri"/>
          <w:lang w:eastAsia="ar-SA"/>
        </w:rPr>
        <w:t xml:space="preserve">ar rakstisku paziņojumu, ir tiesīgs vienpusēji izbeigt </w:t>
      </w:r>
      <w:r w:rsidRPr="005D22E2">
        <w:rPr>
          <w:rFonts w:eastAsia="Calibri"/>
          <w:b/>
          <w:lang w:eastAsia="ar-SA"/>
        </w:rPr>
        <w:t>Līgumu</w:t>
      </w:r>
      <w:r w:rsidRPr="005D22E2">
        <w:rPr>
          <w:rFonts w:eastAsia="Calibri"/>
          <w:lang w:eastAsia="ar-SA"/>
        </w:rPr>
        <w:t>.</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Pasūtītājs</w:t>
      </w:r>
      <w:r w:rsidRPr="005D22E2">
        <w:rPr>
          <w:rFonts w:eastAsia="Calibri"/>
          <w:lang w:eastAsia="ar-SA"/>
        </w:rPr>
        <w:t xml:space="preserve"> ir tiesīgs vienpusēji izbeigt </w:t>
      </w:r>
      <w:r w:rsidRPr="005D22E2">
        <w:rPr>
          <w:rFonts w:eastAsia="Calibri"/>
          <w:b/>
          <w:lang w:eastAsia="ar-SA"/>
        </w:rPr>
        <w:t>Līgumu</w:t>
      </w:r>
      <w:r w:rsidRPr="005D22E2">
        <w:rPr>
          <w:rFonts w:eastAsia="Calibri"/>
          <w:lang w:eastAsia="ar-SA"/>
        </w:rPr>
        <w:t xml:space="preserve">, 10 (desmit) dienas iepriekš brīdinot par to </w:t>
      </w:r>
      <w:r w:rsidRPr="005D22E2">
        <w:rPr>
          <w:rFonts w:eastAsia="Calibri"/>
          <w:b/>
          <w:lang w:eastAsia="ar-SA"/>
        </w:rPr>
        <w:t>Izpildītāju</w:t>
      </w:r>
      <w:r w:rsidRPr="005D22E2">
        <w:rPr>
          <w:rFonts w:eastAsia="Calibri"/>
          <w:lang w:eastAsia="ar-SA"/>
        </w:rPr>
        <w:t xml:space="preserve"> ar rakstisku paziņojumu, ja </w:t>
      </w:r>
      <w:r w:rsidRPr="005D22E2">
        <w:rPr>
          <w:rFonts w:eastAsia="Calibri"/>
          <w:b/>
          <w:lang w:eastAsia="ar-SA"/>
        </w:rPr>
        <w:t xml:space="preserve">Izpildītājs </w:t>
      </w:r>
      <w:r w:rsidRPr="005D22E2">
        <w:rPr>
          <w:rFonts w:eastAsia="Calibri"/>
          <w:lang w:eastAsia="ar-SA"/>
        </w:rPr>
        <w:t xml:space="preserve">LR likumdošanā paredzētajā kārtībā ir atzīts par maksātnespējīgu vai ja tiesā ir iesniegts pieteikums par </w:t>
      </w:r>
      <w:r w:rsidRPr="005D22E2">
        <w:rPr>
          <w:rFonts w:eastAsia="Calibri"/>
          <w:b/>
          <w:lang w:eastAsia="ar-SA"/>
        </w:rPr>
        <w:t>Izpildītāja</w:t>
      </w:r>
      <w:r w:rsidRPr="005D22E2">
        <w:rPr>
          <w:rFonts w:eastAsia="Calibri"/>
          <w:lang w:eastAsia="ar-SA"/>
        </w:rPr>
        <w:t xml:space="preserve"> atzīšanu par maksātnespējīgu. Šādā gadījumā norēķins par faktiski paveikto un saskaņā ar </w:t>
      </w:r>
      <w:r w:rsidRPr="005D22E2">
        <w:rPr>
          <w:rFonts w:eastAsia="Calibri"/>
          <w:b/>
          <w:lang w:eastAsia="ar-SA"/>
        </w:rPr>
        <w:t>Līguma</w:t>
      </w:r>
      <w:r w:rsidRPr="005D22E2">
        <w:rPr>
          <w:rFonts w:eastAsia="Calibri"/>
          <w:lang w:eastAsia="ar-SA"/>
        </w:rPr>
        <w:t xml:space="preserve"> noteikumiem pieņemtu </w:t>
      </w:r>
      <w:r w:rsidRPr="005D22E2">
        <w:rPr>
          <w:rFonts w:eastAsia="Calibri"/>
          <w:b/>
          <w:lang w:eastAsia="ar-SA"/>
        </w:rPr>
        <w:t>Darbu</w:t>
      </w:r>
      <w:r w:rsidRPr="005D22E2">
        <w:rPr>
          <w:rFonts w:eastAsia="Calibri"/>
          <w:lang w:eastAsia="ar-SA"/>
        </w:rPr>
        <w:t xml:space="preserve"> veicams šī </w:t>
      </w:r>
      <w:r w:rsidRPr="005D22E2">
        <w:rPr>
          <w:rFonts w:eastAsia="Calibri"/>
          <w:b/>
          <w:lang w:eastAsia="ar-SA"/>
        </w:rPr>
        <w:t xml:space="preserve">Līguma </w:t>
      </w:r>
      <w:r w:rsidRPr="005D22E2">
        <w:rPr>
          <w:rFonts w:eastAsia="Calibri"/>
          <w:lang w:eastAsia="ar-SA"/>
        </w:rPr>
        <w:t>21.punktā paredzētajā kārtībā.</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 xml:space="preserve">Izpildītājam </w:t>
      </w:r>
      <w:r w:rsidRPr="005D22E2">
        <w:rPr>
          <w:rFonts w:eastAsia="Calibri"/>
          <w:lang w:eastAsia="ar-SA"/>
        </w:rPr>
        <w:t xml:space="preserve">ir tiesības vienpusēji izbeigt </w:t>
      </w:r>
      <w:r w:rsidRPr="005D22E2">
        <w:rPr>
          <w:rFonts w:eastAsia="Calibri"/>
          <w:b/>
          <w:lang w:eastAsia="ar-SA"/>
        </w:rPr>
        <w:t>Līgumu</w:t>
      </w:r>
      <w:r w:rsidRPr="005D22E2">
        <w:rPr>
          <w:rFonts w:eastAsia="Calibri"/>
          <w:lang w:eastAsia="ar-SA"/>
        </w:rPr>
        <w:t xml:space="preserve">, 10 (desmit) dienas iepriekš brīdinot par to </w:t>
      </w:r>
      <w:r w:rsidRPr="005D22E2">
        <w:rPr>
          <w:rFonts w:eastAsia="Calibri"/>
          <w:b/>
          <w:lang w:eastAsia="ar-SA"/>
        </w:rPr>
        <w:t>Pasūtītāju</w:t>
      </w:r>
      <w:r w:rsidRPr="005D22E2">
        <w:rPr>
          <w:rFonts w:eastAsia="Calibri"/>
          <w:lang w:eastAsia="ar-SA"/>
        </w:rPr>
        <w:t xml:space="preserve"> ar rakstisku paziņojumu, ja </w:t>
      </w:r>
      <w:r w:rsidRPr="005D22E2">
        <w:rPr>
          <w:rFonts w:eastAsia="Calibri"/>
          <w:b/>
          <w:lang w:eastAsia="ar-SA"/>
        </w:rPr>
        <w:t>Pasūtītājs</w:t>
      </w:r>
      <w:r w:rsidRPr="005D22E2">
        <w:rPr>
          <w:rFonts w:eastAsia="Calibri"/>
          <w:lang w:eastAsia="ar-SA"/>
        </w:rPr>
        <w:t xml:space="preserve"> 10 (desmit) darba dienu laikā pēc </w:t>
      </w:r>
      <w:r w:rsidRPr="005D22E2">
        <w:rPr>
          <w:rFonts w:eastAsia="Calibri"/>
          <w:b/>
          <w:lang w:eastAsia="ar-SA"/>
        </w:rPr>
        <w:t>Līguma</w:t>
      </w:r>
      <w:r w:rsidRPr="005D22E2">
        <w:rPr>
          <w:rFonts w:eastAsia="Calibri"/>
          <w:lang w:eastAsia="ar-SA"/>
        </w:rPr>
        <w:t xml:space="preserve"> stāšanās spēkā nav nodrošinājis </w:t>
      </w:r>
      <w:r w:rsidRPr="005D22E2">
        <w:rPr>
          <w:rFonts w:eastAsia="Calibri"/>
          <w:b/>
          <w:lang w:eastAsia="ar-SA"/>
        </w:rPr>
        <w:t>Izpildītājam</w:t>
      </w:r>
      <w:r w:rsidRPr="005D22E2">
        <w:rPr>
          <w:rFonts w:eastAsia="Calibri"/>
          <w:lang w:eastAsia="ar-SA"/>
        </w:rPr>
        <w:t xml:space="preserve"> iespēju uzsākt šī </w:t>
      </w:r>
      <w:r w:rsidRPr="005D22E2">
        <w:rPr>
          <w:rFonts w:eastAsia="Calibri"/>
          <w:b/>
          <w:lang w:eastAsia="ar-SA"/>
        </w:rPr>
        <w:t>Līguma</w:t>
      </w:r>
      <w:r w:rsidRPr="005D22E2">
        <w:rPr>
          <w:rFonts w:eastAsia="Calibri"/>
          <w:lang w:eastAsia="ar-SA"/>
        </w:rPr>
        <w:t xml:space="preserve"> 1.punktā noteikto </w:t>
      </w:r>
      <w:r w:rsidRPr="005D22E2">
        <w:rPr>
          <w:rFonts w:eastAsia="Calibri"/>
          <w:b/>
          <w:lang w:eastAsia="ar-SA"/>
        </w:rPr>
        <w:t>Darbu</w:t>
      </w:r>
      <w:r w:rsidRPr="005D22E2">
        <w:rPr>
          <w:rFonts w:eastAsia="Calibri"/>
          <w:lang w:eastAsia="ar-SA"/>
        </w:rPr>
        <w:t xml:space="preserve">, vai ja </w:t>
      </w:r>
      <w:r w:rsidRPr="005D22E2">
        <w:rPr>
          <w:rFonts w:eastAsia="Calibri"/>
          <w:b/>
          <w:lang w:eastAsia="ar-SA"/>
        </w:rPr>
        <w:t xml:space="preserve">Pasūtītājs </w:t>
      </w:r>
      <w:r w:rsidRPr="005D22E2">
        <w:rPr>
          <w:rFonts w:eastAsia="Calibri"/>
          <w:lang w:eastAsia="ar-SA"/>
        </w:rPr>
        <w:t xml:space="preserve">nav veicis samaksu par </w:t>
      </w:r>
      <w:r w:rsidRPr="005D22E2">
        <w:rPr>
          <w:rFonts w:eastAsia="Calibri"/>
          <w:b/>
          <w:lang w:eastAsia="ar-SA"/>
        </w:rPr>
        <w:t>Darbu Līgumā</w:t>
      </w:r>
      <w:r w:rsidRPr="005D22E2">
        <w:rPr>
          <w:rFonts w:eastAsia="Calibri"/>
          <w:lang w:eastAsia="ar-SA"/>
        </w:rPr>
        <w:t xml:space="preserve"> paredzētajā norēķina kārtībā.</w:t>
      </w:r>
    </w:p>
    <w:p w:rsidR="00F267F6" w:rsidRPr="005D22E2" w:rsidRDefault="00F267F6" w:rsidP="00F267F6">
      <w:pPr>
        <w:suppressAutoHyphens/>
        <w:jc w:val="center"/>
        <w:rPr>
          <w:rFonts w:eastAsia="Calibri"/>
          <w:b/>
          <w:lang w:eastAsia="ar-SA"/>
        </w:rPr>
      </w:pPr>
      <w:r w:rsidRPr="005D22E2">
        <w:rPr>
          <w:rFonts w:eastAsia="Calibri"/>
          <w:b/>
          <w:lang w:eastAsia="ar-SA"/>
        </w:rPr>
        <w:t>VI Pušu atbildība.</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Gadījumā, ja </w:t>
      </w:r>
      <w:r w:rsidRPr="005D22E2">
        <w:rPr>
          <w:rFonts w:eastAsia="Calibri"/>
          <w:b/>
          <w:lang w:eastAsia="ar-SA"/>
        </w:rPr>
        <w:t>Izpildītājs</w:t>
      </w:r>
      <w:r w:rsidRPr="005D22E2">
        <w:rPr>
          <w:rFonts w:eastAsia="Calibri"/>
          <w:lang w:eastAsia="ar-SA"/>
        </w:rPr>
        <w:t xml:space="preserve"> neizpilda </w:t>
      </w:r>
      <w:r w:rsidRPr="005D22E2">
        <w:rPr>
          <w:rFonts w:eastAsia="Calibri"/>
          <w:b/>
          <w:lang w:eastAsia="ar-SA"/>
        </w:rPr>
        <w:t>Darbu</w:t>
      </w:r>
      <w:r w:rsidRPr="005D22E2">
        <w:rPr>
          <w:rFonts w:eastAsia="Calibri"/>
          <w:lang w:eastAsia="ar-SA"/>
        </w:rPr>
        <w:t xml:space="preserve"> </w:t>
      </w:r>
      <w:r w:rsidRPr="005D22E2">
        <w:rPr>
          <w:rFonts w:eastAsia="Calibri"/>
          <w:b/>
          <w:lang w:eastAsia="ar-SA"/>
        </w:rPr>
        <w:t>Līgumā</w:t>
      </w:r>
      <w:r w:rsidRPr="005D22E2">
        <w:rPr>
          <w:rFonts w:eastAsia="Calibri"/>
          <w:lang w:eastAsia="ar-SA"/>
        </w:rPr>
        <w:t xml:space="preserve"> noteiktā termiņā, </w:t>
      </w:r>
      <w:r w:rsidRPr="005D22E2">
        <w:rPr>
          <w:rFonts w:eastAsia="Calibri"/>
          <w:b/>
          <w:lang w:eastAsia="ar-SA"/>
        </w:rPr>
        <w:t xml:space="preserve">Izpildītājs </w:t>
      </w:r>
      <w:r w:rsidRPr="005D22E2">
        <w:rPr>
          <w:rFonts w:eastAsia="Calibri"/>
          <w:lang w:eastAsia="ar-SA"/>
        </w:rPr>
        <w:t xml:space="preserve">maksā </w:t>
      </w:r>
      <w:r w:rsidRPr="005D22E2">
        <w:rPr>
          <w:rFonts w:eastAsia="Calibri"/>
          <w:b/>
          <w:lang w:eastAsia="ar-SA"/>
        </w:rPr>
        <w:t>Pasūtītājam</w:t>
      </w:r>
      <w:r w:rsidRPr="005D22E2">
        <w:rPr>
          <w:rFonts w:eastAsia="Calibri"/>
          <w:lang w:eastAsia="ar-SA"/>
        </w:rPr>
        <w:t xml:space="preserve"> līgumsodu 0,5% (piecas desmitās daļas procenta) apmērā no kopējās</w:t>
      </w:r>
      <w:r w:rsidRPr="005D22E2">
        <w:rPr>
          <w:rFonts w:eastAsia="Calibri"/>
          <w:b/>
          <w:lang w:eastAsia="ar-SA"/>
        </w:rPr>
        <w:t xml:space="preserve"> Līguma summas</w:t>
      </w:r>
      <w:r w:rsidRPr="005D22E2">
        <w:rPr>
          <w:rFonts w:eastAsia="Calibri"/>
          <w:lang w:eastAsia="ar-SA"/>
        </w:rPr>
        <w:t xml:space="preserve"> p</w:t>
      </w:r>
      <w:r>
        <w:rPr>
          <w:rFonts w:eastAsia="Calibri"/>
          <w:lang w:eastAsia="ar-SA"/>
        </w:rPr>
        <w:t>ar katru nokavējuma dienu, bet ne vairāk par 10% no kopējās līguma  summas, ieskaitot PVN</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Gadījumā, ja </w:t>
      </w:r>
      <w:r w:rsidRPr="005D22E2">
        <w:rPr>
          <w:rFonts w:eastAsia="Calibri"/>
          <w:b/>
          <w:lang w:eastAsia="ar-SA"/>
        </w:rPr>
        <w:t>Līgumā</w:t>
      </w:r>
      <w:r w:rsidRPr="005D22E2">
        <w:rPr>
          <w:rFonts w:eastAsia="Calibri"/>
          <w:lang w:eastAsia="ar-SA"/>
        </w:rPr>
        <w:t xml:space="preserve"> noteiktajos termiņos </w:t>
      </w:r>
      <w:r w:rsidRPr="005D22E2">
        <w:rPr>
          <w:rFonts w:eastAsia="Calibri"/>
          <w:b/>
          <w:lang w:eastAsia="ar-SA"/>
        </w:rPr>
        <w:t xml:space="preserve">Pasūtītājs </w:t>
      </w:r>
      <w:r w:rsidRPr="005D22E2">
        <w:rPr>
          <w:rFonts w:eastAsia="Calibri"/>
          <w:lang w:eastAsia="ar-SA"/>
        </w:rPr>
        <w:t xml:space="preserve">neveic samaksu par </w:t>
      </w:r>
      <w:r w:rsidRPr="005D22E2">
        <w:rPr>
          <w:rFonts w:eastAsia="Calibri"/>
          <w:b/>
          <w:lang w:eastAsia="ar-SA"/>
        </w:rPr>
        <w:t>Darbu</w:t>
      </w:r>
      <w:r w:rsidRPr="005D22E2">
        <w:rPr>
          <w:rFonts w:eastAsia="Calibri"/>
          <w:lang w:eastAsia="ar-SA"/>
        </w:rPr>
        <w:t xml:space="preserve">, kas pieņemts atbilstoši </w:t>
      </w:r>
      <w:r w:rsidRPr="005D22E2">
        <w:rPr>
          <w:rFonts w:eastAsia="Calibri"/>
          <w:b/>
          <w:lang w:eastAsia="ar-SA"/>
        </w:rPr>
        <w:t>Līguma</w:t>
      </w:r>
      <w:r w:rsidRPr="005D22E2">
        <w:rPr>
          <w:rFonts w:eastAsia="Calibri"/>
          <w:lang w:eastAsia="ar-SA"/>
        </w:rPr>
        <w:t xml:space="preserve"> noteikumiem, tad </w:t>
      </w:r>
      <w:r w:rsidRPr="005D22E2">
        <w:rPr>
          <w:rFonts w:eastAsia="Calibri"/>
          <w:b/>
          <w:lang w:eastAsia="ar-SA"/>
        </w:rPr>
        <w:t>Pasūtītājs</w:t>
      </w:r>
      <w:r w:rsidRPr="005D22E2">
        <w:rPr>
          <w:rFonts w:eastAsia="Calibri"/>
          <w:lang w:eastAsia="ar-SA"/>
        </w:rPr>
        <w:t xml:space="preserve"> maksā </w:t>
      </w:r>
      <w:r w:rsidRPr="005D22E2">
        <w:rPr>
          <w:rFonts w:eastAsia="Calibri"/>
          <w:b/>
          <w:lang w:eastAsia="ar-SA"/>
        </w:rPr>
        <w:t>Izpildītājam</w:t>
      </w:r>
      <w:r w:rsidRPr="005D22E2">
        <w:rPr>
          <w:rFonts w:eastAsia="Calibri"/>
          <w:lang w:eastAsia="ar-SA"/>
        </w:rPr>
        <w:t xml:space="preserve"> līgumsodu 0,5% (piecas desmitās daļas procenta) apmērā no termiņā nesamaksātās summas par katru nokavējuma dienu.</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Gadījumā, ja kāda no </w:t>
      </w:r>
      <w:r w:rsidRPr="005D22E2">
        <w:rPr>
          <w:rFonts w:eastAsia="Calibri"/>
          <w:b/>
          <w:lang w:eastAsia="ar-SA"/>
        </w:rPr>
        <w:t>Pusēm</w:t>
      </w:r>
      <w:r w:rsidRPr="005D22E2">
        <w:rPr>
          <w:rFonts w:eastAsia="Calibri"/>
          <w:lang w:eastAsia="ar-SA"/>
        </w:rPr>
        <w:t xml:space="preserve"> nepilda, atsakās vai nespēj pildīt </w:t>
      </w:r>
      <w:r w:rsidRPr="005D22E2">
        <w:rPr>
          <w:rFonts w:eastAsia="Calibri"/>
          <w:b/>
          <w:lang w:eastAsia="ar-SA"/>
        </w:rPr>
        <w:t>Līgumu</w:t>
      </w:r>
      <w:r w:rsidRPr="005D22E2">
        <w:rPr>
          <w:rFonts w:eastAsia="Calibri"/>
          <w:lang w:eastAsia="ar-SA"/>
        </w:rPr>
        <w:t xml:space="preserve">, vai ja </w:t>
      </w:r>
      <w:r w:rsidRPr="005D22E2">
        <w:rPr>
          <w:rFonts w:eastAsia="Calibri"/>
          <w:b/>
          <w:lang w:eastAsia="ar-SA"/>
        </w:rPr>
        <w:t xml:space="preserve">Līgums </w:t>
      </w:r>
      <w:r w:rsidRPr="005D22E2">
        <w:rPr>
          <w:rFonts w:eastAsia="Calibri"/>
          <w:lang w:eastAsia="ar-SA"/>
        </w:rPr>
        <w:t xml:space="preserve">tiek pārtraukts vienas no </w:t>
      </w:r>
      <w:r w:rsidRPr="005D22E2">
        <w:rPr>
          <w:rFonts w:eastAsia="Calibri"/>
          <w:b/>
          <w:lang w:eastAsia="ar-SA"/>
        </w:rPr>
        <w:t>Pusēm</w:t>
      </w:r>
      <w:r w:rsidRPr="005D22E2">
        <w:rPr>
          <w:rFonts w:eastAsia="Calibri"/>
          <w:lang w:eastAsia="ar-SA"/>
        </w:rPr>
        <w:t xml:space="preserve"> vainas dēļ, vainīgā </w:t>
      </w:r>
      <w:r w:rsidRPr="005D22E2">
        <w:rPr>
          <w:rFonts w:eastAsia="Calibri"/>
          <w:b/>
          <w:lang w:eastAsia="ar-SA"/>
        </w:rPr>
        <w:t>Puse</w:t>
      </w:r>
      <w:r w:rsidRPr="005D22E2">
        <w:rPr>
          <w:rFonts w:eastAsia="Calibri"/>
          <w:lang w:eastAsia="ar-SA"/>
        </w:rPr>
        <w:t xml:space="preserve"> maksā attiecīgajai otrai </w:t>
      </w:r>
      <w:r w:rsidRPr="005D22E2">
        <w:rPr>
          <w:rFonts w:eastAsia="Calibri"/>
          <w:b/>
          <w:lang w:eastAsia="ar-SA"/>
        </w:rPr>
        <w:t>Pusei</w:t>
      </w:r>
      <w:r w:rsidR="00C3238C">
        <w:rPr>
          <w:rFonts w:eastAsia="Calibri"/>
          <w:lang w:eastAsia="ar-SA"/>
        </w:rPr>
        <w:t xml:space="preserve"> vienreizēju līgumsodu 10% (desmit</w:t>
      </w:r>
      <w:r w:rsidRPr="005D22E2">
        <w:rPr>
          <w:rFonts w:eastAsia="Calibri"/>
          <w:lang w:eastAsia="ar-SA"/>
        </w:rPr>
        <w:t xml:space="preserve"> procenti) apmērā no kopējās</w:t>
      </w:r>
      <w:r w:rsidRPr="005D22E2">
        <w:rPr>
          <w:rFonts w:eastAsia="Calibri"/>
          <w:b/>
          <w:lang w:eastAsia="ar-SA"/>
        </w:rPr>
        <w:t xml:space="preserve"> Līguma</w:t>
      </w:r>
      <w:r w:rsidRPr="005D22E2">
        <w:rPr>
          <w:rFonts w:eastAsia="Calibri"/>
          <w:lang w:eastAsia="ar-SA"/>
        </w:rPr>
        <w:t xml:space="preserve"> </w:t>
      </w:r>
      <w:r w:rsidRPr="005D22E2">
        <w:rPr>
          <w:rFonts w:eastAsia="Calibri"/>
          <w:b/>
          <w:lang w:eastAsia="ar-SA"/>
        </w:rPr>
        <w:t>summas</w:t>
      </w:r>
      <w:r w:rsidRPr="005D22E2">
        <w:rPr>
          <w:rFonts w:eastAsia="Calibri"/>
          <w:lang w:eastAsia="ar-SA"/>
        </w:rPr>
        <w:t>.</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Pasūtītājam</w:t>
      </w:r>
      <w:r w:rsidRPr="005D22E2">
        <w:rPr>
          <w:rFonts w:eastAsia="Calibri"/>
          <w:lang w:eastAsia="ar-SA"/>
        </w:rPr>
        <w:t xml:space="preserve"> ir tiesības ieturēt </w:t>
      </w:r>
      <w:r w:rsidRPr="005D22E2">
        <w:rPr>
          <w:rFonts w:eastAsia="Calibri"/>
          <w:b/>
          <w:lang w:eastAsia="ar-SA"/>
        </w:rPr>
        <w:t xml:space="preserve">Līgumā </w:t>
      </w:r>
      <w:r w:rsidRPr="005D22E2">
        <w:rPr>
          <w:rFonts w:eastAsia="Calibri"/>
          <w:lang w:eastAsia="ar-SA"/>
        </w:rPr>
        <w:t xml:space="preserve">paredzēto līgumsodu summu, kā arī un/vai zaudējumu atlīdzību no </w:t>
      </w:r>
      <w:r w:rsidRPr="005D22E2">
        <w:rPr>
          <w:rFonts w:eastAsia="Calibri"/>
          <w:b/>
          <w:lang w:eastAsia="ar-SA"/>
        </w:rPr>
        <w:t>Izpildītājam</w:t>
      </w:r>
      <w:r w:rsidRPr="005D22E2">
        <w:rPr>
          <w:rFonts w:eastAsia="Calibri"/>
          <w:lang w:eastAsia="ar-SA"/>
        </w:rPr>
        <w:t xml:space="preserve"> par </w:t>
      </w:r>
      <w:r w:rsidRPr="005D22E2">
        <w:rPr>
          <w:rFonts w:eastAsia="Calibri"/>
          <w:b/>
          <w:lang w:eastAsia="ar-SA"/>
        </w:rPr>
        <w:t>Darba</w:t>
      </w:r>
      <w:r w:rsidRPr="005D22E2">
        <w:rPr>
          <w:rFonts w:eastAsia="Calibri"/>
          <w:lang w:eastAsia="ar-SA"/>
        </w:rPr>
        <w:t xml:space="preserve"> izpildi maksājamās </w:t>
      </w:r>
      <w:r w:rsidRPr="005D22E2">
        <w:rPr>
          <w:rFonts w:eastAsia="Calibri"/>
          <w:b/>
          <w:lang w:eastAsia="ar-SA"/>
        </w:rPr>
        <w:t>Līguma summas</w:t>
      </w:r>
      <w:r w:rsidRPr="005D22E2">
        <w:rPr>
          <w:rFonts w:eastAsia="Calibri"/>
          <w:lang w:eastAsia="ar-SA"/>
        </w:rPr>
        <w:t xml:space="preserve">. </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Līgumsoda samaksa vai nodarīto zaudējumu atlīdzība neatbrīvo </w:t>
      </w:r>
      <w:r w:rsidRPr="005D22E2">
        <w:rPr>
          <w:rFonts w:eastAsia="Calibri"/>
          <w:b/>
          <w:lang w:eastAsia="ar-SA"/>
        </w:rPr>
        <w:t xml:space="preserve">Puses </w:t>
      </w:r>
      <w:r w:rsidRPr="005D22E2">
        <w:rPr>
          <w:rFonts w:eastAsia="Calibri"/>
          <w:lang w:eastAsia="ar-SA"/>
        </w:rPr>
        <w:t>no saistību turpmākas un pilnīgas izpildes.</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Puses</w:t>
      </w:r>
      <w:r w:rsidRPr="005D22E2">
        <w:rPr>
          <w:rFonts w:eastAsia="Calibri"/>
          <w:lang w:eastAsia="ar-SA"/>
        </w:rPr>
        <w:t xml:space="preserve"> ir pilnā mērā atbildīgas par otrai </w:t>
      </w:r>
      <w:r w:rsidRPr="005D22E2">
        <w:rPr>
          <w:rFonts w:eastAsia="Calibri"/>
          <w:b/>
          <w:lang w:eastAsia="ar-SA"/>
        </w:rPr>
        <w:t xml:space="preserve">Pusei </w:t>
      </w:r>
      <w:r w:rsidRPr="005D22E2">
        <w:rPr>
          <w:rFonts w:eastAsia="Calibri"/>
          <w:lang w:eastAsia="ar-SA"/>
        </w:rPr>
        <w:t xml:space="preserve">nodarītajiem tiešajiem zaudējumiem, kas tai radušies sakarā ar to, ka otra </w:t>
      </w:r>
      <w:r w:rsidRPr="005D22E2">
        <w:rPr>
          <w:rFonts w:eastAsia="Calibri"/>
          <w:b/>
          <w:lang w:eastAsia="ar-SA"/>
        </w:rPr>
        <w:t>Puse</w:t>
      </w:r>
      <w:r w:rsidRPr="005D22E2">
        <w:rPr>
          <w:rFonts w:eastAsia="Calibri"/>
          <w:lang w:eastAsia="ar-SA"/>
        </w:rPr>
        <w:t xml:space="preserve"> nav pildījusi vai </w:t>
      </w:r>
      <w:r w:rsidRPr="005D22E2">
        <w:rPr>
          <w:rFonts w:eastAsia="Calibri"/>
          <w:lang w:eastAsia="ar-SA"/>
        </w:rPr>
        <w:lastRenderedPageBreak/>
        <w:t xml:space="preserve">nepienācīgi ir pildījusi savas no </w:t>
      </w:r>
      <w:r w:rsidRPr="005D22E2">
        <w:rPr>
          <w:rFonts w:eastAsia="Calibri"/>
          <w:b/>
          <w:lang w:eastAsia="ar-SA"/>
        </w:rPr>
        <w:t>Līguma</w:t>
      </w:r>
      <w:r w:rsidRPr="005D22E2">
        <w:rPr>
          <w:rFonts w:eastAsia="Calibri"/>
          <w:lang w:eastAsia="ar-SA"/>
        </w:rPr>
        <w:t xml:space="preserve"> izrietošās saistības, atbilstoši spēkā esošajiem Latvijas Republikas normatīvajiem aktiem un šī </w:t>
      </w:r>
      <w:r w:rsidRPr="005D22E2">
        <w:rPr>
          <w:rFonts w:eastAsia="Calibri"/>
          <w:b/>
          <w:lang w:eastAsia="ar-SA"/>
        </w:rPr>
        <w:t xml:space="preserve">Līguma </w:t>
      </w:r>
      <w:r w:rsidRPr="005D22E2">
        <w:rPr>
          <w:rFonts w:eastAsia="Calibri"/>
          <w:lang w:eastAsia="ar-SA"/>
        </w:rPr>
        <w:t xml:space="preserve">noteikumiem. </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Puses</w:t>
      </w:r>
      <w:r w:rsidRPr="005D22E2">
        <w:rPr>
          <w:rFonts w:eastAsia="Calibri"/>
          <w:lang w:eastAsia="ar-SA"/>
        </w:rPr>
        <w:t xml:space="preserve"> ir atbildīgas viena otrai par zaudējumiem, kas kādai no </w:t>
      </w:r>
      <w:r w:rsidRPr="005D22E2">
        <w:rPr>
          <w:rFonts w:eastAsia="Calibri"/>
          <w:b/>
          <w:lang w:eastAsia="ar-SA"/>
        </w:rPr>
        <w:t>Pusēm</w:t>
      </w:r>
      <w:r w:rsidRPr="005D22E2">
        <w:rPr>
          <w:rFonts w:eastAsia="Calibri"/>
          <w:lang w:eastAsia="ar-SA"/>
        </w:rPr>
        <w:t xml:space="preserve"> radušies attiecīgās otras </w:t>
      </w:r>
      <w:r w:rsidRPr="005D22E2">
        <w:rPr>
          <w:rFonts w:eastAsia="Calibri"/>
          <w:b/>
          <w:lang w:eastAsia="ar-SA"/>
        </w:rPr>
        <w:t>Puses</w:t>
      </w:r>
      <w:r w:rsidRPr="005D22E2">
        <w:rPr>
          <w:rFonts w:eastAsia="Calibri"/>
          <w:lang w:eastAsia="ar-SA"/>
        </w:rPr>
        <w:t xml:space="preserve"> nepatiesas vai nepilnīgas informācijas nodošanas rezultātā, rupjas neuzmanības vai ļaunprātīgas rīcības dēļ.</w:t>
      </w:r>
    </w:p>
    <w:p w:rsidR="00F267F6" w:rsidRPr="005D22E2" w:rsidRDefault="00F267F6" w:rsidP="00F267F6">
      <w:pPr>
        <w:suppressAutoHyphens/>
        <w:jc w:val="center"/>
        <w:rPr>
          <w:rFonts w:eastAsia="Calibri"/>
          <w:b/>
          <w:lang w:eastAsia="ar-SA"/>
        </w:rPr>
      </w:pPr>
      <w:r w:rsidRPr="005D22E2">
        <w:rPr>
          <w:rFonts w:eastAsia="Calibri"/>
          <w:b/>
          <w:lang w:eastAsia="ar-SA"/>
        </w:rPr>
        <w:t>VII Nepārvarama vara.</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Puses</w:t>
      </w:r>
      <w:r w:rsidRPr="005D22E2">
        <w:rPr>
          <w:rFonts w:eastAsia="Calibri"/>
          <w:lang w:eastAsia="ar-SA"/>
        </w:rPr>
        <w:t xml:space="preserve"> tiek atbrīvotas no atbildības par daļēju vai pilnīgu saistību neizpildi, ja šī neizpilde radusies pēc šī </w:t>
      </w:r>
      <w:r w:rsidRPr="005D22E2">
        <w:rPr>
          <w:rFonts w:eastAsia="Calibri"/>
          <w:b/>
          <w:lang w:eastAsia="ar-SA"/>
        </w:rPr>
        <w:t>Līguma</w:t>
      </w:r>
      <w:r w:rsidRPr="005D22E2">
        <w:rPr>
          <w:rFonts w:eastAsia="Calibri"/>
          <w:lang w:eastAsia="ar-SA"/>
        </w:rPr>
        <w:t xml:space="preserve"> noslēgšanas nepārvaramas varas vai ārkārtēju apstākļu ietekmes rezultātā, kurus attiecīgā </w:t>
      </w:r>
      <w:r w:rsidRPr="005D22E2">
        <w:rPr>
          <w:rFonts w:eastAsia="Calibri"/>
          <w:b/>
          <w:lang w:eastAsia="ar-SA"/>
        </w:rPr>
        <w:t xml:space="preserve">Puse </w:t>
      </w:r>
      <w:r w:rsidRPr="005D22E2">
        <w:rPr>
          <w:rFonts w:eastAsia="Calibri"/>
          <w:lang w:eastAsia="ar-SA"/>
        </w:rPr>
        <w:t>nevarēja ne novērst, ne paredzēt, ne ietekmēt un par kuru rašanos neatbild.</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 xml:space="preserve">Līguma </w:t>
      </w:r>
      <w:r w:rsidRPr="005D22E2">
        <w:rPr>
          <w:rFonts w:eastAsia="Calibri"/>
          <w:lang w:eastAsia="ar-SA"/>
        </w:rPr>
        <w:t xml:space="preserve">darbība var tikt apturēta uz laiku, kurā darbojas nepārvarama vara. Pēc nepārvaramas varas darbības izbeigšanās šī </w:t>
      </w:r>
      <w:r w:rsidRPr="005D22E2">
        <w:rPr>
          <w:rFonts w:eastAsia="Calibri"/>
          <w:b/>
          <w:lang w:eastAsia="ar-SA"/>
        </w:rPr>
        <w:t>Līguma</w:t>
      </w:r>
      <w:r w:rsidRPr="005D22E2">
        <w:rPr>
          <w:rFonts w:eastAsia="Calibri"/>
          <w:lang w:eastAsia="ar-SA"/>
        </w:rPr>
        <w:t xml:space="preserve"> darbība atjaunojas.</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Pusei</w:t>
      </w:r>
      <w:r w:rsidRPr="005D22E2">
        <w:rPr>
          <w:rFonts w:eastAsia="Calibri"/>
          <w:lang w:eastAsia="ar-SA"/>
        </w:rPr>
        <w:t>, kas atsaucas uz nepārvaramas varas vai ārkārtēju apstākļu darbību, nekavējoties vai tiklīdz radusies objektīvu apstākļu nekavēta izdevība, par šādiem apstākļiem rakstveidā jāziņo otrai</w:t>
      </w:r>
      <w:r w:rsidRPr="005D22E2">
        <w:rPr>
          <w:rFonts w:eastAsia="Calibri"/>
          <w:b/>
          <w:lang w:eastAsia="ar-SA"/>
        </w:rPr>
        <w:t xml:space="preserve"> Pusei</w:t>
      </w:r>
      <w:r w:rsidRPr="005D22E2">
        <w:rPr>
          <w:rFonts w:eastAsia="Calibri"/>
          <w:lang w:eastAsia="ar-SA"/>
        </w:rPr>
        <w:t xml:space="preserve">. Šajā paziņojumā jānorāda, kādā termiņā pēc viņa uzskata ir iespējama un paredzama attiecīgās </w:t>
      </w:r>
      <w:r w:rsidRPr="005D22E2">
        <w:rPr>
          <w:rFonts w:eastAsia="Calibri"/>
          <w:b/>
          <w:lang w:eastAsia="ar-SA"/>
        </w:rPr>
        <w:t>Puses Līgumā</w:t>
      </w:r>
      <w:r w:rsidRPr="005D22E2">
        <w:rPr>
          <w:rFonts w:eastAsia="Calibri"/>
          <w:lang w:eastAsia="ar-SA"/>
        </w:rPr>
        <w:t xml:space="preserve"> paredzēto saistību izpilde, un, pēc pieprasījuma, šādam ziņojumam ir jāpievieno izziņa, kuru izsniegusi kompetenta institūcija un kura satur ārkārtējo apstākļu darbības apstiprinājumu un to raksturojumu.</w:t>
      </w:r>
    </w:p>
    <w:p w:rsidR="00F267F6" w:rsidRPr="005D22E2" w:rsidRDefault="00F267F6" w:rsidP="00F267F6">
      <w:pPr>
        <w:suppressAutoHyphens/>
        <w:ind w:left="360" w:hanging="360"/>
        <w:jc w:val="center"/>
        <w:rPr>
          <w:rFonts w:eastAsia="Calibri"/>
          <w:b/>
          <w:lang w:eastAsia="ar-SA"/>
        </w:rPr>
      </w:pPr>
      <w:r w:rsidRPr="005D22E2">
        <w:rPr>
          <w:rFonts w:eastAsia="Calibri"/>
          <w:b/>
          <w:lang w:eastAsia="ar-SA"/>
        </w:rPr>
        <w:t>VIII Papildus noteikumi.</w:t>
      </w:r>
    </w:p>
    <w:p w:rsidR="00F267F6" w:rsidRPr="005D22E2" w:rsidRDefault="00F267F6" w:rsidP="00F267F6">
      <w:pPr>
        <w:numPr>
          <w:ilvl w:val="0"/>
          <w:numId w:val="2"/>
        </w:numPr>
        <w:suppressAutoHyphens/>
        <w:autoSpaceDE w:val="0"/>
        <w:spacing w:line="276" w:lineRule="auto"/>
        <w:jc w:val="both"/>
        <w:rPr>
          <w:rFonts w:eastAsia="Calibri"/>
          <w:b/>
          <w:lang w:eastAsia="ar-SA"/>
        </w:rPr>
      </w:pPr>
      <w:r w:rsidRPr="005D22E2">
        <w:rPr>
          <w:rFonts w:eastAsia="Calibri"/>
          <w:b/>
          <w:lang w:eastAsia="ar-SA"/>
        </w:rPr>
        <w:t>Pasūtītājs</w:t>
      </w:r>
      <w:r w:rsidRPr="005D22E2">
        <w:rPr>
          <w:rFonts w:eastAsia="Calibri"/>
          <w:lang w:eastAsia="ar-SA"/>
        </w:rPr>
        <w:t xml:space="preserve"> par atbildīgo personu šī Līguma darbības laikā pilnvaro: </w:t>
      </w:r>
      <w:r>
        <w:rPr>
          <w:rFonts w:eastAsia="Calibri"/>
          <w:lang w:eastAsia="ar-SA"/>
        </w:rPr>
        <w:t xml:space="preserve">PSIA „Ugāles nami” tehnisko direktoru Jāni </w:t>
      </w:r>
      <w:proofErr w:type="spellStart"/>
      <w:r>
        <w:rPr>
          <w:rFonts w:eastAsia="Calibri"/>
          <w:lang w:eastAsia="ar-SA"/>
        </w:rPr>
        <w:t>Leigutu</w:t>
      </w:r>
      <w:proofErr w:type="spellEnd"/>
      <w:r w:rsidRPr="005D22E2">
        <w:rPr>
          <w:rFonts w:eastAsia="Calibri"/>
          <w:lang w:eastAsia="ar-SA"/>
        </w:rPr>
        <w:t xml:space="preserve">, tālruņa numurs – </w:t>
      </w:r>
      <w:r>
        <w:rPr>
          <w:rFonts w:eastAsia="Calibri"/>
          <w:lang w:eastAsia="ar-SA"/>
        </w:rPr>
        <w:t>28619936</w:t>
      </w:r>
      <w:r w:rsidRPr="005D22E2">
        <w:rPr>
          <w:rFonts w:eastAsia="Calibri"/>
          <w:lang w:eastAsia="ar-SA"/>
        </w:rPr>
        <w:t xml:space="preserve">, e-pasts: </w:t>
      </w:r>
      <w:hyperlink r:id="rId8" w:history="1">
        <w:r w:rsidRPr="00345198">
          <w:rPr>
            <w:rStyle w:val="Hyperlink"/>
            <w:rFonts w:eastAsia="Calibri"/>
            <w:i/>
            <w:lang w:eastAsia="ar-SA"/>
          </w:rPr>
          <w:t>ugalenami@inbox.lv</w:t>
        </w:r>
      </w:hyperlink>
      <w:r w:rsidRPr="005D22E2">
        <w:rPr>
          <w:rFonts w:eastAsia="Calibri"/>
          <w:lang w:eastAsia="ar-SA"/>
        </w:rPr>
        <w:t>.</w:t>
      </w:r>
    </w:p>
    <w:p w:rsidR="00F267F6" w:rsidRPr="005D22E2" w:rsidRDefault="00F267F6" w:rsidP="00F267F6">
      <w:pPr>
        <w:numPr>
          <w:ilvl w:val="0"/>
          <w:numId w:val="2"/>
        </w:numPr>
        <w:suppressAutoHyphens/>
        <w:autoSpaceDE w:val="0"/>
        <w:spacing w:line="276" w:lineRule="auto"/>
        <w:jc w:val="both"/>
        <w:rPr>
          <w:rFonts w:eastAsia="Calibri"/>
          <w:lang w:eastAsia="ar-SA"/>
        </w:rPr>
      </w:pPr>
      <w:r w:rsidRPr="005D22E2">
        <w:rPr>
          <w:rFonts w:eastAsia="Calibri"/>
          <w:b/>
          <w:lang w:eastAsia="ar-SA"/>
        </w:rPr>
        <w:t>Izpildītājs</w:t>
      </w:r>
      <w:r w:rsidRPr="005D22E2">
        <w:rPr>
          <w:rFonts w:eastAsia="Calibri"/>
          <w:lang w:eastAsia="ar-SA"/>
        </w:rPr>
        <w:t xml:space="preserve"> par atbildīgo personu šī Līguma darbības laikā pilnvaro: SIA </w:t>
      </w:r>
      <w:r>
        <w:rPr>
          <w:rFonts w:eastAsia="Calibri"/>
          <w:lang w:eastAsia="ar-SA"/>
        </w:rPr>
        <w:t>_____________</w:t>
      </w:r>
      <w:r w:rsidRPr="005D22E2">
        <w:rPr>
          <w:rFonts w:eastAsia="Calibri"/>
          <w:lang w:eastAsia="ar-SA"/>
        </w:rPr>
        <w:t xml:space="preserve"> </w:t>
      </w:r>
      <w:r>
        <w:rPr>
          <w:rFonts w:eastAsia="Calibri"/>
          <w:lang w:eastAsia="ar-SA"/>
        </w:rPr>
        <w:t>__________</w:t>
      </w:r>
      <w:r w:rsidRPr="005D22E2">
        <w:rPr>
          <w:rFonts w:eastAsia="Calibri"/>
          <w:lang w:eastAsia="ar-SA"/>
        </w:rPr>
        <w:t xml:space="preserve">; tālrunis: </w:t>
      </w:r>
      <w:r>
        <w:rPr>
          <w:rFonts w:eastAsia="Calibri"/>
          <w:lang w:eastAsia="ar-SA"/>
        </w:rPr>
        <w:t>_____________</w:t>
      </w:r>
    </w:p>
    <w:p w:rsidR="00F267F6" w:rsidRPr="005D22E2" w:rsidRDefault="00F267F6" w:rsidP="00F267F6">
      <w:pPr>
        <w:numPr>
          <w:ilvl w:val="0"/>
          <w:numId w:val="2"/>
        </w:numPr>
        <w:tabs>
          <w:tab w:val="num" w:pos="900"/>
        </w:tabs>
        <w:suppressAutoHyphens/>
        <w:autoSpaceDE w:val="0"/>
        <w:spacing w:line="276" w:lineRule="auto"/>
        <w:jc w:val="both"/>
        <w:rPr>
          <w:rFonts w:eastAsia="Calibri"/>
          <w:lang w:eastAsia="ar-SA"/>
        </w:rPr>
      </w:pPr>
      <w:r w:rsidRPr="005D22E2">
        <w:rPr>
          <w:rFonts w:eastAsia="Calibri"/>
          <w:b/>
          <w:lang w:eastAsia="ar-SA"/>
        </w:rPr>
        <w:t>Pasūtītāja</w:t>
      </w:r>
      <w:r w:rsidRPr="005D22E2">
        <w:rPr>
          <w:rFonts w:eastAsia="Calibri"/>
          <w:lang w:eastAsia="ar-SA"/>
        </w:rPr>
        <w:t xml:space="preserve"> pilnvarotai amatpersonai ir pienākums uzraudzīt </w:t>
      </w:r>
      <w:r w:rsidRPr="005D22E2">
        <w:rPr>
          <w:rFonts w:eastAsia="Calibri"/>
          <w:b/>
          <w:lang w:eastAsia="ar-SA"/>
        </w:rPr>
        <w:t>Darba</w:t>
      </w:r>
      <w:r w:rsidRPr="005D22E2">
        <w:rPr>
          <w:rFonts w:eastAsia="Calibri"/>
          <w:lang w:eastAsia="ar-SA"/>
        </w:rPr>
        <w:t xml:space="preserve"> izpildi, tā kvalitāti un atbilstību </w:t>
      </w:r>
      <w:r w:rsidRPr="005D22E2">
        <w:rPr>
          <w:rFonts w:eastAsia="Calibri"/>
          <w:b/>
          <w:lang w:eastAsia="ar-SA"/>
        </w:rPr>
        <w:t>Līguma</w:t>
      </w:r>
      <w:r w:rsidRPr="005D22E2">
        <w:rPr>
          <w:rFonts w:eastAsia="Calibri"/>
          <w:lang w:eastAsia="ar-SA"/>
        </w:rPr>
        <w:t xml:space="preserve"> prasībām, sniegt</w:t>
      </w:r>
      <w:r w:rsidRPr="005D22E2">
        <w:rPr>
          <w:rFonts w:eastAsia="Calibri"/>
          <w:b/>
          <w:lang w:eastAsia="ar-SA"/>
        </w:rPr>
        <w:t xml:space="preserve"> Izpildītājam Darba</w:t>
      </w:r>
      <w:r w:rsidRPr="005D22E2">
        <w:rPr>
          <w:rFonts w:eastAsia="Calibri"/>
          <w:lang w:eastAsia="ar-SA"/>
        </w:rPr>
        <w:t xml:space="preserve"> izpildei nepieciešamo informāciju, veikt </w:t>
      </w:r>
      <w:r w:rsidRPr="005D22E2">
        <w:rPr>
          <w:rFonts w:eastAsia="Calibri"/>
          <w:b/>
          <w:lang w:eastAsia="ar-SA"/>
        </w:rPr>
        <w:t>Līguma</w:t>
      </w:r>
      <w:r w:rsidRPr="005D22E2">
        <w:rPr>
          <w:rFonts w:eastAsia="Calibri"/>
          <w:lang w:eastAsia="ar-SA"/>
        </w:rPr>
        <w:t xml:space="preserve"> saistību izpildes kontroli, izpildītā </w:t>
      </w:r>
      <w:r w:rsidRPr="005D22E2">
        <w:rPr>
          <w:rFonts w:eastAsia="Calibri"/>
          <w:b/>
          <w:lang w:eastAsia="ar-SA"/>
        </w:rPr>
        <w:t>Darba</w:t>
      </w:r>
      <w:r w:rsidRPr="005D22E2">
        <w:rPr>
          <w:rFonts w:eastAsia="Calibri"/>
          <w:lang w:eastAsia="ar-SA"/>
        </w:rPr>
        <w:t xml:space="preserve"> pieņemšanu, tā ir tiesīga </w:t>
      </w:r>
      <w:r w:rsidRPr="005D22E2">
        <w:rPr>
          <w:rFonts w:eastAsia="Calibri"/>
          <w:b/>
          <w:lang w:eastAsia="ar-SA"/>
        </w:rPr>
        <w:t>Pasūtītāja</w:t>
      </w:r>
      <w:r w:rsidRPr="005D22E2">
        <w:rPr>
          <w:rFonts w:eastAsia="Calibri"/>
          <w:lang w:eastAsia="ar-SA"/>
        </w:rPr>
        <w:t xml:space="preserve"> vārdā parakstīt </w:t>
      </w:r>
      <w:r w:rsidRPr="005D22E2">
        <w:rPr>
          <w:rFonts w:eastAsia="Calibri"/>
          <w:b/>
          <w:lang w:eastAsia="ar-SA"/>
        </w:rPr>
        <w:t>Aktu</w:t>
      </w:r>
      <w:r w:rsidRPr="005D22E2">
        <w:rPr>
          <w:rFonts w:eastAsia="Calibri"/>
          <w:lang w:eastAsia="ar-SA"/>
        </w:rPr>
        <w:t xml:space="preserve"> un citus </w:t>
      </w:r>
      <w:r w:rsidRPr="005D22E2">
        <w:rPr>
          <w:rFonts w:eastAsia="Calibri"/>
          <w:b/>
          <w:lang w:eastAsia="ar-SA"/>
        </w:rPr>
        <w:t>Līgumā</w:t>
      </w:r>
      <w:r w:rsidRPr="005D22E2">
        <w:rPr>
          <w:rFonts w:eastAsia="Calibri"/>
          <w:lang w:eastAsia="ar-SA"/>
        </w:rPr>
        <w:t xml:space="preserve"> paredzētos dokumentus. Pilnvarotajam pārstāvim ir pienākums nekavējoties informēt </w:t>
      </w:r>
      <w:r w:rsidRPr="005D22E2">
        <w:rPr>
          <w:rFonts w:eastAsia="Calibri"/>
          <w:b/>
          <w:lang w:eastAsia="ar-SA"/>
        </w:rPr>
        <w:t>Pasūtītāju</w:t>
      </w:r>
      <w:r w:rsidRPr="005D22E2">
        <w:rPr>
          <w:rFonts w:eastAsia="Calibri"/>
          <w:lang w:eastAsia="ar-SA"/>
        </w:rPr>
        <w:t xml:space="preserve"> par apstākļiem, kas kavē vai var kavēt </w:t>
      </w:r>
      <w:r w:rsidRPr="005D22E2">
        <w:rPr>
          <w:rFonts w:eastAsia="Calibri"/>
          <w:b/>
          <w:lang w:eastAsia="ar-SA"/>
        </w:rPr>
        <w:t>Līguma</w:t>
      </w:r>
      <w:r w:rsidRPr="005D22E2">
        <w:rPr>
          <w:rFonts w:eastAsia="Calibri"/>
          <w:lang w:eastAsia="ar-SA"/>
        </w:rPr>
        <w:t xml:space="preserve"> saistību izpildi, par </w:t>
      </w:r>
      <w:r w:rsidRPr="005D22E2">
        <w:rPr>
          <w:rFonts w:eastAsia="Calibri"/>
          <w:b/>
          <w:lang w:eastAsia="ar-SA"/>
        </w:rPr>
        <w:t>Līguma</w:t>
      </w:r>
      <w:r w:rsidRPr="005D22E2">
        <w:rPr>
          <w:rFonts w:eastAsia="Calibri"/>
          <w:lang w:eastAsia="ar-SA"/>
        </w:rPr>
        <w:t xml:space="preserve"> grozījumu vai </w:t>
      </w:r>
      <w:r w:rsidRPr="005D22E2">
        <w:rPr>
          <w:rFonts w:eastAsia="Calibri"/>
          <w:b/>
          <w:lang w:eastAsia="ar-SA"/>
        </w:rPr>
        <w:t>Līguma</w:t>
      </w:r>
      <w:r w:rsidRPr="005D22E2">
        <w:rPr>
          <w:rFonts w:eastAsia="Calibri"/>
          <w:lang w:eastAsia="ar-SA"/>
        </w:rPr>
        <w:t xml:space="preserve"> darbības pārtraukšanas nepieciešamību, kā arī sagatavot un iesniegt </w:t>
      </w:r>
      <w:r w:rsidRPr="005D22E2">
        <w:rPr>
          <w:rFonts w:eastAsia="Calibri"/>
          <w:b/>
          <w:lang w:eastAsia="ar-SA"/>
        </w:rPr>
        <w:t>Izpildītājam</w:t>
      </w:r>
      <w:r w:rsidRPr="005D22E2">
        <w:rPr>
          <w:rFonts w:eastAsia="Calibri"/>
          <w:lang w:eastAsia="ar-SA"/>
        </w:rPr>
        <w:t xml:space="preserve"> ziņojumus atbilstoši Līguma 11. un 34.punkta noteikumiem. </w:t>
      </w:r>
    </w:p>
    <w:p w:rsidR="00F267F6" w:rsidRDefault="00F267F6" w:rsidP="00F267F6">
      <w:pPr>
        <w:suppressAutoHyphens/>
        <w:jc w:val="center"/>
        <w:rPr>
          <w:rFonts w:eastAsia="Calibri"/>
          <w:b/>
          <w:lang w:eastAsia="ar-SA"/>
        </w:rPr>
      </w:pPr>
    </w:p>
    <w:p w:rsidR="00F267F6" w:rsidRPr="005D22E2" w:rsidRDefault="00F267F6" w:rsidP="00F267F6">
      <w:pPr>
        <w:suppressAutoHyphens/>
        <w:jc w:val="center"/>
        <w:rPr>
          <w:rFonts w:eastAsia="Calibri"/>
          <w:b/>
          <w:lang w:eastAsia="ar-SA"/>
        </w:rPr>
      </w:pPr>
      <w:r w:rsidRPr="005D22E2">
        <w:rPr>
          <w:rFonts w:eastAsia="Calibri"/>
          <w:b/>
          <w:lang w:eastAsia="ar-SA"/>
        </w:rPr>
        <w:t>IX Nobeiguma noteikumi.</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Parakstot </w:t>
      </w:r>
      <w:r w:rsidRPr="005D22E2">
        <w:rPr>
          <w:rFonts w:eastAsia="Calibri"/>
          <w:b/>
          <w:lang w:eastAsia="ar-SA"/>
        </w:rPr>
        <w:t>Līgumu</w:t>
      </w:r>
      <w:r w:rsidRPr="005D22E2">
        <w:rPr>
          <w:rFonts w:eastAsia="Calibri"/>
          <w:lang w:eastAsia="ar-SA"/>
        </w:rPr>
        <w:t xml:space="preserve">, </w:t>
      </w:r>
      <w:r w:rsidRPr="005D22E2">
        <w:rPr>
          <w:rFonts w:eastAsia="Calibri"/>
          <w:b/>
          <w:lang w:eastAsia="ar-SA"/>
        </w:rPr>
        <w:t>Puses</w:t>
      </w:r>
      <w:r w:rsidRPr="005D22E2">
        <w:rPr>
          <w:rFonts w:eastAsia="Calibri"/>
          <w:lang w:eastAsia="ar-SA"/>
        </w:rPr>
        <w:t xml:space="preserve"> apliecina, ka tām ir visas iespējas pildīt </w:t>
      </w:r>
      <w:r w:rsidRPr="005D22E2">
        <w:rPr>
          <w:rFonts w:eastAsia="Calibri"/>
          <w:b/>
          <w:lang w:eastAsia="ar-SA"/>
        </w:rPr>
        <w:t xml:space="preserve">Līguma </w:t>
      </w:r>
      <w:r w:rsidRPr="005D22E2">
        <w:rPr>
          <w:rFonts w:eastAsia="Calibri"/>
          <w:lang w:eastAsia="ar-SA"/>
        </w:rPr>
        <w:t xml:space="preserve">noteikumus un nav saistību izpildi kavējošu iemeslu, kā arī apstiprina, ka personām, kas paraksta </w:t>
      </w:r>
      <w:r w:rsidRPr="005D22E2">
        <w:rPr>
          <w:rFonts w:eastAsia="Calibri"/>
          <w:b/>
          <w:lang w:eastAsia="ar-SA"/>
        </w:rPr>
        <w:t>Līgumu</w:t>
      </w:r>
      <w:r w:rsidRPr="005D22E2">
        <w:rPr>
          <w:rFonts w:eastAsia="Calibri"/>
          <w:lang w:eastAsia="ar-SA"/>
        </w:rPr>
        <w:t xml:space="preserve">, ir visas likumiskās un nepieciešamās tiesības, pilnvaras un atļaujas slēgt un parakstīt </w:t>
      </w:r>
      <w:r w:rsidRPr="005D22E2">
        <w:rPr>
          <w:rFonts w:eastAsia="Calibri"/>
          <w:b/>
          <w:lang w:eastAsia="ar-SA"/>
        </w:rPr>
        <w:t>Līgumu</w:t>
      </w:r>
      <w:r w:rsidRPr="005D22E2">
        <w:rPr>
          <w:rFonts w:eastAsia="Calibri"/>
          <w:lang w:eastAsia="ar-SA"/>
        </w:rPr>
        <w:t>.</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Visus strīdus, kas varētu rasties starp </w:t>
      </w:r>
      <w:r w:rsidRPr="005D22E2">
        <w:rPr>
          <w:rFonts w:eastAsia="Calibri"/>
          <w:b/>
          <w:lang w:eastAsia="ar-SA"/>
        </w:rPr>
        <w:t>Pusēm</w:t>
      </w:r>
      <w:r w:rsidRPr="005D22E2">
        <w:rPr>
          <w:rFonts w:eastAsia="Calibri"/>
          <w:lang w:eastAsia="ar-SA"/>
        </w:rPr>
        <w:t xml:space="preserve"> šī </w:t>
      </w:r>
      <w:r w:rsidRPr="005D22E2">
        <w:rPr>
          <w:rFonts w:eastAsia="Calibri"/>
          <w:b/>
          <w:lang w:eastAsia="ar-SA"/>
        </w:rPr>
        <w:t xml:space="preserve">Līguma </w:t>
      </w:r>
      <w:r w:rsidRPr="005D22E2">
        <w:rPr>
          <w:rFonts w:eastAsia="Calibri"/>
          <w:lang w:eastAsia="ar-SA"/>
        </w:rPr>
        <w:t xml:space="preserve">izpildes laikā, </w:t>
      </w:r>
      <w:r w:rsidRPr="005D22E2">
        <w:rPr>
          <w:rFonts w:eastAsia="Calibri"/>
          <w:b/>
          <w:lang w:eastAsia="ar-SA"/>
        </w:rPr>
        <w:t xml:space="preserve">Puses </w:t>
      </w:r>
      <w:r w:rsidRPr="005D22E2">
        <w:rPr>
          <w:rFonts w:eastAsia="Calibri"/>
          <w:lang w:eastAsia="ar-SA"/>
        </w:rPr>
        <w:t>apņemas risināt pārrunu ceļā, bet ja savstarpēja vienošanās netiek panākta, tad strīds risināms tiesā Latvijas Republikas normatīvajos aktos noteiktajā kārtībā.</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lastRenderedPageBreak/>
        <w:t xml:space="preserve"> Pretenzijas, kas saistītas ar līgumsaistību izpildi, </w:t>
      </w:r>
      <w:r w:rsidRPr="005D22E2">
        <w:rPr>
          <w:rFonts w:eastAsia="Calibri"/>
          <w:b/>
          <w:lang w:eastAsia="ar-SA"/>
        </w:rPr>
        <w:t xml:space="preserve">Pusēm </w:t>
      </w:r>
      <w:r w:rsidRPr="005D22E2">
        <w:rPr>
          <w:rFonts w:eastAsia="Calibri"/>
          <w:lang w:eastAsia="ar-SA"/>
        </w:rPr>
        <w:t>jāizskata ne vēlāk kā 5 (piecu) darba dienu laikā no to saņemšanas dienas.</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Pušu</w:t>
      </w:r>
      <w:r w:rsidRPr="005D22E2">
        <w:rPr>
          <w:rFonts w:eastAsia="Calibri"/>
          <w:lang w:eastAsia="ar-SA"/>
        </w:rPr>
        <w:t xml:space="preserve"> juridisko adrešu, nosaukuma, bankas vai citu rekvizītu nomaiņas gadījumā </w:t>
      </w:r>
      <w:r w:rsidRPr="005D22E2">
        <w:rPr>
          <w:rFonts w:eastAsia="Calibri"/>
          <w:b/>
          <w:lang w:eastAsia="ar-SA"/>
        </w:rPr>
        <w:t>Puses</w:t>
      </w:r>
      <w:r w:rsidRPr="005D22E2">
        <w:rPr>
          <w:rFonts w:eastAsia="Calibri"/>
          <w:lang w:eastAsia="ar-SA"/>
        </w:rPr>
        <w:t xml:space="preserve"> apņemas viena otru rakstiski brīdināt par notikušajām izmaiņām ne vēlāk kā 5 (piecu) darba dienu laikā. Gadījumā, ja netiek ievērots šis nosacījums un paziņojums par izmaiņām nav nosūtīts, </w:t>
      </w:r>
      <w:r w:rsidRPr="005D22E2">
        <w:rPr>
          <w:rFonts w:eastAsia="Calibri"/>
          <w:b/>
          <w:lang w:eastAsia="ar-SA"/>
        </w:rPr>
        <w:t>Pusēm</w:t>
      </w:r>
      <w:r w:rsidRPr="005D22E2">
        <w:rPr>
          <w:rFonts w:eastAsia="Calibri"/>
          <w:lang w:eastAsia="ar-SA"/>
        </w:rPr>
        <w:t xml:space="preserve"> ir tiesības uzskatīt, ka ar </w:t>
      </w:r>
      <w:r w:rsidRPr="005D22E2">
        <w:rPr>
          <w:rFonts w:eastAsia="Calibri"/>
          <w:b/>
          <w:lang w:eastAsia="ar-SA"/>
        </w:rPr>
        <w:t xml:space="preserve">Līgumu </w:t>
      </w:r>
      <w:r w:rsidRPr="005D22E2">
        <w:rPr>
          <w:rFonts w:eastAsia="Calibri"/>
          <w:lang w:eastAsia="ar-SA"/>
        </w:rPr>
        <w:t xml:space="preserve">uzņemto saistību izpilde ir veikta pamatojoties uz </w:t>
      </w:r>
      <w:r w:rsidRPr="005D22E2">
        <w:rPr>
          <w:rFonts w:eastAsia="Calibri"/>
          <w:b/>
          <w:lang w:eastAsia="ar-SA"/>
        </w:rPr>
        <w:t>Līgumā</w:t>
      </w:r>
      <w:r w:rsidRPr="005D22E2">
        <w:rPr>
          <w:rFonts w:eastAsia="Calibri"/>
          <w:lang w:eastAsia="ar-SA"/>
        </w:rPr>
        <w:t xml:space="preserve"> iekļauto</w:t>
      </w:r>
      <w:r>
        <w:rPr>
          <w:rFonts w:eastAsia="Calibri"/>
          <w:lang w:eastAsia="ar-SA"/>
        </w:rPr>
        <w:t>,</w:t>
      </w:r>
      <w:r w:rsidRPr="005D22E2">
        <w:rPr>
          <w:rFonts w:eastAsia="Calibri"/>
          <w:lang w:eastAsia="ar-SA"/>
        </w:rPr>
        <w:t xml:space="preserve"> vai tā darbības laikā</w:t>
      </w:r>
      <w:r>
        <w:rPr>
          <w:rFonts w:eastAsia="Calibri"/>
          <w:lang w:eastAsia="ar-SA"/>
        </w:rPr>
        <w:t>,</w:t>
      </w:r>
      <w:r w:rsidRPr="005D22E2">
        <w:rPr>
          <w:rFonts w:eastAsia="Calibri"/>
          <w:lang w:eastAsia="ar-SA"/>
        </w:rPr>
        <w:t xml:space="preserve"> un noteikumu paredzētajā kārtībā iegūto informāciju.</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Visiem paziņojumiem, ko </w:t>
      </w:r>
      <w:r w:rsidRPr="005D22E2">
        <w:rPr>
          <w:rFonts w:eastAsia="Calibri"/>
          <w:b/>
          <w:lang w:eastAsia="ar-SA"/>
        </w:rPr>
        <w:t>Puses</w:t>
      </w:r>
      <w:r w:rsidRPr="005D22E2">
        <w:rPr>
          <w:rFonts w:eastAsia="Calibri"/>
          <w:lang w:eastAsia="ar-SA"/>
        </w:rPr>
        <w:t xml:space="preserve"> sūta viena otrai saskaņā ar </w:t>
      </w:r>
      <w:r w:rsidRPr="005D22E2">
        <w:rPr>
          <w:rFonts w:eastAsia="Calibri"/>
          <w:b/>
          <w:lang w:eastAsia="ar-SA"/>
        </w:rPr>
        <w:t>Līgumu</w:t>
      </w:r>
      <w:r w:rsidRPr="005D22E2">
        <w:rPr>
          <w:rFonts w:eastAsia="Calibri"/>
          <w:lang w:eastAsia="ar-SA"/>
        </w:rPr>
        <w:t xml:space="preserve">, ir jābūt rakstiskiem, un tiem ir jābūt nodotiem personīgi vai nosūtītiem ierakstītā vēstulē. Paziņojums tiek uzskatīts par nosūtītu dienā, kad tas nodots personīgi un adresāts parakstījies par korespondences saņemšanu, vai tas nosūtīts ar ierakstītu vēstuli, kas uzskatāma par saņemtu 7. (septītajā) dienā pēc tam, kad tā nosūtīta adresātam uz </w:t>
      </w:r>
      <w:r w:rsidRPr="005D22E2">
        <w:rPr>
          <w:rFonts w:eastAsia="Calibri"/>
          <w:b/>
          <w:lang w:eastAsia="ar-SA"/>
        </w:rPr>
        <w:t>Līgumā</w:t>
      </w:r>
      <w:r w:rsidRPr="005D22E2">
        <w:rPr>
          <w:rFonts w:eastAsia="Calibri"/>
          <w:lang w:eastAsia="ar-SA"/>
        </w:rPr>
        <w:t xml:space="preserve"> minēto </w:t>
      </w:r>
      <w:r w:rsidRPr="005D22E2">
        <w:rPr>
          <w:rFonts w:eastAsia="Calibri"/>
          <w:b/>
          <w:lang w:eastAsia="ar-SA"/>
        </w:rPr>
        <w:t xml:space="preserve">Puses </w:t>
      </w:r>
      <w:r w:rsidRPr="005D22E2">
        <w:rPr>
          <w:rFonts w:eastAsia="Calibri"/>
          <w:lang w:eastAsia="ar-SA"/>
        </w:rPr>
        <w:t xml:space="preserve">adresi vai citu adresi, ko viena </w:t>
      </w:r>
      <w:r w:rsidRPr="005D22E2">
        <w:rPr>
          <w:rFonts w:eastAsia="Calibri"/>
          <w:b/>
          <w:lang w:eastAsia="ar-SA"/>
        </w:rPr>
        <w:t>Puse</w:t>
      </w:r>
      <w:r w:rsidRPr="005D22E2">
        <w:rPr>
          <w:rFonts w:eastAsia="Calibri"/>
          <w:lang w:eastAsia="ar-SA"/>
        </w:rPr>
        <w:t xml:space="preserve"> ir rakstiski paziņojusi otrai </w:t>
      </w:r>
      <w:r w:rsidRPr="005D22E2">
        <w:rPr>
          <w:rFonts w:eastAsia="Calibri"/>
          <w:b/>
          <w:lang w:eastAsia="ar-SA"/>
        </w:rPr>
        <w:t>Pusei</w:t>
      </w:r>
      <w:r w:rsidRPr="005D22E2">
        <w:rPr>
          <w:rFonts w:eastAsia="Calibri"/>
          <w:lang w:eastAsia="ar-SA"/>
        </w:rPr>
        <w:t>, vai ātrāk, ja ir saņemts attiecīgs pasta iestādes paziņojums par korespondences izsniegšanu adresātam.</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 xml:space="preserve">Jautājumus, kas nav atrunāti šajā </w:t>
      </w:r>
      <w:r w:rsidRPr="005D22E2">
        <w:rPr>
          <w:rFonts w:eastAsia="Calibri"/>
          <w:b/>
          <w:lang w:eastAsia="ar-SA"/>
        </w:rPr>
        <w:t>Līgumā</w:t>
      </w:r>
      <w:r w:rsidRPr="005D22E2">
        <w:rPr>
          <w:rFonts w:eastAsia="Calibri"/>
          <w:lang w:eastAsia="ar-SA"/>
        </w:rPr>
        <w:t xml:space="preserve">, </w:t>
      </w:r>
      <w:r w:rsidRPr="005D22E2">
        <w:rPr>
          <w:rFonts w:eastAsia="Calibri"/>
          <w:b/>
          <w:lang w:eastAsia="ar-SA"/>
        </w:rPr>
        <w:t>Puses</w:t>
      </w:r>
      <w:r w:rsidRPr="005D22E2">
        <w:rPr>
          <w:rFonts w:eastAsia="Calibri"/>
          <w:lang w:eastAsia="ar-SA"/>
        </w:rPr>
        <w:t xml:space="preserve"> risina saskaņā ar spēkā esošiem Latvijas Republikas normatīvajiem aktiem.  </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Puses</w:t>
      </w:r>
      <w:r w:rsidRPr="005D22E2">
        <w:rPr>
          <w:rFonts w:eastAsia="Calibri"/>
          <w:lang w:eastAsia="ar-SA"/>
        </w:rPr>
        <w:t xml:space="preserve"> vienojas, ka </w:t>
      </w:r>
      <w:r w:rsidRPr="005D22E2">
        <w:rPr>
          <w:rFonts w:eastAsia="Calibri"/>
          <w:b/>
          <w:lang w:eastAsia="ar-SA"/>
        </w:rPr>
        <w:t>Līgums</w:t>
      </w:r>
      <w:r w:rsidRPr="005D22E2">
        <w:rPr>
          <w:rFonts w:eastAsia="Calibri"/>
          <w:lang w:eastAsia="ar-SA"/>
        </w:rPr>
        <w:t xml:space="preserve"> ir saistošs līgumslēdzēju </w:t>
      </w:r>
      <w:r w:rsidRPr="005D22E2">
        <w:rPr>
          <w:rFonts w:eastAsia="Calibri"/>
          <w:b/>
          <w:lang w:eastAsia="ar-SA"/>
        </w:rPr>
        <w:t>Pušu</w:t>
      </w:r>
      <w:r w:rsidRPr="005D22E2">
        <w:rPr>
          <w:rFonts w:eastAsia="Calibri"/>
          <w:lang w:eastAsia="ar-SA"/>
        </w:rPr>
        <w:t xml:space="preserve"> tiesību pārņēmējiem. </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b/>
          <w:lang w:eastAsia="ar-SA"/>
        </w:rPr>
        <w:t>Līgums</w:t>
      </w:r>
      <w:r w:rsidRPr="005D22E2">
        <w:rPr>
          <w:rFonts w:eastAsia="Calibri"/>
          <w:lang w:eastAsia="ar-SA"/>
        </w:rPr>
        <w:t xml:space="preserve"> sastādīts latviešu valodā uz 5 (piecām) lapām un 2 (divos) eksemplāros, kuriem ir vienāds juridisks spēks - pa 1 (vienam) eksemplāram katrai </w:t>
      </w:r>
      <w:r w:rsidRPr="005D22E2">
        <w:rPr>
          <w:rFonts w:eastAsia="Calibri"/>
          <w:b/>
          <w:lang w:eastAsia="ar-SA"/>
        </w:rPr>
        <w:t>Pusei</w:t>
      </w:r>
      <w:r w:rsidRPr="005D22E2">
        <w:rPr>
          <w:rFonts w:eastAsia="Calibri"/>
          <w:lang w:eastAsia="ar-SA"/>
        </w:rPr>
        <w:t>.</w:t>
      </w:r>
    </w:p>
    <w:p w:rsidR="00F267F6" w:rsidRPr="005D22E2" w:rsidRDefault="00F267F6" w:rsidP="00F267F6">
      <w:pPr>
        <w:numPr>
          <w:ilvl w:val="0"/>
          <w:numId w:val="2"/>
        </w:numPr>
        <w:suppressAutoHyphens/>
        <w:spacing w:line="276" w:lineRule="auto"/>
        <w:jc w:val="both"/>
        <w:rPr>
          <w:rFonts w:eastAsia="Calibri"/>
          <w:lang w:eastAsia="ar-SA"/>
        </w:rPr>
      </w:pPr>
      <w:r w:rsidRPr="005D22E2">
        <w:rPr>
          <w:rFonts w:eastAsia="Calibri"/>
          <w:lang w:eastAsia="ar-SA"/>
        </w:rPr>
        <w:t>Līgumam pievienoti 2 (divi) pielikumi, kas ir Līguma neatņemamas sastāvdaļas:</w:t>
      </w:r>
    </w:p>
    <w:p w:rsidR="00F267F6" w:rsidRPr="005D22E2" w:rsidRDefault="00F267F6" w:rsidP="00F267F6">
      <w:pPr>
        <w:numPr>
          <w:ilvl w:val="1"/>
          <w:numId w:val="2"/>
        </w:numPr>
        <w:suppressAutoHyphens/>
        <w:spacing w:line="276" w:lineRule="auto"/>
        <w:jc w:val="both"/>
        <w:rPr>
          <w:rFonts w:eastAsia="Calibri"/>
          <w:lang w:eastAsia="ar-SA"/>
        </w:rPr>
      </w:pPr>
      <w:r w:rsidRPr="005D22E2">
        <w:rPr>
          <w:rFonts w:eastAsia="Calibri"/>
          <w:lang w:eastAsia="ar-SA"/>
        </w:rPr>
        <w:t xml:space="preserve"> Pielikums Nr.1 Lokālā tāme Nr.1 – uz 1 (vienas) lapas;</w:t>
      </w:r>
    </w:p>
    <w:p w:rsidR="00F267F6" w:rsidRPr="006152D8" w:rsidRDefault="00F267F6" w:rsidP="00F267F6">
      <w:pPr>
        <w:numPr>
          <w:ilvl w:val="1"/>
          <w:numId w:val="2"/>
        </w:numPr>
        <w:suppressAutoHyphens/>
        <w:spacing w:line="276" w:lineRule="auto"/>
        <w:jc w:val="both"/>
        <w:rPr>
          <w:rFonts w:eastAsia="Calibri"/>
          <w:lang w:eastAsia="ar-SA"/>
        </w:rPr>
      </w:pPr>
      <w:r w:rsidRPr="006152D8">
        <w:rPr>
          <w:rFonts w:eastAsia="Calibri"/>
          <w:lang w:eastAsia="ar-SA"/>
        </w:rPr>
        <w:t xml:space="preserve"> Pielikums Nr.2 „Darba izpildes nodošanas-pieņemšanas akts (paraugs)” uz 1 (vienas) lapas.</w:t>
      </w:r>
    </w:p>
    <w:p w:rsidR="00F267F6" w:rsidRPr="005D22E2" w:rsidRDefault="00F267F6" w:rsidP="00F267F6">
      <w:pPr>
        <w:suppressAutoHyphens/>
        <w:spacing w:before="120" w:after="120"/>
        <w:jc w:val="center"/>
        <w:rPr>
          <w:rFonts w:eastAsia="Calibri"/>
          <w:b/>
          <w:lang w:eastAsia="ar-SA"/>
        </w:rPr>
      </w:pPr>
      <w:r w:rsidRPr="005D22E2">
        <w:rPr>
          <w:rFonts w:eastAsia="Calibri"/>
          <w:b/>
          <w:lang w:eastAsia="ar-SA"/>
        </w:rPr>
        <w:t>IX Pušu juridiskās adreses un paraksti.</w:t>
      </w:r>
    </w:p>
    <w:tbl>
      <w:tblPr>
        <w:tblW w:w="9108" w:type="dxa"/>
        <w:tblLook w:val="01E0"/>
      </w:tblPr>
      <w:tblGrid>
        <w:gridCol w:w="4608"/>
        <w:gridCol w:w="4500"/>
      </w:tblGrid>
      <w:tr w:rsidR="00F267F6" w:rsidRPr="005D22E2" w:rsidTr="003B462F">
        <w:tc>
          <w:tcPr>
            <w:tcW w:w="4608" w:type="dxa"/>
            <w:shd w:val="clear" w:color="auto" w:fill="auto"/>
          </w:tcPr>
          <w:p w:rsidR="00F267F6" w:rsidRPr="005D22E2" w:rsidRDefault="00F267F6" w:rsidP="003B462F">
            <w:pPr>
              <w:suppressAutoHyphens/>
              <w:spacing w:line="0" w:lineRule="atLeast"/>
              <w:jc w:val="both"/>
              <w:rPr>
                <w:b/>
                <w:lang w:eastAsia="ar-SA"/>
              </w:rPr>
            </w:pPr>
            <w:r w:rsidRPr="005D22E2">
              <w:rPr>
                <w:b/>
                <w:lang w:eastAsia="ar-SA"/>
              </w:rPr>
              <w:t xml:space="preserve">PASŪTĪTĀJS </w:t>
            </w:r>
          </w:p>
          <w:p w:rsidR="00F267F6" w:rsidRPr="005D22E2" w:rsidRDefault="00F267F6" w:rsidP="003B462F">
            <w:pPr>
              <w:suppressAutoHyphens/>
              <w:spacing w:line="0" w:lineRule="atLeast"/>
              <w:jc w:val="both"/>
              <w:rPr>
                <w:b/>
                <w:lang w:eastAsia="ar-SA"/>
              </w:rPr>
            </w:pPr>
          </w:p>
          <w:p w:rsidR="00F267F6" w:rsidRDefault="00F267F6" w:rsidP="003B462F">
            <w:pPr>
              <w:suppressAutoHyphens/>
              <w:spacing w:line="0" w:lineRule="atLeast"/>
              <w:jc w:val="both"/>
              <w:rPr>
                <w:b/>
                <w:lang w:eastAsia="ar-SA"/>
              </w:rPr>
            </w:pPr>
            <w:r w:rsidRPr="005D22E2">
              <w:rPr>
                <w:b/>
                <w:lang w:eastAsia="ar-SA"/>
              </w:rPr>
              <w:t>Ventspils novada pašvaldība</w:t>
            </w:r>
            <w:r>
              <w:rPr>
                <w:b/>
                <w:lang w:eastAsia="ar-SA"/>
              </w:rPr>
              <w:t>s</w:t>
            </w:r>
          </w:p>
          <w:p w:rsidR="00F267F6" w:rsidRPr="005D22E2" w:rsidRDefault="00F267F6" w:rsidP="003B462F">
            <w:pPr>
              <w:suppressAutoHyphens/>
              <w:spacing w:line="0" w:lineRule="atLeast"/>
              <w:jc w:val="both"/>
              <w:rPr>
                <w:lang w:eastAsia="ar-SA"/>
              </w:rPr>
            </w:pPr>
            <w:r>
              <w:rPr>
                <w:b/>
                <w:lang w:eastAsia="ar-SA"/>
              </w:rPr>
              <w:t xml:space="preserve">SIA „Ugāles nami” </w:t>
            </w:r>
          </w:p>
          <w:p w:rsidR="00F267F6" w:rsidRPr="005D22E2" w:rsidRDefault="00F267F6" w:rsidP="003B462F">
            <w:pPr>
              <w:suppressAutoHyphens/>
              <w:spacing w:line="0" w:lineRule="atLeast"/>
              <w:jc w:val="both"/>
              <w:rPr>
                <w:lang w:eastAsia="ar-SA"/>
              </w:rPr>
            </w:pPr>
            <w:r w:rsidRPr="005D22E2">
              <w:rPr>
                <w:lang w:eastAsia="ar-SA"/>
              </w:rPr>
              <w:t>Reģistrācijas Nr. LV</w:t>
            </w:r>
            <w:r w:rsidRPr="00694B93">
              <w:rPr>
                <w:lang w:eastAsia="ar-SA"/>
              </w:rPr>
              <w:t>41203017566</w:t>
            </w:r>
            <w:r w:rsidRPr="005D22E2">
              <w:rPr>
                <w:lang w:eastAsia="ar-SA"/>
              </w:rPr>
              <w:t xml:space="preserve">                       </w:t>
            </w:r>
          </w:p>
          <w:p w:rsidR="00F267F6" w:rsidRDefault="00F267F6" w:rsidP="003B462F">
            <w:pPr>
              <w:suppressAutoHyphens/>
              <w:spacing w:line="0" w:lineRule="atLeast"/>
              <w:jc w:val="both"/>
              <w:rPr>
                <w:lang w:eastAsia="ar-SA"/>
              </w:rPr>
            </w:pPr>
            <w:r>
              <w:rPr>
                <w:lang w:eastAsia="ar-SA"/>
              </w:rPr>
              <w:t>Rūpnīcas iela 2-31</w:t>
            </w:r>
            <w:r w:rsidRPr="005D22E2">
              <w:rPr>
                <w:lang w:eastAsia="ar-SA"/>
              </w:rPr>
              <w:t>,</w:t>
            </w:r>
            <w:r>
              <w:rPr>
                <w:lang w:eastAsia="ar-SA"/>
              </w:rPr>
              <w:t xml:space="preserve">Ugāle, </w:t>
            </w:r>
          </w:p>
          <w:p w:rsidR="00F267F6" w:rsidRPr="005D22E2" w:rsidRDefault="00F267F6" w:rsidP="003B462F">
            <w:pPr>
              <w:suppressAutoHyphens/>
              <w:spacing w:line="0" w:lineRule="atLeast"/>
              <w:jc w:val="both"/>
              <w:rPr>
                <w:lang w:eastAsia="ar-SA"/>
              </w:rPr>
            </w:pPr>
            <w:r w:rsidRPr="005D22E2">
              <w:rPr>
                <w:lang w:eastAsia="ar-SA"/>
              </w:rPr>
              <w:t>Ventspils</w:t>
            </w:r>
            <w:r>
              <w:rPr>
                <w:lang w:eastAsia="ar-SA"/>
              </w:rPr>
              <w:t xml:space="preserve"> nov.</w:t>
            </w:r>
            <w:r w:rsidRPr="005D22E2">
              <w:rPr>
                <w:lang w:eastAsia="ar-SA"/>
              </w:rPr>
              <w:t>, LV-36</w:t>
            </w:r>
            <w:r>
              <w:rPr>
                <w:lang w:eastAsia="ar-SA"/>
              </w:rPr>
              <w:t>15</w:t>
            </w:r>
            <w:r w:rsidRPr="005D22E2">
              <w:rPr>
                <w:lang w:eastAsia="ar-SA"/>
              </w:rPr>
              <w:t xml:space="preserve">  </w:t>
            </w:r>
          </w:p>
          <w:p w:rsidR="00F267F6" w:rsidRPr="005D22E2" w:rsidRDefault="00F267F6" w:rsidP="003B462F">
            <w:pPr>
              <w:suppressAutoHyphens/>
              <w:spacing w:line="0" w:lineRule="atLeast"/>
              <w:jc w:val="both"/>
              <w:rPr>
                <w:lang w:eastAsia="ar-SA"/>
              </w:rPr>
            </w:pPr>
            <w:r w:rsidRPr="005D22E2">
              <w:rPr>
                <w:lang w:eastAsia="ar-SA"/>
              </w:rPr>
              <w:t xml:space="preserve">Banka: A/S </w:t>
            </w:r>
            <w:proofErr w:type="spellStart"/>
            <w:r w:rsidRPr="005D22E2">
              <w:rPr>
                <w:lang w:eastAsia="ar-SA"/>
              </w:rPr>
              <w:t>Swedbank</w:t>
            </w:r>
            <w:proofErr w:type="spellEnd"/>
            <w:r w:rsidRPr="005D22E2">
              <w:rPr>
                <w:lang w:eastAsia="ar-SA"/>
              </w:rPr>
              <w:t xml:space="preserve">                           </w:t>
            </w:r>
          </w:p>
          <w:p w:rsidR="00F267F6" w:rsidRPr="005D22E2" w:rsidRDefault="00F267F6" w:rsidP="003B462F">
            <w:pPr>
              <w:suppressAutoHyphens/>
              <w:spacing w:line="0" w:lineRule="atLeast"/>
              <w:jc w:val="both"/>
              <w:rPr>
                <w:lang w:eastAsia="ar-SA"/>
              </w:rPr>
            </w:pPr>
            <w:r w:rsidRPr="005D22E2">
              <w:rPr>
                <w:lang w:eastAsia="ar-SA"/>
              </w:rPr>
              <w:t xml:space="preserve"> Kods: HABALV22      </w:t>
            </w:r>
          </w:p>
          <w:p w:rsidR="00F267F6" w:rsidRPr="005D22E2" w:rsidRDefault="00F267F6" w:rsidP="003B462F">
            <w:pPr>
              <w:suppressAutoHyphens/>
              <w:spacing w:line="0" w:lineRule="atLeast"/>
              <w:jc w:val="both"/>
              <w:rPr>
                <w:lang w:eastAsia="ar-SA"/>
              </w:rPr>
            </w:pPr>
            <w:r w:rsidRPr="005D22E2">
              <w:rPr>
                <w:lang w:eastAsia="ar-SA"/>
              </w:rPr>
              <w:t xml:space="preserve">Konts: </w:t>
            </w:r>
            <w:r w:rsidRPr="00694B93">
              <w:rPr>
                <w:lang w:eastAsia="ar-SA"/>
              </w:rPr>
              <w:t>LV98HABA0551031893405</w:t>
            </w:r>
          </w:p>
          <w:p w:rsidR="00F267F6" w:rsidRPr="005D22E2" w:rsidRDefault="00F267F6" w:rsidP="003B462F">
            <w:pPr>
              <w:suppressAutoHyphens/>
              <w:spacing w:line="0" w:lineRule="atLeast"/>
              <w:jc w:val="both"/>
              <w:rPr>
                <w:lang w:eastAsia="ar-SA"/>
              </w:rPr>
            </w:pPr>
          </w:p>
          <w:p w:rsidR="00F267F6" w:rsidRPr="005D22E2" w:rsidRDefault="00F267F6" w:rsidP="003B462F">
            <w:pPr>
              <w:suppressAutoHyphens/>
              <w:spacing w:line="0" w:lineRule="atLeast"/>
              <w:jc w:val="both"/>
              <w:rPr>
                <w:lang w:eastAsia="ar-SA"/>
              </w:rPr>
            </w:pPr>
            <w:r w:rsidRPr="005D22E2">
              <w:rPr>
                <w:lang w:eastAsia="ar-SA"/>
              </w:rPr>
              <w:t xml:space="preserve">  </w:t>
            </w:r>
          </w:p>
          <w:p w:rsidR="00F267F6" w:rsidRPr="005D22E2" w:rsidRDefault="00F267F6" w:rsidP="003B462F">
            <w:pPr>
              <w:suppressAutoHyphens/>
              <w:spacing w:line="0" w:lineRule="atLeast"/>
              <w:jc w:val="both"/>
              <w:rPr>
                <w:lang w:eastAsia="ar-SA"/>
              </w:rPr>
            </w:pPr>
          </w:p>
          <w:p w:rsidR="00F267F6" w:rsidRPr="005D22E2" w:rsidRDefault="00F267F6" w:rsidP="003B462F">
            <w:pPr>
              <w:suppressAutoHyphens/>
              <w:spacing w:line="0" w:lineRule="atLeast"/>
              <w:jc w:val="both"/>
              <w:rPr>
                <w:lang w:eastAsia="ar-SA"/>
              </w:rPr>
            </w:pPr>
            <w:r w:rsidRPr="005D22E2">
              <w:rPr>
                <w:lang w:eastAsia="ar-SA"/>
              </w:rPr>
              <w:t xml:space="preserve">   </w:t>
            </w:r>
          </w:p>
          <w:p w:rsidR="00F267F6" w:rsidRPr="005D22E2" w:rsidRDefault="00F267F6" w:rsidP="003B462F">
            <w:pPr>
              <w:suppressAutoHyphens/>
              <w:spacing w:line="0" w:lineRule="atLeast"/>
              <w:jc w:val="both"/>
              <w:rPr>
                <w:lang w:eastAsia="ar-SA"/>
              </w:rPr>
            </w:pPr>
            <w:r w:rsidRPr="005D22E2">
              <w:rPr>
                <w:lang w:eastAsia="ar-SA"/>
              </w:rPr>
              <w:t>__________________</w:t>
            </w:r>
            <w:r>
              <w:rPr>
                <w:lang w:eastAsia="ar-SA"/>
              </w:rPr>
              <w:t>Juris Bērziņš</w:t>
            </w:r>
          </w:p>
          <w:p w:rsidR="00F267F6" w:rsidRPr="005D22E2" w:rsidRDefault="00F267F6" w:rsidP="003B462F">
            <w:pPr>
              <w:suppressAutoHyphens/>
              <w:spacing w:line="0" w:lineRule="atLeast"/>
              <w:jc w:val="both"/>
              <w:rPr>
                <w:lang w:eastAsia="ar-SA"/>
              </w:rPr>
            </w:pPr>
            <w:r w:rsidRPr="005D22E2">
              <w:rPr>
                <w:lang w:eastAsia="ar-SA"/>
              </w:rPr>
              <w:t xml:space="preserve">z.v.                                                                                                   </w:t>
            </w:r>
          </w:p>
        </w:tc>
        <w:tc>
          <w:tcPr>
            <w:tcW w:w="4500" w:type="dxa"/>
            <w:shd w:val="clear" w:color="auto" w:fill="auto"/>
          </w:tcPr>
          <w:p w:rsidR="00F267F6" w:rsidRPr="005D22E2" w:rsidRDefault="00F267F6" w:rsidP="003B462F">
            <w:pPr>
              <w:suppressAutoHyphens/>
              <w:spacing w:line="0" w:lineRule="atLeast"/>
              <w:jc w:val="both"/>
              <w:rPr>
                <w:b/>
                <w:lang w:eastAsia="ar-SA"/>
              </w:rPr>
            </w:pPr>
            <w:r w:rsidRPr="005D22E2">
              <w:rPr>
                <w:b/>
                <w:lang w:eastAsia="ar-SA"/>
              </w:rPr>
              <w:t xml:space="preserve">              IZPILDĪTĀJS </w:t>
            </w:r>
          </w:p>
          <w:p w:rsidR="00F267F6" w:rsidRPr="005D22E2" w:rsidRDefault="00F267F6" w:rsidP="003B462F">
            <w:pPr>
              <w:suppressAutoHyphens/>
              <w:spacing w:line="0" w:lineRule="atLeast"/>
              <w:jc w:val="both"/>
              <w:rPr>
                <w:b/>
                <w:lang w:eastAsia="ar-SA"/>
              </w:rPr>
            </w:pPr>
          </w:p>
          <w:p w:rsidR="00F267F6" w:rsidRPr="005D22E2" w:rsidRDefault="00F267F6" w:rsidP="003B462F">
            <w:pPr>
              <w:tabs>
                <w:tab w:val="left" w:pos="2127"/>
              </w:tabs>
              <w:suppressAutoHyphens/>
              <w:rPr>
                <w:b/>
                <w:bCs/>
                <w:lang w:eastAsia="ar-SA"/>
              </w:rPr>
            </w:pPr>
            <w:r w:rsidRPr="005D22E2">
              <w:rPr>
                <w:b/>
                <w:bCs/>
                <w:lang w:eastAsia="ar-SA"/>
              </w:rPr>
              <w:t>SIA „</w:t>
            </w:r>
            <w:r>
              <w:rPr>
                <w:b/>
                <w:bCs/>
                <w:lang w:eastAsia="ar-SA"/>
              </w:rPr>
              <w:t>_______________</w:t>
            </w:r>
            <w:r w:rsidRPr="005D22E2">
              <w:rPr>
                <w:b/>
                <w:bCs/>
                <w:lang w:eastAsia="ar-SA"/>
              </w:rPr>
              <w:t>”</w:t>
            </w:r>
          </w:p>
          <w:p w:rsidR="00F267F6" w:rsidRPr="005D22E2" w:rsidRDefault="00F267F6" w:rsidP="003B462F">
            <w:pPr>
              <w:tabs>
                <w:tab w:val="left" w:pos="2127"/>
              </w:tabs>
              <w:suppressAutoHyphens/>
              <w:rPr>
                <w:bCs/>
                <w:lang w:eastAsia="ar-SA"/>
              </w:rPr>
            </w:pPr>
            <w:r w:rsidRPr="005D22E2">
              <w:rPr>
                <w:lang w:eastAsia="ar-SA"/>
              </w:rPr>
              <w:t xml:space="preserve">Reģistrācijas Nr. </w:t>
            </w:r>
            <w:r>
              <w:rPr>
                <w:lang w:eastAsia="ar-SA"/>
              </w:rPr>
              <w:t>____________________</w:t>
            </w:r>
          </w:p>
          <w:p w:rsidR="00F267F6" w:rsidRPr="005D22E2" w:rsidRDefault="00F267F6" w:rsidP="003B462F">
            <w:pPr>
              <w:tabs>
                <w:tab w:val="left" w:pos="2127"/>
              </w:tabs>
              <w:suppressAutoHyphens/>
              <w:rPr>
                <w:bCs/>
                <w:lang w:eastAsia="ar-SA"/>
              </w:rPr>
            </w:pPr>
            <w:r>
              <w:rPr>
                <w:rFonts w:eastAsia="Calibri"/>
                <w:bCs/>
                <w:lang w:eastAsia="ar-SA"/>
              </w:rPr>
              <w:t>___________________________________</w:t>
            </w:r>
          </w:p>
          <w:p w:rsidR="00F267F6" w:rsidRPr="005D22E2" w:rsidRDefault="00F267F6" w:rsidP="003B462F">
            <w:pPr>
              <w:tabs>
                <w:tab w:val="left" w:pos="850"/>
              </w:tabs>
              <w:suppressAutoHyphens/>
              <w:rPr>
                <w:noProof/>
                <w:lang w:eastAsia="ar-SA"/>
              </w:rPr>
            </w:pPr>
            <w:r w:rsidRPr="005D22E2">
              <w:rPr>
                <w:noProof/>
                <w:lang w:eastAsia="ar-SA"/>
              </w:rPr>
              <w:t xml:space="preserve">Banka: </w:t>
            </w:r>
            <w:r>
              <w:rPr>
                <w:noProof/>
                <w:lang w:eastAsia="ar-SA"/>
              </w:rPr>
              <w:t>_____________________</w:t>
            </w:r>
          </w:p>
          <w:p w:rsidR="00F267F6" w:rsidRPr="005D22E2" w:rsidRDefault="00F267F6" w:rsidP="003B462F">
            <w:pPr>
              <w:tabs>
                <w:tab w:val="left" w:pos="6120"/>
              </w:tabs>
              <w:suppressAutoHyphens/>
              <w:spacing w:line="276" w:lineRule="auto"/>
            </w:pPr>
            <w:r w:rsidRPr="005D22E2">
              <w:rPr>
                <w:sz w:val="22"/>
                <w:szCs w:val="22"/>
              </w:rPr>
              <w:t xml:space="preserve">Kods: </w:t>
            </w:r>
            <w:r>
              <w:rPr>
                <w:sz w:val="22"/>
                <w:szCs w:val="22"/>
              </w:rPr>
              <w:t>___________________</w:t>
            </w:r>
          </w:p>
          <w:p w:rsidR="00F267F6" w:rsidRPr="005D22E2" w:rsidRDefault="00F267F6" w:rsidP="003B462F">
            <w:pPr>
              <w:tabs>
                <w:tab w:val="left" w:pos="2127"/>
              </w:tabs>
              <w:suppressAutoHyphens/>
              <w:ind w:left="-3"/>
              <w:rPr>
                <w:bCs/>
                <w:lang w:eastAsia="ar-SA"/>
              </w:rPr>
            </w:pPr>
            <w:r w:rsidRPr="005D22E2">
              <w:rPr>
                <w:sz w:val="22"/>
                <w:szCs w:val="22"/>
                <w:lang w:eastAsia="ar-SA"/>
              </w:rPr>
              <w:t xml:space="preserve">Konta Nr. </w:t>
            </w:r>
            <w:r>
              <w:rPr>
                <w:sz w:val="22"/>
                <w:szCs w:val="22"/>
                <w:lang w:eastAsia="ar-SA"/>
              </w:rPr>
              <w:t>___________________</w:t>
            </w:r>
            <w:r w:rsidRPr="005D22E2">
              <w:rPr>
                <w:bCs/>
                <w:lang w:eastAsia="ar-SA"/>
              </w:rPr>
              <w:t xml:space="preserve"> </w:t>
            </w:r>
          </w:p>
          <w:p w:rsidR="00F267F6" w:rsidRPr="005D22E2" w:rsidRDefault="00F267F6" w:rsidP="003B462F">
            <w:pPr>
              <w:tabs>
                <w:tab w:val="left" w:pos="2127"/>
              </w:tabs>
              <w:suppressAutoHyphens/>
              <w:ind w:left="-3"/>
              <w:rPr>
                <w:bCs/>
                <w:lang w:eastAsia="ar-SA"/>
              </w:rPr>
            </w:pPr>
            <w:r w:rsidRPr="005D22E2">
              <w:rPr>
                <w:bCs/>
                <w:lang w:eastAsia="ar-SA"/>
              </w:rPr>
              <w:t xml:space="preserve">Tālrunis </w:t>
            </w:r>
            <w:r>
              <w:rPr>
                <w:bCs/>
                <w:lang w:eastAsia="ar-SA"/>
              </w:rPr>
              <w:t>____________</w:t>
            </w:r>
            <w:r w:rsidRPr="005D22E2">
              <w:rPr>
                <w:bCs/>
                <w:lang w:eastAsia="ar-SA"/>
              </w:rPr>
              <w:t xml:space="preserve">, fakss </w:t>
            </w:r>
            <w:r>
              <w:rPr>
                <w:bCs/>
                <w:lang w:eastAsia="ar-SA"/>
              </w:rPr>
              <w:t>__________</w:t>
            </w:r>
            <w:r w:rsidRPr="005D22E2">
              <w:rPr>
                <w:bCs/>
                <w:lang w:eastAsia="ar-SA"/>
              </w:rPr>
              <w:t xml:space="preserve"> </w:t>
            </w:r>
          </w:p>
          <w:p w:rsidR="00F267F6" w:rsidRPr="005D22E2" w:rsidRDefault="00F267F6" w:rsidP="003B462F">
            <w:pPr>
              <w:suppressAutoHyphens/>
            </w:pPr>
            <w:r w:rsidRPr="005D22E2">
              <w:t xml:space="preserve">           </w:t>
            </w:r>
          </w:p>
          <w:p w:rsidR="00F267F6" w:rsidRPr="005D22E2" w:rsidRDefault="00F267F6" w:rsidP="003B462F">
            <w:pPr>
              <w:suppressAutoHyphens/>
            </w:pPr>
          </w:p>
          <w:p w:rsidR="00F267F6" w:rsidRPr="005D22E2" w:rsidRDefault="00F267F6" w:rsidP="003B462F">
            <w:pPr>
              <w:suppressAutoHyphens/>
              <w:spacing w:line="0" w:lineRule="atLeast"/>
              <w:jc w:val="both"/>
            </w:pPr>
            <w:r w:rsidRPr="005D22E2">
              <w:t xml:space="preserve">_____________________ </w:t>
            </w:r>
            <w:r>
              <w:rPr>
                <w:lang w:eastAsia="ar-SA"/>
              </w:rPr>
              <w:t>_____________</w:t>
            </w:r>
          </w:p>
          <w:p w:rsidR="00F267F6" w:rsidRPr="005D22E2" w:rsidRDefault="00F267F6" w:rsidP="003B462F">
            <w:pPr>
              <w:suppressAutoHyphens/>
              <w:spacing w:line="0" w:lineRule="atLeast"/>
              <w:jc w:val="both"/>
              <w:rPr>
                <w:lang w:eastAsia="ar-SA"/>
              </w:rPr>
            </w:pPr>
            <w:r w:rsidRPr="005D22E2">
              <w:t>z.v.</w:t>
            </w:r>
          </w:p>
        </w:tc>
      </w:tr>
    </w:tbl>
    <w:p w:rsidR="00F267F6" w:rsidRPr="005D22E2" w:rsidRDefault="00F267F6" w:rsidP="00F267F6">
      <w:pPr>
        <w:suppressAutoHyphens/>
        <w:spacing w:after="200" w:line="276" w:lineRule="auto"/>
        <w:ind w:left="576" w:firstLine="1584"/>
        <w:jc w:val="right"/>
        <w:rPr>
          <w:rFonts w:eastAsia="Calibri"/>
          <w:lang w:eastAsia="ar-SA"/>
        </w:rPr>
      </w:pPr>
    </w:p>
    <w:p w:rsidR="00F267F6" w:rsidRDefault="00F267F6" w:rsidP="00F267F6"/>
    <w:p w:rsidR="00F267F6" w:rsidRDefault="00F267F6" w:rsidP="00F267F6"/>
    <w:p w:rsidR="00F267F6" w:rsidRDefault="00F267F6" w:rsidP="00F267F6"/>
    <w:p w:rsidR="00F267F6" w:rsidRDefault="00F267F6" w:rsidP="00F267F6"/>
    <w:p w:rsidR="00F267F6" w:rsidRPr="002372FA" w:rsidRDefault="00F267F6" w:rsidP="00F267F6">
      <w:pPr>
        <w:tabs>
          <w:tab w:val="center" w:pos="4153"/>
          <w:tab w:val="right" w:pos="8306"/>
        </w:tabs>
        <w:suppressAutoHyphens/>
        <w:spacing w:after="200" w:line="276" w:lineRule="auto"/>
        <w:ind w:left="576" w:firstLine="1584"/>
        <w:jc w:val="right"/>
        <w:rPr>
          <w:rFonts w:eastAsia="Calibri"/>
          <w:b/>
          <w:lang w:eastAsia="ar-SA"/>
        </w:rPr>
      </w:pPr>
      <w:r>
        <w:rPr>
          <w:rFonts w:eastAsia="Calibri"/>
          <w:b/>
          <w:lang w:eastAsia="ar-SA"/>
        </w:rPr>
        <w:t>Pielikums Nr.2</w:t>
      </w:r>
      <w:r w:rsidRPr="002372FA">
        <w:rPr>
          <w:rFonts w:eastAsia="Calibri"/>
          <w:b/>
          <w:lang w:eastAsia="ar-SA"/>
        </w:rPr>
        <w:t xml:space="preserve"> </w:t>
      </w:r>
    </w:p>
    <w:p w:rsidR="00F267F6" w:rsidRPr="002372FA" w:rsidRDefault="00A06E34" w:rsidP="00F267F6">
      <w:pPr>
        <w:tabs>
          <w:tab w:val="center" w:pos="4153"/>
          <w:tab w:val="right" w:pos="8306"/>
        </w:tabs>
        <w:suppressAutoHyphens/>
        <w:spacing w:after="200" w:line="276" w:lineRule="auto"/>
        <w:ind w:left="576" w:firstLine="1584"/>
        <w:jc w:val="right"/>
        <w:rPr>
          <w:rFonts w:eastAsia="Calibri"/>
          <w:b/>
          <w:lang w:eastAsia="ar-SA"/>
        </w:rPr>
      </w:pPr>
      <w:r>
        <w:rPr>
          <w:rFonts w:eastAsia="Calibri"/>
          <w:b/>
          <w:lang w:eastAsia="ar-SA"/>
        </w:rPr>
        <w:t>pie 2016</w:t>
      </w:r>
      <w:r w:rsidR="00F267F6" w:rsidRPr="002372FA">
        <w:rPr>
          <w:rFonts w:eastAsia="Calibri"/>
          <w:b/>
          <w:lang w:eastAsia="ar-SA"/>
        </w:rPr>
        <w:t xml:space="preserve">.gada </w:t>
      </w:r>
      <w:r w:rsidR="00F267F6">
        <w:rPr>
          <w:rFonts w:eastAsia="Calibri"/>
          <w:b/>
          <w:lang w:eastAsia="ar-SA"/>
        </w:rPr>
        <w:t>__</w:t>
      </w:r>
      <w:r w:rsidR="00F267F6" w:rsidRPr="002372FA">
        <w:rPr>
          <w:rFonts w:eastAsia="Calibri"/>
          <w:b/>
          <w:lang w:eastAsia="ar-SA"/>
        </w:rPr>
        <w:t>.</w:t>
      </w:r>
      <w:r w:rsidR="00F267F6">
        <w:rPr>
          <w:rFonts w:eastAsia="Calibri"/>
          <w:b/>
          <w:lang w:eastAsia="ar-SA"/>
        </w:rPr>
        <w:t>__________</w:t>
      </w:r>
    </w:p>
    <w:p w:rsidR="00F267F6" w:rsidRPr="002372FA" w:rsidRDefault="00F267F6" w:rsidP="00F267F6">
      <w:pPr>
        <w:tabs>
          <w:tab w:val="center" w:pos="4153"/>
          <w:tab w:val="right" w:pos="8306"/>
        </w:tabs>
        <w:suppressAutoHyphens/>
        <w:spacing w:after="200" w:line="276" w:lineRule="auto"/>
        <w:ind w:left="576" w:firstLine="1584"/>
        <w:jc w:val="right"/>
        <w:rPr>
          <w:rFonts w:eastAsia="Calibri"/>
          <w:b/>
          <w:lang w:eastAsia="ar-SA"/>
        </w:rPr>
      </w:pPr>
      <w:proofErr w:type="spellStart"/>
      <w:r w:rsidRPr="002372FA">
        <w:rPr>
          <w:rFonts w:eastAsia="Calibri"/>
          <w:b/>
          <w:lang w:eastAsia="ar-SA"/>
        </w:rPr>
        <w:t>Līguma</w:t>
      </w:r>
      <w:r>
        <w:rPr>
          <w:rFonts w:eastAsia="Calibri"/>
          <w:b/>
          <w:lang w:eastAsia="ar-SA"/>
        </w:rPr>
        <w:t>Nr</w:t>
      </w:r>
      <w:proofErr w:type="spellEnd"/>
      <w:r>
        <w:rPr>
          <w:rFonts w:eastAsia="Calibri"/>
          <w:b/>
          <w:lang w:eastAsia="ar-SA"/>
        </w:rPr>
        <w:t>.________</w:t>
      </w:r>
      <w:r w:rsidRPr="002372FA">
        <w:rPr>
          <w:rFonts w:eastAsia="Calibri"/>
          <w:b/>
          <w:lang w:eastAsia="ar-SA"/>
        </w:rPr>
        <w:t xml:space="preserve"> </w:t>
      </w:r>
    </w:p>
    <w:p w:rsidR="00F267F6" w:rsidRPr="002372FA" w:rsidRDefault="00F267F6" w:rsidP="00F267F6">
      <w:pPr>
        <w:suppressAutoHyphens/>
        <w:spacing w:after="200"/>
        <w:ind w:right="26"/>
        <w:jc w:val="center"/>
        <w:rPr>
          <w:rFonts w:eastAsia="Calibri"/>
          <w:b/>
          <w:lang w:eastAsia="ar-SA"/>
        </w:rPr>
      </w:pPr>
    </w:p>
    <w:p w:rsidR="00F267F6" w:rsidRPr="002372FA" w:rsidRDefault="00F267F6" w:rsidP="00F267F6">
      <w:pPr>
        <w:suppressAutoHyphens/>
        <w:spacing w:after="200"/>
        <w:ind w:right="26"/>
        <w:jc w:val="center"/>
        <w:rPr>
          <w:rFonts w:eastAsia="Calibri"/>
          <w:b/>
          <w:lang w:eastAsia="ar-SA"/>
        </w:rPr>
      </w:pPr>
    </w:p>
    <w:p w:rsidR="00F267F6" w:rsidRPr="002372FA" w:rsidRDefault="00F267F6" w:rsidP="00F267F6">
      <w:pPr>
        <w:suppressAutoHyphens/>
        <w:spacing w:after="200"/>
        <w:ind w:right="26"/>
        <w:jc w:val="center"/>
        <w:rPr>
          <w:rFonts w:eastAsia="Calibri"/>
          <w:b/>
          <w:lang w:eastAsia="ar-SA"/>
        </w:rPr>
      </w:pPr>
      <w:r w:rsidRPr="002372FA">
        <w:rPr>
          <w:rFonts w:eastAsia="Calibri"/>
          <w:b/>
          <w:lang w:eastAsia="ar-SA"/>
        </w:rPr>
        <w:t>DARBA  IZPILDES NODOŠANAS-PIEŅEMŠANAS AKTS</w:t>
      </w:r>
    </w:p>
    <w:p w:rsidR="00F267F6" w:rsidRPr="002372FA" w:rsidRDefault="00F267F6" w:rsidP="00F267F6">
      <w:pPr>
        <w:suppressAutoHyphens/>
        <w:spacing w:after="200"/>
        <w:ind w:right="26"/>
        <w:jc w:val="center"/>
        <w:rPr>
          <w:rFonts w:eastAsia="Calibri"/>
          <w:b/>
          <w:lang w:eastAsia="ar-SA"/>
        </w:rPr>
      </w:pPr>
      <w:r w:rsidRPr="002372FA">
        <w:rPr>
          <w:rFonts w:eastAsia="Calibri"/>
          <w:b/>
          <w:lang w:eastAsia="ar-SA"/>
        </w:rPr>
        <w:t>(P A R A U G S)</w:t>
      </w:r>
    </w:p>
    <w:p w:rsidR="00F267F6" w:rsidRPr="002372FA" w:rsidRDefault="00F267F6" w:rsidP="00F267F6">
      <w:pPr>
        <w:suppressAutoHyphens/>
        <w:spacing w:after="200"/>
        <w:ind w:right="26"/>
        <w:jc w:val="both"/>
        <w:rPr>
          <w:rFonts w:eastAsia="Calibri"/>
          <w:lang w:eastAsia="ar-SA"/>
        </w:rPr>
      </w:pPr>
      <w:r>
        <w:rPr>
          <w:rFonts w:eastAsia="Calibri"/>
          <w:lang w:eastAsia="ar-SA"/>
        </w:rPr>
        <w:t>Ugālē</w:t>
      </w:r>
      <w:r w:rsidRPr="002372FA">
        <w:rPr>
          <w:rFonts w:eastAsia="Calibri"/>
          <w:lang w:eastAsia="ar-SA"/>
        </w:rPr>
        <w:t xml:space="preserve">,                                                      </w:t>
      </w:r>
      <w:r w:rsidR="00A06E34">
        <w:rPr>
          <w:rFonts w:eastAsia="Calibri"/>
          <w:lang w:eastAsia="ar-SA"/>
        </w:rPr>
        <w:t xml:space="preserve">                            2016</w:t>
      </w:r>
      <w:r w:rsidRPr="002372FA">
        <w:rPr>
          <w:rFonts w:eastAsia="Calibri"/>
          <w:lang w:eastAsia="ar-SA"/>
        </w:rPr>
        <w:t>.gada _____________</w:t>
      </w:r>
    </w:p>
    <w:p w:rsidR="00F267F6" w:rsidRPr="002372FA" w:rsidRDefault="00F267F6" w:rsidP="00F267F6">
      <w:pPr>
        <w:suppressAutoHyphens/>
        <w:spacing w:after="200"/>
        <w:ind w:right="26"/>
        <w:jc w:val="both"/>
        <w:rPr>
          <w:rFonts w:eastAsia="Calibri"/>
          <w:lang w:eastAsia="ar-SA"/>
        </w:rPr>
      </w:pPr>
      <w:r w:rsidRPr="002372FA">
        <w:rPr>
          <w:rFonts w:eastAsia="Calibri"/>
          <w:lang w:eastAsia="ar-SA"/>
        </w:rPr>
        <w:tab/>
      </w:r>
      <w:r w:rsidRPr="00C4257B">
        <w:rPr>
          <w:rFonts w:eastAsia="Calibri"/>
          <w:b/>
          <w:lang w:eastAsia="ar-SA"/>
        </w:rPr>
        <w:t>Ventspils novada pašvaldības</w:t>
      </w:r>
      <w:r>
        <w:rPr>
          <w:rFonts w:eastAsia="Calibri"/>
          <w:b/>
          <w:lang w:eastAsia="ar-SA"/>
        </w:rPr>
        <w:t xml:space="preserve"> </w:t>
      </w:r>
      <w:r w:rsidRPr="00C4257B">
        <w:rPr>
          <w:rFonts w:eastAsia="Calibri"/>
          <w:b/>
          <w:lang w:eastAsia="ar-SA"/>
        </w:rPr>
        <w:t>SIA „Ugāles nami”</w:t>
      </w:r>
      <w:r w:rsidRPr="002372FA">
        <w:rPr>
          <w:rFonts w:eastAsia="Calibri"/>
          <w:lang w:eastAsia="ar-SA"/>
        </w:rPr>
        <w:t>, vienotais reģistrācijas Nr.</w:t>
      </w:r>
      <w:r w:rsidRPr="00C4257B">
        <w:t xml:space="preserve"> </w:t>
      </w:r>
      <w:r w:rsidRPr="00C4257B">
        <w:rPr>
          <w:rFonts w:eastAsia="Calibri"/>
          <w:lang w:eastAsia="ar-SA"/>
        </w:rPr>
        <w:t>41203017566</w:t>
      </w:r>
      <w:r w:rsidRPr="002372FA">
        <w:rPr>
          <w:rFonts w:eastAsia="Calibri"/>
          <w:lang w:eastAsia="ar-SA"/>
        </w:rPr>
        <w:t>, kuru</w:t>
      </w:r>
      <w:r>
        <w:rPr>
          <w:rFonts w:eastAsia="Calibri"/>
          <w:lang w:eastAsia="ar-SA"/>
        </w:rPr>
        <w:t xml:space="preserve"> pārstāv tās valdes priekšsēdētājs Juris Bērziņš </w:t>
      </w:r>
      <w:r w:rsidRPr="002372FA">
        <w:rPr>
          <w:rFonts w:eastAsia="Calibri"/>
          <w:lang w:eastAsia="ar-SA"/>
        </w:rPr>
        <w:t>,</w:t>
      </w:r>
      <w:r w:rsidRPr="002372FA">
        <w:rPr>
          <w:rFonts w:eastAsia="Calibri"/>
          <w:b/>
          <w:lang w:eastAsia="ar-SA"/>
        </w:rPr>
        <w:t xml:space="preserve"> </w:t>
      </w:r>
      <w:r w:rsidRPr="002372FA">
        <w:rPr>
          <w:rFonts w:eastAsia="Calibri"/>
          <w:lang w:eastAsia="ar-SA"/>
        </w:rPr>
        <w:t xml:space="preserve">turpmāk tekstā saukts </w:t>
      </w:r>
      <w:r w:rsidRPr="002372FA">
        <w:rPr>
          <w:rFonts w:eastAsia="Calibri"/>
          <w:b/>
          <w:lang w:eastAsia="ar-SA"/>
        </w:rPr>
        <w:t>„Pasūtītājs”</w:t>
      </w:r>
      <w:r w:rsidRPr="002372FA">
        <w:rPr>
          <w:rFonts w:eastAsia="Calibri"/>
          <w:lang w:eastAsia="ar-SA"/>
        </w:rPr>
        <w:t xml:space="preserve">, no vienas puses un </w:t>
      </w:r>
    </w:p>
    <w:p w:rsidR="00F267F6" w:rsidRPr="002372FA" w:rsidRDefault="00F267F6" w:rsidP="00F267F6">
      <w:pPr>
        <w:suppressAutoHyphens/>
        <w:spacing w:after="200"/>
        <w:ind w:right="26" w:firstLine="720"/>
        <w:jc w:val="both"/>
        <w:rPr>
          <w:rFonts w:eastAsia="Calibri"/>
          <w:lang w:eastAsia="ar-SA"/>
        </w:rPr>
      </w:pPr>
      <w:r w:rsidRPr="002372FA">
        <w:rPr>
          <w:rFonts w:eastAsia="Calibri"/>
          <w:lang w:eastAsia="ar-SA"/>
        </w:rPr>
        <w:t>Sabiedrība ar ierobežotu atbildību „</w:t>
      </w:r>
      <w:r>
        <w:rPr>
          <w:rFonts w:eastAsia="Calibri"/>
          <w:lang w:eastAsia="ar-SA"/>
        </w:rPr>
        <w:t>____________</w:t>
      </w:r>
      <w:r w:rsidRPr="002372FA">
        <w:rPr>
          <w:rFonts w:eastAsia="Calibri"/>
          <w:lang w:eastAsia="ar-SA"/>
        </w:rPr>
        <w:t xml:space="preserve">”, reģ.nr. </w:t>
      </w:r>
      <w:r>
        <w:rPr>
          <w:rFonts w:eastAsia="Calibri"/>
          <w:lang w:eastAsia="ar-SA"/>
        </w:rPr>
        <w:t>______________</w:t>
      </w:r>
      <w:r w:rsidRPr="002372FA">
        <w:rPr>
          <w:rFonts w:eastAsia="Calibri"/>
          <w:color w:val="000000"/>
          <w:lang w:eastAsia="ar-SA"/>
        </w:rPr>
        <w:t xml:space="preserve">, kuru pārstāv tās pilnvarotā persona </w:t>
      </w:r>
      <w:r>
        <w:rPr>
          <w:rFonts w:eastAsia="Calibri"/>
          <w:b/>
          <w:lang w:eastAsia="ar-SA"/>
        </w:rPr>
        <w:t>______________</w:t>
      </w:r>
      <w:r w:rsidRPr="002372FA">
        <w:rPr>
          <w:rFonts w:eastAsia="Calibri"/>
          <w:lang w:eastAsia="ar-SA"/>
        </w:rPr>
        <w:t xml:space="preserve">, no otras puses, abi kopā un katrs atsevišķi saukti par </w:t>
      </w:r>
      <w:r w:rsidRPr="002372FA">
        <w:rPr>
          <w:rFonts w:eastAsia="Calibri"/>
          <w:b/>
          <w:lang w:eastAsia="ar-SA"/>
        </w:rPr>
        <w:t>„Pusēm”</w:t>
      </w:r>
      <w:r w:rsidRPr="002372FA">
        <w:rPr>
          <w:rFonts w:eastAsia="Calibri"/>
          <w:lang w:eastAsia="ar-SA"/>
        </w:rPr>
        <w:t>, sastādīja šo darbu izpildes nodošanas-pieņemšanas aktu par sekojošo:</w:t>
      </w:r>
    </w:p>
    <w:p w:rsidR="00F267F6" w:rsidRPr="002372FA" w:rsidRDefault="00F267F6" w:rsidP="00F267F6">
      <w:pPr>
        <w:suppressAutoHyphens/>
        <w:spacing w:after="200"/>
        <w:ind w:right="26"/>
        <w:jc w:val="both"/>
        <w:rPr>
          <w:rFonts w:eastAsia="Calibri"/>
          <w:lang w:eastAsia="ar-SA"/>
        </w:rPr>
      </w:pPr>
      <w:r w:rsidRPr="002372FA">
        <w:rPr>
          <w:rFonts w:eastAsia="Calibri"/>
          <w:lang w:eastAsia="ar-SA"/>
        </w:rPr>
        <w:t xml:space="preserve"> </w:t>
      </w:r>
      <w:r w:rsidRPr="002372FA">
        <w:rPr>
          <w:rFonts w:eastAsia="Calibri"/>
          <w:b/>
          <w:lang w:eastAsia="ar-SA"/>
        </w:rPr>
        <w:t>1. Izpildītājs</w:t>
      </w:r>
      <w:r w:rsidRPr="002372FA">
        <w:rPr>
          <w:rFonts w:eastAsia="Calibri"/>
          <w:lang w:eastAsia="ar-SA"/>
        </w:rPr>
        <w:t xml:space="preserve"> ir labā kvalitātē, pilnā mērā un apjomā izpildījis </w:t>
      </w:r>
      <w:r w:rsidRPr="002372FA">
        <w:rPr>
          <w:rFonts w:eastAsia="Calibri"/>
          <w:b/>
          <w:lang w:eastAsia="ar-SA"/>
        </w:rPr>
        <w:t>Līguma</w:t>
      </w:r>
      <w:r w:rsidR="00A06E34">
        <w:rPr>
          <w:rFonts w:eastAsia="Calibri"/>
          <w:lang w:eastAsia="ar-SA"/>
        </w:rPr>
        <w:t>, kas noslēgts 2016</w:t>
      </w:r>
      <w:r w:rsidRPr="002372FA">
        <w:rPr>
          <w:rFonts w:eastAsia="Calibri"/>
          <w:lang w:eastAsia="ar-SA"/>
        </w:rPr>
        <w:t xml:space="preserve">.gada </w:t>
      </w:r>
      <w:r>
        <w:rPr>
          <w:rFonts w:eastAsia="Calibri"/>
          <w:lang w:eastAsia="ar-SA"/>
        </w:rPr>
        <w:t>__</w:t>
      </w:r>
      <w:r w:rsidRPr="002372FA">
        <w:rPr>
          <w:rFonts w:eastAsia="Calibri"/>
          <w:lang w:eastAsia="ar-SA"/>
        </w:rPr>
        <w:t>.</w:t>
      </w:r>
      <w:r>
        <w:rPr>
          <w:rFonts w:eastAsia="Calibri"/>
          <w:lang w:eastAsia="ar-SA"/>
        </w:rPr>
        <w:t>_________</w:t>
      </w:r>
      <w:r w:rsidRPr="002372FA">
        <w:rPr>
          <w:rFonts w:eastAsia="Calibri"/>
          <w:lang w:eastAsia="ar-SA"/>
        </w:rPr>
        <w:t xml:space="preserve">, 1.punktā paredzēto </w:t>
      </w:r>
      <w:r w:rsidRPr="002372FA">
        <w:rPr>
          <w:rFonts w:eastAsia="Calibri"/>
          <w:b/>
          <w:lang w:eastAsia="ar-SA"/>
        </w:rPr>
        <w:t>Darbu</w:t>
      </w:r>
      <w:r w:rsidRPr="002372FA">
        <w:rPr>
          <w:rFonts w:eastAsia="Calibri"/>
          <w:lang w:eastAsia="ar-SA"/>
        </w:rPr>
        <w:t>.</w:t>
      </w:r>
    </w:p>
    <w:p w:rsidR="00F267F6" w:rsidRPr="002372FA" w:rsidRDefault="00F267F6" w:rsidP="00F267F6">
      <w:pPr>
        <w:suppressAutoHyphens/>
        <w:spacing w:after="200"/>
        <w:ind w:right="26"/>
        <w:jc w:val="both"/>
        <w:rPr>
          <w:rFonts w:eastAsia="Calibri"/>
          <w:lang w:eastAsia="ar-SA"/>
        </w:rPr>
      </w:pPr>
      <w:r w:rsidRPr="002372FA">
        <w:rPr>
          <w:rFonts w:eastAsia="Calibri"/>
          <w:lang w:eastAsia="ar-SA"/>
        </w:rPr>
        <w:t xml:space="preserve"> </w:t>
      </w:r>
      <w:r w:rsidRPr="002372FA">
        <w:rPr>
          <w:rFonts w:eastAsia="Calibri"/>
          <w:b/>
          <w:lang w:eastAsia="ar-SA"/>
        </w:rPr>
        <w:t>2. Darbs</w:t>
      </w:r>
      <w:r w:rsidRPr="002372FA">
        <w:rPr>
          <w:rFonts w:eastAsia="Calibri"/>
          <w:lang w:eastAsia="ar-SA"/>
        </w:rPr>
        <w:t xml:space="preserve"> veikts kvalitatīvi un noteiktajā apjomā un termiņā, par ko tiek sastādīts un parakstīts šis darba izpildes akts.</w:t>
      </w:r>
    </w:p>
    <w:p w:rsidR="00F267F6" w:rsidRPr="002372FA" w:rsidRDefault="00F267F6" w:rsidP="00F267F6">
      <w:pPr>
        <w:suppressAutoHyphens/>
        <w:spacing w:after="200"/>
        <w:ind w:right="26"/>
        <w:jc w:val="both"/>
        <w:rPr>
          <w:rFonts w:eastAsia="Calibri"/>
          <w:lang w:eastAsia="ar-SA"/>
        </w:rPr>
      </w:pPr>
      <w:r w:rsidRPr="002372FA">
        <w:rPr>
          <w:rFonts w:eastAsia="Calibri"/>
          <w:lang w:eastAsia="ar-SA"/>
        </w:rPr>
        <w:t xml:space="preserve"> </w:t>
      </w:r>
      <w:r w:rsidRPr="002372FA">
        <w:rPr>
          <w:rFonts w:eastAsia="Calibri"/>
          <w:b/>
          <w:lang w:eastAsia="ar-SA"/>
        </w:rPr>
        <w:t>3. Pasūtītājam</w:t>
      </w:r>
      <w:r w:rsidRPr="002372FA">
        <w:rPr>
          <w:rFonts w:eastAsia="Calibri"/>
          <w:lang w:eastAsia="ar-SA"/>
        </w:rPr>
        <w:t xml:space="preserve"> nav pretenziju par veikto darbu apjomu un kvalitāti.</w:t>
      </w:r>
    </w:p>
    <w:p w:rsidR="00F267F6" w:rsidRPr="002372FA" w:rsidRDefault="00F267F6" w:rsidP="00F267F6">
      <w:pPr>
        <w:suppressAutoHyphens/>
        <w:spacing w:after="200" w:line="276" w:lineRule="auto"/>
        <w:jc w:val="both"/>
        <w:rPr>
          <w:rFonts w:eastAsia="Calibri"/>
          <w:b/>
          <w:lang w:eastAsia="ar-SA"/>
        </w:rPr>
      </w:pPr>
      <w:r w:rsidRPr="002372FA">
        <w:rPr>
          <w:rFonts w:eastAsia="Calibri"/>
          <w:b/>
          <w:lang w:eastAsia="ar-SA"/>
        </w:rPr>
        <w:t xml:space="preserve"> </w:t>
      </w:r>
      <w:r w:rsidRPr="002372FA">
        <w:rPr>
          <w:rFonts w:eastAsia="Calibri"/>
          <w:lang w:eastAsia="ar-SA"/>
        </w:rPr>
        <w:t xml:space="preserve"> </w:t>
      </w:r>
      <w:r w:rsidRPr="002372FA">
        <w:rPr>
          <w:rFonts w:eastAsia="Calibri"/>
          <w:b/>
          <w:lang w:eastAsia="ar-SA"/>
        </w:rPr>
        <w:t>4. Akts</w:t>
      </w:r>
      <w:r w:rsidRPr="002372FA">
        <w:rPr>
          <w:rFonts w:eastAsia="Calibri"/>
          <w:lang w:eastAsia="ar-SA"/>
        </w:rPr>
        <w:t xml:space="preserve"> sastādīts un parakstīts divos identiskos eksemplāros ar vienādu juridisku spēku, katrai </w:t>
      </w:r>
      <w:r w:rsidRPr="002372FA">
        <w:rPr>
          <w:rFonts w:eastAsia="Calibri"/>
          <w:b/>
          <w:lang w:eastAsia="ar-SA"/>
        </w:rPr>
        <w:t>Pusei</w:t>
      </w:r>
      <w:r w:rsidRPr="002372FA">
        <w:rPr>
          <w:rFonts w:eastAsia="Calibri"/>
          <w:lang w:eastAsia="ar-SA"/>
        </w:rPr>
        <w:t xml:space="preserve"> pa vienam.  </w:t>
      </w:r>
    </w:p>
    <w:tbl>
      <w:tblPr>
        <w:tblW w:w="8994" w:type="dxa"/>
        <w:tblInd w:w="114" w:type="dxa"/>
        <w:tblLayout w:type="fixed"/>
        <w:tblLook w:val="0000"/>
      </w:tblPr>
      <w:tblGrid>
        <w:gridCol w:w="4674"/>
        <w:gridCol w:w="4320"/>
      </w:tblGrid>
      <w:tr w:rsidR="00F267F6" w:rsidRPr="002372FA" w:rsidTr="003B462F">
        <w:tc>
          <w:tcPr>
            <w:tcW w:w="4674" w:type="dxa"/>
            <w:shd w:val="clear" w:color="auto" w:fill="auto"/>
          </w:tcPr>
          <w:p w:rsidR="00F267F6" w:rsidRPr="002372FA" w:rsidRDefault="00F267F6" w:rsidP="003B462F">
            <w:pPr>
              <w:suppressAutoHyphens/>
              <w:spacing w:line="0" w:lineRule="atLeast"/>
              <w:jc w:val="both"/>
              <w:rPr>
                <w:rFonts w:eastAsia="Calibri"/>
                <w:b/>
                <w:lang w:eastAsia="ar-SA"/>
              </w:rPr>
            </w:pPr>
            <w:r w:rsidRPr="002372FA">
              <w:rPr>
                <w:rFonts w:eastAsia="Calibri"/>
                <w:b/>
                <w:lang w:eastAsia="ar-SA"/>
              </w:rPr>
              <w:t xml:space="preserve">PASŪTĪTĀJS </w:t>
            </w:r>
          </w:p>
          <w:p w:rsidR="00F267F6" w:rsidRPr="002372FA" w:rsidRDefault="00F267F6" w:rsidP="003B462F">
            <w:pPr>
              <w:suppressAutoHyphens/>
              <w:spacing w:line="0" w:lineRule="atLeast"/>
              <w:jc w:val="both"/>
              <w:rPr>
                <w:rFonts w:eastAsia="Calibri"/>
                <w:b/>
                <w:lang w:eastAsia="ar-SA"/>
              </w:rPr>
            </w:pPr>
          </w:p>
          <w:p w:rsidR="00F267F6" w:rsidRDefault="00F267F6" w:rsidP="003B462F">
            <w:pPr>
              <w:suppressAutoHyphens/>
              <w:spacing w:line="0" w:lineRule="atLeast"/>
              <w:jc w:val="both"/>
              <w:rPr>
                <w:b/>
                <w:lang w:eastAsia="ar-SA"/>
              </w:rPr>
            </w:pPr>
            <w:r w:rsidRPr="005D22E2">
              <w:rPr>
                <w:b/>
                <w:lang w:eastAsia="ar-SA"/>
              </w:rPr>
              <w:t>Ventspils novada pašvaldība</w:t>
            </w:r>
            <w:r>
              <w:rPr>
                <w:b/>
                <w:lang w:eastAsia="ar-SA"/>
              </w:rPr>
              <w:t>s</w:t>
            </w:r>
          </w:p>
          <w:p w:rsidR="00F267F6" w:rsidRPr="005D22E2" w:rsidRDefault="00F267F6" w:rsidP="003B462F">
            <w:pPr>
              <w:suppressAutoHyphens/>
              <w:spacing w:line="0" w:lineRule="atLeast"/>
              <w:jc w:val="both"/>
              <w:rPr>
                <w:lang w:eastAsia="ar-SA"/>
              </w:rPr>
            </w:pPr>
            <w:r>
              <w:rPr>
                <w:b/>
                <w:lang w:eastAsia="ar-SA"/>
              </w:rPr>
              <w:t xml:space="preserve">SIA „Ugāles nami” </w:t>
            </w:r>
          </w:p>
          <w:p w:rsidR="00F267F6" w:rsidRPr="005D22E2" w:rsidRDefault="00F267F6" w:rsidP="003B462F">
            <w:pPr>
              <w:suppressAutoHyphens/>
              <w:spacing w:line="0" w:lineRule="atLeast"/>
              <w:jc w:val="both"/>
              <w:rPr>
                <w:lang w:eastAsia="ar-SA"/>
              </w:rPr>
            </w:pPr>
            <w:r w:rsidRPr="005D22E2">
              <w:rPr>
                <w:lang w:eastAsia="ar-SA"/>
              </w:rPr>
              <w:t>Reģistrācijas Nr. LV</w:t>
            </w:r>
            <w:r w:rsidRPr="00694B93">
              <w:rPr>
                <w:lang w:eastAsia="ar-SA"/>
              </w:rPr>
              <w:t>41203017566</w:t>
            </w:r>
            <w:r w:rsidRPr="005D22E2">
              <w:rPr>
                <w:lang w:eastAsia="ar-SA"/>
              </w:rPr>
              <w:t xml:space="preserve">                       </w:t>
            </w:r>
          </w:p>
          <w:p w:rsidR="00F267F6" w:rsidRDefault="00F267F6" w:rsidP="003B462F">
            <w:pPr>
              <w:suppressAutoHyphens/>
              <w:spacing w:line="0" w:lineRule="atLeast"/>
              <w:jc w:val="both"/>
              <w:rPr>
                <w:lang w:eastAsia="ar-SA"/>
              </w:rPr>
            </w:pPr>
            <w:r>
              <w:rPr>
                <w:lang w:eastAsia="ar-SA"/>
              </w:rPr>
              <w:t>Rūpnīcas iela 2-31</w:t>
            </w:r>
            <w:r w:rsidRPr="005D22E2">
              <w:rPr>
                <w:lang w:eastAsia="ar-SA"/>
              </w:rPr>
              <w:t>,</w:t>
            </w:r>
            <w:r>
              <w:rPr>
                <w:lang w:eastAsia="ar-SA"/>
              </w:rPr>
              <w:t xml:space="preserve">Ugāle, </w:t>
            </w:r>
          </w:p>
          <w:p w:rsidR="00F267F6" w:rsidRPr="005D22E2" w:rsidRDefault="00F267F6" w:rsidP="003B462F">
            <w:pPr>
              <w:suppressAutoHyphens/>
              <w:spacing w:line="0" w:lineRule="atLeast"/>
              <w:jc w:val="both"/>
              <w:rPr>
                <w:lang w:eastAsia="ar-SA"/>
              </w:rPr>
            </w:pPr>
            <w:r w:rsidRPr="005D22E2">
              <w:rPr>
                <w:lang w:eastAsia="ar-SA"/>
              </w:rPr>
              <w:t>Ventspils</w:t>
            </w:r>
            <w:r>
              <w:rPr>
                <w:lang w:eastAsia="ar-SA"/>
              </w:rPr>
              <w:t xml:space="preserve"> nov.</w:t>
            </w:r>
            <w:r w:rsidRPr="005D22E2">
              <w:rPr>
                <w:lang w:eastAsia="ar-SA"/>
              </w:rPr>
              <w:t>, LV-36</w:t>
            </w:r>
            <w:r>
              <w:rPr>
                <w:lang w:eastAsia="ar-SA"/>
              </w:rPr>
              <w:t>15</w:t>
            </w:r>
            <w:r w:rsidRPr="005D22E2">
              <w:rPr>
                <w:lang w:eastAsia="ar-SA"/>
              </w:rPr>
              <w:t xml:space="preserve">  </w:t>
            </w:r>
          </w:p>
          <w:p w:rsidR="00F267F6" w:rsidRPr="005D22E2" w:rsidRDefault="00F267F6" w:rsidP="003B462F">
            <w:pPr>
              <w:suppressAutoHyphens/>
              <w:spacing w:line="0" w:lineRule="atLeast"/>
              <w:jc w:val="both"/>
              <w:rPr>
                <w:lang w:eastAsia="ar-SA"/>
              </w:rPr>
            </w:pPr>
            <w:r w:rsidRPr="005D22E2">
              <w:rPr>
                <w:lang w:eastAsia="ar-SA"/>
              </w:rPr>
              <w:t xml:space="preserve">Banka: A/S </w:t>
            </w:r>
            <w:proofErr w:type="spellStart"/>
            <w:r w:rsidRPr="005D22E2">
              <w:rPr>
                <w:lang w:eastAsia="ar-SA"/>
              </w:rPr>
              <w:t>Swedbank</w:t>
            </w:r>
            <w:proofErr w:type="spellEnd"/>
            <w:r w:rsidRPr="005D22E2">
              <w:rPr>
                <w:lang w:eastAsia="ar-SA"/>
              </w:rPr>
              <w:t xml:space="preserve">                           </w:t>
            </w:r>
          </w:p>
          <w:p w:rsidR="00F267F6" w:rsidRPr="005D22E2" w:rsidRDefault="00F267F6" w:rsidP="003B462F">
            <w:pPr>
              <w:suppressAutoHyphens/>
              <w:spacing w:line="0" w:lineRule="atLeast"/>
              <w:jc w:val="both"/>
              <w:rPr>
                <w:lang w:eastAsia="ar-SA"/>
              </w:rPr>
            </w:pPr>
            <w:r w:rsidRPr="005D22E2">
              <w:rPr>
                <w:lang w:eastAsia="ar-SA"/>
              </w:rPr>
              <w:t xml:space="preserve"> Kods: HABALV22      </w:t>
            </w:r>
          </w:p>
          <w:p w:rsidR="00F267F6" w:rsidRPr="005D22E2" w:rsidRDefault="00F267F6" w:rsidP="003B462F">
            <w:pPr>
              <w:suppressAutoHyphens/>
              <w:spacing w:line="0" w:lineRule="atLeast"/>
              <w:jc w:val="both"/>
              <w:rPr>
                <w:lang w:eastAsia="ar-SA"/>
              </w:rPr>
            </w:pPr>
            <w:r w:rsidRPr="005D22E2">
              <w:rPr>
                <w:lang w:eastAsia="ar-SA"/>
              </w:rPr>
              <w:t xml:space="preserve">Konts: </w:t>
            </w:r>
            <w:r w:rsidRPr="00694B93">
              <w:rPr>
                <w:lang w:eastAsia="ar-SA"/>
              </w:rPr>
              <w:t>LV98HABA0551031893405</w:t>
            </w:r>
          </w:p>
          <w:p w:rsidR="00F267F6" w:rsidRPr="002372FA" w:rsidRDefault="00F267F6" w:rsidP="003B462F">
            <w:pPr>
              <w:suppressAutoHyphens/>
              <w:jc w:val="both"/>
              <w:rPr>
                <w:color w:val="000000"/>
              </w:rPr>
            </w:pPr>
          </w:p>
          <w:p w:rsidR="00F267F6" w:rsidRPr="002372FA" w:rsidRDefault="00F267F6" w:rsidP="003B462F">
            <w:pPr>
              <w:suppressAutoHyphens/>
              <w:jc w:val="both"/>
              <w:rPr>
                <w:color w:val="000000"/>
              </w:rPr>
            </w:pPr>
          </w:p>
          <w:p w:rsidR="00F267F6" w:rsidRPr="002372FA" w:rsidRDefault="00F267F6" w:rsidP="003B462F">
            <w:pPr>
              <w:suppressAutoHyphens/>
              <w:jc w:val="both"/>
              <w:rPr>
                <w:color w:val="000000"/>
              </w:rPr>
            </w:pPr>
          </w:p>
          <w:p w:rsidR="00F267F6" w:rsidRPr="002372FA" w:rsidRDefault="00F267F6" w:rsidP="003B462F">
            <w:pPr>
              <w:suppressAutoHyphens/>
              <w:jc w:val="both"/>
              <w:rPr>
                <w:color w:val="000000"/>
              </w:rPr>
            </w:pPr>
            <w:r w:rsidRPr="002372FA">
              <w:rPr>
                <w:color w:val="000000"/>
              </w:rPr>
              <w:t>____________________________________</w:t>
            </w:r>
          </w:p>
          <w:p w:rsidR="00F267F6" w:rsidRPr="002372FA" w:rsidRDefault="00F267F6" w:rsidP="003B462F">
            <w:pPr>
              <w:suppressAutoHyphens/>
              <w:jc w:val="both"/>
              <w:rPr>
                <w:color w:val="000000"/>
              </w:rPr>
            </w:pPr>
            <w:r w:rsidRPr="002372FA">
              <w:rPr>
                <w:color w:val="000000"/>
              </w:rPr>
              <w:t xml:space="preserve">         </w:t>
            </w:r>
            <w:r>
              <w:rPr>
                <w:color w:val="000000"/>
              </w:rPr>
              <w:t>Juris Bērziņš</w:t>
            </w:r>
          </w:p>
        </w:tc>
        <w:tc>
          <w:tcPr>
            <w:tcW w:w="4320" w:type="dxa"/>
            <w:shd w:val="clear" w:color="auto" w:fill="auto"/>
          </w:tcPr>
          <w:p w:rsidR="00F267F6" w:rsidRPr="002372FA" w:rsidRDefault="00F267F6" w:rsidP="003B462F">
            <w:pPr>
              <w:suppressAutoHyphens/>
              <w:spacing w:line="0" w:lineRule="atLeast"/>
              <w:jc w:val="both"/>
              <w:rPr>
                <w:rFonts w:eastAsia="Calibri"/>
                <w:b/>
                <w:lang w:eastAsia="ar-SA"/>
              </w:rPr>
            </w:pPr>
            <w:r w:rsidRPr="002372FA">
              <w:rPr>
                <w:rFonts w:eastAsia="Calibri"/>
                <w:b/>
                <w:lang w:eastAsia="ar-SA"/>
              </w:rPr>
              <w:t xml:space="preserve">IZPILDĪTĀJS </w:t>
            </w:r>
          </w:p>
          <w:p w:rsidR="00F267F6" w:rsidRPr="002372FA" w:rsidRDefault="00F267F6" w:rsidP="003B462F">
            <w:pPr>
              <w:suppressAutoHyphens/>
              <w:spacing w:line="0" w:lineRule="atLeast"/>
              <w:jc w:val="both"/>
              <w:rPr>
                <w:rFonts w:eastAsia="Calibri"/>
                <w:b/>
                <w:lang w:eastAsia="ar-SA"/>
              </w:rPr>
            </w:pPr>
          </w:p>
          <w:p w:rsidR="00F267F6" w:rsidRPr="002372FA" w:rsidRDefault="00F267F6" w:rsidP="003B462F">
            <w:pPr>
              <w:tabs>
                <w:tab w:val="left" w:pos="2127"/>
              </w:tabs>
              <w:suppressAutoHyphens/>
              <w:rPr>
                <w:rFonts w:eastAsia="Calibri"/>
                <w:b/>
                <w:bCs/>
                <w:lang w:eastAsia="ar-SA"/>
              </w:rPr>
            </w:pPr>
            <w:r w:rsidRPr="002372FA">
              <w:rPr>
                <w:rFonts w:eastAsia="Calibri"/>
                <w:b/>
                <w:bCs/>
                <w:lang w:eastAsia="ar-SA"/>
              </w:rPr>
              <w:t>SIA „</w:t>
            </w:r>
            <w:r>
              <w:rPr>
                <w:rFonts w:eastAsia="Calibri"/>
                <w:b/>
                <w:bCs/>
                <w:lang w:eastAsia="ar-SA"/>
              </w:rPr>
              <w:t>_________________</w:t>
            </w:r>
            <w:r w:rsidRPr="002372FA">
              <w:rPr>
                <w:rFonts w:eastAsia="Calibri"/>
                <w:b/>
                <w:bCs/>
                <w:lang w:eastAsia="ar-SA"/>
              </w:rPr>
              <w:t>”</w:t>
            </w:r>
          </w:p>
          <w:p w:rsidR="00F267F6" w:rsidRPr="002372FA" w:rsidRDefault="00F267F6" w:rsidP="003B462F">
            <w:pPr>
              <w:tabs>
                <w:tab w:val="left" w:pos="2127"/>
              </w:tabs>
              <w:suppressAutoHyphens/>
              <w:rPr>
                <w:rFonts w:eastAsia="Calibri"/>
                <w:bCs/>
                <w:lang w:eastAsia="ar-SA"/>
              </w:rPr>
            </w:pPr>
            <w:r w:rsidRPr="002372FA">
              <w:rPr>
                <w:rFonts w:eastAsia="Calibri"/>
                <w:lang w:eastAsia="ar-SA"/>
              </w:rPr>
              <w:t xml:space="preserve">Reģistrācijas Nr. </w:t>
            </w:r>
            <w:r>
              <w:rPr>
                <w:rFonts w:eastAsia="Calibri"/>
                <w:lang w:eastAsia="ar-SA"/>
              </w:rPr>
              <w:t>_____________</w:t>
            </w:r>
          </w:p>
          <w:p w:rsidR="00F267F6" w:rsidRPr="002372FA" w:rsidRDefault="00F267F6" w:rsidP="003B462F">
            <w:pPr>
              <w:tabs>
                <w:tab w:val="left" w:pos="2127"/>
              </w:tabs>
              <w:suppressAutoHyphens/>
              <w:rPr>
                <w:rFonts w:eastAsia="Calibri"/>
                <w:bCs/>
                <w:lang w:eastAsia="ar-SA"/>
              </w:rPr>
            </w:pPr>
            <w:r>
              <w:rPr>
                <w:rFonts w:eastAsia="Calibri"/>
                <w:bCs/>
                <w:lang w:eastAsia="ar-SA"/>
              </w:rPr>
              <w:t>__________________________</w:t>
            </w:r>
          </w:p>
          <w:p w:rsidR="00F267F6" w:rsidRPr="002372FA" w:rsidRDefault="00F267F6" w:rsidP="003B462F">
            <w:pPr>
              <w:tabs>
                <w:tab w:val="left" w:pos="850"/>
              </w:tabs>
              <w:suppressAutoHyphens/>
              <w:rPr>
                <w:rFonts w:eastAsia="Calibri"/>
                <w:noProof/>
                <w:lang w:eastAsia="ar-SA"/>
              </w:rPr>
            </w:pPr>
            <w:r w:rsidRPr="002372FA">
              <w:rPr>
                <w:rFonts w:eastAsia="Calibri"/>
                <w:noProof/>
                <w:lang w:eastAsia="ar-SA"/>
              </w:rPr>
              <w:t xml:space="preserve">Banka: </w:t>
            </w:r>
            <w:r>
              <w:rPr>
                <w:rFonts w:eastAsia="Calibri"/>
                <w:noProof/>
                <w:lang w:eastAsia="ar-SA"/>
              </w:rPr>
              <w:t>____________</w:t>
            </w:r>
          </w:p>
          <w:p w:rsidR="00F267F6" w:rsidRPr="002372FA" w:rsidRDefault="00F267F6" w:rsidP="003B462F">
            <w:pPr>
              <w:tabs>
                <w:tab w:val="left" w:pos="6120"/>
              </w:tabs>
              <w:suppressAutoHyphens/>
              <w:spacing w:line="276" w:lineRule="auto"/>
              <w:rPr>
                <w:rFonts w:eastAsia="Calibri"/>
              </w:rPr>
            </w:pPr>
            <w:r w:rsidRPr="002372FA">
              <w:rPr>
                <w:rFonts w:eastAsia="Calibri"/>
              </w:rPr>
              <w:t xml:space="preserve">Kods: </w:t>
            </w:r>
            <w:r>
              <w:rPr>
                <w:rFonts w:eastAsia="Calibri"/>
              </w:rPr>
              <w:t>_____________</w:t>
            </w:r>
          </w:p>
          <w:p w:rsidR="00F267F6" w:rsidRPr="002372FA" w:rsidRDefault="00F267F6" w:rsidP="003B462F">
            <w:pPr>
              <w:tabs>
                <w:tab w:val="left" w:pos="2127"/>
              </w:tabs>
              <w:suppressAutoHyphens/>
              <w:ind w:left="-3"/>
              <w:rPr>
                <w:rFonts w:eastAsia="Calibri"/>
                <w:bCs/>
                <w:lang w:eastAsia="ar-SA"/>
              </w:rPr>
            </w:pPr>
            <w:r w:rsidRPr="002372FA">
              <w:rPr>
                <w:rFonts w:eastAsia="Calibri"/>
                <w:lang w:eastAsia="ar-SA"/>
              </w:rPr>
              <w:t xml:space="preserve">Konta Nr. </w:t>
            </w:r>
            <w:r>
              <w:rPr>
                <w:rFonts w:eastAsia="Calibri"/>
                <w:lang w:eastAsia="ar-SA"/>
              </w:rPr>
              <w:t>_______________________</w:t>
            </w:r>
            <w:r w:rsidRPr="002372FA">
              <w:rPr>
                <w:rFonts w:eastAsia="Calibri"/>
                <w:bCs/>
                <w:lang w:eastAsia="ar-SA"/>
              </w:rPr>
              <w:t xml:space="preserve"> </w:t>
            </w:r>
          </w:p>
          <w:p w:rsidR="00F267F6" w:rsidRPr="002372FA" w:rsidRDefault="00F267F6" w:rsidP="003B462F">
            <w:pPr>
              <w:suppressAutoHyphens/>
              <w:rPr>
                <w:color w:val="000000"/>
              </w:rPr>
            </w:pPr>
            <w:r w:rsidRPr="002372FA">
              <w:rPr>
                <w:color w:val="000000"/>
              </w:rPr>
              <w:t xml:space="preserve">   </w:t>
            </w:r>
          </w:p>
          <w:p w:rsidR="00F267F6" w:rsidRPr="002372FA" w:rsidRDefault="00F267F6" w:rsidP="003B462F">
            <w:pPr>
              <w:suppressAutoHyphens/>
              <w:rPr>
                <w:color w:val="000000"/>
              </w:rPr>
            </w:pPr>
            <w:r w:rsidRPr="002372FA">
              <w:rPr>
                <w:color w:val="000000"/>
              </w:rPr>
              <w:t xml:space="preserve">        </w:t>
            </w:r>
          </w:p>
          <w:p w:rsidR="00F267F6" w:rsidRPr="002372FA" w:rsidRDefault="00F267F6" w:rsidP="003B462F">
            <w:pPr>
              <w:suppressAutoHyphens/>
              <w:rPr>
                <w:color w:val="000000"/>
              </w:rPr>
            </w:pPr>
            <w:r w:rsidRPr="002372FA">
              <w:rPr>
                <w:rFonts w:eastAsia="Calibri"/>
                <w:color w:val="000000"/>
              </w:rPr>
              <w:t xml:space="preserve">__________________________________              </w:t>
            </w:r>
          </w:p>
          <w:p w:rsidR="00F267F6" w:rsidRPr="002372FA" w:rsidRDefault="00F267F6" w:rsidP="003B462F">
            <w:pPr>
              <w:suppressAutoHyphens/>
              <w:jc w:val="both"/>
              <w:rPr>
                <w:lang w:eastAsia="ar-SA"/>
              </w:rPr>
            </w:pPr>
            <w:r w:rsidRPr="002372FA">
              <w:rPr>
                <w:lang w:eastAsia="ar-SA"/>
              </w:rPr>
              <w:t xml:space="preserve">                 </w:t>
            </w:r>
          </w:p>
        </w:tc>
      </w:tr>
    </w:tbl>
    <w:p w:rsidR="00F267F6" w:rsidRDefault="00F267F6" w:rsidP="00F267F6"/>
    <w:p w:rsidR="00F267F6" w:rsidRDefault="00F267F6" w:rsidP="00F267F6"/>
    <w:sectPr w:rsidR="00F267F6" w:rsidSect="001A69A7">
      <w:headerReference w:type="default" r:id="rId9"/>
      <w:footerReference w:type="default" r:id="rId10"/>
      <w:pgSz w:w="11906" w:h="16838" w:code="9"/>
      <w:pgMar w:top="1440" w:right="1797" w:bottom="1440" w:left="1797" w:header="709" w:footer="709"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113" w:rsidRDefault="00756113" w:rsidP="00323E45">
      <w:r>
        <w:separator/>
      </w:r>
    </w:p>
  </w:endnote>
  <w:endnote w:type="continuationSeparator" w:id="0">
    <w:p w:rsidR="00756113" w:rsidRDefault="00756113" w:rsidP="0032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13378"/>
      <w:docPartObj>
        <w:docPartGallery w:val="Page Numbers (Bottom of Page)"/>
        <w:docPartUnique/>
      </w:docPartObj>
    </w:sdtPr>
    <w:sdtContent>
      <w:p w:rsidR="00D15E10" w:rsidRDefault="002E463C">
        <w:pPr>
          <w:pStyle w:val="Footer"/>
          <w:jc w:val="center"/>
        </w:pPr>
        <w:fldSimple w:instr=" PAGE   \* MERGEFORMAT ">
          <w:r w:rsidR="00807DB8">
            <w:rPr>
              <w:noProof/>
            </w:rPr>
            <w:t>16</w:t>
          </w:r>
        </w:fldSimple>
      </w:p>
    </w:sdtContent>
  </w:sdt>
  <w:p w:rsidR="00D15E10" w:rsidRDefault="00D15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113" w:rsidRDefault="00756113" w:rsidP="00323E45">
      <w:r>
        <w:separator/>
      </w:r>
    </w:p>
  </w:footnote>
  <w:footnote w:type="continuationSeparator" w:id="0">
    <w:p w:rsidR="00756113" w:rsidRDefault="00756113" w:rsidP="00323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E45" w:rsidRDefault="002E463C">
    <w:pPr>
      <w:pStyle w:val="Header"/>
    </w:pPr>
    <w:r>
      <w:rPr>
        <w:noProof/>
        <w:lang w:eastAsia="lv-LV"/>
      </w:rPr>
      <w:pict>
        <v:shapetype id="_x0000_t202" coordsize="21600,21600" o:spt="202" path="m,l,21600r21600,l21600,xe">
          <v:stroke joinstyle="miter"/>
          <v:path gradientshapeok="t" o:connecttype="rect"/>
        </v:shapetype>
        <v:shape id="_x0000_s5121" type="#_x0000_t202" style="position:absolute;margin-left:295.5pt;margin-top:-22.8pt;width:164.75pt;height:52.45pt;z-index:251658240" stroked="f">
          <v:textbox style="mso-next-textbox:#_x0000_s5121">
            <w:txbxContent>
              <w:p w:rsidR="00323E45" w:rsidRPr="003856AC" w:rsidRDefault="00323E45" w:rsidP="003856AC">
                <w:pPr>
                  <w:rPr>
                    <w:szCs w:val="20"/>
                  </w:rPr>
                </w:pPr>
              </w:p>
            </w:txbxContent>
          </v:textbox>
        </v:shape>
      </w:pict>
    </w:r>
    <w:r w:rsidR="00323E45">
      <w:tab/>
    </w:r>
    <w:r w:rsidR="00323E45">
      <w:tab/>
    </w:r>
    <w:r w:rsidR="00323E4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640"/>
    <w:multiLevelType w:val="multilevel"/>
    <w:tmpl w:val="6472CD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4467DD6"/>
    <w:multiLevelType w:val="hybridMultilevel"/>
    <w:tmpl w:val="6A20D1BC"/>
    <w:lvl w:ilvl="0" w:tplc="D8A6FE90">
      <w:start w:val="1"/>
      <w:numFmt w:val="decimal"/>
      <w:lvlText w:val="%1."/>
      <w:lvlJc w:val="left"/>
      <w:pPr>
        <w:tabs>
          <w:tab w:val="num" w:pos="720"/>
        </w:tabs>
        <w:ind w:left="720" w:hanging="360"/>
      </w:pPr>
    </w:lvl>
    <w:lvl w:ilvl="1" w:tplc="7E0CEF70">
      <w:numFmt w:val="none"/>
      <w:lvlText w:val=""/>
      <w:lvlJc w:val="left"/>
      <w:pPr>
        <w:tabs>
          <w:tab w:val="num" w:pos="360"/>
        </w:tabs>
      </w:pPr>
    </w:lvl>
    <w:lvl w:ilvl="2" w:tplc="25B85F16">
      <w:numFmt w:val="none"/>
      <w:lvlText w:val=""/>
      <w:lvlJc w:val="left"/>
      <w:pPr>
        <w:tabs>
          <w:tab w:val="num" w:pos="360"/>
        </w:tabs>
      </w:pPr>
    </w:lvl>
    <w:lvl w:ilvl="3" w:tplc="414A06E8">
      <w:numFmt w:val="none"/>
      <w:lvlText w:val=""/>
      <w:lvlJc w:val="left"/>
      <w:pPr>
        <w:tabs>
          <w:tab w:val="num" w:pos="360"/>
        </w:tabs>
      </w:pPr>
    </w:lvl>
    <w:lvl w:ilvl="4" w:tplc="3EE2D196">
      <w:numFmt w:val="none"/>
      <w:lvlText w:val=""/>
      <w:lvlJc w:val="left"/>
      <w:pPr>
        <w:tabs>
          <w:tab w:val="num" w:pos="360"/>
        </w:tabs>
      </w:pPr>
    </w:lvl>
    <w:lvl w:ilvl="5" w:tplc="071C25C8">
      <w:numFmt w:val="none"/>
      <w:lvlText w:val=""/>
      <w:lvlJc w:val="left"/>
      <w:pPr>
        <w:tabs>
          <w:tab w:val="num" w:pos="360"/>
        </w:tabs>
      </w:pPr>
    </w:lvl>
    <w:lvl w:ilvl="6" w:tplc="DDCEC9E4">
      <w:numFmt w:val="none"/>
      <w:lvlText w:val=""/>
      <w:lvlJc w:val="left"/>
      <w:pPr>
        <w:tabs>
          <w:tab w:val="num" w:pos="360"/>
        </w:tabs>
      </w:pPr>
    </w:lvl>
    <w:lvl w:ilvl="7" w:tplc="E8B04702">
      <w:numFmt w:val="none"/>
      <w:lvlText w:val=""/>
      <w:lvlJc w:val="left"/>
      <w:pPr>
        <w:tabs>
          <w:tab w:val="num" w:pos="360"/>
        </w:tabs>
      </w:pPr>
    </w:lvl>
    <w:lvl w:ilvl="8" w:tplc="AF168E1A">
      <w:numFmt w:val="none"/>
      <w:lvlText w:val=""/>
      <w:lvlJc w:val="left"/>
      <w:pPr>
        <w:tabs>
          <w:tab w:val="num" w:pos="360"/>
        </w:tabs>
      </w:pPr>
    </w:lvl>
  </w:abstractNum>
  <w:abstractNum w:abstractNumId="2">
    <w:nsid w:val="46684114"/>
    <w:multiLevelType w:val="hybridMultilevel"/>
    <w:tmpl w:val="AB543F4E"/>
    <w:lvl w:ilvl="0" w:tplc="05863A6A">
      <w:start w:val="1"/>
      <w:numFmt w:val="decimal"/>
      <w:lvlText w:val="1.10.%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1972F7"/>
    <w:multiLevelType w:val="multilevel"/>
    <w:tmpl w:val="6848F22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65A07D4C"/>
    <w:multiLevelType w:val="multilevel"/>
    <w:tmpl w:val="0854F67E"/>
    <w:lvl w:ilvl="0">
      <w:start w:val="18"/>
      <w:numFmt w:val="decimal"/>
      <w:lvlText w:val="%1."/>
      <w:lvlJc w:val="left"/>
      <w:pPr>
        <w:tabs>
          <w:tab w:val="num" w:pos="480"/>
        </w:tabs>
        <w:ind w:left="480" w:hanging="480"/>
      </w:pPr>
      <w:rPr>
        <w:rFonts w:hint="default"/>
        <w:b w:val="0"/>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70"/>
    <o:shapelayout v:ext="edit">
      <o:idmap v:ext="edit" data="5"/>
    </o:shapelayout>
  </w:hdrShapeDefaults>
  <w:footnotePr>
    <w:footnote w:id="-1"/>
    <w:footnote w:id="0"/>
  </w:footnotePr>
  <w:endnotePr>
    <w:endnote w:id="-1"/>
    <w:endnote w:id="0"/>
  </w:endnotePr>
  <w:compat/>
  <w:rsids>
    <w:rsidRoot w:val="00F267F6"/>
    <w:rsid w:val="00041BF2"/>
    <w:rsid w:val="00132FF3"/>
    <w:rsid w:val="00156CF2"/>
    <w:rsid w:val="001A69A7"/>
    <w:rsid w:val="001D1F87"/>
    <w:rsid w:val="001D2A3C"/>
    <w:rsid w:val="001F6D70"/>
    <w:rsid w:val="00216E60"/>
    <w:rsid w:val="002305EA"/>
    <w:rsid w:val="0023481A"/>
    <w:rsid w:val="00234F18"/>
    <w:rsid w:val="0026219D"/>
    <w:rsid w:val="00262A76"/>
    <w:rsid w:val="002E463C"/>
    <w:rsid w:val="00304C8A"/>
    <w:rsid w:val="00323E45"/>
    <w:rsid w:val="0037773B"/>
    <w:rsid w:val="003856AC"/>
    <w:rsid w:val="003A0B6E"/>
    <w:rsid w:val="003A3A94"/>
    <w:rsid w:val="003F0CB1"/>
    <w:rsid w:val="003F3CC4"/>
    <w:rsid w:val="00406C46"/>
    <w:rsid w:val="00413CCD"/>
    <w:rsid w:val="0041584F"/>
    <w:rsid w:val="004550ED"/>
    <w:rsid w:val="00473D6E"/>
    <w:rsid w:val="00475ED7"/>
    <w:rsid w:val="004B3A16"/>
    <w:rsid w:val="004C7D1C"/>
    <w:rsid w:val="00507A3F"/>
    <w:rsid w:val="005204EB"/>
    <w:rsid w:val="00536901"/>
    <w:rsid w:val="005C1103"/>
    <w:rsid w:val="00601C21"/>
    <w:rsid w:val="00612F10"/>
    <w:rsid w:val="006623E0"/>
    <w:rsid w:val="0066742F"/>
    <w:rsid w:val="00693BBE"/>
    <w:rsid w:val="006C3159"/>
    <w:rsid w:val="0070367B"/>
    <w:rsid w:val="00714DAE"/>
    <w:rsid w:val="00743B25"/>
    <w:rsid w:val="00756113"/>
    <w:rsid w:val="007A71BC"/>
    <w:rsid w:val="007F50D8"/>
    <w:rsid w:val="00807DB8"/>
    <w:rsid w:val="008145D2"/>
    <w:rsid w:val="00824EA9"/>
    <w:rsid w:val="00827290"/>
    <w:rsid w:val="008B4D37"/>
    <w:rsid w:val="00905455"/>
    <w:rsid w:val="00922627"/>
    <w:rsid w:val="009270D7"/>
    <w:rsid w:val="0097489B"/>
    <w:rsid w:val="009C41E9"/>
    <w:rsid w:val="00A06E34"/>
    <w:rsid w:val="00A67766"/>
    <w:rsid w:val="00A93C6F"/>
    <w:rsid w:val="00B71FAD"/>
    <w:rsid w:val="00B7577F"/>
    <w:rsid w:val="00BA25C5"/>
    <w:rsid w:val="00BA4C94"/>
    <w:rsid w:val="00BD40F3"/>
    <w:rsid w:val="00BE3124"/>
    <w:rsid w:val="00BE3EE5"/>
    <w:rsid w:val="00BF4011"/>
    <w:rsid w:val="00C2522D"/>
    <w:rsid w:val="00C3238C"/>
    <w:rsid w:val="00C53D57"/>
    <w:rsid w:val="00C6672F"/>
    <w:rsid w:val="00CF56A5"/>
    <w:rsid w:val="00D15E10"/>
    <w:rsid w:val="00D213C7"/>
    <w:rsid w:val="00DD4A58"/>
    <w:rsid w:val="00DE6C07"/>
    <w:rsid w:val="00E24F2F"/>
    <w:rsid w:val="00E43B00"/>
    <w:rsid w:val="00EC282C"/>
    <w:rsid w:val="00F267F6"/>
    <w:rsid w:val="00F32218"/>
    <w:rsid w:val="00FD6B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F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267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267F6"/>
    <w:pPr>
      <w:spacing w:before="100" w:beforeAutospacing="1" w:after="100" w:afterAutospacing="1"/>
      <w:jc w:val="both"/>
    </w:pPr>
    <w:rPr>
      <w:lang w:val="en-GB"/>
    </w:rPr>
  </w:style>
  <w:style w:type="paragraph" w:customStyle="1" w:styleId="Izmantotsliteratrassarakstavirsraksts1">
    <w:name w:val="Izmantotās literatūras saraksta virsraksts1"/>
    <w:basedOn w:val="Normal"/>
    <w:next w:val="Normal"/>
    <w:rsid w:val="00F267F6"/>
    <w:pPr>
      <w:suppressAutoHyphens/>
      <w:spacing w:before="120"/>
    </w:pPr>
    <w:rPr>
      <w:rFonts w:ascii="Arial" w:hAnsi="Arial"/>
      <w:b/>
      <w:lang w:eastAsia="ar-SA"/>
    </w:rPr>
  </w:style>
  <w:style w:type="paragraph" w:customStyle="1" w:styleId="Pamatteksts31">
    <w:name w:val="Pamatteksts 31"/>
    <w:basedOn w:val="Normal"/>
    <w:rsid w:val="00F267F6"/>
    <w:pPr>
      <w:suppressAutoHyphens/>
      <w:jc w:val="both"/>
    </w:pPr>
    <w:rPr>
      <w:szCs w:val="20"/>
      <w:lang w:eastAsia="ar-SA"/>
    </w:rPr>
  </w:style>
  <w:style w:type="paragraph" w:styleId="BodyText2">
    <w:name w:val="Body Text 2"/>
    <w:basedOn w:val="Normal"/>
    <w:link w:val="BodyText2Char"/>
    <w:rsid w:val="00F267F6"/>
    <w:pPr>
      <w:jc w:val="both"/>
    </w:pPr>
    <w:rPr>
      <w:szCs w:val="20"/>
    </w:rPr>
  </w:style>
  <w:style w:type="character" w:customStyle="1" w:styleId="BodyText2Char">
    <w:name w:val="Body Text 2 Char"/>
    <w:basedOn w:val="DefaultParagraphFont"/>
    <w:link w:val="BodyText2"/>
    <w:rsid w:val="00F267F6"/>
    <w:rPr>
      <w:rFonts w:ascii="Times New Roman" w:eastAsia="Times New Roman" w:hAnsi="Times New Roman" w:cs="Times New Roman"/>
      <w:sz w:val="24"/>
      <w:szCs w:val="20"/>
    </w:rPr>
  </w:style>
  <w:style w:type="paragraph" w:styleId="Title">
    <w:name w:val="Title"/>
    <w:basedOn w:val="Normal"/>
    <w:link w:val="TitleChar"/>
    <w:qFormat/>
    <w:rsid w:val="00F267F6"/>
    <w:pPr>
      <w:jc w:val="center"/>
    </w:pPr>
    <w:rPr>
      <w:b/>
      <w:sz w:val="22"/>
      <w:szCs w:val="20"/>
      <w:lang w:eastAsia="lv-LV"/>
    </w:rPr>
  </w:style>
  <w:style w:type="character" w:customStyle="1" w:styleId="TitleChar">
    <w:name w:val="Title Char"/>
    <w:basedOn w:val="DefaultParagraphFont"/>
    <w:link w:val="Title"/>
    <w:rsid w:val="00F267F6"/>
    <w:rPr>
      <w:rFonts w:ascii="Times New Roman" w:eastAsia="Times New Roman" w:hAnsi="Times New Roman" w:cs="Times New Roman"/>
      <w:b/>
      <w:szCs w:val="20"/>
      <w:lang w:eastAsia="lv-LV"/>
    </w:rPr>
  </w:style>
  <w:style w:type="character" w:styleId="Hyperlink">
    <w:name w:val="Hyperlink"/>
    <w:rsid w:val="00F267F6"/>
    <w:rPr>
      <w:color w:val="0000FF"/>
      <w:u w:val="single"/>
    </w:rPr>
  </w:style>
  <w:style w:type="paragraph" w:customStyle="1" w:styleId="Heading311">
    <w:name w:val="Heading 3 11"/>
    <w:basedOn w:val="Heading3"/>
    <w:autoRedefine/>
    <w:rsid w:val="004550ED"/>
    <w:pPr>
      <w:keepLines w:val="0"/>
      <w:spacing w:before="240" w:after="60"/>
      <w:jc w:val="both"/>
    </w:pPr>
    <w:rPr>
      <w:rFonts w:ascii="Times New Roman" w:eastAsia="Times New Roman" w:hAnsi="Times New Roman" w:cs="Times New Roman"/>
      <w:b w:val="0"/>
      <w:bCs w:val="0"/>
      <w:color w:val="auto"/>
      <w:lang w:eastAsia="lv-LV"/>
    </w:rPr>
  </w:style>
  <w:style w:type="character" w:customStyle="1" w:styleId="Heading3Char">
    <w:name w:val="Heading 3 Char"/>
    <w:basedOn w:val="DefaultParagraphFont"/>
    <w:link w:val="Heading3"/>
    <w:uiPriority w:val="9"/>
    <w:semiHidden/>
    <w:rsid w:val="00F267F6"/>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nhideWhenUsed/>
    <w:rsid w:val="00323E45"/>
    <w:pPr>
      <w:tabs>
        <w:tab w:val="center" w:pos="4153"/>
        <w:tab w:val="right" w:pos="8306"/>
      </w:tabs>
    </w:pPr>
  </w:style>
  <w:style w:type="character" w:customStyle="1" w:styleId="HeaderChar">
    <w:name w:val="Header Char"/>
    <w:basedOn w:val="DefaultParagraphFont"/>
    <w:link w:val="Header"/>
    <w:rsid w:val="00323E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E45"/>
    <w:pPr>
      <w:tabs>
        <w:tab w:val="center" w:pos="4153"/>
        <w:tab w:val="right" w:pos="8306"/>
      </w:tabs>
    </w:pPr>
  </w:style>
  <w:style w:type="character" w:customStyle="1" w:styleId="FooterChar">
    <w:name w:val="Footer Char"/>
    <w:basedOn w:val="DefaultParagraphFont"/>
    <w:link w:val="Footer"/>
    <w:uiPriority w:val="99"/>
    <w:rsid w:val="00323E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alenami@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EE9DC-BD3F-4E00-9EE9-BB2F7E35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18757</Words>
  <Characters>10693</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2016-03-17T16:40:00Z</dcterms:created>
  <dcterms:modified xsi:type="dcterms:W3CDTF">2016-04-05T05:32:00Z</dcterms:modified>
</cp:coreProperties>
</file>