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6" w:type="dxa"/>
        <w:tblLook w:val="01E0" w:firstRow="1" w:lastRow="1" w:firstColumn="1" w:lastColumn="1" w:noHBand="0" w:noVBand="0"/>
      </w:tblPr>
      <w:tblGrid>
        <w:gridCol w:w="4962"/>
        <w:gridCol w:w="4264"/>
      </w:tblGrid>
      <w:tr w:rsidR="0082561C" w:rsidRPr="00B561A7" w:rsidTr="00FD0B2A">
        <w:tc>
          <w:tcPr>
            <w:tcW w:w="4962" w:type="dxa"/>
          </w:tcPr>
          <w:p w:rsidR="0082561C" w:rsidRDefault="0082561C" w:rsidP="00FD0B2A">
            <w:pPr>
              <w:pStyle w:val="Header"/>
            </w:pPr>
          </w:p>
          <w:p w:rsidR="0082561C" w:rsidRPr="00B561A7" w:rsidRDefault="0082561C" w:rsidP="00FD0B2A">
            <w:pPr>
              <w:pStyle w:val="Header"/>
              <w:rPr>
                <w:sz w:val="16"/>
                <w:szCs w:val="16"/>
              </w:rPr>
            </w:pPr>
          </w:p>
        </w:tc>
        <w:tc>
          <w:tcPr>
            <w:tcW w:w="4264" w:type="dxa"/>
          </w:tcPr>
          <w:p w:rsidR="0082561C" w:rsidRPr="00B561A7" w:rsidRDefault="0082561C" w:rsidP="00FD0B2A">
            <w:pPr>
              <w:pStyle w:val="Footer"/>
              <w:tabs>
                <w:tab w:val="left" w:pos="720"/>
              </w:tabs>
              <w:jc w:val="right"/>
              <w:rPr>
                <w:sz w:val="16"/>
                <w:szCs w:val="16"/>
              </w:rPr>
            </w:pPr>
            <w:r w:rsidRPr="00B561A7">
              <w:rPr>
                <w:sz w:val="16"/>
                <w:szCs w:val="16"/>
              </w:rPr>
              <w:t>APSTIPRINĀTS</w:t>
            </w:r>
          </w:p>
          <w:p w:rsidR="0082561C" w:rsidRPr="00B561A7" w:rsidRDefault="0082561C" w:rsidP="00FD0B2A">
            <w:pPr>
              <w:jc w:val="right"/>
              <w:rPr>
                <w:sz w:val="16"/>
                <w:szCs w:val="16"/>
              </w:rPr>
            </w:pPr>
            <w:r w:rsidRPr="00B561A7">
              <w:rPr>
                <w:sz w:val="16"/>
                <w:szCs w:val="16"/>
              </w:rPr>
              <w:t>Ventspils novada domes</w:t>
            </w:r>
          </w:p>
          <w:p w:rsidR="0082561C" w:rsidRPr="00B561A7" w:rsidRDefault="0082561C" w:rsidP="00FD0B2A">
            <w:pPr>
              <w:jc w:val="right"/>
              <w:rPr>
                <w:sz w:val="16"/>
                <w:szCs w:val="16"/>
              </w:rPr>
            </w:pPr>
            <w:r w:rsidRPr="00B561A7">
              <w:rPr>
                <w:sz w:val="16"/>
                <w:szCs w:val="16"/>
              </w:rPr>
              <w:t xml:space="preserve"> iepirkuma komisijas</w:t>
            </w:r>
          </w:p>
          <w:p w:rsidR="0082561C" w:rsidRPr="00B561A7" w:rsidRDefault="0082561C" w:rsidP="00FD0B2A">
            <w:pPr>
              <w:jc w:val="right"/>
              <w:rPr>
                <w:sz w:val="16"/>
                <w:szCs w:val="16"/>
              </w:rPr>
            </w:pPr>
            <w:r w:rsidRPr="00B561A7">
              <w:rPr>
                <w:sz w:val="16"/>
                <w:szCs w:val="16"/>
              </w:rPr>
              <w:t>201</w:t>
            </w:r>
            <w:r>
              <w:rPr>
                <w:sz w:val="16"/>
                <w:szCs w:val="16"/>
              </w:rPr>
              <w:t>6</w:t>
            </w:r>
            <w:r w:rsidRPr="00B561A7">
              <w:rPr>
                <w:sz w:val="16"/>
                <w:szCs w:val="16"/>
              </w:rPr>
              <w:t>.</w:t>
            </w:r>
            <w:r>
              <w:rPr>
                <w:sz w:val="16"/>
                <w:szCs w:val="16"/>
              </w:rPr>
              <w:t xml:space="preserve"> </w:t>
            </w:r>
            <w:r w:rsidRPr="00B561A7">
              <w:rPr>
                <w:sz w:val="16"/>
                <w:szCs w:val="16"/>
              </w:rPr>
              <w:t xml:space="preserve">gada </w:t>
            </w:r>
            <w:r>
              <w:rPr>
                <w:sz w:val="16"/>
                <w:szCs w:val="16"/>
              </w:rPr>
              <w:t>1</w:t>
            </w:r>
            <w:r w:rsidR="0090282D">
              <w:rPr>
                <w:sz w:val="16"/>
                <w:szCs w:val="16"/>
              </w:rPr>
              <w:t>4</w:t>
            </w:r>
            <w:r>
              <w:rPr>
                <w:sz w:val="16"/>
                <w:szCs w:val="16"/>
              </w:rPr>
              <w:t>.septembra</w:t>
            </w:r>
            <w:r w:rsidRPr="00B561A7">
              <w:rPr>
                <w:sz w:val="16"/>
                <w:szCs w:val="16"/>
              </w:rPr>
              <w:t xml:space="preserve"> sēdē</w:t>
            </w:r>
          </w:p>
          <w:p w:rsidR="0082561C" w:rsidRPr="00B561A7" w:rsidRDefault="0082561C" w:rsidP="00FD0B2A">
            <w:pPr>
              <w:pStyle w:val="Header"/>
              <w:jc w:val="right"/>
              <w:rPr>
                <w:sz w:val="16"/>
                <w:szCs w:val="16"/>
              </w:rPr>
            </w:pPr>
            <w:smartTag w:uri="schemas-tilde-lv/tildestengine" w:element="veidnes">
              <w:smartTagPr>
                <w:attr w:name="text" w:val="protokols"/>
                <w:attr w:name="baseform" w:val="protokols"/>
                <w:attr w:name="id" w:val="-1"/>
              </w:smartTagPr>
              <w:r w:rsidRPr="00B561A7">
                <w:rPr>
                  <w:sz w:val="16"/>
                  <w:szCs w:val="16"/>
                </w:rPr>
                <w:t>protokols</w:t>
              </w:r>
            </w:smartTag>
            <w:r w:rsidRPr="00B561A7">
              <w:rPr>
                <w:sz w:val="16"/>
                <w:szCs w:val="16"/>
              </w:rPr>
              <w:t xml:space="preserve"> </w:t>
            </w:r>
            <w:r w:rsidRPr="001239B7">
              <w:rPr>
                <w:sz w:val="16"/>
                <w:szCs w:val="16"/>
              </w:rPr>
              <w:t>Nr.</w:t>
            </w:r>
            <w:r>
              <w:rPr>
                <w:sz w:val="16"/>
                <w:szCs w:val="16"/>
              </w:rPr>
              <w:t>VND</w:t>
            </w:r>
            <w:r w:rsidRPr="001239B7">
              <w:rPr>
                <w:sz w:val="16"/>
                <w:szCs w:val="16"/>
              </w:rPr>
              <w:t>201</w:t>
            </w:r>
            <w:r>
              <w:rPr>
                <w:sz w:val="16"/>
                <w:szCs w:val="16"/>
              </w:rPr>
              <w:t>6</w:t>
            </w:r>
            <w:r w:rsidRPr="001239B7">
              <w:rPr>
                <w:sz w:val="16"/>
                <w:szCs w:val="16"/>
              </w:rPr>
              <w:t>/</w:t>
            </w:r>
            <w:r>
              <w:rPr>
                <w:sz w:val="16"/>
                <w:szCs w:val="16"/>
              </w:rPr>
              <w:t>66/1</w:t>
            </w:r>
          </w:p>
          <w:p w:rsidR="0082561C" w:rsidRPr="00B561A7" w:rsidRDefault="0082561C" w:rsidP="00FD0B2A">
            <w:pPr>
              <w:pStyle w:val="Header"/>
              <w:jc w:val="right"/>
              <w:rPr>
                <w:sz w:val="16"/>
                <w:szCs w:val="16"/>
              </w:rPr>
            </w:pPr>
          </w:p>
          <w:p w:rsidR="0082561C" w:rsidRDefault="0082561C" w:rsidP="00FD0B2A">
            <w:pPr>
              <w:pStyle w:val="Header"/>
              <w:jc w:val="right"/>
              <w:rPr>
                <w:sz w:val="16"/>
                <w:szCs w:val="16"/>
              </w:rPr>
            </w:pPr>
            <w:r w:rsidRPr="00B561A7">
              <w:rPr>
                <w:sz w:val="16"/>
                <w:szCs w:val="16"/>
              </w:rPr>
              <w:t>Iepirkuma komisijas priekšsēdētāj</w:t>
            </w:r>
            <w:r>
              <w:rPr>
                <w:sz w:val="16"/>
                <w:szCs w:val="16"/>
              </w:rPr>
              <w:t>s</w:t>
            </w:r>
          </w:p>
          <w:p w:rsidR="0082561C" w:rsidRDefault="0082561C" w:rsidP="00FD0B2A">
            <w:pPr>
              <w:pStyle w:val="Header"/>
              <w:jc w:val="right"/>
              <w:rPr>
                <w:bCs/>
                <w:sz w:val="16"/>
                <w:szCs w:val="16"/>
              </w:rPr>
            </w:pPr>
          </w:p>
          <w:p w:rsidR="0082561C" w:rsidRDefault="0082561C" w:rsidP="00FD0B2A">
            <w:pPr>
              <w:pStyle w:val="Header"/>
              <w:jc w:val="right"/>
              <w:rPr>
                <w:bCs/>
                <w:sz w:val="16"/>
                <w:szCs w:val="16"/>
              </w:rPr>
            </w:pPr>
            <w:r w:rsidRPr="00B561A7">
              <w:rPr>
                <w:bCs/>
                <w:sz w:val="16"/>
                <w:szCs w:val="16"/>
              </w:rPr>
              <w:t>/M.</w:t>
            </w:r>
            <w:r>
              <w:rPr>
                <w:bCs/>
                <w:sz w:val="16"/>
                <w:szCs w:val="16"/>
              </w:rPr>
              <w:t>Dadzis</w:t>
            </w:r>
            <w:r w:rsidRPr="00B561A7">
              <w:rPr>
                <w:bCs/>
                <w:sz w:val="16"/>
                <w:szCs w:val="16"/>
              </w:rPr>
              <w:t xml:space="preserve"> /</w:t>
            </w:r>
          </w:p>
          <w:p w:rsidR="0082561C" w:rsidRPr="00B561A7" w:rsidRDefault="0082561C" w:rsidP="00FD0B2A">
            <w:pPr>
              <w:pStyle w:val="Header"/>
              <w:jc w:val="right"/>
              <w:rPr>
                <w:sz w:val="16"/>
                <w:szCs w:val="16"/>
              </w:rPr>
            </w:pPr>
            <w:r>
              <w:rPr>
                <w:sz w:val="16"/>
                <w:szCs w:val="16"/>
              </w:rPr>
              <w:t xml:space="preserve">___________________________ </w:t>
            </w:r>
          </w:p>
        </w:tc>
      </w:tr>
    </w:tbl>
    <w:p w:rsidR="0082561C" w:rsidRDefault="0082561C" w:rsidP="0082561C">
      <w:pPr>
        <w:pStyle w:val="Header"/>
      </w:pPr>
    </w:p>
    <w:p w:rsidR="0082561C" w:rsidRDefault="0082561C" w:rsidP="0082561C">
      <w:pPr>
        <w:pStyle w:val="naisnod"/>
        <w:spacing w:before="0" w:beforeAutospacing="0" w:after="0" w:afterAutospacing="0"/>
        <w:rPr>
          <w:b/>
          <w:bCs/>
          <w:caps/>
          <w:sz w:val="28"/>
          <w:szCs w:val="28"/>
        </w:rPr>
      </w:pPr>
    </w:p>
    <w:p w:rsidR="0082561C" w:rsidRDefault="0082561C" w:rsidP="0082561C">
      <w:pPr>
        <w:pStyle w:val="naisnod"/>
        <w:spacing w:before="0" w:beforeAutospacing="0" w:after="0" w:afterAutospacing="0"/>
        <w:jc w:val="center"/>
        <w:rPr>
          <w:b/>
          <w:bCs/>
          <w:caps/>
          <w:sz w:val="28"/>
          <w:szCs w:val="28"/>
        </w:rPr>
      </w:pPr>
    </w:p>
    <w:p w:rsidR="0082561C" w:rsidRDefault="0082561C" w:rsidP="0082561C">
      <w:pPr>
        <w:pStyle w:val="naisnod"/>
        <w:spacing w:before="0" w:beforeAutospacing="0" w:after="0" w:afterAutospacing="0"/>
        <w:jc w:val="center"/>
        <w:rPr>
          <w:b/>
          <w:bCs/>
          <w:caps/>
          <w:sz w:val="28"/>
          <w:szCs w:val="28"/>
        </w:rPr>
      </w:pPr>
    </w:p>
    <w:p w:rsidR="0082561C" w:rsidRDefault="0082561C" w:rsidP="0082561C">
      <w:pPr>
        <w:pStyle w:val="naisnod"/>
        <w:spacing w:before="0" w:beforeAutospacing="0" w:after="0" w:afterAutospacing="0"/>
        <w:jc w:val="center"/>
        <w:rPr>
          <w:b/>
          <w:bCs/>
          <w:caps/>
          <w:sz w:val="28"/>
          <w:szCs w:val="28"/>
        </w:rPr>
      </w:pPr>
    </w:p>
    <w:p w:rsidR="0082561C" w:rsidRDefault="0082561C" w:rsidP="0082561C">
      <w:pPr>
        <w:pStyle w:val="naisnod"/>
        <w:spacing w:before="0" w:beforeAutospacing="0" w:after="0" w:afterAutospacing="0"/>
        <w:jc w:val="center"/>
        <w:rPr>
          <w:b/>
          <w:bCs/>
          <w:caps/>
          <w:sz w:val="28"/>
          <w:szCs w:val="28"/>
        </w:rPr>
      </w:pPr>
    </w:p>
    <w:p w:rsidR="0082561C" w:rsidRDefault="0082561C" w:rsidP="0082561C">
      <w:pPr>
        <w:pStyle w:val="naisnod"/>
        <w:spacing w:before="0" w:beforeAutospacing="0" w:after="0" w:afterAutospacing="0"/>
        <w:jc w:val="center"/>
        <w:rPr>
          <w:b/>
          <w:bCs/>
          <w:caps/>
          <w:sz w:val="28"/>
          <w:szCs w:val="28"/>
        </w:rPr>
      </w:pPr>
      <w:r>
        <w:rPr>
          <w:b/>
          <w:bCs/>
          <w:caps/>
          <w:sz w:val="28"/>
          <w:szCs w:val="28"/>
        </w:rPr>
        <w:t xml:space="preserve">IEPIRKUMA </w:t>
      </w:r>
    </w:p>
    <w:p w:rsidR="0082561C" w:rsidRDefault="0082561C" w:rsidP="0082561C">
      <w:pPr>
        <w:pStyle w:val="naisnod"/>
        <w:spacing w:before="0" w:beforeAutospacing="0" w:after="0" w:afterAutospacing="0"/>
        <w:jc w:val="center"/>
        <w:rPr>
          <w:b/>
          <w:bCs/>
        </w:rPr>
      </w:pPr>
      <w:r>
        <w:rPr>
          <w:b/>
          <w:sz w:val="22"/>
          <w:szCs w:val="22"/>
        </w:rPr>
        <w:t xml:space="preserve">Atbilstoši Publisko iepirkumu likuma </w:t>
      </w:r>
      <w:r>
        <w:rPr>
          <w:b/>
          <w:bCs/>
        </w:rPr>
        <w:t>8.</w:t>
      </w:r>
      <w:r>
        <w:rPr>
          <w:b/>
          <w:bCs/>
          <w:vertAlign w:val="superscript"/>
        </w:rPr>
        <w:t>2</w:t>
      </w:r>
      <w:r>
        <w:rPr>
          <w:b/>
          <w:bCs/>
          <w:sz w:val="20"/>
          <w:szCs w:val="20"/>
        </w:rPr>
        <w:t xml:space="preserve"> </w:t>
      </w:r>
      <w:r>
        <w:rPr>
          <w:b/>
          <w:bCs/>
        </w:rPr>
        <w:t>pantam</w:t>
      </w:r>
    </w:p>
    <w:p w:rsidR="0082561C" w:rsidRDefault="0082561C" w:rsidP="0082561C">
      <w:pPr>
        <w:pStyle w:val="naisnod"/>
        <w:spacing w:before="0" w:beforeAutospacing="0" w:after="0" w:afterAutospacing="0"/>
        <w:jc w:val="center"/>
        <w:rPr>
          <w:b/>
          <w:bCs/>
          <w:caps/>
          <w:sz w:val="28"/>
          <w:szCs w:val="28"/>
        </w:rPr>
      </w:pPr>
    </w:p>
    <w:p w:rsidR="0082561C" w:rsidRDefault="0082561C" w:rsidP="0082561C">
      <w:pPr>
        <w:pStyle w:val="Footer"/>
        <w:tabs>
          <w:tab w:val="left" w:pos="720"/>
        </w:tabs>
        <w:jc w:val="center"/>
        <w:rPr>
          <w:b/>
          <w:sz w:val="28"/>
          <w:szCs w:val="28"/>
          <w:lang w:val="lv-LV"/>
        </w:rPr>
      </w:pPr>
    </w:p>
    <w:p w:rsidR="0082561C" w:rsidRDefault="0082561C" w:rsidP="0082561C">
      <w:pPr>
        <w:pStyle w:val="Footer"/>
        <w:tabs>
          <w:tab w:val="left" w:pos="720"/>
        </w:tabs>
        <w:jc w:val="center"/>
        <w:rPr>
          <w:b/>
          <w:sz w:val="28"/>
          <w:szCs w:val="28"/>
          <w:lang w:val="lv-LV"/>
        </w:rPr>
      </w:pPr>
    </w:p>
    <w:p w:rsidR="0082561C" w:rsidRDefault="0082561C" w:rsidP="0082561C">
      <w:pPr>
        <w:jc w:val="center"/>
        <w:rPr>
          <w:rFonts w:ascii="Arial" w:hAnsi="Arial" w:cs="Arial"/>
          <w:color w:val="646464"/>
          <w:sz w:val="32"/>
          <w:szCs w:val="32"/>
        </w:rPr>
      </w:pPr>
      <w:r>
        <w:rPr>
          <w:b/>
          <w:sz w:val="32"/>
          <w:szCs w:val="32"/>
        </w:rPr>
        <w:t>„</w:t>
      </w:r>
      <w:r w:rsidR="00C04890">
        <w:rPr>
          <w:b/>
          <w:sz w:val="32"/>
          <w:szCs w:val="32"/>
        </w:rPr>
        <w:t>Būvuzraudzība Tārgales pamatskolas sporta laukuma jaunbūves 1. un 2. būves kārtai</w:t>
      </w:r>
      <w:r>
        <w:rPr>
          <w:b/>
          <w:sz w:val="36"/>
          <w:szCs w:val="36"/>
        </w:rPr>
        <w:t xml:space="preserve">” </w:t>
      </w:r>
    </w:p>
    <w:p w:rsidR="0082561C" w:rsidRDefault="0082561C" w:rsidP="0082561C">
      <w:pPr>
        <w:pStyle w:val="Footer"/>
        <w:tabs>
          <w:tab w:val="left" w:pos="720"/>
        </w:tabs>
        <w:jc w:val="center"/>
        <w:rPr>
          <w:b/>
          <w:sz w:val="28"/>
          <w:szCs w:val="28"/>
          <w:lang w:val="lv-LV"/>
        </w:rPr>
      </w:pPr>
    </w:p>
    <w:p w:rsidR="0082561C" w:rsidRDefault="0082561C" w:rsidP="0082561C">
      <w:pPr>
        <w:pStyle w:val="naisnod"/>
        <w:spacing w:before="0" w:beforeAutospacing="0" w:after="0" w:afterAutospacing="0"/>
        <w:jc w:val="center"/>
        <w:rPr>
          <w:b/>
          <w:sz w:val="28"/>
          <w:szCs w:val="28"/>
        </w:rPr>
      </w:pPr>
    </w:p>
    <w:p w:rsidR="0082561C" w:rsidRDefault="0082561C" w:rsidP="0082561C">
      <w:pPr>
        <w:pStyle w:val="naisnod"/>
        <w:spacing w:before="0" w:beforeAutospacing="0" w:after="0" w:afterAutospacing="0"/>
        <w:jc w:val="center"/>
        <w:rPr>
          <w:b/>
          <w:sz w:val="32"/>
          <w:szCs w:val="32"/>
        </w:rPr>
      </w:pPr>
    </w:p>
    <w:p w:rsidR="0082561C" w:rsidRDefault="0082561C" w:rsidP="0082561C">
      <w:pPr>
        <w:pStyle w:val="naisnod"/>
        <w:spacing w:before="0" w:beforeAutospacing="0" w:after="0" w:afterAutospacing="0"/>
        <w:jc w:val="center"/>
        <w:rPr>
          <w:b/>
          <w:sz w:val="32"/>
          <w:szCs w:val="32"/>
        </w:rPr>
      </w:pPr>
    </w:p>
    <w:p w:rsidR="0082561C" w:rsidRDefault="0082561C" w:rsidP="0082561C">
      <w:pPr>
        <w:pStyle w:val="naisnod"/>
        <w:spacing w:before="0" w:beforeAutospacing="0" w:after="0" w:afterAutospacing="0"/>
        <w:jc w:val="center"/>
        <w:rPr>
          <w:b/>
          <w:bCs/>
          <w:caps/>
          <w:sz w:val="28"/>
          <w:szCs w:val="28"/>
        </w:rPr>
      </w:pPr>
      <w:r>
        <w:rPr>
          <w:b/>
          <w:bCs/>
          <w:sz w:val="28"/>
          <w:szCs w:val="28"/>
        </w:rPr>
        <w:t>Iepirkuma identifikācijas Nr. VND 2016/66</w:t>
      </w:r>
    </w:p>
    <w:p w:rsidR="0082561C" w:rsidRDefault="0082561C" w:rsidP="0082561C">
      <w:pPr>
        <w:pStyle w:val="naisnod"/>
        <w:spacing w:before="0" w:beforeAutospacing="0" w:after="0" w:afterAutospacing="0"/>
        <w:jc w:val="center"/>
        <w:rPr>
          <w:b/>
          <w:bCs/>
          <w:caps/>
          <w:sz w:val="28"/>
          <w:szCs w:val="28"/>
        </w:rPr>
      </w:pPr>
      <w:r>
        <w:rPr>
          <w:b/>
          <w:bCs/>
          <w:caps/>
          <w:sz w:val="28"/>
          <w:szCs w:val="28"/>
        </w:rPr>
        <w:tab/>
      </w:r>
      <w:r>
        <w:rPr>
          <w:b/>
          <w:bCs/>
          <w:caps/>
          <w:sz w:val="28"/>
          <w:szCs w:val="28"/>
        </w:rPr>
        <w:br/>
      </w:r>
      <w:r>
        <w:rPr>
          <w:b/>
          <w:bCs/>
          <w:caps/>
          <w:sz w:val="28"/>
          <w:szCs w:val="28"/>
        </w:rPr>
        <w:br/>
      </w:r>
      <w:r>
        <w:rPr>
          <w:b/>
          <w:bCs/>
          <w:caps/>
          <w:sz w:val="28"/>
          <w:szCs w:val="28"/>
        </w:rPr>
        <w:br/>
      </w:r>
      <w:r>
        <w:rPr>
          <w:b/>
          <w:bCs/>
          <w:caps/>
          <w:sz w:val="28"/>
          <w:szCs w:val="28"/>
        </w:rPr>
        <w:br/>
      </w:r>
      <w:r>
        <w:rPr>
          <w:b/>
          <w:bCs/>
          <w:caps/>
          <w:sz w:val="28"/>
          <w:szCs w:val="28"/>
        </w:rPr>
        <w:br/>
      </w:r>
    </w:p>
    <w:p w:rsidR="0082561C" w:rsidRDefault="0082561C" w:rsidP="0082561C">
      <w:pPr>
        <w:pStyle w:val="naisnod"/>
        <w:spacing w:before="0" w:beforeAutospacing="0" w:after="0" w:afterAutospacing="0"/>
        <w:jc w:val="center"/>
        <w:rPr>
          <w:b/>
          <w:bCs/>
          <w:caps/>
          <w:sz w:val="28"/>
          <w:szCs w:val="28"/>
        </w:rPr>
      </w:pPr>
    </w:p>
    <w:p w:rsidR="0082561C" w:rsidRDefault="0082561C" w:rsidP="0082561C">
      <w:pPr>
        <w:pStyle w:val="naisnod"/>
        <w:spacing w:before="0" w:beforeAutospacing="0" w:after="0" w:afterAutospacing="0"/>
        <w:jc w:val="center"/>
        <w:rPr>
          <w:b/>
          <w:bCs/>
          <w:caps/>
          <w:sz w:val="28"/>
          <w:szCs w:val="28"/>
        </w:rPr>
      </w:pPr>
    </w:p>
    <w:p w:rsidR="0082561C" w:rsidRDefault="0082561C" w:rsidP="0082561C">
      <w:pPr>
        <w:pStyle w:val="naisnod"/>
        <w:spacing w:before="0" w:beforeAutospacing="0" w:after="0" w:afterAutospacing="0"/>
        <w:jc w:val="center"/>
        <w:rPr>
          <w:b/>
          <w:bCs/>
          <w:caps/>
          <w:sz w:val="28"/>
          <w:szCs w:val="28"/>
        </w:rPr>
      </w:pPr>
    </w:p>
    <w:p w:rsidR="0082561C" w:rsidRDefault="0082561C" w:rsidP="0082561C">
      <w:pPr>
        <w:pStyle w:val="naisnod"/>
        <w:spacing w:before="0" w:beforeAutospacing="0" w:after="0" w:afterAutospacing="0"/>
        <w:jc w:val="center"/>
        <w:rPr>
          <w:b/>
          <w:bCs/>
          <w:caps/>
          <w:sz w:val="28"/>
          <w:szCs w:val="28"/>
        </w:rPr>
      </w:pPr>
    </w:p>
    <w:p w:rsidR="0082561C" w:rsidRDefault="0082561C" w:rsidP="0082561C">
      <w:pPr>
        <w:pStyle w:val="naisnod"/>
        <w:spacing w:before="0" w:beforeAutospacing="0" w:after="0" w:afterAutospacing="0"/>
        <w:jc w:val="center"/>
        <w:rPr>
          <w:b/>
          <w:bCs/>
          <w:caps/>
          <w:sz w:val="28"/>
          <w:szCs w:val="28"/>
        </w:rPr>
      </w:pPr>
    </w:p>
    <w:p w:rsidR="0082561C" w:rsidRDefault="0082561C" w:rsidP="0082561C">
      <w:pPr>
        <w:pStyle w:val="naisnod"/>
        <w:spacing w:before="0" w:beforeAutospacing="0" w:after="0" w:afterAutospacing="0"/>
        <w:jc w:val="center"/>
        <w:rPr>
          <w:b/>
          <w:bCs/>
          <w:caps/>
          <w:sz w:val="28"/>
          <w:szCs w:val="28"/>
        </w:rPr>
      </w:pPr>
    </w:p>
    <w:p w:rsidR="0082561C" w:rsidRDefault="0082561C" w:rsidP="0082561C">
      <w:pPr>
        <w:pStyle w:val="naisnod"/>
        <w:spacing w:before="0" w:beforeAutospacing="0" w:after="0" w:afterAutospacing="0"/>
        <w:jc w:val="center"/>
        <w:rPr>
          <w:b/>
          <w:bCs/>
          <w:caps/>
          <w:sz w:val="28"/>
          <w:szCs w:val="28"/>
        </w:rPr>
      </w:pPr>
    </w:p>
    <w:p w:rsidR="0082561C" w:rsidRDefault="0082561C" w:rsidP="0082561C">
      <w:pPr>
        <w:pStyle w:val="naisnod"/>
        <w:spacing w:before="0" w:beforeAutospacing="0" w:after="0" w:afterAutospacing="0"/>
        <w:jc w:val="center"/>
        <w:rPr>
          <w:b/>
          <w:bCs/>
          <w:caps/>
          <w:sz w:val="28"/>
          <w:szCs w:val="28"/>
        </w:rPr>
      </w:pPr>
    </w:p>
    <w:p w:rsidR="0082561C" w:rsidRDefault="0082561C" w:rsidP="0082561C">
      <w:pPr>
        <w:pStyle w:val="naisnod"/>
        <w:spacing w:before="0" w:beforeAutospacing="0" w:after="0" w:afterAutospacing="0"/>
        <w:jc w:val="center"/>
        <w:rPr>
          <w:b/>
          <w:bCs/>
          <w:caps/>
          <w:sz w:val="28"/>
          <w:szCs w:val="28"/>
        </w:rPr>
      </w:pPr>
    </w:p>
    <w:p w:rsidR="0082561C" w:rsidRDefault="0082561C" w:rsidP="0082561C">
      <w:pPr>
        <w:pStyle w:val="naisnod"/>
        <w:spacing w:before="0" w:beforeAutospacing="0" w:after="0" w:afterAutospacing="0"/>
        <w:jc w:val="center"/>
        <w:rPr>
          <w:b/>
          <w:bCs/>
        </w:rPr>
      </w:pPr>
      <w:r>
        <w:rPr>
          <w:b/>
          <w:bCs/>
          <w:caps/>
          <w:sz w:val="28"/>
          <w:szCs w:val="28"/>
        </w:rPr>
        <w:br/>
      </w:r>
      <w:r>
        <w:rPr>
          <w:b/>
          <w:bCs/>
          <w:caps/>
          <w:sz w:val="28"/>
          <w:szCs w:val="28"/>
        </w:rPr>
        <w:br/>
      </w:r>
      <w:r>
        <w:rPr>
          <w:b/>
          <w:bCs/>
        </w:rPr>
        <w:t>Ventspils</w:t>
      </w:r>
    </w:p>
    <w:p w:rsidR="0082561C" w:rsidRDefault="0082561C" w:rsidP="0082561C">
      <w:pPr>
        <w:pStyle w:val="naisnod"/>
        <w:spacing w:before="0" w:beforeAutospacing="0" w:after="0" w:afterAutospacing="0"/>
        <w:jc w:val="center"/>
        <w:rPr>
          <w:b/>
          <w:bCs/>
        </w:rPr>
      </w:pPr>
      <w:r>
        <w:rPr>
          <w:b/>
          <w:bCs/>
        </w:rPr>
        <w:t xml:space="preserve"> 2016. gads</w:t>
      </w:r>
    </w:p>
    <w:p w:rsidR="0082561C" w:rsidRPr="0082561C" w:rsidRDefault="0082561C" w:rsidP="0082561C">
      <w:pPr>
        <w:pStyle w:val="naisnod"/>
        <w:spacing w:before="0" w:beforeAutospacing="0" w:after="0" w:afterAutospacing="0"/>
        <w:jc w:val="center"/>
        <w:rPr>
          <w:b/>
          <w:bCs/>
        </w:rPr>
      </w:pPr>
      <w:r>
        <w:rPr>
          <w:b/>
          <w:bCs/>
          <w:caps/>
          <w:sz w:val="28"/>
          <w:szCs w:val="28"/>
        </w:rPr>
        <w:lastRenderedPageBreak/>
        <w:br/>
      </w:r>
    </w:p>
    <w:p w:rsidR="0082561C" w:rsidRDefault="0082561C" w:rsidP="0082561C">
      <w:pPr>
        <w:pStyle w:val="naisnod"/>
        <w:spacing w:before="0" w:beforeAutospacing="0" w:after="0" w:afterAutospacing="0"/>
        <w:jc w:val="center"/>
        <w:rPr>
          <w:b/>
          <w:bCs/>
        </w:rPr>
      </w:pPr>
      <w:r>
        <w:rPr>
          <w:b/>
          <w:bCs/>
          <w:caps/>
          <w:sz w:val="28"/>
          <w:szCs w:val="28"/>
        </w:rPr>
        <w:t>Nolikums</w:t>
      </w:r>
      <w:r>
        <w:rPr>
          <w:b/>
          <w:bCs/>
        </w:rPr>
        <w:t xml:space="preserve"> </w:t>
      </w:r>
    </w:p>
    <w:p w:rsidR="0082561C" w:rsidRDefault="0082561C" w:rsidP="0082561C">
      <w:pPr>
        <w:pStyle w:val="naisnod"/>
        <w:spacing w:before="0" w:beforeAutospacing="0" w:after="0" w:afterAutospacing="0"/>
        <w:jc w:val="center"/>
        <w:rPr>
          <w:b/>
          <w:bCs/>
        </w:rPr>
      </w:pPr>
    </w:p>
    <w:p w:rsidR="0082561C" w:rsidRDefault="0082561C" w:rsidP="0082561C">
      <w:pPr>
        <w:pStyle w:val="naisnod"/>
        <w:spacing w:before="0" w:beforeAutospacing="0" w:after="0" w:afterAutospacing="0"/>
        <w:jc w:val="center"/>
        <w:rPr>
          <w:b/>
          <w:bCs/>
        </w:rPr>
      </w:pPr>
    </w:p>
    <w:p w:rsidR="0082561C" w:rsidRDefault="0082561C" w:rsidP="0082561C">
      <w:pPr>
        <w:pStyle w:val="naisnod"/>
        <w:spacing w:before="0" w:beforeAutospacing="0" w:after="0" w:afterAutospacing="0"/>
        <w:jc w:val="center"/>
        <w:rPr>
          <w:b/>
          <w:bCs/>
        </w:rPr>
      </w:pPr>
    </w:p>
    <w:tbl>
      <w:tblPr>
        <w:tblW w:w="5143" w:type="pct"/>
        <w:tblCellSpacing w:w="7" w:type="dxa"/>
        <w:tblInd w:w="-316"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884"/>
        <w:gridCol w:w="2545"/>
        <w:gridCol w:w="5746"/>
      </w:tblGrid>
      <w:tr w:rsidR="0082561C" w:rsidTr="00FD0B2A">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2561C" w:rsidRDefault="0082561C" w:rsidP="00FD0B2A">
            <w:pPr>
              <w:pStyle w:val="naisf"/>
              <w:spacing w:before="0" w:beforeAutospacing="0" w:after="0" w:afterAutospacing="0"/>
              <w:jc w:val="center"/>
              <w:rPr>
                <w:sz w:val="22"/>
                <w:szCs w:val="22"/>
              </w:rPr>
            </w:pPr>
            <w:r>
              <w:rPr>
                <w:b/>
                <w:bCs/>
              </w:rPr>
              <w:br w:type="page"/>
            </w:r>
            <w:r>
              <w:rPr>
                <w:sz w:val="22"/>
                <w:szCs w:val="22"/>
              </w:rPr>
              <w:t>1.</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82561C" w:rsidRDefault="0082561C" w:rsidP="00FD0B2A">
            <w:pPr>
              <w:pStyle w:val="naisf"/>
              <w:spacing w:before="0" w:beforeAutospacing="0" w:after="0" w:afterAutospacing="0"/>
              <w:jc w:val="center"/>
              <w:rPr>
                <w:sz w:val="22"/>
                <w:szCs w:val="22"/>
              </w:rPr>
            </w:pPr>
            <w:r>
              <w:rPr>
                <w:sz w:val="22"/>
                <w:szCs w:val="22"/>
              </w:rPr>
              <w:t>Iepirkuma procedūra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82561C" w:rsidRDefault="0082561C" w:rsidP="00FD0B2A">
            <w:pPr>
              <w:pStyle w:val="Footer"/>
              <w:tabs>
                <w:tab w:val="left" w:pos="720"/>
              </w:tabs>
              <w:jc w:val="both"/>
              <w:rPr>
                <w:b/>
                <w:bCs/>
                <w:sz w:val="22"/>
                <w:szCs w:val="22"/>
                <w:lang w:val="lv-LV"/>
              </w:rPr>
            </w:pPr>
            <w:bookmarkStart w:id="0" w:name="OLE_LINK1"/>
            <w:bookmarkStart w:id="1" w:name="OLE_LINK2"/>
            <w:r>
              <w:rPr>
                <w:b/>
                <w:sz w:val="22"/>
                <w:szCs w:val="22"/>
                <w:lang w:val="lv-LV"/>
              </w:rPr>
              <w:t xml:space="preserve">Atbilstoši Publisko iepirkumu likuma </w:t>
            </w:r>
            <w:r>
              <w:rPr>
                <w:b/>
                <w:bCs/>
                <w:sz w:val="22"/>
                <w:szCs w:val="22"/>
                <w:lang w:val="lv-LV"/>
              </w:rPr>
              <w:t>8.</w:t>
            </w:r>
            <w:r>
              <w:rPr>
                <w:b/>
                <w:bCs/>
                <w:sz w:val="22"/>
                <w:szCs w:val="22"/>
                <w:vertAlign w:val="superscript"/>
                <w:lang w:val="lv-LV"/>
              </w:rPr>
              <w:t>2</w:t>
            </w:r>
            <w:r>
              <w:rPr>
                <w:b/>
                <w:bCs/>
                <w:sz w:val="22"/>
                <w:szCs w:val="22"/>
                <w:lang w:val="lv-LV"/>
              </w:rPr>
              <w:t xml:space="preserve"> pantam</w:t>
            </w:r>
            <w:bookmarkEnd w:id="0"/>
            <w:bookmarkEnd w:id="1"/>
            <w:r>
              <w:rPr>
                <w:b/>
                <w:bCs/>
                <w:sz w:val="22"/>
                <w:szCs w:val="22"/>
                <w:lang w:val="lv-LV"/>
              </w:rPr>
              <w:t>.</w:t>
            </w:r>
          </w:p>
          <w:p w:rsidR="0082561C" w:rsidRDefault="0082561C" w:rsidP="00FD0B2A">
            <w:pPr>
              <w:pStyle w:val="Footer"/>
              <w:tabs>
                <w:tab w:val="left" w:pos="720"/>
              </w:tabs>
              <w:jc w:val="both"/>
              <w:rPr>
                <w:sz w:val="22"/>
                <w:szCs w:val="22"/>
                <w:lang w:val="lv-LV"/>
              </w:rPr>
            </w:pPr>
          </w:p>
        </w:tc>
      </w:tr>
      <w:tr w:rsidR="0082561C" w:rsidTr="00FD0B2A">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2561C" w:rsidRDefault="0082561C" w:rsidP="00FD0B2A">
            <w:pPr>
              <w:pStyle w:val="naisf"/>
              <w:spacing w:before="0" w:beforeAutospacing="0" w:after="0" w:afterAutospacing="0"/>
              <w:jc w:val="center"/>
              <w:rPr>
                <w:sz w:val="22"/>
                <w:szCs w:val="22"/>
              </w:rPr>
            </w:pPr>
            <w:r>
              <w:rPr>
                <w:sz w:val="22"/>
                <w:szCs w:val="22"/>
              </w:rPr>
              <w:t>2.</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82561C" w:rsidRDefault="0082561C" w:rsidP="00FD0B2A">
            <w:pPr>
              <w:pStyle w:val="naisf"/>
              <w:spacing w:before="0" w:beforeAutospacing="0" w:after="0" w:afterAutospacing="0"/>
              <w:rPr>
                <w:sz w:val="22"/>
                <w:szCs w:val="22"/>
              </w:rPr>
            </w:pPr>
            <w:r>
              <w:rPr>
                <w:bCs/>
                <w:sz w:val="22"/>
                <w:szCs w:val="22"/>
              </w:rPr>
              <w:t>Iepirkuma priekšmets</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82561C" w:rsidRPr="0082561C" w:rsidRDefault="0082561C" w:rsidP="00C04890">
            <w:pPr>
              <w:jc w:val="center"/>
              <w:rPr>
                <w:b/>
                <w:sz w:val="22"/>
                <w:szCs w:val="22"/>
              </w:rPr>
            </w:pPr>
            <w:r w:rsidRPr="0082561C">
              <w:rPr>
                <w:b/>
                <w:sz w:val="22"/>
                <w:szCs w:val="22"/>
              </w:rPr>
              <w:t>Būvuzraudzība</w:t>
            </w:r>
            <w:r w:rsidRPr="0082561C">
              <w:rPr>
                <w:b/>
                <w:bCs/>
                <w:sz w:val="22"/>
                <w:szCs w:val="22"/>
              </w:rPr>
              <w:t xml:space="preserve"> Tārgales pamatskolas sporta laukuma jaunbūve</w:t>
            </w:r>
            <w:r w:rsidR="00C04890">
              <w:rPr>
                <w:b/>
                <w:bCs/>
                <w:sz w:val="22"/>
                <w:szCs w:val="22"/>
              </w:rPr>
              <w:t>s</w:t>
            </w:r>
            <w:r w:rsidRPr="0082561C">
              <w:rPr>
                <w:b/>
                <w:bCs/>
                <w:sz w:val="22"/>
                <w:szCs w:val="22"/>
              </w:rPr>
              <w:t xml:space="preserve"> 1. un 2. būves kārt</w:t>
            </w:r>
            <w:r w:rsidR="00C04890">
              <w:rPr>
                <w:b/>
                <w:bCs/>
                <w:sz w:val="22"/>
                <w:szCs w:val="22"/>
              </w:rPr>
              <w:t>ai</w:t>
            </w:r>
          </w:p>
        </w:tc>
      </w:tr>
      <w:tr w:rsidR="0082561C" w:rsidTr="00FD0B2A">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2561C" w:rsidRDefault="0082561C" w:rsidP="00FD0B2A">
            <w:pPr>
              <w:pStyle w:val="naisf"/>
              <w:spacing w:before="0" w:beforeAutospacing="0" w:after="0" w:afterAutospacing="0"/>
              <w:jc w:val="center"/>
              <w:rPr>
                <w:sz w:val="22"/>
                <w:szCs w:val="22"/>
              </w:rPr>
            </w:pPr>
            <w:r>
              <w:rPr>
                <w:sz w:val="22"/>
                <w:szCs w:val="22"/>
              </w:rPr>
              <w:t>3.</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82561C" w:rsidRDefault="0082561C" w:rsidP="00FD0B2A">
            <w:pPr>
              <w:pStyle w:val="naisf"/>
              <w:spacing w:before="0" w:beforeAutospacing="0" w:after="0" w:afterAutospacing="0"/>
              <w:rPr>
                <w:sz w:val="22"/>
                <w:szCs w:val="22"/>
              </w:rPr>
            </w:pPr>
            <w:r>
              <w:rPr>
                <w:sz w:val="22"/>
                <w:szCs w:val="22"/>
              </w:rPr>
              <w:t xml:space="preserve">Iepirkuma identifikācijas Nr.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2561C" w:rsidRDefault="0082561C" w:rsidP="00EE327C">
            <w:pPr>
              <w:ind w:right="138"/>
              <w:rPr>
                <w:sz w:val="22"/>
                <w:szCs w:val="22"/>
              </w:rPr>
            </w:pPr>
            <w:r>
              <w:rPr>
                <w:bCs/>
                <w:sz w:val="22"/>
                <w:szCs w:val="22"/>
              </w:rPr>
              <w:t>VND 2016/</w:t>
            </w:r>
            <w:r w:rsidR="00EE327C">
              <w:rPr>
                <w:bCs/>
                <w:sz w:val="22"/>
                <w:szCs w:val="22"/>
              </w:rPr>
              <w:t>66</w:t>
            </w:r>
            <w:r>
              <w:rPr>
                <w:bCs/>
                <w:sz w:val="22"/>
                <w:szCs w:val="22"/>
              </w:rPr>
              <w:t xml:space="preserve"> </w:t>
            </w:r>
          </w:p>
        </w:tc>
      </w:tr>
      <w:tr w:rsidR="0082561C" w:rsidTr="00FD0B2A">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2561C" w:rsidRDefault="0082561C" w:rsidP="00FD0B2A">
            <w:pPr>
              <w:pStyle w:val="naisf"/>
              <w:spacing w:before="0" w:beforeAutospacing="0" w:after="0" w:afterAutospacing="0"/>
              <w:jc w:val="center"/>
              <w:rPr>
                <w:sz w:val="22"/>
                <w:szCs w:val="22"/>
              </w:rPr>
            </w:pPr>
            <w:r>
              <w:rPr>
                <w:sz w:val="22"/>
                <w:szCs w:val="22"/>
              </w:rPr>
              <w:t>4.</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2561C" w:rsidRDefault="0082561C" w:rsidP="00FD0B2A">
            <w:pPr>
              <w:pStyle w:val="naisf"/>
              <w:spacing w:before="0" w:beforeAutospacing="0" w:after="0" w:afterAutospacing="0"/>
              <w:rPr>
                <w:sz w:val="22"/>
                <w:szCs w:val="22"/>
              </w:rPr>
            </w:pPr>
            <w:r>
              <w:rPr>
                <w:sz w:val="22"/>
                <w:szCs w:val="22"/>
              </w:rPr>
              <w:t xml:space="preserve">Pasūtītājs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82561C" w:rsidRDefault="0082561C" w:rsidP="00FD0B2A">
            <w:pPr>
              <w:pStyle w:val="naisf"/>
              <w:spacing w:before="0" w:beforeAutospacing="0" w:after="0" w:afterAutospacing="0"/>
              <w:ind w:right="138"/>
              <w:rPr>
                <w:b/>
                <w:sz w:val="22"/>
                <w:szCs w:val="22"/>
              </w:rPr>
            </w:pPr>
            <w:r>
              <w:rPr>
                <w:b/>
                <w:sz w:val="22"/>
                <w:szCs w:val="22"/>
              </w:rPr>
              <w:t xml:space="preserve">Ventspils novada pašvaldība </w:t>
            </w:r>
          </w:p>
          <w:p w:rsidR="0082561C" w:rsidRDefault="0082561C" w:rsidP="00FD0B2A">
            <w:pPr>
              <w:rPr>
                <w:sz w:val="22"/>
                <w:szCs w:val="22"/>
              </w:rPr>
            </w:pPr>
            <w:r>
              <w:rPr>
                <w:sz w:val="22"/>
                <w:szCs w:val="22"/>
              </w:rPr>
              <w:t>Reģ. Nr. 90000052035</w:t>
            </w:r>
          </w:p>
          <w:p w:rsidR="0082561C" w:rsidRDefault="0082561C" w:rsidP="00FD0B2A">
            <w:pPr>
              <w:rPr>
                <w:sz w:val="22"/>
                <w:szCs w:val="22"/>
              </w:rPr>
            </w:pPr>
            <w:r>
              <w:rPr>
                <w:sz w:val="22"/>
                <w:szCs w:val="22"/>
              </w:rPr>
              <w:t>Skolas iela 4, Ventspils,</w:t>
            </w:r>
          </w:p>
          <w:p w:rsidR="0082561C" w:rsidRDefault="0082561C" w:rsidP="00FD0B2A">
            <w:pPr>
              <w:pStyle w:val="Rindkopa"/>
              <w:ind w:left="0"/>
              <w:rPr>
                <w:b/>
                <w:sz w:val="22"/>
                <w:szCs w:val="22"/>
              </w:rPr>
            </w:pPr>
            <w:r>
              <w:rPr>
                <w:rFonts w:ascii="Times New Roman" w:hAnsi="Times New Roman"/>
                <w:sz w:val="22"/>
                <w:szCs w:val="22"/>
              </w:rPr>
              <w:t>LV-3601</w:t>
            </w:r>
          </w:p>
        </w:tc>
      </w:tr>
      <w:tr w:rsidR="0082561C" w:rsidTr="00FD0B2A">
        <w:trPr>
          <w:tblCellSpacing w:w="7" w:type="dxa"/>
        </w:trPr>
        <w:tc>
          <w:tcPr>
            <w:tcW w:w="470" w:type="pct"/>
            <w:vMerge w:val="restar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2561C" w:rsidRDefault="0082561C" w:rsidP="00FD0B2A">
            <w:pPr>
              <w:pStyle w:val="naisf"/>
              <w:spacing w:before="0" w:beforeAutospacing="0" w:after="0" w:afterAutospacing="0"/>
              <w:jc w:val="center"/>
              <w:rPr>
                <w:sz w:val="22"/>
                <w:szCs w:val="22"/>
              </w:rPr>
            </w:pPr>
            <w:r>
              <w:rPr>
                <w:sz w:val="22"/>
                <w:szCs w:val="22"/>
              </w:rPr>
              <w:t>5.</w:t>
            </w:r>
          </w:p>
          <w:p w:rsidR="0082561C" w:rsidRDefault="0082561C" w:rsidP="00FD0B2A">
            <w:pPr>
              <w:pStyle w:val="naisf"/>
              <w:jc w:val="center"/>
              <w:rPr>
                <w:sz w:val="22"/>
                <w:szCs w:val="22"/>
              </w:rPr>
            </w:pPr>
          </w:p>
        </w:tc>
        <w:tc>
          <w:tcPr>
            <w:tcW w:w="1379" w:type="pct"/>
            <w:vMerge w:val="restar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2561C" w:rsidRDefault="0082561C" w:rsidP="00FD0B2A">
            <w:pPr>
              <w:pStyle w:val="naisf"/>
              <w:spacing w:before="0" w:beforeAutospacing="0" w:after="0" w:afterAutospacing="0"/>
              <w:rPr>
                <w:sz w:val="22"/>
                <w:szCs w:val="22"/>
              </w:rPr>
            </w:pPr>
            <w:r>
              <w:rPr>
                <w:sz w:val="22"/>
                <w:szCs w:val="22"/>
              </w:rPr>
              <w:t>Kontaktpersonas</w:t>
            </w:r>
          </w:p>
          <w:p w:rsidR="0082561C" w:rsidRDefault="0082561C" w:rsidP="00FD0B2A">
            <w:pPr>
              <w:pStyle w:val="naisf"/>
              <w:rPr>
                <w:sz w:val="22"/>
                <w:szCs w:val="22"/>
              </w:rPr>
            </w:pPr>
            <w:r>
              <w:rPr>
                <w:sz w:val="22"/>
                <w:szCs w:val="22"/>
              </w:rPr>
              <w:t>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8831EE" w:rsidRDefault="008831EE" w:rsidP="008831EE">
            <w:pPr>
              <w:ind w:right="138"/>
              <w:rPr>
                <w:sz w:val="22"/>
                <w:szCs w:val="22"/>
              </w:rPr>
            </w:pPr>
            <w:r>
              <w:rPr>
                <w:sz w:val="22"/>
                <w:szCs w:val="22"/>
              </w:rPr>
              <w:t>Par iepirkuma dokumentāciju, iepirkuma priekšmetu un tehnisko specifikāciju-</w:t>
            </w:r>
          </w:p>
          <w:p w:rsidR="008831EE" w:rsidRDefault="008831EE" w:rsidP="008831EE">
            <w:pPr>
              <w:ind w:right="138"/>
              <w:rPr>
                <w:sz w:val="22"/>
                <w:szCs w:val="22"/>
              </w:rPr>
            </w:pPr>
            <w:r>
              <w:rPr>
                <w:sz w:val="22"/>
                <w:szCs w:val="22"/>
              </w:rPr>
              <w:t xml:space="preserve">Guna Punkstiņa, Ventspils novada pašvaldības Iepirkumu nodaļas speciāliste, tālr. </w:t>
            </w:r>
            <w:r>
              <w:rPr>
                <w:color w:val="000000"/>
                <w:sz w:val="22"/>
                <w:szCs w:val="22"/>
              </w:rPr>
              <w:t>63629492</w:t>
            </w:r>
            <w:r>
              <w:rPr>
                <w:sz w:val="22"/>
                <w:szCs w:val="22"/>
              </w:rPr>
              <w:t>, 20010652</w:t>
            </w:r>
            <w:bookmarkStart w:id="2" w:name="_GoBack"/>
            <w:bookmarkEnd w:id="2"/>
          </w:p>
          <w:p w:rsidR="008831EE" w:rsidRDefault="008831EE" w:rsidP="008831EE">
            <w:pPr>
              <w:ind w:right="138"/>
              <w:rPr>
                <w:sz w:val="22"/>
                <w:szCs w:val="22"/>
              </w:rPr>
            </w:pPr>
            <w:hyperlink r:id="rId9" w:history="1">
              <w:r w:rsidRPr="007315F0">
                <w:rPr>
                  <w:rStyle w:val="Hyperlink"/>
                  <w:sz w:val="22"/>
                  <w:szCs w:val="22"/>
                </w:rPr>
                <w:t>guna.punkstina@ventspilsnd.lv</w:t>
              </w:r>
            </w:hyperlink>
            <w:r>
              <w:rPr>
                <w:sz w:val="22"/>
                <w:szCs w:val="22"/>
              </w:rPr>
              <w:t xml:space="preserve"> </w:t>
            </w:r>
          </w:p>
          <w:p w:rsidR="0082561C" w:rsidRDefault="0082561C" w:rsidP="008831EE">
            <w:pPr>
              <w:ind w:right="138"/>
              <w:rPr>
                <w:sz w:val="22"/>
                <w:szCs w:val="22"/>
              </w:rPr>
            </w:pPr>
          </w:p>
        </w:tc>
      </w:tr>
      <w:tr w:rsidR="0082561C" w:rsidTr="00FD0B2A">
        <w:trPr>
          <w:gridAfter w:val="1"/>
          <w:wAfter w:w="3120" w:type="pct"/>
          <w:trHeight w:val="253"/>
          <w:tblCellSpacing w:w="7"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2561C" w:rsidRDefault="0082561C" w:rsidP="00FD0B2A">
            <w:pPr>
              <w:rPr>
                <w:sz w:val="22"/>
                <w:szCs w:val="22"/>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2561C" w:rsidRDefault="0082561C" w:rsidP="00FD0B2A">
            <w:pPr>
              <w:rPr>
                <w:sz w:val="22"/>
                <w:szCs w:val="22"/>
              </w:rPr>
            </w:pPr>
          </w:p>
        </w:tc>
      </w:tr>
      <w:tr w:rsidR="0082561C" w:rsidTr="00FD0B2A">
        <w:trPr>
          <w:tblCellSpacing w:w="7" w:type="dxa"/>
        </w:trPr>
        <w:tc>
          <w:tcPr>
            <w:tcW w:w="470" w:type="pct"/>
            <w:tcBorders>
              <w:top w:val="nil"/>
              <w:left w:val="outset" w:sz="6" w:space="0" w:color="000000"/>
              <w:bottom w:val="outset" w:sz="6" w:space="0" w:color="000000"/>
              <w:right w:val="outset" w:sz="6" w:space="0" w:color="000000"/>
            </w:tcBorders>
            <w:tcMar>
              <w:top w:w="15" w:type="dxa"/>
              <w:left w:w="15" w:type="dxa"/>
              <w:bottom w:w="15" w:type="dxa"/>
              <w:right w:w="15" w:type="dxa"/>
            </w:tcMar>
            <w:hideMark/>
          </w:tcPr>
          <w:p w:rsidR="0082561C" w:rsidRDefault="0082561C" w:rsidP="00FD0B2A">
            <w:pPr>
              <w:pStyle w:val="naisf"/>
              <w:spacing w:before="0" w:beforeAutospacing="0" w:after="0" w:afterAutospacing="0"/>
              <w:jc w:val="center"/>
              <w:rPr>
                <w:sz w:val="22"/>
                <w:szCs w:val="22"/>
              </w:rPr>
            </w:pPr>
            <w:r>
              <w:rPr>
                <w:sz w:val="22"/>
                <w:szCs w:val="22"/>
              </w:rPr>
              <w:t xml:space="preserve">6. </w:t>
            </w:r>
          </w:p>
        </w:tc>
        <w:tc>
          <w:tcPr>
            <w:tcW w:w="1379" w:type="pct"/>
            <w:tcBorders>
              <w:top w:val="nil"/>
              <w:left w:val="outset" w:sz="6" w:space="0" w:color="000000"/>
              <w:bottom w:val="outset" w:sz="6" w:space="0" w:color="000000"/>
              <w:right w:val="outset" w:sz="6" w:space="0" w:color="000000"/>
            </w:tcBorders>
            <w:tcMar>
              <w:top w:w="15" w:type="dxa"/>
              <w:left w:w="15" w:type="dxa"/>
              <w:bottom w:w="15" w:type="dxa"/>
              <w:right w:w="15" w:type="dxa"/>
            </w:tcMar>
            <w:hideMark/>
          </w:tcPr>
          <w:p w:rsidR="0082561C" w:rsidRDefault="0082561C" w:rsidP="00FD0B2A">
            <w:pPr>
              <w:pStyle w:val="naisf"/>
              <w:spacing w:before="0" w:beforeAutospacing="0" w:after="0" w:afterAutospacing="0"/>
              <w:rPr>
                <w:sz w:val="22"/>
                <w:szCs w:val="22"/>
              </w:rPr>
            </w:pPr>
            <w:r>
              <w:rPr>
                <w:sz w:val="22"/>
                <w:szCs w:val="22"/>
              </w:rPr>
              <w:t>Iepirkuma priekšmeta CPV kods</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82561C" w:rsidRDefault="0082561C" w:rsidP="00FD0B2A">
            <w:pPr>
              <w:pStyle w:val="naisf"/>
              <w:spacing w:before="0" w:beforeAutospacing="0" w:after="0" w:afterAutospacing="0"/>
              <w:ind w:right="138"/>
              <w:rPr>
                <w:sz w:val="22"/>
                <w:szCs w:val="22"/>
              </w:rPr>
            </w:pPr>
            <w:r>
              <w:rPr>
                <w:sz w:val="22"/>
                <w:szCs w:val="22"/>
              </w:rPr>
              <w:t xml:space="preserve">CPV kods – </w:t>
            </w:r>
            <w:bookmarkStart w:id="3" w:name="OLE_LINK3"/>
            <w:bookmarkStart w:id="4" w:name="OLE_LINK4"/>
            <w:r>
              <w:rPr>
                <w:sz w:val="22"/>
                <w:szCs w:val="22"/>
              </w:rPr>
              <w:t>71700000-</w:t>
            </w:r>
            <w:bookmarkEnd w:id="3"/>
            <w:bookmarkEnd w:id="4"/>
            <w:r>
              <w:rPr>
                <w:sz w:val="22"/>
                <w:szCs w:val="22"/>
              </w:rPr>
              <w:t>5</w:t>
            </w:r>
          </w:p>
        </w:tc>
      </w:tr>
      <w:tr w:rsidR="0082561C" w:rsidTr="00FD0B2A">
        <w:trPr>
          <w:trHeight w:val="678"/>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2561C" w:rsidRDefault="0082561C" w:rsidP="00FD0B2A">
            <w:pPr>
              <w:pStyle w:val="naisf"/>
              <w:spacing w:before="0" w:beforeAutospacing="0" w:after="0" w:afterAutospacing="0"/>
              <w:jc w:val="center"/>
              <w:rPr>
                <w:sz w:val="22"/>
                <w:szCs w:val="22"/>
              </w:rPr>
            </w:pPr>
            <w:r>
              <w:rPr>
                <w:sz w:val="22"/>
                <w:szCs w:val="22"/>
              </w:rPr>
              <w:t>7.</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2561C" w:rsidRDefault="0082561C" w:rsidP="00FD0B2A">
            <w:pPr>
              <w:pStyle w:val="naisf"/>
              <w:spacing w:before="0" w:beforeAutospacing="0" w:after="0" w:afterAutospacing="0"/>
              <w:rPr>
                <w:sz w:val="22"/>
                <w:szCs w:val="22"/>
              </w:rPr>
            </w:pPr>
            <w:r>
              <w:rPr>
                <w:sz w:val="22"/>
                <w:szCs w:val="22"/>
              </w:rPr>
              <w:t xml:space="preserve">Iepirkuma nolikuma saņemšanas kārtība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82561C" w:rsidRDefault="0082561C" w:rsidP="00FD0B2A">
            <w:pPr>
              <w:pStyle w:val="naisf"/>
              <w:spacing w:before="60" w:beforeAutospacing="0" w:after="0" w:afterAutospacing="0"/>
              <w:ind w:right="138"/>
              <w:rPr>
                <w:b/>
                <w:bCs/>
                <w:sz w:val="22"/>
                <w:szCs w:val="22"/>
                <w:lang w:eastAsia="en-AU"/>
              </w:rPr>
            </w:pPr>
            <w:r>
              <w:rPr>
                <w:b/>
                <w:sz w:val="22"/>
                <w:szCs w:val="22"/>
              </w:rPr>
              <w:t>Pasūtītājs nodrošina elektronisku pieeju</w:t>
            </w:r>
            <w:r>
              <w:rPr>
                <w:sz w:val="22"/>
                <w:szCs w:val="22"/>
              </w:rPr>
              <w:t xml:space="preserve"> iepirkuma procedūras dokumentiem un visiem papildus nepieciešamajiem dokumentiem, tajā skaitā atbildēm uz Pretendentu uzdotajiem jautājumiem, Pasūtītāja mājas lapā</w:t>
            </w:r>
            <w:r>
              <w:rPr>
                <w:b/>
                <w:sz w:val="22"/>
                <w:szCs w:val="22"/>
              </w:rPr>
              <w:t xml:space="preserve"> </w:t>
            </w:r>
            <w:hyperlink r:id="rId10" w:history="1">
              <w:r>
                <w:rPr>
                  <w:rStyle w:val="Hyperlink"/>
                  <w:b/>
                  <w:sz w:val="22"/>
                  <w:szCs w:val="22"/>
                </w:rPr>
                <w:t>www.ventspilsnovads.lv</w:t>
              </w:r>
            </w:hyperlink>
            <w:r>
              <w:rPr>
                <w:b/>
                <w:sz w:val="22"/>
                <w:szCs w:val="22"/>
              </w:rPr>
              <w:t xml:space="preserve"> </w:t>
            </w:r>
            <w:r>
              <w:rPr>
                <w:sz w:val="22"/>
                <w:szCs w:val="22"/>
              </w:rPr>
              <w:t>sadaļā</w:t>
            </w:r>
            <w:r>
              <w:rPr>
                <w:b/>
                <w:sz w:val="22"/>
                <w:szCs w:val="22"/>
              </w:rPr>
              <w:t xml:space="preserve"> „</w:t>
            </w:r>
            <w:r>
              <w:rPr>
                <w:b/>
                <w:bCs/>
                <w:sz w:val="22"/>
                <w:szCs w:val="22"/>
                <w:lang w:eastAsia="en-AU"/>
              </w:rPr>
              <w:t>Iepirkumi”.</w:t>
            </w:r>
          </w:p>
          <w:p w:rsidR="0082561C" w:rsidRDefault="0082561C" w:rsidP="00FD0B2A">
            <w:pPr>
              <w:pStyle w:val="naisf"/>
              <w:spacing w:before="60" w:beforeAutospacing="0" w:after="0" w:afterAutospacing="0"/>
              <w:ind w:right="138"/>
              <w:rPr>
                <w:sz w:val="22"/>
                <w:szCs w:val="22"/>
              </w:rPr>
            </w:pPr>
            <w:r>
              <w:rPr>
                <w:bCs/>
                <w:sz w:val="22"/>
                <w:szCs w:val="22"/>
                <w:lang w:eastAsia="en-AU"/>
              </w:rPr>
              <w:t xml:space="preserve">Ar nolikumu drukātā veidā pretendenti var iepazīties Ventspils novada pašvaldībā, Skolas ielā 4, </w:t>
            </w:r>
            <w:r>
              <w:t>10.kab</w:t>
            </w:r>
            <w:r>
              <w:rPr>
                <w:bCs/>
                <w:sz w:val="22"/>
                <w:szCs w:val="22"/>
                <w:lang w:eastAsia="en-AU"/>
              </w:rPr>
              <w:t>. Darba dienās no plkst. 09</w:t>
            </w:r>
            <w:r>
              <w:rPr>
                <w:bCs/>
                <w:sz w:val="22"/>
                <w:szCs w:val="22"/>
                <w:vertAlign w:val="superscript"/>
                <w:lang w:eastAsia="en-AU"/>
              </w:rPr>
              <w:t>00</w:t>
            </w:r>
            <w:r>
              <w:rPr>
                <w:bCs/>
                <w:sz w:val="22"/>
                <w:szCs w:val="22"/>
                <w:lang w:eastAsia="en-AU"/>
              </w:rPr>
              <w:t xml:space="preserve"> -12</w:t>
            </w:r>
            <w:r>
              <w:rPr>
                <w:bCs/>
                <w:sz w:val="22"/>
                <w:szCs w:val="22"/>
                <w:vertAlign w:val="superscript"/>
                <w:lang w:eastAsia="en-AU"/>
              </w:rPr>
              <w:t>00</w:t>
            </w:r>
            <w:r>
              <w:rPr>
                <w:bCs/>
                <w:sz w:val="22"/>
                <w:szCs w:val="22"/>
                <w:lang w:eastAsia="en-AU"/>
              </w:rPr>
              <w:t xml:space="preserve"> un no plkst.14</w:t>
            </w:r>
            <w:r>
              <w:rPr>
                <w:bCs/>
                <w:sz w:val="22"/>
                <w:szCs w:val="22"/>
                <w:vertAlign w:val="superscript"/>
                <w:lang w:eastAsia="en-AU"/>
              </w:rPr>
              <w:t>00</w:t>
            </w:r>
            <w:r>
              <w:rPr>
                <w:bCs/>
                <w:sz w:val="22"/>
                <w:szCs w:val="22"/>
                <w:lang w:eastAsia="en-AU"/>
              </w:rPr>
              <w:t xml:space="preserve"> – 16</w:t>
            </w:r>
            <w:r>
              <w:rPr>
                <w:bCs/>
                <w:sz w:val="22"/>
                <w:szCs w:val="22"/>
                <w:vertAlign w:val="superscript"/>
                <w:lang w:eastAsia="en-AU"/>
              </w:rPr>
              <w:t>00</w:t>
            </w:r>
            <w:r>
              <w:rPr>
                <w:bCs/>
                <w:sz w:val="22"/>
                <w:szCs w:val="22"/>
                <w:lang w:eastAsia="en-AU"/>
              </w:rPr>
              <w:t xml:space="preserve"> .</w:t>
            </w:r>
          </w:p>
        </w:tc>
      </w:tr>
      <w:tr w:rsidR="0082561C" w:rsidTr="00FD0B2A">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2561C" w:rsidRDefault="0082561C" w:rsidP="00FD0B2A">
            <w:pPr>
              <w:pStyle w:val="naisf"/>
              <w:spacing w:before="0" w:beforeAutospacing="0" w:after="0" w:afterAutospacing="0"/>
              <w:jc w:val="center"/>
              <w:rPr>
                <w:sz w:val="22"/>
                <w:szCs w:val="22"/>
              </w:rPr>
            </w:pPr>
            <w:r>
              <w:rPr>
                <w:sz w:val="22"/>
                <w:szCs w:val="22"/>
              </w:rPr>
              <w:t>8.</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82561C" w:rsidRDefault="0082561C" w:rsidP="00FD0B2A">
            <w:pPr>
              <w:pStyle w:val="naisf"/>
              <w:spacing w:before="0" w:beforeAutospacing="0" w:after="0" w:afterAutospacing="0"/>
              <w:rPr>
                <w:sz w:val="22"/>
                <w:szCs w:val="22"/>
              </w:rPr>
            </w:pPr>
            <w:r>
              <w:rPr>
                <w:sz w:val="22"/>
                <w:szCs w:val="22"/>
              </w:rPr>
              <w:t xml:space="preserve">Iepirkuma līguma izpildes termiņš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82561C" w:rsidRDefault="0082561C" w:rsidP="00FD0B2A">
            <w:pPr>
              <w:jc w:val="both"/>
              <w:rPr>
                <w:sz w:val="22"/>
                <w:szCs w:val="22"/>
              </w:rPr>
            </w:pPr>
            <w:r>
              <w:rPr>
                <w:sz w:val="22"/>
                <w:szCs w:val="22"/>
              </w:rPr>
              <w:t xml:space="preserve">Plānotais būvuzraudzības līguma noslēgšanas datums un līguma izpildes termiņš – orientējoši no </w:t>
            </w:r>
            <w:r>
              <w:rPr>
                <w:b/>
                <w:sz w:val="22"/>
                <w:szCs w:val="22"/>
              </w:rPr>
              <w:t xml:space="preserve">2016.gada 1.novembra līdz </w:t>
            </w:r>
            <w:r>
              <w:rPr>
                <w:sz w:val="22"/>
                <w:szCs w:val="22"/>
              </w:rPr>
              <w:t>būvobjekta nodošanai ekspluatācijā</w:t>
            </w:r>
            <w:r>
              <w:rPr>
                <w:b/>
                <w:sz w:val="22"/>
                <w:szCs w:val="22"/>
              </w:rPr>
              <w:t>.</w:t>
            </w:r>
          </w:p>
          <w:p w:rsidR="0082561C" w:rsidRDefault="0082561C" w:rsidP="00FD0B2A">
            <w:pPr>
              <w:jc w:val="both"/>
              <w:rPr>
                <w:sz w:val="22"/>
                <w:szCs w:val="22"/>
              </w:rPr>
            </w:pPr>
          </w:p>
          <w:p w:rsidR="0082561C" w:rsidRDefault="0082561C" w:rsidP="00FD0B2A">
            <w:pPr>
              <w:jc w:val="both"/>
              <w:rPr>
                <w:sz w:val="22"/>
                <w:szCs w:val="22"/>
                <w:u w:val="single"/>
              </w:rPr>
            </w:pPr>
            <w:r>
              <w:rPr>
                <w:sz w:val="22"/>
                <w:szCs w:val="22"/>
                <w:u w:val="single"/>
              </w:rPr>
              <w:t>Pēc būvniecības līguma:</w:t>
            </w:r>
          </w:p>
          <w:p w:rsidR="0082561C" w:rsidRPr="0082561C" w:rsidRDefault="0082561C" w:rsidP="0082561C">
            <w:pPr>
              <w:widowControl w:val="0"/>
              <w:suppressAutoHyphens/>
              <w:jc w:val="both"/>
              <w:rPr>
                <w:rFonts w:eastAsia="Lucida Sans Unicode"/>
                <w:i/>
                <w:kern w:val="2"/>
                <w:sz w:val="22"/>
                <w:szCs w:val="22"/>
                <w:lang w:eastAsia="en-US"/>
              </w:rPr>
            </w:pPr>
            <w:r w:rsidRPr="0082561C">
              <w:rPr>
                <w:rFonts w:eastAsia="Lucida Sans Unicode"/>
                <w:i/>
                <w:kern w:val="2"/>
                <w:sz w:val="22"/>
                <w:szCs w:val="22"/>
                <w:lang w:eastAsia="en-US"/>
              </w:rPr>
              <w:t xml:space="preserve">1.iepirkuma daļai - </w:t>
            </w:r>
            <w:proofErr w:type="spellStart"/>
            <w:r w:rsidRPr="0082561C">
              <w:rPr>
                <w:rFonts w:eastAsia="Lucida Sans Unicode"/>
                <w:i/>
                <w:kern w:val="2"/>
                <w:sz w:val="22"/>
                <w:szCs w:val="22"/>
                <w:lang w:val="en-US" w:eastAsia="en-US"/>
              </w:rPr>
              <w:t>Būvdarbiem</w:t>
            </w:r>
            <w:proofErr w:type="spellEnd"/>
            <w:r w:rsidRPr="0082561C">
              <w:rPr>
                <w:i/>
                <w:sz w:val="22"/>
                <w:szCs w:val="22"/>
              </w:rPr>
              <w:t xml:space="preserve"> 6 </w:t>
            </w:r>
            <w:r w:rsidRPr="0082561C">
              <w:rPr>
                <w:i/>
                <w:sz w:val="22"/>
                <w:szCs w:val="22"/>
                <w:u w:val="single"/>
              </w:rPr>
              <w:t xml:space="preserve">(seši) mēneši no būvatļaujas noformēšanas dienas (neieskaitot tehnoloģisko pauzi). </w:t>
            </w:r>
            <w:r w:rsidR="00A77E47" w:rsidRPr="00A77E47">
              <w:rPr>
                <w:b/>
                <w:i/>
                <w:sz w:val="22"/>
                <w:szCs w:val="22"/>
              </w:rPr>
              <w:t>Nodošana ekspluatācijā 1 (viens) mēnesis pēc būvdarbu pabeigšanas.</w:t>
            </w:r>
          </w:p>
          <w:p w:rsidR="0082561C" w:rsidRDefault="0082561C" w:rsidP="0082561C">
            <w:pPr>
              <w:ind w:right="138"/>
              <w:jc w:val="both"/>
              <w:rPr>
                <w:sz w:val="22"/>
                <w:szCs w:val="22"/>
                <w:u w:val="single"/>
              </w:rPr>
            </w:pPr>
            <w:r w:rsidRPr="0082561C">
              <w:rPr>
                <w:i/>
                <w:sz w:val="22"/>
                <w:szCs w:val="22"/>
              </w:rPr>
              <w:t>2.iepirkuma daļai - Būvdarbiem – 6</w:t>
            </w:r>
            <w:r w:rsidRPr="0082561C">
              <w:rPr>
                <w:i/>
                <w:sz w:val="22"/>
                <w:szCs w:val="22"/>
                <w:u w:val="single"/>
              </w:rPr>
              <w:t xml:space="preserve"> (seši) mēneši no būvatļaujas noformēšanas dienas (neieskaitot tehnoloģisko pauzi).</w:t>
            </w:r>
            <w:r w:rsidRPr="00A77E47">
              <w:rPr>
                <w:i/>
                <w:sz w:val="22"/>
                <w:szCs w:val="22"/>
              </w:rPr>
              <w:t xml:space="preserve"> </w:t>
            </w:r>
            <w:r w:rsidR="00A77E47" w:rsidRPr="00A77E47">
              <w:rPr>
                <w:b/>
                <w:i/>
                <w:sz w:val="22"/>
                <w:szCs w:val="22"/>
              </w:rPr>
              <w:t>Nodošana ekspluatācijā 1 (viens) mēnesis pēc būvdarbu pabeigšanas.</w:t>
            </w:r>
          </w:p>
          <w:p w:rsidR="0082561C" w:rsidRDefault="0082561C" w:rsidP="00FD0B2A">
            <w:pPr>
              <w:ind w:right="138"/>
              <w:jc w:val="both"/>
              <w:rPr>
                <w:sz w:val="22"/>
                <w:szCs w:val="22"/>
              </w:rPr>
            </w:pPr>
          </w:p>
        </w:tc>
      </w:tr>
      <w:tr w:rsidR="0082561C" w:rsidTr="00FD0B2A">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2561C" w:rsidRDefault="0082561C" w:rsidP="00FD0B2A">
            <w:pPr>
              <w:pStyle w:val="naisf"/>
              <w:spacing w:before="0" w:beforeAutospacing="0" w:after="0" w:afterAutospacing="0"/>
              <w:jc w:val="center"/>
              <w:rPr>
                <w:sz w:val="22"/>
                <w:szCs w:val="22"/>
              </w:rPr>
            </w:pPr>
            <w:r>
              <w:rPr>
                <w:sz w:val="22"/>
                <w:szCs w:val="22"/>
              </w:rPr>
              <w:t>9.</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82561C" w:rsidRDefault="0082561C" w:rsidP="00FD0B2A">
            <w:pPr>
              <w:pStyle w:val="naisf"/>
              <w:spacing w:before="0" w:beforeAutospacing="0" w:after="0" w:afterAutospacing="0"/>
              <w:rPr>
                <w:sz w:val="22"/>
                <w:szCs w:val="22"/>
              </w:rPr>
            </w:pPr>
            <w:r>
              <w:rPr>
                <w:sz w:val="22"/>
                <w:szCs w:val="22"/>
              </w:rPr>
              <w:t>Iepirkuma līguma izpildes vieta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EF401C" w:rsidRDefault="00EF401C" w:rsidP="00EF401C">
            <w:pPr>
              <w:rPr>
                <w:rFonts w:ascii="Arial" w:hAnsi="Arial" w:cs="Arial"/>
                <w:b/>
                <w:bCs/>
                <w:i/>
                <w:iCs/>
                <w:sz w:val="22"/>
                <w:szCs w:val="22"/>
              </w:rPr>
            </w:pPr>
            <w:r>
              <w:rPr>
                <w:rFonts w:ascii="Arial" w:hAnsi="Arial" w:cs="Arial"/>
                <w:b/>
                <w:bCs/>
                <w:i/>
                <w:iCs/>
                <w:sz w:val="22"/>
                <w:szCs w:val="22"/>
              </w:rPr>
              <w:t>"</w:t>
            </w:r>
            <w:r w:rsidRPr="00EF401C">
              <w:rPr>
                <w:b/>
                <w:bCs/>
                <w:i/>
                <w:iCs/>
                <w:sz w:val="22"/>
                <w:szCs w:val="22"/>
              </w:rPr>
              <w:t>Tārgales parks", "Liepziedi", "Tārgales skola", Tārgale, Ventspils novads, LV-3621</w:t>
            </w:r>
          </w:p>
          <w:p w:rsidR="0082561C" w:rsidRDefault="0082561C" w:rsidP="00FD0B2A">
            <w:pPr>
              <w:ind w:right="138"/>
              <w:rPr>
                <w:sz w:val="22"/>
                <w:szCs w:val="22"/>
              </w:rPr>
            </w:pPr>
          </w:p>
        </w:tc>
      </w:tr>
      <w:tr w:rsidR="0082561C" w:rsidTr="00FD0B2A">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2561C" w:rsidRDefault="0082561C" w:rsidP="00FD0B2A">
            <w:pPr>
              <w:pStyle w:val="naisf"/>
              <w:spacing w:before="0" w:beforeAutospacing="0" w:after="0" w:afterAutospacing="0"/>
              <w:jc w:val="center"/>
              <w:rPr>
                <w:sz w:val="22"/>
                <w:szCs w:val="22"/>
              </w:rPr>
            </w:pPr>
            <w:r>
              <w:rPr>
                <w:sz w:val="22"/>
                <w:szCs w:val="22"/>
              </w:rPr>
              <w:lastRenderedPageBreak/>
              <w:t>10.</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82561C" w:rsidRDefault="0082561C" w:rsidP="00FD0B2A">
            <w:pPr>
              <w:pStyle w:val="naisf"/>
              <w:spacing w:before="0" w:beforeAutospacing="0" w:after="0" w:afterAutospacing="0"/>
              <w:rPr>
                <w:sz w:val="22"/>
                <w:szCs w:val="22"/>
              </w:rPr>
            </w:pPr>
            <w:r>
              <w:rPr>
                <w:sz w:val="22"/>
                <w:szCs w:val="22"/>
              </w:rPr>
              <w:t>Piedāvājuma iesniegšana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82561C" w:rsidRDefault="0082561C" w:rsidP="00FD0B2A">
            <w:pPr>
              <w:ind w:right="138"/>
              <w:rPr>
                <w:sz w:val="22"/>
                <w:szCs w:val="22"/>
              </w:rPr>
            </w:pPr>
            <w:r>
              <w:rPr>
                <w:sz w:val="22"/>
                <w:szCs w:val="22"/>
              </w:rPr>
              <w:t>Par visu apjomu</w:t>
            </w:r>
          </w:p>
        </w:tc>
      </w:tr>
      <w:tr w:rsidR="0082561C" w:rsidTr="00FD0B2A">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2561C" w:rsidRDefault="0082561C" w:rsidP="00FD0B2A">
            <w:pPr>
              <w:pStyle w:val="naisf"/>
              <w:spacing w:before="0" w:beforeAutospacing="0" w:after="0" w:afterAutospacing="0"/>
              <w:jc w:val="center"/>
              <w:rPr>
                <w:sz w:val="22"/>
                <w:szCs w:val="22"/>
              </w:rPr>
            </w:pPr>
            <w:r>
              <w:rPr>
                <w:sz w:val="22"/>
                <w:szCs w:val="22"/>
              </w:rPr>
              <w:t>11.</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82561C" w:rsidRDefault="0082561C" w:rsidP="00FD0B2A">
            <w:pPr>
              <w:pStyle w:val="naisf"/>
              <w:spacing w:before="0" w:beforeAutospacing="0" w:after="0" w:afterAutospacing="0"/>
              <w:rPr>
                <w:sz w:val="22"/>
                <w:szCs w:val="22"/>
              </w:rPr>
            </w:pPr>
            <w:r>
              <w:rPr>
                <w:sz w:val="22"/>
                <w:szCs w:val="22"/>
              </w:rPr>
              <w:t>Piedāvājumu varianti</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82561C" w:rsidRDefault="0082561C" w:rsidP="00FD0B2A">
            <w:pPr>
              <w:ind w:right="138"/>
              <w:rPr>
                <w:sz w:val="22"/>
                <w:szCs w:val="22"/>
              </w:rPr>
            </w:pPr>
            <w:r>
              <w:rPr>
                <w:sz w:val="22"/>
                <w:szCs w:val="22"/>
              </w:rPr>
              <w:t xml:space="preserve">Pretendents </w:t>
            </w:r>
            <w:r>
              <w:rPr>
                <w:b/>
                <w:sz w:val="22"/>
                <w:szCs w:val="22"/>
              </w:rPr>
              <w:t xml:space="preserve">nevar iesniegt </w:t>
            </w:r>
            <w:r>
              <w:rPr>
                <w:sz w:val="22"/>
                <w:szCs w:val="22"/>
              </w:rPr>
              <w:t>piedāvājuma variantus</w:t>
            </w:r>
          </w:p>
        </w:tc>
      </w:tr>
      <w:tr w:rsidR="0082561C" w:rsidTr="00FD0B2A">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2561C" w:rsidRDefault="0082561C" w:rsidP="00FD0B2A">
            <w:pPr>
              <w:pStyle w:val="naisf"/>
              <w:spacing w:before="0" w:beforeAutospacing="0" w:after="0" w:afterAutospacing="0"/>
              <w:jc w:val="center"/>
              <w:rPr>
                <w:sz w:val="22"/>
                <w:szCs w:val="22"/>
              </w:rPr>
            </w:pPr>
            <w:r>
              <w:rPr>
                <w:sz w:val="22"/>
                <w:szCs w:val="22"/>
              </w:rPr>
              <w:t>12.</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82561C" w:rsidRDefault="0082561C" w:rsidP="00FD0B2A">
            <w:pPr>
              <w:pStyle w:val="naisf"/>
              <w:spacing w:before="0" w:beforeAutospacing="0" w:after="0" w:afterAutospacing="0"/>
              <w:rPr>
                <w:sz w:val="22"/>
                <w:szCs w:val="22"/>
              </w:rPr>
            </w:pPr>
            <w:r>
              <w:rPr>
                <w:sz w:val="22"/>
                <w:szCs w:val="22"/>
              </w:rPr>
              <w:t>Izpildes vispārīgie nosacījumi (kvalitāte, garantija)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82561C" w:rsidRDefault="0082561C" w:rsidP="00FD0B2A">
            <w:pPr>
              <w:rPr>
                <w:sz w:val="22"/>
                <w:szCs w:val="22"/>
              </w:rPr>
            </w:pPr>
            <w:r>
              <w:rPr>
                <w:sz w:val="22"/>
                <w:szCs w:val="22"/>
              </w:rPr>
              <w:t>Saskaņā ar Vispārīgiem būvnoteikumiem, Ministru kabineta 2014.gada 19.augusta  noteikumiem Nr.500 „</w:t>
            </w:r>
            <w:r>
              <w:rPr>
                <w:bCs/>
                <w:sz w:val="22"/>
                <w:szCs w:val="22"/>
              </w:rPr>
              <w:t>Vispārīgie būvnoteikumi</w:t>
            </w:r>
            <w:r>
              <w:rPr>
                <w:sz w:val="22"/>
                <w:szCs w:val="22"/>
              </w:rPr>
              <w:t>”, u.c., konkrēto darbu izpildi regulējošiem, LR spēkā esošajiem normatīvajiem aktiem.</w:t>
            </w:r>
          </w:p>
        </w:tc>
      </w:tr>
      <w:tr w:rsidR="0082561C" w:rsidTr="00FD0B2A">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2561C" w:rsidRDefault="0082561C" w:rsidP="00FD0B2A">
            <w:pPr>
              <w:pStyle w:val="naisf"/>
              <w:spacing w:before="0" w:beforeAutospacing="0" w:after="0" w:afterAutospacing="0"/>
              <w:jc w:val="center"/>
              <w:rPr>
                <w:sz w:val="22"/>
                <w:szCs w:val="22"/>
              </w:rPr>
            </w:pPr>
            <w:r>
              <w:rPr>
                <w:sz w:val="22"/>
                <w:szCs w:val="22"/>
              </w:rPr>
              <w:t>13.</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82561C" w:rsidRDefault="0082561C" w:rsidP="00FD0B2A">
            <w:pPr>
              <w:pStyle w:val="naisf"/>
              <w:spacing w:before="0" w:beforeAutospacing="0" w:after="0" w:afterAutospacing="0"/>
              <w:rPr>
                <w:sz w:val="22"/>
                <w:szCs w:val="22"/>
              </w:rPr>
            </w:pPr>
            <w:r>
              <w:rPr>
                <w:sz w:val="22"/>
                <w:szCs w:val="22"/>
              </w:rPr>
              <w:t xml:space="preserve">Piedāvājuma cena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82561C" w:rsidRDefault="0082561C" w:rsidP="00FD0B2A">
            <w:pPr>
              <w:ind w:right="138"/>
              <w:rPr>
                <w:sz w:val="22"/>
                <w:szCs w:val="22"/>
              </w:rPr>
            </w:pPr>
            <w:r>
              <w:rPr>
                <w:sz w:val="22"/>
                <w:szCs w:val="22"/>
              </w:rPr>
              <w:t>jābūt izteiktai euro, atsevišķi norādot piedāvājuma cenu ar un bez PVN un PVN % apmēru un summu</w:t>
            </w:r>
          </w:p>
        </w:tc>
      </w:tr>
      <w:tr w:rsidR="0082561C" w:rsidTr="00FD0B2A">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2561C" w:rsidRDefault="0082561C" w:rsidP="00FD0B2A">
            <w:pPr>
              <w:pStyle w:val="naisf"/>
              <w:spacing w:before="0" w:beforeAutospacing="0" w:after="0" w:afterAutospacing="0"/>
              <w:jc w:val="center"/>
              <w:rPr>
                <w:sz w:val="22"/>
                <w:szCs w:val="22"/>
              </w:rPr>
            </w:pPr>
            <w:r>
              <w:rPr>
                <w:sz w:val="22"/>
                <w:szCs w:val="22"/>
              </w:rPr>
              <w:t>14.</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2561C" w:rsidRDefault="0082561C" w:rsidP="00FD0B2A">
            <w:pPr>
              <w:pStyle w:val="naisf"/>
              <w:spacing w:before="0" w:beforeAutospacing="0" w:after="0" w:afterAutospacing="0"/>
              <w:rPr>
                <w:sz w:val="22"/>
                <w:szCs w:val="22"/>
              </w:rPr>
            </w:pPr>
            <w:r>
              <w:rPr>
                <w:sz w:val="22"/>
                <w:szCs w:val="22"/>
              </w:rPr>
              <w:t xml:space="preserve">Izmaksas, kas jāiekļauj cenā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82561C" w:rsidRDefault="0082561C" w:rsidP="00FD0B2A">
            <w:pPr>
              <w:ind w:right="138"/>
              <w:jc w:val="both"/>
              <w:rPr>
                <w:sz w:val="22"/>
                <w:szCs w:val="22"/>
              </w:rPr>
            </w:pPr>
            <w:r>
              <w:rPr>
                <w:sz w:val="22"/>
                <w:szCs w:val="22"/>
              </w:rPr>
              <w:t>darbaspēka, transporta, materiālu, tehnisko līdzekļu un pārējās izmaksas (peļņu un ar riska faktoriem saistītās izmaksas), darbu veikšanai nepieciešamo atļauju saņemšana</w:t>
            </w:r>
          </w:p>
        </w:tc>
      </w:tr>
      <w:tr w:rsidR="0082561C" w:rsidTr="00FD0B2A">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2561C" w:rsidRDefault="0082561C" w:rsidP="00FD0B2A">
            <w:pPr>
              <w:pStyle w:val="naisf"/>
              <w:spacing w:before="0" w:beforeAutospacing="0" w:after="0" w:afterAutospacing="0"/>
              <w:jc w:val="center"/>
              <w:rPr>
                <w:sz w:val="22"/>
                <w:szCs w:val="22"/>
              </w:rPr>
            </w:pPr>
            <w:r>
              <w:rPr>
                <w:sz w:val="22"/>
                <w:szCs w:val="22"/>
              </w:rPr>
              <w:t>15.</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2561C" w:rsidRDefault="0082561C" w:rsidP="00FD0B2A">
            <w:pPr>
              <w:pStyle w:val="naisf"/>
              <w:spacing w:before="0" w:beforeAutospacing="0" w:after="0" w:afterAutospacing="0"/>
              <w:rPr>
                <w:sz w:val="22"/>
                <w:szCs w:val="22"/>
              </w:rPr>
            </w:pPr>
            <w:r>
              <w:rPr>
                <w:sz w:val="22"/>
                <w:szCs w:val="22"/>
              </w:rPr>
              <w:t xml:space="preserve"> Samaksa noteikumi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82561C" w:rsidRDefault="0082561C" w:rsidP="00FD0B2A">
            <w:pPr>
              <w:ind w:right="138"/>
              <w:rPr>
                <w:sz w:val="22"/>
                <w:szCs w:val="22"/>
              </w:rPr>
            </w:pPr>
            <w:r>
              <w:rPr>
                <w:sz w:val="22"/>
                <w:szCs w:val="22"/>
              </w:rPr>
              <w:t>Samaksa par iepriekšējā kalendārajā mēnesī veikto būvuzraudzību tiek veikta atbilstoši līguma projekta II. sadaļai.</w:t>
            </w:r>
          </w:p>
        </w:tc>
      </w:tr>
      <w:tr w:rsidR="0082561C" w:rsidTr="00FD0B2A">
        <w:trPr>
          <w:trHeight w:val="343"/>
          <w:tblCellSpacing w:w="7" w:type="dxa"/>
        </w:trPr>
        <w:tc>
          <w:tcPr>
            <w:tcW w:w="470" w:type="pct"/>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rsidR="0082561C" w:rsidRDefault="0082561C" w:rsidP="00FD0B2A">
            <w:pPr>
              <w:pStyle w:val="naislab"/>
              <w:spacing w:before="0" w:beforeAutospacing="0" w:after="0" w:afterAutospacing="0"/>
              <w:jc w:val="center"/>
              <w:rPr>
                <w:sz w:val="22"/>
                <w:szCs w:val="22"/>
              </w:rPr>
            </w:pPr>
            <w:r>
              <w:rPr>
                <w:sz w:val="22"/>
                <w:szCs w:val="22"/>
              </w:rPr>
              <w:t>16.</w:t>
            </w:r>
          </w:p>
        </w:tc>
        <w:tc>
          <w:tcPr>
            <w:tcW w:w="1379" w:type="pct"/>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rsidR="0082561C" w:rsidRDefault="0082561C" w:rsidP="00FD0B2A">
            <w:pPr>
              <w:pStyle w:val="naisf"/>
              <w:spacing w:before="0" w:beforeAutospacing="0" w:after="0" w:afterAutospacing="0"/>
              <w:rPr>
                <w:sz w:val="22"/>
                <w:szCs w:val="22"/>
              </w:rPr>
            </w:pPr>
            <w:r>
              <w:rPr>
                <w:sz w:val="22"/>
                <w:szCs w:val="22"/>
              </w:rPr>
              <w:t xml:space="preserve"> Piedāvājuma izvēles kritēriji </w:t>
            </w:r>
          </w:p>
        </w:tc>
        <w:tc>
          <w:tcPr>
            <w:tcW w:w="3120" w:type="pct"/>
            <w:tcBorders>
              <w:top w:val="outset" w:sz="6" w:space="0" w:color="000000"/>
              <w:left w:val="outset" w:sz="6" w:space="0" w:color="000000"/>
              <w:bottom w:val="nil"/>
              <w:right w:val="outset" w:sz="6" w:space="0" w:color="000000"/>
            </w:tcBorders>
            <w:tcMar>
              <w:top w:w="15" w:type="dxa"/>
              <w:left w:w="15" w:type="dxa"/>
              <w:bottom w:w="15" w:type="dxa"/>
              <w:right w:w="15" w:type="dxa"/>
            </w:tcMar>
            <w:vAlign w:val="center"/>
            <w:hideMark/>
          </w:tcPr>
          <w:p w:rsidR="0082561C" w:rsidRDefault="0082561C" w:rsidP="00FD0B2A">
            <w:pPr>
              <w:ind w:right="138"/>
              <w:rPr>
                <w:b/>
                <w:sz w:val="22"/>
                <w:szCs w:val="22"/>
              </w:rPr>
            </w:pPr>
            <w:r>
              <w:rPr>
                <w:b/>
                <w:sz w:val="22"/>
                <w:szCs w:val="22"/>
              </w:rPr>
              <w:t>Zemākā cena</w:t>
            </w:r>
          </w:p>
        </w:tc>
      </w:tr>
      <w:tr w:rsidR="0082561C" w:rsidTr="00FD0B2A">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2561C" w:rsidRDefault="0082561C" w:rsidP="00FD0B2A">
            <w:pPr>
              <w:pStyle w:val="naislab"/>
              <w:spacing w:before="0" w:beforeAutospacing="0" w:after="0" w:afterAutospacing="0"/>
              <w:jc w:val="center"/>
              <w:rPr>
                <w:sz w:val="22"/>
                <w:szCs w:val="22"/>
              </w:rPr>
            </w:pPr>
            <w:r>
              <w:rPr>
                <w:sz w:val="22"/>
                <w:szCs w:val="22"/>
              </w:rPr>
              <w:t>17.</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2561C" w:rsidRDefault="0082561C" w:rsidP="00FD0B2A">
            <w:pPr>
              <w:pStyle w:val="naisf"/>
              <w:spacing w:before="0" w:beforeAutospacing="0" w:after="0" w:afterAutospacing="0"/>
              <w:rPr>
                <w:sz w:val="22"/>
                <w:szCs w:val="22"/>
              </w:rPr>
            </w:pPr>
            <w:r>
              <w:rPr>
                <w:sz w:val="22"/>
                <w:szCs w:val="22"/>
              </w:rPr>
              <w:t xml:space="preserve">Pretendentu atlases kritēriji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82561C" w:rsidRPr="0090282D" w:rsidRDefault="0082561C" w:rsidP="00FD0B2A">
            <w:pPr>
              <w:numPr>
                <w:ilvl w:val="0"/>
                <w:numId w:val="2"/>
              </w:numPr>
              <w:autoSpaceDE w:val="0"/>
              <w:autoSpaceDN w:val="0"/>
              <w:adjustRightInd w:val="0"/>
              <w:spacing w:before="60"/>
              <w:ind w:right="312"/>
              <w:jc w:val="both"/>
              <w:rPr>
                <w:sz w:val="22"/>
                <w:szCs w:val="22"/>
              </w:rPr>
            </w:pPr>
            <w:r w:rsidRPr="0090282D">
              <w:rPr>
                <w:rFonts w:ascii="TimesNewRomanPSMT" w:hAnsi="TimesNewRomanPSMT" w:cs="TimesNewRomanPSMT"/>
                <w:sz w:val="22"/>
                <w:szCs w:val="22"/>
              </w:rPr>
              <w:t>p</w:t>
            </w:r>
            <w:r w:rsidRPr="0090282D">
              <w:rPr>
                <w:sz w:val="22"/>
                <w:szCs w:val="22"/>
              </w:rPr>
              <w:t xml:space="preserve">retendents vai pretendenta darbība ir reģistrēta likumā noteiktajā kārtībā, </w:t>
            </w:r>
          </w:p>
          <w:p w:rsidR="0082561C" w:rsidRPr="0090282D" w:rsidRDefault="0082561C" w:rsidP="00FD0B2A">
            <w:pPr>
              <w:numPr>
                <w:ilvl w:val="0"/>
                <w:numId w:val="2"/>
              </w:numPr>
              <w:autoSpaceDE w:val="0"/>
              <w:autoSpaceDN w:val="0"/>
              <w:adjustRightInd w:val="0"/>
              <w:spacing w:before="60"/>
              <w:ind w:right="312"/>
              <w:jc w:val="both"/>
              <w:rPr>
                <w:sz w:val="22"/>
                <w:szCs w:val="22"/>
              </w:rPr>
            </w:pPr>
            <w:r w:rsidRPr="0090282D">
              <w:rPr>
                <w:sz w:val="22"/>
                <w:szCs w:val="22"/>
              </w:rPr>
              <w:t xml:space="preserve">atbildīgajam būvuzraugam jābūt sertifikātam </w:t>
            </w:r>
            <w:r w:rsidR="0090282D" w:rsidRPr="0090282D">
              <w:rPr>
                <w:sz w:val="22"/>
                <w:szCs w:val="22"/>
              </w:rPr>
              <w:t>ceļu</w:t>
            </w:r>
            <w:r w:rsidRPr="0090282D">
              <w:rPr>
                <w:sz w:val="22"/>
                <w:szCs w:val="22"/>
              </w:rPr>
              <w:t xml:space="preserve"> būvdarbu</w:t>
            </w:r>
            <w:r w:rsidRPr="0090282D">
              <w:t xml:space="preserve"> </w:t>
            </w:r>
            <w:r w:rsidRPr="0090282D">
              <w:rPr>
                <w:sz w:val="22"/>
                <w:szCs w:val="22"/>
              </w:rPr>
              <w:t xml:space="preserve">būvuzraudzībā un iepriekšējo trīs gadu laikā ir jābūt pieredzei vismaz divu </w:t>
            </w:r>
            <w:r w:rsidRPr="0090282D">
              <w:rPr>
                <w:sz w:val="22"/>
                <w:szCs w:val="22"/>
                <w:u w:val="single"/>
              </w:rPr>
              <w:t>līdzīgas nozīmes būvdarbu (</w:t>
            </w:r>
            <w:r w:rsidR="0090282D" w:rsidRPr="0090282D">
              <w:rPr>
                <w:sz w:val="22"/>
                <w:szCs w:val="22"/>
                <w:u w:val="single"/>
              </w:rPr>
              <w:t xml:space="preserve">ceļu </w:t>
            </w:r>
            <w:r w:rsidRPr="0090282D">
              <w:rPr>
                <w:sz w:val="22"/>
                <w:szCs w:val="22"/>
                <w:u w:val="single"/>
              </w:rPr>
              <w:t>būvdarbu jomā) būvuzraudzībā</w:t>
            </w:r>
            <w:r w:rsidRPr="0090282D">
              <w:rPr>
                <w:sz w:val="22"/>
                <w:szCs w:val="22"/>
              </w:rPr>
              <w:t>.</w:t>
            </w:r>
          </w:p>
          <w:p w:rsidR="0082561C" w:rsidRPr="0090282D" w:rsidRDefault="0082561C" w:rsidP="00FD0B2A">
            <w:pPr>
              <w:numPr>
                <w:ilvl w:val="0"/>
                <w:numId w:val="2"/>
              </w:numPr>
              <w:tabs>
                <w:tab w:val="left" w:pos="222"/>
                <w:tab w:val="num" w:pos="472"/>
              </w:tabs>
              <w:spacing w:before="120"/>
              <w:ind w:right="312"/>
              <w:jc w:val="both"/>
              <w:rPr>
                <w:sz w:val="22"/>
                <w:szCs w:val="22"/>
              </w:rPr>
            </w:pPr>
            <w:r w:rsidRPr="0090282D">
              <w:rPr>
                <w:sz w:val="22"/>
                <w:szCs w:val="22"/>
              </w:rPr>
              <w:t xml:space="preserve">atsevišķu specializāciju būvuzraugiem jābūt sertifikātam elektroietaišu būvuzraudzībā, </w:t>
            </w:r>
            <w:r w:rsidR="0090282D" w:rsidRPr="0090282D">
              <w:rPr>
                <w:sz w:val="22"/>
                <w:szCs w:val="22"/>
              </w:rPr>
              <w:t>ūdensapgādes un kanalizācijas</w:t>
            </w:r>
            <w:r w:rsidRPr="0090282D">
              <w:rPr>
                <w:sz w:val="22"/>
                <w:szCs w:val="22"/>
              </w:rPr>
              <w:t xml:space="preserve"> būvdarbu būvuzraudzībā, un iepriekšējo trīs gadu laikā ir jābūt pieredzei būvuzraudzības darbu veikšanā. </w:t>
            </w:r>
          </w:p>
          <w:p w:rsidR="0082561C" w:rsidRPr="0090282D" w:rsidRDefault="0082561C" w:rsidP="00FD0B2A">
            <w:pPr>
              <w:numPr>
                <w:ilvl w:val="0"/>
                <w:numId w:val="2"/>
              </w:numPr>
              <w:tabs>
                <w:tab w:val="left" w:pos="222"/>
                <w:tab w:val="num" w:pos="472"/>
              </w:tabs>
              <w:spacing w:before="120"/>
              <w:ind w:right="312"/>
              <w:jc w:val="both"/>
              <w:rPr>
                <w:sz w:val="22"/>
                <w:szCs w:val="22"/>
              </w:rPr>
            </w:pPr>
            <w:r w:rsidRPr="0090282D">
              <w:rPr>
                <w:sz w:val="22"/>
                <w:szCs w:val="22"/>
              </w:rPr>
              <w:t xml:space="preserve"> Pretendents, lai izpildītu Nolikuma 17. punkta 3. apakšpunktā prasīto ir tiesīgs piesaistīt attiecīgās jomas ekspertus – būvuzraugus, vai arī piedāvāt vienu būvuzraugu, kuram ir vairāki Nolikuma 17. punkta 2. un 3. apakšpunktā uzskaitītie būvuzraudzības jomas sertifikāti;</w:t>
            </w:r>
          </w:p>
          <w:p w:rsidR="0082561C" w:rsidRPr="0090282D" w:rsidRDefault="0082561C" w:rsidP="00FD0B2A">
            <w:pPr>
              <w:numPr>
                <w:ilvl w:val="0"/>
                <w:numId w:val="2"/>
              </w:numPr>
              <w:tabs>
                <w:tab w:val="left" w:pos="222"/>
                <w:tab w:val="num" w:pos="472"/>
              </w:tabs>
              <w:spacing w:before="120"/>
              <w:ind w:right="312"/>
              <w:jc w:val="both"/>
              <w:rPr>
                <w:sz w:val="22"/>
                <w:szCs w:val="22"/>
              </w:rPr>
            </w:pPr>
            <w:r w:rsidRPr="0090282D">
              <w:rPr>
                <w:sz w:val="22"/>
                <w:szCs w:val="22"/>
              </w:rPr>
              <w:t xml:space="preserve">Pretendentam iepriekšējo 3 (trīs) gadu laikā ir pieredze </w:t>
            </w:r>
            <w:r w:rsidRPr="0090282D">
              <w:rPr>
                <w:sz w:val="22"/>
                <w:szCs w:val="22"/>
                <w:u w:val="single"/>
              </w:rPr>
              <w:t>vismaz 3</w:t>
            </w:r>
            <w:r w:rsidRPr="0090282D">
              <w:rPr>
                <w:sz w:val="22"/>
                <w:szCs w:val="22"/>
              </w:rPr>
              <w:t xml:space="preserve"> </w:t>
            </w:r>
            <w:r w:rsidRPr="0090282D">
              <w:rPr>
                <w:sz w:val="22"/>
                <w:szCs w:val="22"/>
                <w:u w:val="single"/>
              </w:rPr>
              <w:t>(trīs)</w:t>
            </w:r>
            <w:r w:rsidRPr="0090282D">
              <w:rPr>
                <w:sz w:val="22"/>
                <w:szCs w:val="22"/>
              </w:rPr>
              <w:t xml:space="preserve"> </w:t>
            </w:r>
            <w:r w:rsidRPr="0090282D">
              <w:rPr>
                <w:sz w:val="22"/>
                <w:szCs w:val="22"/>
                <w:u w:val="single"/>
              </w:rPr>
              <w:t>līdzīgas nozīmes būvdarbu</w:t>
            </w:r>
            <w:r w:rsidRPr="0090282D">
              <w:rPr>
                <w:sz w:val="22"/>
                <w:szCs w:val="22"/>
              </w:rPr>
              <w:t xml:space="preserve"> (</w:t>
            </w:r>
            <w:r w:rsidR="0090282D" w:rsidRPr="0090282D">
              <w:rPr>
                <w:sz w:val="22"/>
                <w:szCs w:val="22"/>
              </w:rPr>
              <w:t>ceļu</w:t>
            </w:r>
            <w:r w:rsidRPr="0090282D">
              <w:rPr>
                <w:sz w:val="22"/>
                <w:szCs w:val="22"/>
              </w:rPr>
              <w:t xml:space="preserve"> būvdarbu jomā) </w:t>
            </w:r>
            <w:r w:rsidRPr="0090282D">
              <w:rPr>
                <w:sz w:val="22"/>
                <w:szCs w:val="22"/>
                <w:u w:val="single"/>
              </w:rPr>
              <w:t>būvuzraudzībā</w:t>
            </w:r>
            <w:r w:rsidRPr="0090282D">
              <w:rPr>
                <w:sz w:val="22"/>
                <w:szCs w:val="22"/>
              </w:rPr>
              <w:t xml:space="preserve"> (pabeigti un nodoti) un par  paveiktajiem darbiem ir saņēmis vizmaz </w:t>
            </w:r>
            <w:r w:rsidRPr="0090282D">
              <w:rPr>
                <w:sz w:val="22"/>
                <w:szCs w:val="22"/>
                <w:u w:val="single"/>
              </w:rPr>
              <w:t>3(trīs) pozitīvas Pasūtītāju atsauksmes</w:t>
            </w:r>
            <w:r w:rsidRPr="0090282D">
              <w:rPr>
                <w:sz w:val="22"/>
                <w:szCs w:val="22"/>
              </w:rPr>
              <w:t xml:space="preserve"> par pilnībā pabeigto un nodoto iepriekšminēto objektu kvalitāti.</w:t>
            </w:r>
          </w:p>
          <w:p w:rsidR="0082561C" w:rsidRPr="0090282D" w:rsidRDefault="0082561C" w:rsidP="00FD0B2A">
            <w:pPr>
              <w:numPr>
                <w:ilvl w:val="0"/>
                <w:numId w:val="2"/>
              </w:numPr>
              <w:tabs>
                <w:tab w:val="num" w:pos="472"/>
              </w:tabs>
              <w:ind w:right="314"/>
              <w:jc w:val="both"/>
              <w:rPr>
                <w:color w:val="000000"/>
                <w:sz w:val="22"/>
                <w:szCs w:val="22"/>
              </w:rPr>
            </w:pPr>
            <w:r w:rsidRPr="0090282D">
              <w:rPr>
                <w:color w:val="000000"/>
                <w:sz w:val="22"/>
                <w:szCs w:val="22"/>
              </w:rPr>
              <w:t xml:space="preserve">Pretendents spēj nodrošināt, ka atbildīgais būvuzraugs (vai tā palīgs) atrodas objektā vismaz </w:t>
            </w:r>
            <w:r w:rsidRPr="0090282D">
              <w:rPr>
                <w:b/>
                <w:color w:val="000000"/>
                <w:sz w:val="22"/>
                <w:szCs w:val="22"/>
              </w:rPr>
              <w:t>4 (četras) stundas dienā.</w:t>
            </w:r>
          </w:p>
        </w:tc>
      </w:tr>
      <w:tr w:rsidR="0082561C" w:rsidTr="00FD0B2A">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2561C" w:rsidRDefault="0082561C" w:rsidP="00FD0B2A">
            <w:pPr>
              <w:tabs>
                <w:tab w:val="num" w:pos="540"/>
                <w:tab w:val="num" w:pos="2880"/>
              </w:tabs>
              <w:jc w:val="center"/>
              <w:rPr>
                <w:sz w:val="22"/>
                <w:szCs w:val="22"/>
              </w:rPr>
            </w:pPr>
            <w:r>
              <w:rPr>
                <w:sz w:val="22"/>
                <w:szCs w:val="22"/>
              </w:rPr>
              <w:t>18.</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2561C" w:rsidRDefault="0082561C" w:rsidP="00FD0B2A">
            <w:pPr>
              <w:pStyle w:val="naislab"/>
              <w:spacing w:before="0" w:beforeAutospacing="0" w:after="0" w:afterAutospacing="0"/>
              <w:rPr>
                <w:sz w:val="22"/>
                <w:szCs w:val="22"/>
              </w:rPr>
            </w:pPr>
            <w:r>
              <w:rPr>
                <w:sz w:val="22"/>
                <w:szCs w:val="22"/>
              </w:rPr>
              <w:t xml:space="preserve">Lai pretendents piedalītos iepirkumā, jāiesniedz atzīmētie dokumenti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82561C" w:rsidRPr="0090282D" w:rsidRDefault="0082561C" w:rsidP="00FD0B2A">
            <w:pPr>
              <w:numPr>
                <w:ilvl w:val="0"/>
                <w:numId w:val="3"/>
              </w:numPr>
              <w:tabs>
                <w:tab w:val="num" w:pos="472"/>
              </w:tabs>
              <w:spacing w:before="60"/>
              <w:ind w:right="312"/>
              <w:jc w:val="both"/>
              <w:rPr>
                <w:sz w:val="22"/>
                <w:szCs w:val="22"/>
              </w:rPr>
            </w:pPr>
            <w:r w:rsidRPr="0090282D">
              <w:rPr>
                <w:sz w:val="22"/>
                <w:szCs w:val="22"/>
              </w:rPr>
              <w:t>Aizpildīts pretendenta pieteikums (1.pielikums);</w:t>
            </w:r>
          </w:p>
          <w:p w:rsidR="0082561C" w:rsidRPr="0090282D" w:rsidRDefault="0082561C" w:rsidP="00FD0B2A">
            <w:pPr>
              <w:numPr>
                <w:ilvl w:val="0"/>
                <w:numId w:val="3"/>
              </w:numPr>
              <w:tabs>
                <w:tab w:val="num" w:pos="472"/>
              </w:tabs>
              <w:spacing w:before="60"/>
              <w:ind w:right="312"/>
              <w:jc w:val="both"/>
              <w:rPr>
                <w:sz w:val="22"/>
                <w:szCs w:val="22"/>
              </w:rPr>
            </w:pPr>
            <w:r w:rsidRPr="0090282D">
              <w:rPr>
                <w:sz w:val="22"/>
                <w:szCs w:val="22"/>
              </w:rPr>
              <w:t xml:space="preserve">Dokumentu kopija, kas apliecina, ka pretendents ir reģistrēts, licencēts vai sertificēts atbilstoši attiecīgās valsts normatīvo aktu prasībām; </w:t>
            </w:r>
          </w:p>
          <w:p w:rsidR="0082561C" w:rsidRPr="0090282D" w:rsidRDefault="0082561C" w:rsidP="00FD0B2A">
            <w:pPr>
              <w:numPr>
                <w:ilvl w:val="0"/>
                <w:numId w:val="3"/>
              </w:numPr>
              <w:tabs>
                <w:tab w:val="num" w:pos="472"/>
              </w:tabs>
              <w:ind w:right="312"/>
              <w:jc w:val="both"/>
              <w:rPr>
                <w:sz w:val="22"/>
                <w:szCs w:val="22"/>
              </w:rPr>
            </w:pPr>
            <w:r w:rsidRPr="0090282D">
              <w:rPr>
                <w:sz w:val="22"/>
                <w:szCs w:val="22"/>
              </w:rPr>
              <w:t xml:space="preserve">Objektā plānoto atbildīgo būvuzraugu būvprakses sertifikātu </w:t>
            </w:r>
            <w:r w:rsidR="0090282D" w:rsidRPr="0090282D">
              <w:rPr>
                <w:sz w:val="22"/>
                <w:szCs w:val="18"/>
              </w:rPr>
              <w:t>ceļu</w:t>
            </w:r>
            <w:r w:rsidRPr="0090282D">
              <w:rPr>
                <w:sz w:val="22"/>
                <w:szCs w:val="18"/>
              </w:rPr>
              <w:t xml:space="preserve"> būvdarbu, </w:t>
            </w:r>
            <w:r w:rsidR="0090282D" w:rsidRPr="0090282D">
              <w:rPr>
                <w:sz w:val="22"/>
                <w:szCs w:val="22"/>
              </w:rPr>
              <w:t xml:space="preserve">ūdensapgādes un </w:t>
            </w:r>
            <w:r w:rsidR="0090282D" w:rsidRPr="0090282D">
              <w:rPr>
                <w:sz w:val="22"/>
                <w:szCs w:val="22"/>
              </w:rPr>
              <w:lastRenderedPageBreak/>
              <w:t>kanalizācijas</w:t>
            </w:r>
            <w:r w:rsidRPr="0090282D">
              <w:rPr>
                <w:sz w:val="22"/>
                <w:szCs w:val="22"/>
              </w:rPr>
              <w:t xml:space="preserve"> būvdarbu un elektro</w:t>
            </w:r>
            <w:r w:rsidR="0090282D" w:rsidRPr="0090282D">
              <w:rPr>
                <w:sz w:val="22"/>
                <w:szCs w:val="22"/>
              </w:rPr>
              <w:t>ietaišu</w:t>
            </w:r>
            <w:r w:rsidRPr="0090282D">
              <w:rPr>
                <w:sz w:val="22"/>
                <w:szCs w:val="22"/>
              </w:rPr>
              <w:t xml:space="preserve"> būvdarbu būvuzraudzībā kopijas;</w:t>
            </w:r>
          </w:p>
          <w:p w:rsidR="0082561C" w:rsidRPr="0090282D" w:rsidRDefault="0082561C" w:rsidP="00FD0B2A">
            <w:pPr>
              <w:numPr>
                <w:ilvl w:val="0"/>
                <w:numId w:val="3"/>
              </w:numPr>
              <w:tabs>
                <w:tab w:val="num" w:pos="472"/>
              </w:tabs>
              <w:ind w:right="312"/>
              <w:jc w:val="both"/>
              <w:rPr>
                <w:sz w:val="22"/>
                <w:szCs w:val="22"/>
              </w:rPr>
            </w:pPr>
            <w:r w:rsidRPr="0090282D">
              <w:rPr>
                <w:sz w:val="22"/>
                <w:szCs w:val="22"/>
              </w:rPr>
              <w:t>Ja Pretendents piesaista speciālistus, kas nav tā darbinieki, Pretendents iesniedz dokumentu, kas apliecina speciālista piekrišanu veikt atbilstošos darbus līgumā, gadījumā</w:t>
            </w:r>
            <w:r w:rsidRPr="0090282D">
              <w:rPr>
                <w:sz w:val="22"/>
              </w:rPr>
              <w:t>, ja Pretendentam tiks piešķirtas tiesības slēgt iepirkuma līgumu;</w:t>
            </w:r>
            <w:r w:rsidRPr="0090282D">
              <w:rPr>
                <w:sz w:val="22"/>
                <w:szCs w:val="22"/>
              </w:rPr>
              <w:t xml:space="preserve"> </w:t>
            </w:r>
          </w:p>
          <w:p w:rsidR="0082561C" w:rsidRPr="0090282D" w:rsidRDefault="0082561C" w:rsidP="00FD0B2A">
            <w:pPr>
              <w:numPr>
                <w:ilvl w:val="0"/>
                <w:numId w:val="3"/>
              </w:numPr>
              <w:tabs>
                <w:tab w:val="num" w:pos="472"/>
              </w:tabs>
              <w:ind w:right="312"/>
              <w:jc w:val="both"/>
              <w:rPr>
                <w:sz w:val="22"/>
                <w:szCs w:val="22"/>
              </w:rPr>
            </w:pPr>
            <w:r w:rsidRPr="0090282D">
              <w:rPr>
                <w:sz w:val="22"/>
                <w:szCs w:val="22"/>
              </w:rPr>
              <w:t>Būvuzrauga (-u) kvalifikācijas un pieredzes apraksts;</w:t>
            </w:r>
          </w:p>
          <w:p w:rsidR="0082561C" w:rsidRPr="0090282D" w:rsidRDefault="0082561C" w:rsidP="00FD0B2A">
            <w:pPr>
              <w:numPr>
                <w:ilvl w:val="0"/>
                <w:numId w:val="3"/>
              </w:numPr>
              <w:tabs>
                <w:tab w:val="num" w:pos="472"/>
              </w:tabs>
              <w:ind w:right="312"/>
              <w:jc w:val="both"/>
              <w:rPr>
                <w:sz w:val="22"/>
                <w:szCs w:val="22"/>
              </w:rPr>
            </w:pPr>
            <w:r w:rsidRPr="0090282D">
              <w:rPr>
                <w:sz w:val="22"/>
                <w:szCs w:val="22"/>
              </w:rPr>
              <w:t>Pretendenta iepriekšējos 3 (trīs) gados veikto būvuzraudzības pakalpojumu saraksts, norādot objekta nosaukumu, būvdarbu apjomu, pašu spēkiem veikto darbu apjoms, vietu, uzsākšanas/ pabeigšanas gadu un pasūtītāju,</w:t>
            </w:r>
            <w:r w:rsidRPr="0090282D">
              <w:rPr>
                <w:color w:val="FF0000"/>
                <w:sz w:val="22"/>
                <w:szCs w:val="22"/>
              </w:rPr>
              <w:t xml:space="preserve"> </w:t>
            </w:r>
            <w:r w:rsidRPr="0090282D">
              <w:rPr>
                <w:sz w:val="22"/>
                <w:szCs w:val="22"/>
              </w:rPr>
              <w:t>īss objektā veikto darbu apraksts. 3(trīs) atsauksmes par pilnībā pabeigto un nodoto iepriekšminēto objektu kvalitāti;</w:t>
            </w:r>
          </w:p>
          <w:p w:rsidR="0082561C" w:rsidRPr="0090282D" w:rsidRDefault="0082561C" w:rsidP="00FD0B2A">
            <w:pPr>
              <w:numPr>
                <w:ilvl w:val="0"/>
                <w:numId w:val="3"/>
              </w:numPr>
              <w:tabs>
                <w:tab w:val="num" w:pos="472"/>
              </w:tabs>
              <w:ind w:right="312"/>
              <w:jc w:val="both"/>
              <w:rPr>
                <w:sz w:val="22"/>
                <w:szCs w:val="22"/>
              </w:rPr>
            </w:pPr>
            <w:r w:rsidRPr="0090282D">
              <w:rPr>
                <w:sz w:val="22"/>
                <w:szCs w:val="22"/>
              </w:rPr>
              <w:t xml:space="preserve">Norāde uz to līguma daļu, ko pakalpojumu sniedzējs plānojis nodot apakšuzņēmējiem (ja tiek plānots līguma daļas izpildi nodot apakšuzņēmējiem); </w:t>
            </w:r>
          </w:p>
          <w:p w:rsidR="0082561C" w:rsidRPr="0090282D" w:rsidRDefault="0082561C" w:rsidP="00FD0B2A">
            <w:pPr>
              <w:numPr>
                <w:ilvl w:val="0"/>
                <w:numId w:val="3"/>
              </w:numPr>
              <w:tabs>
                <w:tab w:val="num" w:pos="472"/>
              </w:tabs>
              <w:spacing w:before="60"/>
              <w:ind w:right="312"/>
              <w:jc w:val="both"/>
              <w:rPr>
                <w:b/>
                <w:sz w:val="22"/>
                <w:szCs w:val="22"/>
              </w:rPr>
            </w:pPr>
            <w:r w:rsidRPr="0090282D">
              <w:rPr>
                <w:sz w:val="22"/>
                <w:szCs w:val="22"/>
              </w:rPr>
              <w:t>Pretendenta apliecinājums, ka</w:t>
            </w:r>
            <w:r w:rsidRPr="0090282D">
              <w:rPr>
                <w:color w:val="000000"/>
                <w:sz w:val="22"/>
                <w:szCs w:val="22"/>
              </w:rPr>
              <w:t xml:space="preserve"> Pretendents spēj nodrošināt, ka atbildīgais būvuzraugs (vai tā palīgs) atrodas objektā </w:t>
            </w:r>
            <w:r w:rsidRPr="0090282D">
              <w:rPr>
                <w:b/>
                <w:color w:val="000000"/>
                <w:sz w:val="22"/>
                <w:szCs w:val="22"/>
              </w:rPr>
              <w:t>vismaz 4 (četras) stundas dienā</w:t>
            </w:r>
            <w:r w:rsidRPr="0090282D">
              <w:rPr>
                <w:b/>
                <w:sz w:val="22"/>
                <w:szCs w:val="22"/>
              </w:rPr>
              <w:t>.</w:t>
            </w:r>
          </w:p>
          <w:p w:rsidR="0082561C" w:rsidRPr="0090282D" w:rsidRDefault="0082561C" w:rsidP="00C04890">
            <w:pPr>
              <w:numPr>
                <w:ilvl w:val="0"/>
                <w:numId w:val="3"/>
              </w:numPr>
              <w:tabs>
                <w:tab w:val="num" w:pos="472"/>
              </w:tabs>
              <w:spacing w:before="60"/>
              <w:ind w:right="312"/>
              <w:jc w:val="both"/>
              <w:rPr>
                <w:sz w:val="22"/>
                <w:szCs w:val="22"/>
              </w:rPr>
            </w:pPr>
            <w:r w:rsidRPr="0090282D">
              <w:rPr>
                <w:sz w:val="22"/>
                <w:szCs w:val="22"/>
              </w:rPr>
              <w:t>Finanšu piedāvājums /lokālā tāme/ piedāvājuma cenas atšifrējums (</w:t>
            </w:r>
            <w:r w:rsidR="00C04890">
              <w:rPr>
                <w:sz w:val="22"/>
                <w:szCs w:val="22"/>
              </w:rPr>
              <w:t>3</w:t>
            </w:r>
            <w:r w:rsidRPr="0090282D">
              <w:rPr>
                <w:sz w:val="22"/>
                <w:szCs w:val="22"/>
              </w:rPr>
              <w:t>.pielikums).</w:t>
            </w:r>
          </w:p>
        </w:tc>
      </w:tr>
      <w:tr w:rsidR="0082561C" w:rsidTr="00FD0B2A">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2561C" w:rsidRDefault="0082561C" w:rsidP="00FD0B2A">
            <w:pPr>
              <w:tabs>
                <w:tab w:val="num" w:pos="540"/>
                <w:tab w:val="num" w:pos="2880"/>
              </w:tabs>
              <w:jc w:val="center"/>
              <w:rPr>
                <w:sz w:val="22"/>
                <w:szCs w:val="22"/>
              </w:rPr>
            </w:pPr>
            <w:r>
              <w:rPr>
                <w:sz w:val="22"/>
                <w:szCs w:val="22"/>
              </w:rPr>
              <w:lastRenderedPageBreak/>
              <w:t>19.</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2561C" w:rsidRDefault="0082561C" w:rsidP="00FD0B2A">
            <w:pPr>
              <w:tabs>
                <w:tab w:val="num" w:pos="540"/>
                <w:tab w:val="num" w:pos="2880"/>
              </w:tabs>
              <w:spacing w:line="276" w:lineRule="auto"/>
              <w:jc w:val="right"/>
              <w:rPr>
                <w:sz w:val="22"/>
                <w:szCs w:val="22"/>
              </w:rPr>
            </w:pPr>
            <w:r>
              <w:rPr>
                <w:sz w:val="22"/>
                <w:szCs w:val="22"/>
              </w:rPr>
              <w:t xml:space="preserve">Piedāvājuma iesniegšanas Vieta </w:t>
            </w:r>
          </w:p>
          <w:p w:rsidR="0082561C" w:rsidRDefault="0082561C" w:rsidP="00FD0B2A">
            <w:pPr>
              <w:tabs>
                <w:tab w:val="num" w:pos="540"/>
                <w:tab w:val="num" w:pos="2880"/>
              </w:tabs>
              <w:spacing w:line="276" w:lineRule="auto"/>
              <w:jc w:val="right"/>
              <w:rPr>
                <w:sz w:val="22"/>
                <w:szCs w:val="22"/>
              </w:rPr>
            </w:pPr>
          </w:p>
          <w:p w:rsidR="0082561C" w:rsidRDefault="0082561C" w:rsidP="00FD0B2A">
            <w:pPr>
              <w:tabs>
                <w:tab w:val="num" w:pos="540"/>
                <w:tab w:val="num" w:pos="2880"/>
              </w:tabs>
              <w:spacing w:line="276" w:lineRule="auto"/>
              <w:jc w:val="right"/>
              <w:rPr>
                <w:sz w:val="22"/>
                <w:szCs w:val="22"/>
              </w:rPr>
            </w:pPr>
            <w:r>
              <w:rPr>
                <w:sz w:val="22"/>
                <w:szCs w:val="22"/>
              </w:rPr>
              <w:t xml:space="preserve">Termiņš </w:t>
            </w:r>
          </w:p>
          <w:p w:rsidR="0082561C" w:rsidRDefault="0082561C" w:rsidP="00FD0B2A">
            <w:pPr>
              <w:tabs>
                <w:tab w:val="num" w:pos="540"/>
                <w:tab w:val="num" w:pos="2880"/>
              </w:tabs>
              <w:spacing w:line="276" w:lineRule="auto"/>
              <w:jc w:val="right"/>
              <w:rPr>
                <w:sz w:val="22"/>
                <w:szCs w:val="22"/>
              </w:rPr>
            </w:pPr>
            <w:r>
              <w:rPr>
                <w:sz w:val="22"/>
                <w:szCs w:val="22"/>
              </w:rPr>
              <w:t xml:space="preserve">Veids </w:t>
            </w:r>
          </w:p>
          <w:p w:rsidR="0082561C" w:rsidRDefault="0082561C" w:rsidP="00FD0B2A">
            <w:pPr>
              <w:tabs>
                <w:tab w:val="num" w:pos="540"/>
                <w:tab w:val="num" w:pos="2880"/>
              </w:tabs>
              <w:spacing w:line="276" w:lineRule="auto"/>
              <w:jc w:val="right"/>
              <w:rPr>
                <w:sz w:val="22"/>
                <w:szCs w:val="22"/>
              </w:rPr>
            </w:pPr>
          </w:p>
          <w:p w:rsidR="0082561C" w:rsidRDefault="0082561C" w:rsidP="00FD0B2A">
            <w:pPr>
              <w:tabs>
                <w:tab w:val="num" w:pos="540"/>
                <w:tab w:val="num" w:pos="2880"/>
              </w:tabs>
              <w:spacing w:line="276" w:lineRule="auto"/>
              <w:jc w:val="right"/>
              <w:rPr>
                <w:sz w:val="22"/>
                <w:szCs w:val="22"/>
              </w:rPr>
            </w:pPr>
          </w:p>
          <w:p w:rsidR="0082561C" w:rsidRDefault="0082561C" w:rsidP="00FD0B2A">
            <w:pPr>
              <w:tabs>
                <w:tab w:val="num" w:pos="540"/>
                <w:tab w:val="num" w:pos="2880"/>
              </w:tabs>
              <w:spacing w:line="276" w:lineRule="auto"/>
              <w:jc w:val="right"/>
              <w:rPr>
                <w:sz w:val="22"/>
                <w:szCs w:val="22"/>
              </w:rPr>
            </w:pPr>
          </w:p>
          <w:p w:rsidR="0082561C" w:rsidRDefault="0082561C" w:rsidP="00FD0B2A">
            <w:pPr>
              <w:tabs>
                <w:tab w:val="num" w:pos="540"/>
                <w:tab w:val="num" w:pos="2880"/>
              </w:tabs>
              <w:spacing w:line="276" w:lineRule="auto"/>
              <w:jc w:val="right"/>
              <w:rPr>
                <w:sz w:val="22"/>
                <w:szCs w:val="22"/>
              </w:rPr>
            </w:pPr>
            <w:r>
              <w:rPr>
                <w:sz w:val="22"/>
                <w:szCs w:val="22"/>
              </w:rPr>
              <w:t>Valoda</w:t>
            </w:r>
          </w:p>
          <w:p w:rsidR="0082561C" w:rsidRDefault="0082561C" w:rsidP="00FD0B2A">
            <w:pPr>
              <w:tabs>
                <w:tab w:val="num" w:pos="540"/>
                <w:tab w:val="num" w:pos="2880"/>
              </w:tabs>
              <w:spacing w:line="276" w:lineRule="auto"/>
              <w:jc w:val="right"/>
              <w:rPr>
                <w:sz w:val="22"/>
                <w:szCs w:val="22"/>
              </w:rPr>
            </w:pPr>
          </w:p>
          <w:p w:rsidR="0082561C" w:rsidRDefault="0082561C" w:rsidP="00FD0B2A">
            <w:pPr>
              <w:tabs>
                <w:tab w:val="num" w:pos="540"/>
                <w:tab w:val="num" w:pos="2880"/>
              </w:tabs>
              <w:spacing w:line="276" w:lineRule="auto"/>
              <w:jc w:val="right"/>
              <w:rPr>
                <w:sz w:val="22"/>
                <w:szCs w:val="22"/>
              </w:rPr>
            </w:pPr>
          </w:p>
          <w:p w:rsidR="0082561C" w:rsidRDefault="0082561C" w:rsidP="00FD0B2A">
            <w:pPr>
              <w:tabs>
                <w:tab w:val="num" w:pos="540"/>
                <w:tab w:val="num" w:pos="2880"/>
              </w:tabs>
              <w:spacing w:line="276" w:lineRule="auto"/>
              <w:jc w:val="right"/>
              <w:rPr>
                <w:sz w:val="22"/>
                <w:szCs w:val="22"/>
              </w:rPr>
            </w:pPr>
            <w:r>
              <w:rPr>
                <w:sz w:val="22"/>
                <w:szCs w:val="22"/>
              </w:rPr>
              <w:t>Noformējuma un iesniegšanas prasības</w:t>
            </w:r>
          </w:p>
          <w:p w:rsidR="0082561C" w:rsidRDefault="0082561C" w:rsidP="00FD0B2A">
            <w:pPr>
              <w:tabs>
                <w:tab w:val="num" w:pos="540"/>
                <w:tab w:val="num" w:pos="2880"/>
              </w:tabs>
              <w:spacing w:line="276" w:lineRule="auto"/>
              <w:jc w:val="right"/>
              <w:rPr>
                <w:sz w:val="22"/>
                <w:szCs w:val="22"/>
              </w:rPr>
            </w:pPr>
          </w:p>
          <w:p w:rsidR="0082561C" w:rsidRDefault="0082561C" w:rsidP="00FD0B2A">
            <w:pPr>
              <w:tabs>
                <w:tab w:val="num" w:pos="540"/>
                <w:tab w:val="num" w:pos="2880"/>
              </w:tabs>
              <w:spacing w:line="276" w:lineRule="auto"/>
              <w:jc w:val="right"/>
              <w:rPr>
                <w:sz w:val="22"/>
                <w:szCs w:val="22"/>
              </w:rPr>
            </w:pPr>
          </w:p>
          <w:p w:rsidR="0082561C" w:rsidRDefault="0082561C" w:rsidP="00FD0B2A">
            <w:pPr>
              <w:tabs>
                <w:tab w:val="num" w:pos="540"/>
                <w:tab w:val="num" w:pos="2880"/>
              </w:tabs>
              <w:spacing w:line="276" w:lineRule="auto"/>
              <w:jc w:val="right"/>
              <w:rPr>
                <w:sz w:val="22"/>
                <w:szCs w:val="22"/>
              </w:rPr>
            </w:pPr>
          </w:p>
          <w:p w:rsidR="0082561C" w:rsidRDefault="0082561C" w:rsidP="00FD0B2A">
            <w:pPr>
              <w:tabs>
                <w:tab w:val="num" w:pos="540"/>
                <w:tab w:val="num" w:pos="2880"/>
              </w:tabs>
              <w:spacing w:line="276" w:lineRule="auto"/>
              <w:jc w:val="right"/>
              <w:rPr>
                <w:sz w:val="22"/>
                <w:szCs w:val="22"/>
              </w:rPr>
            </w:pPr>
            <w:r>
              <w:rPr>
                <w:sz w:val="22"/>
                <w:szCs w:val="22"/>
              </w:rPr>
              <w:t>Piedāvājumu iesniegšana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2561C" w:rsidRPr="0090282D" w:rsidRDefault="0082561C" w:rsidP="00FD0B2A">
            <w:pPr>
              <w:rPr>
                <w:sz w:val="22"/>
                <w:szCs w:val="22"/>
              </w:rPr>
            </w:pPr>
          </w:p>
          <w:p w:rsidR="0082561C" w:rsidRPr="0090282D" w:rsidRDefault="0082561C" w:rsidP="00FD0B2A">
            <w:pPr>
              <w:ind w:left="94"/>
              <w:rPr>
                <w:iCs/>
                <w:sz w:val="22"/>
                <w:szCs w:val="22"/>
              </w:rPr>
            </w:pPr>
            <w:r w:rsidRPr="0090282D">
              <w:rPr>
                <w:iCs/>
                <w:sz w:val="22"/>
                <w:szCs w:val="22"/>
              </w:rPr>
              <w:t>Ventspils novada pašvaldības Iepirkumu nodaļā, Skolas ielā 4, Ventspilī, 10.kab.</w:t>
            </w:r>
          </w:p>
          <w:p w:rsidR="0082561C" w:rsidRPr="0090282D" w:rsidRDefault="0082561C" w:rsidP="003C23DC">
            <w:pPr>
              <w:jc w:val="center"/>
              <w:rPr>
                <w:sz w:val="22"/>
                <w:szCs w:val="22"/>
              </w:rPr>
            </w:pPr>
          </w:p>
          <w:p w:rsidR="0082561C" w:rsidRPr="0090282D" w:rsidRDefault="0082561C" w:rsidP="00FD0B2A">
            <w:pPr>
              <w:rPr>
                <w:b/>
                <w:sz w:val="22"/>
                <w:szCs w:val="22"/>
              </w:rPr>
            </w:pPr>
            <w:r w:rsidRPr="0090282D">
              <w:rPr>
                <w:b/>
                <w:sz w:val="22"/>
                <w:szCs w:val="22"/>
              </w:rPr>
              <w:t xml:space="preserve">līdz 2016.gada </w:t>
            </w:r>
            <w:r w:rsidR="0090282D">
              <w:rPr>
                <w:b/>
                <w:sz w:val="22"/>
                <w:szCs w:val="22"/>
              </w:rPr>
              <w:t>26</w:t>
            </w:r>
            <w:r w:rsidR="003C23DC" w:rsidRPr="0090282D">
              <w:rPr>
                <w:b/>
                <w:sz w:val="22"/>
                <w:szCs w:val="22"/>
              </w:rPr>
              <w:t>.septembrim</w:t>
            </w:r>
            <w:r w:rsidRPr="0090282D">
              <w:rPr>
                <w:b/>
                <w:sz w:val="22"/>
                <w:szCs w:val="22"/>
              </w:rPr>
              <w:t xml:space="preserve">  plkst. 10</w:t>
            </w:r>
            <w:r w:rsidRPr="0090282D">
              <w:rPr>
                <w:b/>
                <w:sz w:val="22"/>
                <w:szCs w:val="22"/>
                <w:vertAlign w:val="superscript"/>
              </w:rPr>
              <w:t>00</w:t>
            </w:r>
          </w:p>
          <w:p w:rsidR="0082561C" w:rsidRPr="0090282D" w:rsidRDefault="0082561C" w:rsidP="00FD0B2A">
            <w:pPr>
              <w:rPr>
                <w:sz w:val="22"/>
                <w:szCs w:val="22"/>
              </w:rPr>
            </w:pPr>
          </w:p>
          <w:p w:rsidR="0082561C" w:rsidRPr="0090282D" w:rsidRDefault="0082561C" w:rsidP="00FD0B2A">
            <w:pPr>
              <w:rPr>
                <w:sz w:val="22"/>
                <w:szCs w:val="22"/>
              </w:rPr>
            </w:pPr>
            <w:r w:rsidRPr="0090282D">
              <w:rPr>
                <w:sz w:val="22"/>
                <w:szCs w:val="22"/>
              </w:rPr>
              <w:t xml:space="preserve">Aizzīmogotā aploksnē ar norādi par pretendentu un pretendenta dalību iepirkumā un norāde „Neatvērt līdz 2016.gada </w:t>
            </w:r>
            <w:r w:rsidR="003C23DC" w:rsidRPr="0090282D">
              <w:rPr>
                <w:sz w:val="22"/>
                <w:szCs w:val="22"/>
              </w:rPr>
              <w:t>2</w:t>
            </w:r>
            <w:r w:rsidR="001C2B13">
              <w:rPr>
                <w:sz w:val="22"/>
                <w:szCs w:val="22"/>
              </w:rPr>
              <w:t>6</w:t>
            </w:r>
            <w:r w:rsidR="003C23DC" w:rsidRPr="0090282D">
              <w:rPr>
                <w:sz w:val="22"/>
                <w:szCs w:val="22"/>
              </w:rPr>
              <w:t>.septembrim</w:t>
            </w:r>
            <w:r w:rsidRPr="0090282D">
              <w:rPr>
                <w:sz w:val="22"/>
                <w:szCs w:val="22"/>
              </w:rPr>
              <w:t xml:space="preserve">  plkst.10</w:t>
            </w:r>
            <w:r w:rsidRPr="0090282D">
              <w:rPr>
                <w:sz w:val="22"/>
                <w:szCs w:val="22"/>
                <w:vertAlign w:val="superscript"/>
              </w:rPr>
              <w:t xml:space="preserve">00 </w:t>
            </w:r>
            <w:r w:rsidRPr="0090282D">
              <w:rPr>
                <w:sz w:val="22"/>
                <w:szCs w:val="22"/>
              </w:rPr>
              <w:t>”</w:t>
            </w:r>
          </w:p>
          <w:p w:rsidR="0082561C" w:rsidRPr="0090282D" w:rsidRDefault="0082561C" w:rsidP="00FD0B2A">
            <w:pPr>
              <w:rPr>
                <w:sz w:val="22"/>
                <w:szCs w:val="22"/>
              </w:rPr>
            </w:pPr>
          </w:p>
          <w:p w:rsidR="0082561C" w:rsidRPr="0090282D" w:rsidRDefault="0082561C" w:rsidP="00FD0B2A">
            <w:pPr>
              <w:pStyle w:val="Paragrfs"/>
              <w:numPr>
                <w:ilvl w:val="0"/>
                <w:numId w:val="0"/>
              </w:numPr>
              <w:tabs>
                <w:tab w:val="left" w:pos="720"/>
              </w:tabs>
              <w:rPr>
                <w:rFonts w:ascii="Times New Roman" w:hAnsi="Times New Roman"/>
                <w:bCs/>
                <w:sz w:val="22"/>
                <w:szCs w:val="22"/>
              </w:rPr>
            </w:pPr>
            <w:r w:rsidRPr="0090282D">
              <w:rPr>
                <w:rFonts w:ascii="Times New Roman" w:hAnsi="Times New Roman"/>
                <w:sz w:val="22"/>
                <w:szCs w:val="22"/>
              </w:rPr>
              <w:t>Piedāvājums jāsagatavo latviešu valodā, datorrakstā,</w:t>
            </w:r>
            <w:r w:rsidRPr="0090282D">
              <w:rPr>
                <w:rFonts w:ascii="Times New Roman" w:hAnsi="Times New Roman"/>
                <w:bCs/>
                <w:sz w:val="22"/>
                <w:szCs w:val="22"/>
              </w:rPr>
              <w:t xml:space="preserve"> tam jābūt skaidri salasāmam, bez labojumiem un dzēsumiem. </w:t>
            </w:r>
          </w:p>
          <w:p w:rsidR="0082561C" w:rsidRPr="0090282D" w:rsidRDefault="0082561C" w:rsidP="00FD0B2A">
            <w:pPr>
              <w:rPr>
                <w:sz w:val="22"/>
                <w:szCs w:val="22"/>
              </w:rPr>
            </w:pPr>
            <w:r w:rsidRPr="0090282D">
              <w:rPr>
                <w:sz w:val="22"/>
                <w:szCs w:val="22"/>
              </w:rPr>
              <w:t xml:space="preserve"> </w:t>
            </w:r>
          </w:p>
          <w:p w:rsidR="0082561C" w:rsidRPr="0090282D" w:rsidRDefault="0082561C" w:rsidP="00FD0B2A">
            <w:pPr>
              <w:rPr>
                <w:sz w:val="22"/>
                <w:szCs w:val="22"/>
              </w:rPr>
            </w:pPr>
          </w:p>
          <w:p w:rsidR="0082561C" w:rsidRPr="0090282D" w:rsidRDefault="0082561C" w:rsidP="00FD0B2A">
            <w:pPr>
              <w:rPr>
                <w:bCs/>
                <w:sz w:val="22"/>
                <w:szCs w:val="22"/>
              </w:rPr>
            </w:pPr>
            <w:r w:rsidRPr="0090282D">
              <w:rPr>
                <w:sz w:val="22"/>
                <w:szCs w:val="22"/>
              </w:rPr>
              <w:t>Kopijas jānoformē atbilstoši 2010.gada 28.septembra MK noteikumiem Nr.916 „</w:t>
            </w:r>
            <w:r w:rsidRPr="0090282D">
              <w:rPr>
                <w:bCs/>
                <w:sz w:val="22"/>
                <w:szCs w:val="22"/>
              </w:rPr>
              <w:t>Dokumentu izstrādāšanas un noformēšanas kārtība</w:t>
            </w:r>
            <w:r w:rsidRPr="0090282D">
              <w:rPr>
                <w:sz w:val="22"/>
                <w:szCs w:val="22"/>
              </w:rPr>
              <w:t>”, piedāvājuma caurauklojumam jābūt apliecinātām.</w:t>
            </w:r>
          </w:p>
          <w:p w:rsidR="0082561C" w:rsidRPr="0090282D" w:rsidRDefault="0082561C" w:rsidP="00FD0B2A">
            <w:pPr>
              <w:rPr>
                <w:sz w:val="22"/>
                <w:szCs w:val="22"/>
              </w:rPr>
            </w:pPr>
          </w:p>
          <w:p w:rsidR="0082561C" w:rsidRPr="0090282D" w:rsidRDefault="0082561C" w:rsidP="00FD0B2A">
            <w:pPr>
              <w:rPr>
                <w:sz w:val="22"/>
                <w:szCs w:val="22"/>
              </w:rPr>
            </w:pPr>
            <w:r w:rsidRPr="0090282D">
              <w:rPr>
                <w:sz w:val="22"/>
                <w:szCs w:val="22"/>
              </w:rPr>
              <w:t>Piedāvājumu sagatavo vienā oriģinālā sējumā un sagatavo vienu</w:t>
            </w:r>
            <w:r w:rsidRPr="0090282D">
              <w:rPr>
                <w:color w:val="FF0000"/>
                <w:sz w:val="22"/>
                <w:szCs w:val="22"/>
              </w:rPr>
              <w:t xml:space="preserve"> </w:t>
            </w:r>
            <w:r w:rsidRPr="0090282D">
              <w:rPr>
                <w:sz w:val="22"/>
                <w:szCs w:val="22"/>
              </w:rPr>
              <w:t xml:space="preserve">piedāvājuma kopiju sējumu - visu ievieto 1 aizlīmētā, aizzīmogotā aploksnē, nodrošinot, lai līdz piedāvājuma atvēršanas brīdim tās saturs nebūtu redzams.  </w:t>
            </w:r>
          </w:p>
        </w:tc>
      </w:tr>
      <w:tr w:rsidR="0082561C" w:rsidTr="00FD0B2A">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2561C" w:rsidRDefault="0082561C" w:rsidP="00FD0B2A">
            <w:pPr>
              <w:tabs>
                <w:tab w:val="num" w:pos="540"/>
                <w:tab w:val="num" w:pos="2880"/>
              </w:tabs>
              <w:jc w:val="center"/>
              <w:rPr>
                <w:sz w:val="22"/>
                <w:szCs w:val="22"/>
              </w:rPr>
            </w:pPr>
            <w:r>
              <w:rPr>
                <w:sz w:val="22"/>
                <w:szCs w:val="22"/>
              </w:rPr>
              <w:t>20.</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82561C" w:rsidRDefault="0082561C" w:rsidP="00FD0B2A">
            <w:pPr>
              <w:tabs>
                <w:tab w:val="num" w:pos="540"/>
                <w:tab w:val="num" w:pos="2880"/>
              </w:tabs>
              <w:rPr>
                <w:sz w:val="22"/>
                <w:szCs w:val="22"/>
              </w:rPr>
            </w:pPr>
            <w:r>
              <w:rPr>
                <w:sz w:val="22"/>
                <w:szCs w:val="22"/>
              </w:rPr>
              <w:t>Piedāvājuma nodrošinājums (veids, apmērs, derīguma termiņš)</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82561C" w:rsidRPr="0090282D" w:rsidRDefault="0082561C" w:rsidP="00FD0B2A">
            <w:pPr>
              <w:rPr>
                <w:sz w:val="22"/>
                <w:szCs w:val="22"/>
              </w:rPr>
            </w:pPr>
            <w:r w:rsidRPr="0090282D">
              <w:rPr>
                <w:sz w:val="22"/>
                <w:szCs w:val="22"/>
              </w:rPr>
              <w:t>Nav paredzēts</w:t>
            </w:r>
          </w:p>
        </w:tc>
      </w:tr>
      <w:tr w:rsidR="0082561C" w:rsidTr="00FD0B2A">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2561C" w:rsidRDefault="0082561C" w:rsidP="00FD0B2A">
            <w:pPr>
              <w:tabs>
                <w:tab w:val="num" w:pos="540"/>
                <w:tab w:val="num" w:pos="2880"/>
              </w:tabs>
              <w:jc w:val="center"/>
              <w:rPr>
                <w:sz w:val="22"/>
                <w:szCs w:val="22"/>
              </w:rPr>
            </w:pPr>
            <w:r>
              <w:rPr>
                <w:sz w:val="22"/>
                <w:szCs w:val="22"/>
              </w:rPr>
              <w:lastRenderedPageBreak/>
              <w:t>21.</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2561C" w:rsidRDefault="0082561C" w:rsidP="00FD0B2A">
            <w:pPr>
              <w:tabs>
                <w:tab w:val="num" w:pos="540"/>
                <w:tab w:val="num" w:pos="2880"/>
              </w:tabs>
              <w:rPr>
                <w:sz w:val="22"/>
                <w:szCs w:val="22"/>
              </w:rPr>
            </w:pPr>
            <w:r>
              <w:rPr>
                <w:sz w:val="22"/>
                <w:szCs w:val="22"/>
              </w:rPr>
              <w:t>Pretendenta tiesības un pienākumi iepirkuma procedūras laikā</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82561C" w:rsidRPr="0090282D" w:rsidRDefault="0082561C" w:rsidP="00FD0B2A">
            <w:pPr>
              <w:tabs>
                <w:tab w:val="left" w:pos="0"/>
              </w:tabs>
              <w:spacing w:before="60"/>
              <w:rPr>
                <w:sz w:val="22"/>
                <w:szCs w:val="22"/>
              </w:rPr>
            </w:pPr>
            <w:r w:rsidRPr="0090282D">
              <w:rPr>
                <w:sz w:val="22"/>
                <w:szCs w:val="22"/>
              </w:rPr>
              <w:t>Apvienoties grupā ar citiem pretendentiem un iesniegt vienu kopēju piedāvājumu.</w:t>
            </w:r>
          </w:p>
          <w:p w:rsidR="0082561C" w:rsidRPr="0090282D" w:rsidRDefault="0082561C" w:rsidP="00FD0B2A">
            <w:pPr>
              <w:tabs>
                <w:tab w:val="left" w:pos="0"/>
              </w:tabs>
              <w:spacing w:before="60"/>
              <w:rPr>
                <w:sz w:val="22"/>
                <w:szCs w:val="22"/>
              </w:rPr>
            </w:pPr>
            <w:r w:rsidRPr="0090282D">
              <w:rPr>
                <w:sz w:val="22"/>
                <w:szCs w:val="22"/>
              </w:rPr>
              <w:t>Iesniedzot piedāvājumu, pieprasīt apliecinājumu, ka piedāvājums ir saņemts.</w:t>
            </w:r>
          </w:p>
          <w:p w:rsidR="0082561C" w:rsidRPr="0090282D" w:rsidRDefault="0082561C" w:rsidP="00FD0B2A">
            <w:pPr>
              <w:tabs>
                <w:tab w:val="left" w:pos="0"/>
              </w:tabs>
              <w:spacing w:before="60"/>
              <w:rPr>
                <w:sz w:val="22"/>
                <w:szCs w:val="22"/>
              </w:rPr>
            </w:pPr>
            <w:r w:rsidRPr="0090282D">
              <w:rPr>
                <w:sz w:val="22"/>
                <w:szCs w:val="22"/>
              </w:rPr>
              <w:t>Pirms piedāvājumu iesniegšanas termiņa beigām grozīt vai atsaukt iesniegto piedāvājumu.</w:t>
            </w:r>
          </w:p>
          <w:p w:rsidR="0082561C" w:rsidRPr="0090282D" w:rsidRDefault="0082561C" w:rsidP="00FD0B2A">
            <w:pPr>
              <w:tabs>
                <w:tab w:val="left" w:pos="0"/>
              </w:tabs>
              <w:spacing w:before="60"/>
              <w:rPr>
                <w:sz w:val="22"/>
                <w:szCs w:val="22"/>
              </w:rPr>
            </w:pPr>
            <w:r w:rsidRPr="0090282D">
              <w:rPr>
                <w:sz w:val="22"/>
                <w:szCs w:val="22"/>
              </w:rPr>
              <w:t xml:space="preserve">Sagatavot piedāvājumu atbilstoši </w:t>
            </w:r>
            <w:smartTag w:uri="schemas-tilde-lv/tildestengine" w:element="veidnes">
              <w:smartTagPr>
                <w:attr w:name="text" w:val="Nolikuma"/>
                <w:attr w:name="id" w:val="-1"/>
                <w:attr w:name="baseform" w:val="nolikum|s"/>
              </w:smartTagPr>
              <w:r w:rsidRPr="0090282D">
                <w:rPr>
                  <w:sz w:val="22"/>
                  <w:szCs w:val="22"/>
                </w:rPr>
                <w:t>Nolikuma</w:t>
              </w:r>
            </w:smartTag>
            <w:r w:rsidRPr="0090282D">
              <w:rPr>
                <w:sz w:val="22"/>
                <w:szCs w:val="22"/>
              </w:rPr>
              <w:t xml:space="preserve"> prasībām.</w:t>
            </w:r>
          </w:p>
          <w:p w:rsidR="0082561C" w:rsidRPr="0090282D" w:rsidRDefault="0082561C" w:rsidP="00FD0B2A">
            <w:pPr>
              <w:tabs>
                <w:tab w:val="left" w:pos="0"/>
              </w:tabs>
              <w:spacing w:before="60"/>
              <w:rPr>
                <w:sz w:val="22"/>
                <w:szCs w:val="22"/>
              </w:rPr>
            </w:pPr>
            <w:r w:rsidRPr="0090282D">
              <w:rPr>
                <w:sz w:val="22"/>
                <w:szCs w:val="22"/>
              </w:rPr>
              <w:t>Sniegt patiesu informāciju.</w:t>
            </w:r>
          </w:p>
          <w:p w:rsidR="0082561C" w:rsidRPr="0090282D" w:rsidRDefault="0082561C" w:rsidP="00FD0B2A">
            <w:pPr>
              <w:tabs>
                <w:tab w:val="left" w:pos="0"/>
              </w:tabs>
              <w:spacing w:before="60"/>
              <w:rPr>
                <w:sz w:val="22"/>
                <w:szCs w:val="22"/>
              </w:rPr>
            </w:pPr>
            <w:r w:rsidRPr="0090282D">
              <w:rPr>
                <w:sz w:val="22"/>
                <w:szCs w:val="22"/>
              </w:rPr>
              <w:t>Sniegt atbildes uz iepirkuma komisijas pieprasījumiem par papildu informāciju, kas nepieciešama piedāvājumu noformējuma pārbaudei, pretendentu atlasei, piedāvājumu atbilstības pārbaudei, salīdzināšanai un vērtēšanai.</w:t>
            </w:r>
          </w:p>
          <w:p w:rsidR="0082561C" w:rsidRPr="0090282D" w:rsidRDefault="0082561C" w:rsidP="00FD0B2A">
            <w:pPr>
              <w:tabs>
                <w:tab w:val="left" w:pos="0"/>
              </w:tabs>
              <w:spacing w:before="60"/>
              <w:rPr>
                <w:sz w:val="22"/>
                <w:szCs w:val="22"/>
              </w:rPr>
            </w:pPr>
            <w:r w:rsidRPr="0090282D">
              <w:rPr>
                <w:sz w:val="22"/>
                <w:szCs w:val="22"/>
              </w:rPr>
              <w:t>Segt visas izmaksas, kas saistītas ar piedāvājumu sagatavošanu un iesniegšanu.</w:t>
            </w:r>
          </w:p>
          <w:p w:rsidR="0082561C" w:rsidRPr="0090282D" w:rsidRDefault="0082561C" w:rsidP="00FD0B2A">
            <w:pPr>
              <w:tabs>
                <w:tab w:val="left" w:pos="0"/>
              </w:tabs>
              <w:spacing w:before="60"/>
              <w:rPr>
                <w:sz w:val="22"/>
                <w:szCs w:val="22"/>
              </w:rPr>
            </w:pPr>
            <w:r w:rsidRPr="0090282D">
              <w:rPr>
                <w:sz w:val="22"/>
                <w:szCs w:val="22"/>
              </w:rPr>
              <w:t>Nodrošināt, ka Pasūtītājs piedāvājumu saņem līdz piedāvājumu iesniegšanas termiņa beigām.</w:t>
            </w:r>
          </w:p>
          <w:p w:rsidR="0082561C" w:rsidRPr="0090282D" w:rsidRDefault="0082561C" w:rsidP="00FD0B2A">
            <w:pPr>
              <w:tabs>
                <w:tab w:val="left" w:pos="0"/>
              </w:tabs>
              <w:spacing w:before="60"/>
              <w:rPr>
                <w:sz w:val="22"/>
                <w:szCs w:val="22"/>
              </w:rPr>
            </w:pPr>
            <w:r w:rsidRPr="0090282D">
              <w:rPr>
                <w:sz w:val="22"/>
                <w:szCs w:val="22"/>
              </w:rPr>
              <w:t>u.c. saskaņā ar Publisko iepirkumu likumu</w:t>
            </w:r>
          </w:p>
        </w:tc>
      </w:tr>
      <w:tr w:rsidR="0082561C" w:rsidTr="00FD0B2A">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2561C" w:rsidRDefault="0082561C" w:rsidP="00FD0B2A">
            <w:pPr>
              <w:tabs>
                <w:tab w:val="num" w:pos="540"/>
                <w:tab w:val="num" w:pos="2880"/>
              </w:tabs>
              <w:jc w:val="center"/>
              <w:rPr>
                <w:sz w:val="22"/>
                <w:szCs w:val="22"/>
              </w:rPr>
            </w:pPr>
            <w:r>
              <w:rPr>
                <w:sz w:val="22"/>
                <w:szCs w:val="22"/>
              </w:rPr>
              <w:t>22.</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2561C" w:rsidRDefault="0082561C" w:rsidP="00FD0B2A">
            <w:pPr>
              <w:tabs>
                <w:tab w:val="num" w:pos="540"/>
                <w:tab w:val="num" w:pos="2880"/>
              </w:tabs>
              <w:rPr>
                <w:sz w:val="22"/>
                <w:szCs w:val="22"/>
              </w:rPr>
            </w:pPr>
            <w:r>
              <w:rPr>
                <w:sz w:val="22"/>
                <w:szCs w:val="22"/>
              </w:rPr>
              <w:t xml:space="preserve">Pasūtītāja tiesības un pienākumi iepirkuma procedūras laikā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82561C" w:rsidRPr="0090282D" w:rsidRDefault="0082561C" w:rsidP="00FD0B2A">
            <w:pPr>
              <w:autoSpaceDE w:val="0"/>
              <w:autoSpaceDN w:val="0"/>
              <w:adjustRightInd w:val="0"/>
              <w:jc w:val="both"/>
              <w:rPr>
                <w:sz w:val="22"/>
                <w:szCs w:val="22"/>
              </w:rPr>
            </w:pPr>
            <w:r w:rsidRPr="0090282D">
              <w:rPr>
                <w:sz w:val="22"/>
                <w:szCs w:val="22"/>
              </w:rPr>
              <w:t xml:space="preserve">Pieprasīt, lai pretendents precizētu </w:t>
            </w:r>
            <w:smartTag w:uri="urn:schemas-microsoft-com:office:smarttags" w:element="PersonName">
              <w:r w:rsidRPr="0090282D">
                <w:rPr>
                  <w:sz w:val="22"/>
                  <w:szCs w:val="22"/>
                </w:rPr>
                <w:t>info</w:t>
              </w:r>
            </w:smartTag>
            <w:r w:rsidRPr="0090282D">
              <w:rPr>
                <w:sz w:val="22"/>
                <w:szCs w:val="22"/>
              </w:rPr>
              <w:t>rmāciju par savu piedāvājumu, ja tas nepieciešams piedāvājumu noformējuma pārbaudei, pretendentu atlasei, piedāvājumu atbilstības pārbaudei, kā arī piedāvājumu vērtēšanai un salīdzināšanai.</w:t>
            </w:r>
          </w:p>
          <w:p w:rsidR="0082561C" w:rsidRPr="0090282D" w:rsidRDefault="0082561C" w:rsidP="00FD0B2A">
            <w:pPr>
              <w:pStyle w:val="StyleHeading3Arial10ptCharChar"/>
              <w:ind w:left="-3" w:firstLine="3"/>
              <w:jc w:val="both"/>
              <w:rPr>
                <w:sz w:val="22"/>
                <w:szCs w:val="22"/>
              </w:rPr>
            </w:pPr>
            <w:r w:rsidRPr="0090282D">
              <w:rPr>
                <w:sz w:val="22"/>
                <w:szCs w:val="22"/>
              </w:rPr>
              <w:t>Ja piedāvājums nav noformēts atbilstoši šo noteiktumu minētajām prasībām un/vai iesniegti atbilstoši dokumenti, var lemt par piedāvājuma tālāku neizskatīšanu.</w:t>
            </w:r>
          </w:p>
          <w:p w:rsidR="0082561C" w:rsidRPr="0090282D" w:rsidRDefault="0082561C" w:rsidP="00FD0B2A">
            <w:pPr>
              <w:pStyle w:val="BodyText"/>
              <w:spacing w:after="0"/>
              <w:ind w:left="-3" w:firstLine="3"/>
              <w:jc w:val="both"/>
              <w:rPr>
                <w:sz w:val="22"/>
                <w:szCs w:val="22"/>
              </w:rPr>
            </w:pPr>
            <w:r w:rsidRPr="0090282D">
              <w:rPr>
                <w:sz w:val="22"/>
                <w:szCs w:val="22"/>
              </w:rPr>
              <w:t>Normatīvajos aktos noteiktajā kārtībā labot aritmētiskās kļūdas pretendentu finanšu piedāvājumos.</w:t>
            </w:r>
          </w:p>
          <w:p w:rsidR="0082561C" w:rsidRPr="0090282D" w:rsidRDefault="0082561C" w:rsidP="00FD0B2A">
            <w:pPr>
              <w:pStyle w:val="BodyText"/>
              <w:spacing w:after="0"/>
              <w:ind w:left="-3" w:firstLine="3"/>
              <w:jc w:val="both"/>
              <w:rPr>
                <w:sz w:val="22"/>
                <w:szCs w:val="22"/>
              </w:rPr>
            </w:pPr>
            <w:r w:rsidRPr="0090282D">
              <w:rPr>
                <w:sz w:val="22"/>
                <w:szCs w:val="22"/>
              </w:rPr>
              <w:t>Pieaicināt ekspertu piedāvājumu noformējuma pārbaudē, pretendentu atlasē, piedāvājumu atbilstības pārbaudē un vērtēšanā.</w:t>
            </w:r>
          </w:p>
          <w:p w:rsidR="0082561C" w:rsidRPr="0090282D" w:rsidRDefault="0082561C" w:rsidP="00FD0B2A">
            <w:pPr>
              <w:pStyle w:val="BodyText"/>
              <w:spacing w:after="0"/>
              <w:ind w:left="-3" w:firstLine="3"/>
              <w:jc w:val="both"/>
              <w:rPr>
                <w:sz w:val="22"/>
                <w:szCs w:val="22"/>
              </w:rPr>
            </w:pPr>
            <w:r w:rsidRPr="0090282D">
              <w:rPr>
                <w:sz w:val="22"/>
                <w:szCs w:val="22"/>
              </w:rPr>
              <w:t>Nodrošināt pretendentu brīvu konkurenci, kā arī vienlīdzīgu un taisnīgu attieksmi pret tiem</w:t>
            </w:r>
          </w:p>
          <w:p w:rsidR="0082561C" w:rsidRPr="0090282D" w:rsidRDefault="0082561C" w:rsidP="00FD0B2A">
            <w:pPr>
              <w:pStyle w:val="BodyText"/>
              <w:spacing w:after="0"/>
              <w:ind w:left="-3" w:firstLine="3"/>
              <w:jc w:val="both"/>
              <w:rPr>
                <w:sz w:val="22"/>
                <w:szCs w:val="22"/>
              </w:rPr>
            </w:pPr>
            <w:r w:rsidRPr="0090282D">
              <w:rPr>
                <w:sz w:val="22"/>
                <w:szCs w:val="22"/>
              </w:rPr>
              <w:t xml:space="preserve">Pēc ieinteresēto personu pieprasījuma normatīvajos aktos noteiktajā kārtībā sniegt informāciju </w:t>
            </w:r>
          </w:p>
          <w:p w:rsidR="0082561C" w:rsidRPr="0090282D" w:rsidRDefault="0082561C" w:rsidP="00FD0B2A">
            <w:pPr>
              <w:pStyle w:val="BodyText"/>
              <w:spacing w:after="0"/>
              <w:ind w:left="-3" w:firstLine="3"/>
              <w:jc w:val="both"/>
              <w:rPr>
                <w:sz w:val="22"/>
                <w:szCs w:val="22"/>
              </w:rPr>
            </w:pPr>
            <w:r w:rsidRPr="0090282D">
              <w:rPr>
                <w:sz w:val="22"/>
                <w:szCs w:val="22"/>
              </w:rPr>
              <w:t>Vērtēt pretendentus un to iesniegtos piedāvājumus saskaņā ar normatīvajiem aktiem un šiem noteikumiem, izvēlēties piedāvājumu vai pieņemt lēmumu par iepirkuma izbeigšanu, neizvēloties nevienu piedāvājumu</w:t>
            </w:r>
          </w:p>
          <w:p w:rsidR="0082561C" w:rsidRPr="0090282D" w:rsidRDefault="0082561C" w:rsidP="00FD0B2A">
            <w:pPr>
              <w:jc w:val="both"/>
              <w:rPr>
                <w:sz w:val="22"/>
                <w:szCs w:val="22"/>
              </w:rPr>
            </w:pPr>
            <w:r w:rsidRPr="0090282D">
              <w:rPr>
                <w:sz w:val="22"/>
                <w:szCs w:val="22"/>
              </w:rPr>
              <w:t xml:space="preserve"> u.c. saskaņā ar Publisko iepirkumu likumu </w:t>
            </w:r>
          </w:p>
        </w:tc>
      </w:tr>
      <w:tr w:rsidR="0082561C" w:rsidTr="00FD0B2A">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2561C" w:rsidRDefault="0082561C" w:rsidP="00FD0B2A">
            <w:pPr>
              <w:tabs>
                <w:tab w:val="num" w:pos="540"/>
                <w:tab w:val="num" w:pos="2880"/>
              </w:tabs>
              <w:jc w:val="center"/>
              <w:rPr>
                <w:sz w:val="22"/>
                <w:szCs w:val="22"/>
              </w:rPr>
            </w:pPr>
            <w:r>
              <w:rPr>
                <w:sz w:val="22"/>
                <w:szCs w:val="22"/>
              </w:rPr>
              <w:t>23.</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2561C" w:rsidRDefault="0082561C" w:rsidP="00FD0B2A">
            <w:pPr>
              <w:tabs>
                <w:tab w:val="num" w:pos="540"/>
                <w:tab w:val="num" w:pos="2880"/>
              </w:tabs>
              <w:rPr>
                <w:sz w:val="22"/>
                <w:szCs w:val="22"/>
              </w:rPr>
            </w:pPr>
            <w:r>
              <w:rPr>
                <w:sz w:val="22"/>
                <w:szCs w:val="22"/>
              </w:rPr>
              <w:t>Piedāvājuma atvēršanas sanāksme</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82561C" w:rsidRDefault="0082561C" w:rsidP="00FD0B2A">
            <w:pPr>
              <w:rPr>
                <w:rFonts w:cs="Arial"/>
                <w:b/>
                <w:color w:val="FF0000"/>
                <w:sz w:val="22"/>
                <w:szCs w:val="22"/>
              </w:rPr>
            </w:pPr>
            <w:r>
              <w:rPr>
                <w:rFonts w:cs="Arial"/>
                <w:b/>
                <w:sz w:val="22"/>
                <w:szCs w:val="22"/>
              </w:rPr>
              <w:t>NAV PAREDZĒTA</w:t>
            </w:r>
          </w:p>
        </w:tc>
      </w:tr>
      <w:tr w:rsidR="0082561C" w:rsidTr="00FD0B2A">
        <w:trPr>
          <w:trHeight w:val="1045"/>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2561C" w:rsidRDefault="0082561C" w:rsidP="00FD0B2A">
            <w:pPr>
              <w:tabs>
                <w:tab w:val="num" w:pos="540"/>
                <w:tab w:val="num" w:pos="2880"/>
              </w:tabs>
              <w:jc w:val="center"/>
              <w:rPr>
                <w:sz w:val="22"/>
                <w:szCs w:val="22"/>
              </w:rPr>
            </w:pPr>
            <w:r>
              <w:rPr>
                <w:sz w:val="22"/>
                <w:szCs w:val="22"/>
              </w:rPr>
              <w:t>24.</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82561C" w:rsidRDefault="0082561C" w:rsidP="00FD0B2A">
            <w:pPr>
              <w:tabs>
                <w:tab w:val="num" w:pos="540"/>
                <w:tab w:val="num" w:pos="2880"/>
              </w:tabs>
              <w:rPr>
                <w:sz w:val="22"/>
                <w:szCs w:val="22"/>
              </w:rPr>
            </w:pPr>
            <w:r>
              <w:rPr>
                <w:sz w:val="22"/>
                <w:szCs w:val="22"/>
              </w:rPr>
              <w:t xml:space="preserve">Pielikumā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82561C" w:rsidRDefault="0082561C" w:rsidP="00FD0B2A">
            <w:pPr>
              <w:rPr>
                <w:rFonts w:cs="Arial"/>
                <w:sz w:val="22"/>
                <w:szCs w:val="22"/>
              </w:rPr>
            </w:pPr>
            <w:r>
              <w:rPr>
                <w:rFonts w:cs="Arial"/>
                <w:sz w:val="22"/>
                <w:szCs w:val="22"/>
              </w:rPr>
              <w:t>Pretendenta pieteikuma veidlapa (1.pielikums)</w:t>
            </w:r>
          </w:p>
          <w:p w:rsidR="008867BD" w:rsidRDefault="008867BD" w:rsidP="00FD0B2A">
            <w:pPr>
              <w:rPr>
                <w:rFonts w:cs="Arial"/>
                <w:sz w:val="22"/>
                <w:szCs w:val="22"/>
              </w:rPr>
            </w:pPr>
            <w:r>
              <w:rPr>
                <w:rFonts w:cs="Arial"/>
                <w:sz w:val="22"/>
                <w:szCs w:val="22"/>
              </w:rPr>
              <w:t xml:space="preserve">Tehniskā </w:t>
            </w:r>
            <w:r w:rsidR="00C04890">
              <w:rPr>
                <w:rFonts w:cs="Arial"/>
                <w:sz w:val="22"/>
                <w:szCs w:val="22"/>
              </w:rPr>
              <w:t>specifikācija (2.pielikums)</w:t>
            </w:r>
          </w:p>
          <w:p w:rsidR="0082561C" w:rsidRDefault="0082561C" w:rsidP="00FD0B2A">
            <w:pPr>
              <w:rPr>
                <w:rFonts w:cs="Arial"/>
                <w:sz w:val="22"/>
                <w:szCs w:val="22"/>
              </w:rPr>
            </w:pPr>
            <w:r>
              <w:rPr>
                <w:rFonts w:cs="Arial"/>
                <w:sz w:val="22"/>
                <w:szCs w:val="22"/>
              </w:rPr>
              <w:t>Finanšu piedāvājuma forma (</w:t>
            </w:r>
            <w:r w:rsidR="008867BD">
              <w:rPr>
                <w:rFonts w:cs="Arial"/>
                <w:sz w:val="22"/>
                <w:szCs w:val="22"/>
              </w:rPr>
              <w:t>3</w:t>
            </w:r>
            <w:r>
              <w:rPr>
                <w:rFonts w:cs="Arial"/>
                <w:sz w:val="22"/>
                <w:szCs w:val="22"/>
              </w:rPr>
              <w:t>.pielikums)</w:t>
            </w:r>
          </w:p>
          <w:p w:rsidR="0082561C" w:rsidRDefault="0082561C" w:rsidP="008867BD">
            <w:pPr>
              <w:rPr>
                <w:rFonts w:cs="Arial"/>
                <w:sz w:val="22"/>
                <w:szCs w:val="22"/>
              </w:rPr>
            </w:pPr>
            <w:r>
              <w:rPr>
                <w:rFonts w:cs="Arial"/>
                <w:sz w:val="22"/>
                <w:szCs w:val="22"/>
              </w:rPr>
              <w:t>Iepirkuma līguma projekts (</w:t>
            </w:r>
            <w:r w:rsidR="008867BD">
              <w:rPr>
                <w:rFonts w:cs="Arial"/>
                <w:sz w:val="22"/>
                <w:szCs w:val="22"/>
              </w:rPr>
              <w:t>4</w:t>
            </w:r>
            <w:r>
              <w:rPr>
                <w:rFonts w:cs="Arial"/>
                <w:sz w:val="22"/>
                <w:szCs w:val="22"/>
              </w:rPr>
              <w:t>.pielikums)</w:t>
            </w:r>
          </w:p>
        </w:tc>
      </w:tr>
    </w:tbl>
    <w:p w:rsidR="0082561C" w:rsidRDefault="0082561C" w:rsidP="0082561C">
      <w:pPr>
        <w:pStyle w:val="naisf"/>
        <w:spacing w:before="0" w:beforeAutospacing="0" w:after="0" w:afterAutospacing="0"/>
        <w:ind w:left="6480" w:firstLine="180"/>
        <w:jc w:val="both"/>
        <w:rPr>
          <w:i/>
          <w:sz w:val="22"/>
          <w:szCs w:val="22"/>
        </w:rPr>
      </w:pPr>
    </w:p>
    <w:p w:rsidR="0082561C" w:rsidRDefault="0082561C" w:rsidP="0082561C">
      <w:r>
        <w:br w:type="page"/>
      </w:r>
    </w:p>
    <w:p w:rsidR="0082561C" w:rsidRDefault="0082561C" w:rsidP="0082561C">
      <w:pPr>
        <w:pStyle w:val="naisf"/>
        <w:spacing w:before="0" w:beforeAutospacing="0" w:after="0" w:afterAutospacing="0"/>
        <w:jc w:val="right"/>
        <w:rPr>
          <w:sz w:val="22"/>
          <w:szCs w:val="22"/>
        </w:rPr>
      </w:pPr>
      <w:r>
        <w:rPr>
          <w:sz w:val="22"/>
          <w:szCs w:val="22"/>
        </w:rPr>
        <w:lastRenderedPageBreak/>
        <w:t>1.Pielikums</w:t>
      </w:r>
    </w:p>
    <w:p w:rsidR="0082561C" w:rsidRDefault="0082561C" w:rsidP="0082561C">
      <w:pPr>
        <w:pStyle w:val="BodyTextIndent"/>
        <w:jc w:val="center"/>
        <w:rPr>
          <w:b/>
          <w:bCs/>
          <w:i/>
          <w:iCs/>
          <w:caps/>
          <w:sz w:val="22"/>
          <w:szCs w:val="22"/>
        </w:rPr>
      </w:pPr>
    </w:p>
    <w:p w:rsidR="0082561C" w:rsidRDefault="0082561C" w:rsidP="0082561C">
      <w:pPr>
        <w:pStyle w:val="BodyTextIndent"/>
        <w:jc w:val="center"/>
        <w:rPr>
          <w:b/>
          <w:bCs/>
          <w:iCs/>
          <w:sz w:val="22"/>
          <w:szCs w:val="22"/>
        </w:rPr>
      </w:pPr>
      <w:r>
        <w:rPr>
          <w:b/>
          <w:bCs/>
          <w:iCs/>
          <w:caps/>
          <w:sz w:val="22"/>
          <w:szCs w:val="22"/>
        </w:rPr>
        <w:t xml:space="preserve">pretendenta </w:t>
      </w:r>
      <w:smartTag w:uri="schemas-tilde-lv/tildestengine" w:element="veidnes">
        <w:smartTagPr>
          <w:attr w:name="text" w:val="pieteikums"/>
          <w:attr w:name="id" w:val="-1"/>
          <w:attr w:name="baseform" w:val="pieteikum|s"/>
        </w:smartTagPr>
        <w:r>
          <w:rPr>
            <w:b/>
            <w:bCs/>
            <w:iCs/>
            <w:caps/>
            <w:sz w:val="22"/>
            <w:szCs w:val="22"/>
          </w:rPr>
          <w:t>pieteikums</w:t>
        </w:r>
      </w:smartTag>
      <w:r>
        <w:rPr>
          <w:b/>
          <w:bCs/>
          <w:iCs/>
          <w:sz w:val="22"/>
          <w:szCs w:val="22"/>
        </w:rPr>
        <w:t xml:space="preserve"> </w:t>
      </w:r>
    </w:p>
    <w:p w:rsidR="0082561C" w:rsidRDefault="0082561C" w:rsidP="0082561C">
      <w:pPr>
        <w:keepNext/>
        <w:ind w:left="425" w:hanging="425"/>
        <w:jc w:val="both"/>
        <w:outlineLvl w:val="0"/>
        <w:rPr>
          <w:sz w:val="22"/>
          <w:szCs w:val="22"/>
        </w:rPr>
      </w:pPr>
      <w:bookmarkStart w:id="5" w:name="_Toc59190311"/>
      <w:bookmarkStart w:id="6" w:name="_Toc59188062"/>
      <w:r>
        <w:rPr>
          <w:sz w:val="22"/>
          <w:szCs w:val="22"/>
        </w:rPr>
        <w:t>1.</w:t>
      </w:r>
      <w:r>
        <w:rPr>
          <w:sz w:val="22"/>
          <w:szCs w:val="22"/>
        </w:rPr>
        <w:tab/>
        <w:t>IESNIEDZA</w:t>
      </w:r>
      <w:bookmarkEnd w:id="5"/>
      <w:bookmarkEnd w:id="6"/>
    </w:p>
    <w:tbl>
      <w:tblPr>
        <w:tblW w:w="897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94"/>
        <w:gridCol w:w="6482"/>
      </w:tblGrid>
      <w:tr w:rsidR="0082561C" w:rsidTr="00FD0B2A">
        <w:trPr>
          <w:cantSplit/>
        </w:trPr>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82561C" w:rsidRDefault="0082561C" w:rsidP="00FD0B2A">
            <w:pPr>
              <w:spacing w:before="120"/>
              <w:rPr>
                <w:rFonts w:ascii="CenturyOldst TL" w:hAnsi="CenturyOldst TL"/>
                <w:b/>
                <w:sz w:val="18"/>
                <w:szCs w:val="18"/>
              </w:rPr>
            </w:pPr>
            <w:r>
              <w:rPr>
                <w:rFonts w:ascii="CenturyOldst TL" w:hAnsi="CenturyOldst TL"/>
                <w:b/>
                <w:sz w:val="18"/>
                <w:szCs w:val="18"/>
              </w:rPr>
              <w:t>Pretendenta nosaukums</w:t>
            </w:r>
          </w:p>
        </w:tc>
        <w:tc>
          <w:tcPr>
            <w:tcW w:w="6480" w:type="dxa"/>
            <w:tcBorders>
              <w:top w:val="single" w:sz="6" w:space="0" w:color="auto"/>
              <w:left w:val="single" w:sz="6" w:space="0" w:color="auto"/>
              <w:bottom w:val="single" w:sz="6" w:space="0" w:color="auto"/>
              <w:right w:val="single" w:sz="6" w:space="0" w:color="auto"/>
            </w:tcBorders>
            <w:shd w:val="pct5" w:color="auto" w:fill="FFFFFF"/>
            <w:hideMark/>
          </w:tcPr>
          <w:p w:rsidR="0082561C" w:rsidRDefault="0082561C" w:rsidP="00FD0B2A">
            <w:pPr>
              <w:spacing w:before="120"/>
              <w:rPr>
                <w:rFonts w:ascii="CenturyOldst TL" w:hAnsi="CenturyOldst TL"/>
                <w:b/>
                <w:sz w:val="18"/>
                <w:szCs w:val="18"/>
              </w:rPr>
            </w:pPr>
            <w:r>
              <w:rPr>
                <w:rFonts w:ascii="CenturyOldst TL" w:hAnsi="CenturyOldst TL"/>
                <w:b/>
                <w:sz w:val="18"/>
                <w:szCs w:val="18"/>
              </w:rPr>
              <w:t>Rekvizīti (reģ. Nr., jurid. adrese, banka, bankas kods, konta Nr.)</w:t>
            </w:r>
          </w:p>
        </w:tc>
      </w:tr>
      <w:tr w:rsidR="0082561C" w:rsidTr="00FD0B2A">
        <w:trPr>
          <w:cantSplit/>
        </w:trPr>
        <w:tc>
          <w:tcPr>
            <w:tcW w:w="2493" w:type="dxa"/>
            <w:tcBorders>
              <w:top w:val="single" w:sz="6" w:space="0" w:color="auto"/>
              <w:left w:val="single" w:sz="6" w:space="0" w:color="auto"/>
              <w:bottom w:val="single" w:sz="6" w:space="0" w:color="auto"/>
              <w:right w:val="single" w:sz="6" w:space="0" w:color="auto"/>
            </w:tcBorders>
          </w:tcPr>
          <w:p w:rsidR="0082561C" w:rsidRDefault="0082561C" w:rsidP="00FD0B2A">
            <w:pPr>
              <w:spacing w:before="120" w:after="120"/>
              <w:rPr>
                <w:rFonts w:ascii="Dutch TL" w:hAnsi="Dutch TL"/>
                <w:sz w:val="16"/>
              </w:rPr>
            </w:pPr>
          </w:p>
        </w:tc>
        <w:tc>
          <w:tcPr>
            <w:tcW w:w="6480" w:type="dxa"/>
            <w:tcBorders>
              <w:top w:val="single" w:sz="6" w:space="0" w:color="auto"/>
              <w:left w:val="single" w:sz="6" w:space="0" w:color="auto"/>
              <w:bottom w:val="single" w:sz="6" w:space="0" w:color="auto"/>
              <w:right w:val="single" w:sz="6" w:space="0" w:color="auto"/>
            </w:tcBorders>
          </w:tcPr>
          <w:p w:rsidR="0082561C" w:rsidRDefault="0082561C" w:rsidP="00FD0B2A">
            <w:pPr>
              <w:spacing w:before="120" w:after="120"/>
              <w:rPr>
                <w:rFonts w:ascii="Dutch TL" w:hAnsi="Dutch TL"/>
                <w:b/>
                <w:sz w:val="16"/>
              </w:rPr>
            </w:pPr>
          </w:p>
          <w:p w:rsidR="0082561C" w:rsidRDefault="0082561C" w:rsidP="00FD0B2A">
            <w:pPr>
              <w:spacing w:before="120" w:after="120"/>
              <w:rPr>
                <w:rFonts w:ascii="Dutch TL" w:hAnsi="Dutch TL"/>
                <w:b/>
                <w:sz w:val="16"/>
              </w:rPr>
            </w:pPr>
          </w:p>
        </w:tc>
      </w:tr>
    </w:tbl>
    <w:p w:rsidR="0082561C" w:rsidRDefault="0082561C" w:rsidP="0082561C">
      <w:pPr>
        <w:keepNext/>
        <w:ind w:left="425" w:hanging="425"/>
        <w:jc w:val="both"/>
        <w:rPr>
          <w:rFonts w:ascii="Dutch TL" w:hAnsi="Dutch TL"/>
          <w:sz w:val="16"/>
        </w:rPr>
      </w:pPr>
    </w:p>
    <w:p w:rsidR="0082561C" w:rsidRDefault="0082561C" w:rsidP="0082561C">
      <w:pPr>
        <w:keepNext/>
        <w:ind w:left="425" w:hanging="425"/>
        <w:jc w:val="both"/>
        <w:outlineLvl w:val="0"/>
        <w:rPr>
          <w:sz w:val="22"/>
          <w:szCs w:val="22"/>
        </w:rPr>
      </w:pPr>
      <w:bookmarkStart w:id="7" w:name="_Toc59190312"/>
      <w:bookmarkStart w:id="8" w:name="_Toc59188063"/>
      <w:r>
        <w:rPr>
          <w:sz w:val="22"/>
          <w:szCs w:val="22"/>
        </w:rPr>
        <w:t>2.</w:t>
      </w:r>
      <w:r>
        <w:rPr>
          <w:sz w:val="22"/>
          <w:szCs w:val="22"/>
        </w:rPr>
        <w:tab/>
        <w:t>KONTAKTPERSONA</w:t>
      </w:r>
      <w:bookmarkEnd w:id="7"/>
      <w:bookmarkEnd w:id="8"/>
    </w:p>
    <w:p w:rsidR="0082561C" w:rsidRDefault="0082561C" w:rsidP="0082561C">
      <w:pPr>
        <w:keepNext/>
        <w:ind w:left="425" w:hanging="425"/>
        <w:jc w:val="both"/>
        <w:outlineLvl w:val="0"/>
        <w:rPr>
          <w:rFonts w:ascii="Dutch TL" w:hAnsi="Dutch TL"/>
          <w:b/>
          <w:sz w:val="16"/>
        </w:rPr>
      </w:pPr>
    </w:p>
    <w:tbl>
      <w:tblPr>
        <w:tblW w:w="897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94"/>
        <w:gridCol w:w="6482"/>
      </w:tblGrid>
      <w:tr w:rsidR="0082561C" w:rsidTr="00FD0B2A">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82561C" w:rsidRDefault="0082561C" w:rsidP="00FD0B2A">
            <w:pPr>
              <w:spacing w:before="120"/>
              <w:rPr>
                <w:rFonts w:ascii="CenturyOldst TL" w:hAnsi="CenturyOldst TL"/>
                <w:b/>
                <w:sz w:val="18"/>
                <w:szCs w:val="18"/>
              </w:rPr>
            </w:pPr>
            <w:r>
              <w:rPr>
                <w:rFonts w:ascii="CenturyOldst TL" w:hAnsi="CenturyOldst TL"/>
                <w:b/>
                <w:sz w:val="18"/>
                <w:szCs w:val="18"/>
              </w:rPr>
              <w:t>Vārds, uzvārds</w:t>
            </w:r>
          </w:p>
        </w:tc>
        <w:tc>
          <w:tcPr>
            <w:tcW w:w="6480" w:type="dxa"/>
            <w:tcBorders>
              <w:top w:val="single" w:sz="6" w:space="0" w:color="auto"/>
              <w:left w:val="single" w:sz="6" w:space="0" w:color="auto"/>
              <w:bottom w:val="single" w:sz="6" w:space="0" w:color="auto"/>
              <w:right w:val="single" w:sz="6" w:space="0" w:color="auto"/>
            </w:tcBorders>
          </w:tcPr>
          <w:p w:rsidR="0082561C" w:rsidRDefault="0082561C" w:rsidP="00FD0B2A">
            <w:pPr>
              <w:spacing w:before="120" w:after="120"/>
              <w:rPr>
                <w:rFonts w:ascii="CenturyOldst TL" w:hAnsi="CenturyOldst TL"/>
                <w:sz w:val="18"/>
                <w:szCs w:val="18"/>
              </w:rPr>
            </w:pPr>
          </w:p>
        </w:tc>
      </w:tr>
      <w:tr w:rsidR="0082561C" w:rsidTr="00FD0B2A">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82561C" w:rsidRDefault="0082561C" w:rsidP="00FD0B2A">
            <w:pPr>
              <w:pStyle w:val="Heading3"/>
              <w:rPr>
                <w:rFonts w:ascii="CenturyOldst TL" w:hAnsi="CenturyOldst TL"/>
                <w:sz w:val="18"/>
                <w:szCs w:val="18"/>
              </w:rPr>
            </w:pPr>
            <w:r>
              <w:rPr>
                <w:rFonts w:ascii="CenturyOldst TL" w:hAnsi="CenturyOldst TL"/>
                <w:sz w:val="18"/>
                <w:szCs w:val="18"/>
              </w:rPr>
              <w:t>Tālr. / Fax</w:t>
            </w:r>
          </w:p>
        </w:tc>
        <w:tc>
          <w:tcPr>
            <w:tcW w:w="6480" w:type="dxa"/>
            <w:tcBorders>
              <w:top w:val="single" w:sz="6" w:space="0" w:color="auto"/>
              <w:left w:val="single" w:sz="6" w:space="0" w:color="auto"/>
              <w:bottom w:val="single" w:sz="6" w:space="0" w:color="auto"/>
              <w:right w:val="single" w:sz="6" w:space="0" w:color="auto"/>
            </w:tcBorders>
          </w:tcPr>
          <w:p w:rsidR="0082561C" w:rsidRDefault="0082561C" w:rsidP="00FD0B2A">
            <w:pPr>
              <w:spacing w:before="120" w:after="120"/>
              <w:rPr>
                <w:rFonts w:ascii="CenturyOldst TL" w:hAnsi="CenturyOldst TL"/>
                <w:sz w:val="18"/>
                <w:szCs w:val="18"/>
              </w:rPr>
            </w:pPr>
          </w:p>
        </w:tc>
      </w:tr>
      <w:tr w:rsidR="0082561C" w:rsidTr="00FD0B2A">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82561C" w:rsidRDefault="0082561C" w:rsidP="00FD0B2A">
            <w:pPr>
              <w:spacing w:before="120" w:after="120"/>
              <w:rPr>
                <w:rFonts w:ascii="CenturyOldst TL" w:hAnsi="CenturyOldst TL"/>
                <w:b/>
                <w:bCs/>
                <w:sz w:val="18"/>
                <w:szCs w:val="18"/>
              </w:rPr>
            </w:pPr>
            <w:r>
              <w:rPr>
                <w:rFonts w:ascii="CenturyOldst TL" w:hAnsi="CenturyOldst TL"/>
                <w:b/>
                <w:bCs/>
                <w:sz w:val="18"/>
                <w:szCs w:val="18"/>
              </w:rPr>
              <w:t>e-pasta adrese</w:t>
            </w:r>
          </w:p>
        </w:tc>
        <w:tc>
          <w:tcPr>
            <w:tcW w:w="6480" w:type="dxa"/>
            <w:tcBorders>
              <w:top w:val="single" w:sz="6" w:space="0" w:color="auto"/>
              <w:left w:val="single" w:sz="6" w:space="0" w:color="auto"/>
              <w:bottom w:val="single" w:sz="6" w:space="0" w:color="auto"/>
              <w:right w:val="single" w:sz="6" w:space="0" w:color="auto"/>
            </w:tcBorders>
          </w:tcPr>
          <w:p w:rsidR="0082561C" w:rsidRDefault="0082561C" w:rsidP="00FD0B2A">
            <w:pPr>
              <w:spacing w:before="120" w:after="120"/>
              <w:rPr>
                <w:rFonts w:ascii="CenturyOldst TL" w:hAnsi="CenturyOldst TL"/>
                <w:sz w:val="18"/>
                <w:szCs w:val="18"/>
              </w:rPr>
            </w:pPr>
          </w:p>
        </w:tc>
      </w:tr>
    </w:tbl>
    <w:p w:rsidR="0082561C" w:rsidRDefault="0082561C" w:rsidP="0082561C">
      <w:pPr>
        <w:keepNext/>
        <w:ind w:left="425" w:hanging="425"/>
        <w:jc w:val="both"/>
        <w:outlineLvl w:val="0"/>
        <w:rPr>
          <w:rFonts w:ascii="Dutch TL" w:hAnsi="Dutch TL"/>
          <w:b/>
          <w:bCs/>
          <w:sz w:val="16"/>
        </w:rPr>
      </w:pPr>
      <w:bookmarkStart w:id="9" w:name="_Toc59190313"/>
      <w:bookmarkStart w:id="10" w:name="_Toc59188064"/>
    </w:p>
    <w:p w:rsidR="0082561C" w:rsidRDefault="0082561C" w:rsidP="0082561C">
      <w:pPr>
        <w:keepNext/>
        <w:ind w:left="425" w:hanging="425"/>
        <w:jc w:val="both"/>
        <w:outlineLvl w:val="0"/>
        <w:rPr>
          <w:b/>
          <w:bCs/>
          <w:sz w:val="22"/>
          <w:szCs w:val="22"/>
        </w:rPr>
      </w:pPr>
    </w:p>
    <w:p w:rsidR="0082561C" w:rsidRDefault="0082561C" w:rsidP="0082561C">
      <w:pPr>
        <w:keepNext/>
        <w:ind w:left="425" w:hanging="425"/>
        <w:jc w:val="both"/>
        <w:outlineLvl w:val="0"/>
        <w:rPr>
          <w:sz w:val="22"/>
          <w:szCs w:val="22"/>
        </w:rPr>
      </w:pPr>
      <w:r>
        <w:rPr>
          <w:b/>
          <w:bCs/>
          <w:sz w:val="22"/>
          <w:szCs w:val="22"/>
        </w:rPr>
        <w:t>3. PIEDĀVĀJUMS</w:t>
      </w:r>
      <w:bookmarkEnd w:id="9"/>
      <w:bookmarkEnd w:id="10"/>
    </w:p>
    <w:p w:rsidR="0082561C" w:rsidRDefault="0082561C" w:rsidP="0082561C">
      <w:pPr>
        <w:jc w:val="both"/>
        <w:rPr>
          <w:sz w:val="22"/>
          <w:szCs w:val="22"/>
        </w:rPr>
      </w:pPr>
    </w:p>
    <w:p w:rsidR="0082561C" w:rsidRPr="007C3C10" w:rsidRDefault="0082561C" w:rsidP="0082561C">
      <w:pPr>
        <w:jc w:val="both"/>
        <w:rPr>
          <w:b/>
          <w:bCs/>
          <w:sz w:val="22"/>
          <w:szCs w:val="22"/>
        </w:rPr>
      </w:pPr>
      <w:r>
        <w:rPr>
          <w:sz w:val="22"/>
          <w:szCs w:val="22"/>
        </w:rPr>
        <w:t xml:space="preserve">Apstiprinām, ka esam iepazinušies ar iepirkuma </w:t>
      </w:r>
      <w:r w:rsidRPr="003C23DC">
        <w:rPr>
          <w:b/>
          <w:sz w:val="22"/>
          <w:szCs w:val="22"/>
        </w:rPr>
        <w:t>“</w:t>
      </w:r>
      <w:r w:rsidR="00C04890" w:rsidRPr="00C04890">
        <w:rPr>
          <w:b/>
          <w:sz w:val="22"/>
          <w:szCs w:val="22"/>
        </w:rPr>
        <w:t>Būvuzraudzība Tārgales pamatskolas sporta laukuma jaunbūves 1. un 2. B</w:t>
      </w:r>
      <w:r w:rsidR="00C04890">
        <w:rPr>
          <w:b/>
          <w:sz w:val="22"/>
          <w:szCs w:val="22"/>
        </w:rPr>
        <w:t xml:space="preserve">ūves </w:t>
      </w:r>
      <w:r w:rsidR="00C04890" w:rsidRPr="00C04890">
        <w:rPr>
          <w:b/>
          <w:sz w:val="22"/>
          <w:szCs w:val="22"/>
        </w:rPr>
        <w:t>kārtai</w:t>
      </w:r>
      <w:r w:rsidRPr="00C04890">
        <w:rPr>
          <w:b/>
          <w:bCs/>
          <w:sz w:val="22"/>
          <w:szCs w:val="22"/>
        </w:rPr>
        <w:t>”</w:t>
      </w:r>
      <w:r w:rsidRPr="001C2B13">
        <w:rPr>
          <w:b/>
          <w:bCs/>
          <w:sz w:val="22"/>
          <w:szCs w:val="22"/>
        </w:rPr>
        <w:t xml:space="preserve"> </w:t>
      </w:r>
      <w:r>
        <w:rPr>
          <w:sz w:val="22"/>
          <w:szCs w:val="22"/>
        </w:rPr>
        <w:t>nolikumu un piekrītam visiem iepirkuma noteikumiem, tie ir skaidri un saprotami, iebildumu un pretenziju pret tiem nav.</w:t>
      </w:r>
    </w:p>
    <w:p w:rsidR="0082561C" w:rsidRDefault="0082561C" w:rsidP="0082561C">
      <w:pPr>
        <w:keepLines/>
        <w:widowControl w:val="0"/>
        <w:jc w:val="both"/>
        <w:rPr>
          <w:sz w:val="22"/>
          <w:szCs w:val="22"/>
        </w:rPr>
      </w:pPr>
    </w:p>
    <w:p w:rsidR="0082561C" w:rsidRDefault="0082561C" w:rsidP="0082561C">
      <w:pPr>
        <w:keepLines/>
        <w:widowControl w:val="0"/>
        <w:jc w:val="both"/>
      </w:pPr>
      <w:r>
        <w:rPr>
          <w:sz w:val="22"/>
          <w:szCs w:val="22"/>
        </w:rPr>
        <w:t>Mēs piedāvājam veikt būvuzraudzību minētajā objektā saskaņā ar iepirkuma instrukcijas prasībām par summu, kura noteikta mūsu Finanšu piedāvājumā, t.i.:</w:t>
      </w:r>
    </w:p>
    <w:tbl>
      <w:tblPr>
        <w:tblW w:w="900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7380"/>
        <w:gridCol w:w="1620"/>
      </w:tblGrid>
      <w:tr w:rsidR="0082561C" w:rsidTr="00FD0B2A">
        <w:tc>
          <w:tcPr>
            <w:tcW w:w="7380" w:type="dxa"/>
            <w:tcBorders>
              <w:top w:val="double" w:sz="6" w:space="0" w:color="000000"/>
              <w:left w:val="double" w:sz="6" w:space="0" w:color="000000"/>
              <w:bottom w:val="single" w:sz="6" w:space="0" w:color="000000"/>
              <w:right w:val="single" w:sz="6" w:space="0" w:color="000000"/>
            </w:tcBorders>
            <w:hideMark/>
          </w:tcPr>
          <w:p w:rsidR="0082561C" w:rsidRDefault="0082561C" w:rsidP="00FD0B2A">
            <w:pPr>
              <w:jc w:val="center"/>
              <w:rPr>
                <w:rFonts w:ascii="CenturyOldst TL" w:hAnsi="CenturyOldst TL"/>
                <w:b/>
                <w:bCs/>
                <w:sz w:val="18"/>
                <w:szCs w:val="18"/>
              </w:rPr>
            </w:pPr>
            <w:r>
              <w:rPr>
                <w:rFonts w:ascii="CenturyOldst TL" w:hAnsi="CenturyOldst TL"/>
                <w:b/>
                <w:sz w:val="18"/>
                <w:szCs w:val="18"/>
              </w:rPr>
              <w:t>Iepirkuma priekšmets</w:t>
            </w:r>
            <w:r>
              <w:rPr>
                <w:rFonts w:ascii="CenturyOldst TL" w:hAnsi="CenturyOldst TL"/>
                <w:b/>
                <w:caps/>
                <w:sz w:val="18"/>
                <w:szCs w:val="18"/>
              </w:rPr>
              <w:t xml:space="preserve"> </w:t>
            </w:r>
          </w:p>
        </w:tc>
        <w:tc>
          <w:tcPr>
            <w:tcW w:w="1620" w:type="dxa"/>
            <w:tcBorders>
              <w:top w:val="double" w:sz="6" w:space="0" w:color="000000"/>
              <w:left w:val="single" w:sz="6" w:space="0" w:color="000000"/>
              <w:bottom w:val="single" w:sz="6" w:space="0" w:color="000000"/>
              <w:right w:val="double" w:sz="6" w:space="0" w:color="000000"/>
            </w:tcBorders>
            <w:hideMark/>
          </w:tcPr>
          <w:p w:rsidR="0082561C" w:rsidRDefault="0082561C" w:rsidP="00FD0B2A">
            <w:pPr>
              <w:jc w:val="center"/>
              <w:rPr>
                <w:rFonts w:ascii="CenturyOldst TL" w:hAnsi="CenturyOldst TL"/>
                <w:b/>
                <w:sz w:val="18"/>
                <w:szCs w:val="18"/>
              </w:rPr>
            </w:pPr>
            <w:r>
              <w:rPr>
                <w:rFonts w:ascii="CenturyOldst TL" w:hAnsi="CenturyOldst TL"/>
                <w:b/>
                <w:sz w:val="18"/>
                <w:szCs w:val="18"/>
              </w:rPr>
              <w:t>Kopējā cena EUR bez PVN</w:t>
            </w:r>
          </w:p>
        </w:tc>
      </w:tr>
      <w:tr w:rsidR="0082561C" w:rsidTr="00FD0B2A">
        <w:trPr>
          <w:trHeight w:val="378"/>
        </w:trPr>
        <w:tc>
          <w:tcPr>
            <w:tcW w:w="7380" w:type="dxa"/>
            <w:tcBorders>
              <w:top w:val="single" w:sz="6" w:space="0" w:color="000000"/>
              <w:left w:val="double" w:sz="6" w:space="0" w:color="000000"/>
              <w:bottom w:val="single" w:sz="6" w:space="0" w:color="000000"/>
              <w:right w:val="single" w:sz="6" w:space="0" w:color="000000"/>
            </w:tcBorders>
            <w:vAlign w:val="center"/>
            <w:hideMark/>
          </w:tcPr>
          <w:p w:rsidR="0082561C" w:rsidRPr="00C04890" w:rsidRDefault="00C04890" w:rsidP="00FC4375">
            <w:pPr>
              <w:jc w:val="both"/>
              <w:rPr>
                <w:rFonts w:ascii="Dutch TL" w:hAnsi="Dutch TL"/>
                <w:sz w:val="22"/>
                <w:szCs w:val="22"/>
              </w:rPr>
            </w:pPr>
            <w:r w:rsidRPr="00C04890">
              <w:rPr>
                <w:b/>
                <w:sz w:val="22"/>
                <w:szCs w:val="22"/>
              </w:rPr>
              <w:t>Būvuzraudzība Tārgales pamatskolas sporta laukuma jaunbūves 1. un 2. būves kārtai</w:t>
            </w:r>
          </w:p>
        </w:tc>
        <w:tc>
          <w:tcPr>
            <w:tcW w:w="1620" w:type="dxa"/>
            <w:tcBorders>
              <w:top w:val="single" w:sz="6" w:space="0" w:color="000000"/>
              <w:left w:val="single" w:sz="6" w:space="0" w:color="000000"/>
              <w:bottom w:val="single" w:sz="6" w:space="0" w:color="000000"/>
              <w:right w:val="double" w:sz="6" w:space="0" w:color="000000"/>
            </w:tcBorders>
          </w:tcPr>
          <w:p w:rsidR="0082561C" w:rsidRDefault="0082561C" w:rsidP="00FD0B2A">
            <w:pPr>
              <w:rPr>
                <w:rFonts w:ascii="Dutch TL" w:hAnsi="Dutch TL"/>
                <w:sz w:val="16"/>
              </w:rPr>
            </w:pPr>
          </w:p>
        </w:tc>
      </w:tr>
      <w:tr w:rsidR="0082561C" w:rsidTr="00FD0B2A">
        <w:trPr>
          <w:trHeight w:val="380"/>
        </w:trPr>
        <w:tc>
          <w:tcPr>
            <w:tcW w:w="7380" w:type="dxa"/>
            <w:tcBorders>
              <w:top w:val="single" w:sz="6" w:space="0" w:color="000000"/>
              <w:left w:val="double" w:sz="6" w:space="0" w:color="000000"/>
              <w:bottom w:val="single" w:sz="6" w:space="0" w:color="000000"/>
              <w:right w:val="single" w:sz="6" w:space="0" w:color="000000"/>
            </w:tcBorders>
            <w:hideMark/>
          </w:tcPr>
          <w:p w:rsidR="0082561C" w:rsidRDefault="0082561C" w:rsidP="00FD0B2A">
            <w:pPr>
              <w:jc w:val="right"/>
              <w:rPr>
                <w:b/>
                <w:bCs/>
                <w:sz w:val="22"/>
              </w:rPr>
            </w:pPr>
            <w:r>
              <w:rPr>
                <w:b/>
                <w:bCs/>
                <w:sz w:val="22"/>
              </w:rPr>
              <w:t xml:space="preserve">PVN 21% </w:t>
            </w:r>
          </w:p>
        </w:tc>
        <w:tc>
          <w:tcPr>
            <w:tcW w:w="1620" w:type="dxa"/>
            <w:tcBorders>
              <w:top w:val="single" w:sz="6" w:space="0" w:color="000000"/>
              <w:left w:val="single" w:sz="6" w:space="0" w:color="000000"/>
              <w:bottom w:val="single" w:sz="6" w:space="0" w:color="000000"/>
              <w:right w:val="double" w:sz="6" w:space="0" w:color="000000"/>
            </w:tcBorders>
          </w:tcPr>
          <w:p w:rsidR="0082561C" w:rsidRDefault="0082561C" w:rsidP="00FD0B2A">
            <w:pPr>
              <w:rPr>
                <w:rFonts w:ascii="Dutch TL" w:hAnsi="Dutch TL"/>
                <w:sz w:val="16"/>
              </w:rPr>
            </w:pPr>
          </w:p>
        </w:tc>
      </w:tr>
      <w:tr w:rsidR="0082561C" w:rsidTr="00FD0B2A">
        <w:trPr>
          <w:trHeight w:val="334"/>
        </w:trPr>
        <w:tc>
          <w:tcPr>
            <w:tcW w:w="7380" w:type="dxa"/>
            <w:tcBorders>
              <w:top w:val="single" w:sz="6" w:space="0" w:color="000000"/>
              <w:left w:val="double" w:sz="6" w:space="0" w:color="000000"/>
              <w:bottom w:val="double" w:sz="6" w:space="0" w:color="000000"/>
              <w:right w:val="single" w:sz="6" w:space="0" w:color="000000"/>
            </w:tcBorders>
            <w:hideMark/>
          </w:tcPr>
          <w:p w:rsidR="0082561C" w:rsidRDefault="0082561C" w:rsidP="00FD0B2A">
            <w:pPr>
              <w:jc w:val="right"/>
              <w:rPr>
                <w:bCs/>
                <w:sz w:val="22"/>
              </w:rPr>
            </w:pPr>
            <w:r>
              <w:rPr>
                <w:b/>
                <w:bCs/>
                <w:sz w:val="22"/>
              </w:rPr>
              <w:t>Kopā ar PVN</w:t>
            </w:r>
          </w:p>
        </w:tc>
        <w:tc>
          <w:tcPr>
            <w:tcW w:w="1620" w:type="dxa"/>
            <w:tcBorders>
              <w:top w:val="single" w:sz="6" w:space="0" w:color="000000"/>
              <w:left w:val="single" w:sz="6" w:space="0" w:color="000000"/>
              <w:bottom w:val="double" w:sz="6" w:space="0" w:color="000000"/>
              <w:right w:val="double" w:sz="6" w:space="0" w:color="000000"/>
            </w:tcBorders>
          </w:tcPr>
          <w:p w:rsidR="0082561C" w:rsidRDefault="0082561C" w:rsidP="00FD0B2A">
            <w:pPr>
              <w:rPr>
                <w:rFonts w:ascii="Dutch TL" w:hAnsi="Dutch TL"/>
                <w:sz w:val="16"/>
              </w:rPr>
            </w:pPr>
          </w:p>
        </w:tc>
      </w:tr>
    </w:tbl>
    <w:p w:rsidR="0082561C" w:rsidRDefault="0082561C" w:rsidP="0082561C">
      <w:pPr>
        <w:ind w:left="1418"/>
        <w:jc w:val="both"/>
        <w:rPr>
          <w:rFonts w:ascii="Dutch TL" w:hAnsi="Dutch TL"/>
          <w:sz w:val="16"/>
        </w:rPr>
      </w:pPr>
    </w:p>
    <w:p w:rsidR="0082561C" w:rsidRDefault="0082561C" w:rsidP="0082561C">
      <w:pPr>
        <w:keepLines/>
        <w:widowControl w:val="0"/>
        <w:tabs>
          <w:tab w:val="num" w:pos="785"/>
        </w:tabs>
        <w:spacing w:after="120"/>
        <w:jc w:val="both"/>
        <w:rPr>
          <w:sz w:val="22"/>
          <w:szCs w:val="22"/>
        </w:rPr>
      </w:pPr>
    </w:p>
    <w:p w:rsidR="0082561C" w:rsidRDefault="0082561C" w:rsidP="0082561C">
      <w:pPr>
        <w:keepLines/>
        <w:widowControl w:val="0"/>
        <w:tabs>
          <w:tab w:val="num" w:pos="785"/>
        </w:tabs>
        <w:spacing w:after="120"/>
        <w:jc w:val="both"/>
        <w:rPr>
          <w:sz w:val="22"/>
          <w:szCs w:val="22"/>
        </w:rPr>
      </w:pPr>
      <w:r>
        <w:rPr>
          <w:sz w:val="22"/>
          <w:szCs w:val="22"/>
        </w:rPr>
        <w:t>Ja mūsu piedāvājums tiks pieņemts, mēs apņemamies nodrošināt tehniskajā specifikācijā un savā piedāvājumā norādītās garantijas prasības.</w:t>
      </w:r>
    </w:p>
    <w:p w:rsidR="0082561C" w:rsidRDefault="0082561C" w:rsidP="0082561C">
      <w:pPr>
        <w:keepLines/>
        <w:widowControl w:val="0"/>
        <w:tabs>
          <w:tab w:val="num" w:pos="785"/>
        </w:tabs>
        <w:spacing w:after="120"/>
        <w:jc w:val="both"/>
        <w:rPr>
          <w:sz w:val="22"/>
          <w:szCs w:val="22"/>
        </w:rPr>
      </w:pPr>
      <w:r>
        <w:rPr>
          <w:sz w:val="22"/>
          <w:szCs w:val="22"/>
        </w:rPr>
        <w:t xml:space="preserve">Apņemamies iesniegt Pasūtītājam citu Publisko iepirkumu likumā norādīto </w:t>
      </w:r>
      <w:smartTag w:uri="urn:schemas-microsoft-com:office:smarttags" w:element="PersonName">
        <w:r>
          <w:rPr>
            <w:sz w:val="22"/>
            <w:szCs w:val="22"/>
          </w:rPr>
          <w:t>info</w:t>
        </w:r>
      </w:smartTag>
      <w:r>
        <w:rPr>
          <w:sz w:val="22"/>
          <w:szCs w:val="22"/>
        </w:rPr>
        <w:t>rmāciju, kas nepieciešama vērtēšanai.</w:t>
      </w:r>
    </w:p>
    <w:p w:rsidR="0082561C" w:rsidRDefault="0082561C" w:rsidP="0082561C">
      <w:pPr>
        <w:rPr>
          <w:sz w:val="22"/>
        </w:rPr>
      </w:pPr>
      <w:r>
        <w:rPr>
          <w:sz w:val="22"/>
        </w:rPr>
        <w:t>Ar šo apliecinām, ka visa sniegtā informācija ir patiesa.</w:t>
      </w:r>
    </w:p>
    <w:p w:rsidR="0082561C" w:rsidRDefault="0082561C" w:rsidP="0082561C">
      <w:pPr>
        <w:keepLines/>
        <w:widowControl w:val="0"/>
        <w:tabs>
          <w:tab w:val="num" w:pos="785"/>
        </w:tabs>
        <w:spacing w:after="120"/>
        <w:jc w:val="both"/>
        <w:rPr>
          <w:sz w:val="22"/>
          <w:szCs w:val="22"/>
        </w:rPr>
      </w:pPr>
    </w:p>
    <w:p w:rsidR="0082561C" w:rsidRDefault="0082561C" w:rsidP="0082561C">
      <w:pPr>
        <w:keepLines/>
        <w:widowControl w:val="0"/>
        <w:tabs>
          <w:tab w:val="num" w:pos="785"/>
        </w:tabs>
        <w:spacing w:after="120"/>
        <w:jc w:val="both"/>
        <w:rPr>
          <w:sz w:val="22"/>
          <w:szCs w:val="22"/>
        </w:rPr>
      </w:pPr>
      <w:r>
        <w:rPr>
          <w:sz w:val="22"/>
          <w:szCs w:val="22"/>
        </w:rPr>
        <w:t xml:space="preserve">Šim </w:t>
      </w:r>
      <w:smartTag w:uri="schemas-tilde-lv/tildestengine" w:element="veidnes">
        <w:smartTagPr>
          <w:attr w:name="text" w:val="pieteikumam"/>
          <w:attr w:name="id" w:val="-1"/>
          <w:attr w:name="baseform" w:val="pieteikum|s"/>
        </w:smartTagPr>
        <w:r>
          <w:rPr>
            <w:sz w:val="22"/>
            <w:szCs w:val="22"/>
          </w:rPr>
          <w:t>pieteikumam</w:t>
        </w:r>
      </w:smartTag>
      <w:r>
        <w:rPr>
          <w:sz w:val="22"/>
          <w:szCs w:val="22"/>
        </w:rPr>
        <w:t xml:space="preserve"> pielikumā tiek pievienoti:</w:t>
      </w:r>
    </w:p>
    <w:p w:rsidR="0082561C" w:rsidRDefault="0082561C" w:rsidP="0082561C">
      <w:pPr>
        <w:numPr>
          <w:ilvl w:val="0"/>
          <w:numId w:val="4"/>
        </w:numPr>
        <w:rPr>
          <w:i/>
          <w:sz w:val="20"/>
          <w:szCs w:val="20"/>
        </w:rPr>
      </w:pPr>
      <w:r>
        <w:rPr>
          <w:i/>
          <w:sz w:val="20"/>
          <w:szCs w:val="20"/>
        </w:rPr>
        <w:t>________________________;</w:t>
      </w:r>
    </w:p>
    <w:p w:rsidR="0082561C" w:rsidRDefault="0082561C" w:rsidP="0082561C">
      <w:pPr>
        <w:numPr>
          <w:ilvl w:val="0"/>
          <w:numId w:val="4"/>
        </w:numPr>
        <w:rPr>
          <w:i/>
          <w:sz w:val="20"/>
          <w:szCs w:val="20"/>
        </w:rPr>
      </w:pPr>
      <w:r>
        <w:rPr>
          <w:i/>
          <w:sz w:val="20"/>
          <w:szCs w:val="20"/>
        </w:rPr>
        <w:t>_______________________;</w:t>
      </w:r>
    </w:p>
    <w:p w:rsidR="0082561C" w:rsidRDefault="0082561C" w:rsidP="0082561C">
      <w:pPr>
        <w:numPr>
          <w:ilvl w:val="0"/>
          <w:numId w:val="4"/>
        </w:numPr>
        <w:rPr>
          <w:i/>
          <w:sz w:val="20"/>
          <w:szCs w:val="20"/>
        </w:rPr>
      </w:pPr>
      <w:r>
        <w:rPr>
          <w:i/>
          <w:sz w:val="20"/>
          <w:szCs w:val="20"/>
        </w:rPr>
        <w:t>______________________;</w:t>
      </w:r>
    </w:p>
    <w:p w:rsidR="0082561C" w:rsidRDefault="0082561C" w:rsidP="0082561C">
      <w:pPr>
        <w:numPr>
          <w:ilvl w:val="0"/>
          <w:numId w:val="4"/>
        </w:numPr>
        <w:rPr>
          <w:i/>
          <w:sz w:val="20"/>
          <w:szCs w:val="20"/>
        </w:rPr>
      </w:pPr>
      <w:r>
        <w:rPr>
          <w:i/>
          <w:sz w:val="20"/>
          <w:szCs w:val="20"/>
        </w:rPr>
        <w:t>________________________.</w:t>
      </w:r>
    </w:p>
    <w:p w:rsidR="0082561C" w:rsidRDefault="0082561C" w:rsidP="0082561C">
      <w:pPr>
        <w:keepLines/>
        <w:widowControl w:val="0"/>
        <w:tabs>
          <w:tab w:val="num" w:pos="785"/>
        </w:tabs>
        <w:jc w:val="both"/>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354"/>
        <w:gridCol w:w="5580"/>
      </w:tblGrid>
      <w:tr w:rsidR="0082561C" w:rsidTr="00FD0B2A">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82561C" w:rsidRDefault="0082561C" w:rsidP="00FD0B2A">
            <w:pPr>
              <w:spacing w:before="60" w:after="60"/>
              <w:rPr>
                <w:rFonts w:ascii="CenturyOldst TL" w:hAnsi="CenturyOldst TL"/>
                <w:b/>
                <w:sz w:val="18"/>
                <w:szCs w:val="18"/>
              </w:rPr>
            </w:pPr>
            <w:r>
              <w:rPr>
                <w:rFonts w:ascii="CenturyOldst TL" w:hAnsi="CenturyOldst TL"/>
                <w:b/>
                <w:sz w:val="18"/>
                <w:szCs w:val="18"/>
              </w:rPr>
              <w:t>Pretendents</w:t>
            </w:r>
          </w:p>
        </w:tc>
        <w:tc>
          <w:tcPr>
            <w:tcW w:w="5580" w:type="dxa"/>
            <w:tcBorders>
              <w:top w:val="single" w:sz="6" w:space="0" w:color="auto"/>
              <w:left w:val="single" w:sz="6" w:space="0" w:color="auto"/>
              <w:bottom w:val="single" w:sz="6" w:space="0" w:color="auto"/>
              <w:right w:val="single" w:sz="6" w:space="0" w:color="auto"/>
            </w:tcBorders>
          </w:tcPr>
          <w:p w:rsidR="0082561C" w:rsidRDefault="0082561C" w:rsidP="00FD0B2A">
            <w:pPr>
              <w:spacing w:before="120" w:after="120"/>
              <w:rPr>
                <w:rFonts w:ascii="CenturyOldst TL" w:hAnsi="CenturyOldst TL"/>
                <w:sz w:val="18"/>
                <w:szCs w:val="18"/>
              </w:rPr>
            </w:pPr>
          </w:p>
        </w:tc>
      </w:tr>
      <w:tr w:rsidR="0082561C" w:rsidTr="00FD0B2A">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82561C" w:rsidRDefault="0082561C" w:rsidP="00FD0B2A">
            <w:pPr>
              <w:spacing w:before="60" w:after="60"/>
              <w:rPr>
                <w:rFonts w:ascii="CenturyOldst TL" w:hAnsi="CenturyOldst TL"/>
                <w:b/>
                <w:sz w:val="18"/>
                <w:szCs w:val="18"/>
              </w:rPr>
            </w:pPr>
            <w:r>
              <w:rPr>
                <w:rFonts w:ascii="CenturyOldst TL" w:hAnsi="CenturyOldst TL"/>
                <w:b/>
                <w:sz w:val="18"/>
                <w:szCs w:val="18"/>
              </w:rPr>
              <w:t>Pretendenta Reģ. Nr.</w:t>
            </w:r>
          </w:p>
        </w:tc>
        <w:tc>
          <w:tcPr>
            <w:tcW w:w="5580" w:type="dxa"/>
            <w:tcBorders>
              <w:top w:val="single" w:sz="6" w:space="0" w:color="auto"/>
              <w:left w:val="single" w:sz="6" w:space="0" w:color="auto"/>
              <w:bottom w:val="single" w:sz="6" w:space="0" w:color="auto"/>
              <w:right w:val="single" w:sz="6" w:space="0" w:color="auto"/>
            </w:tcBorders>
          </w:tcPr>
          <w:p w:rsidR="0082561C" w:rsidRDefault="0082561C" w:rsidP="00FD0B2A">
            <w:pPr>
              <w:spacing w:before="120" w:after="120"/>
              <w:rPr>
                <w:rFonts w:ascii="CenturyOldst TL" w:hAnsi="CenturyOldst TL"/>
                <w:sz w:val="18"/>
                <w:szCs w:val="18"/>
              </w:rPr>
            </w:pPr>
          </w:p>
        </w:tc>
      </w:tr>
      <w:tr w:rsidR="0082561C" w:rsidTr="00FD0B2A">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82561C" w:rsidRDefault="0082561C" w:rsidP="00FD0B2A">
            <w:pPr>
              <w:spacing w:before="60" w:after="60"/>
              <w:rPr>
                <w:rFonts w:ascii="CenturyOldst TL" w:hAnsi="CenturyOldst TL"/>
                <w:b/>
                <w:sz w:val="18"/>
                <w:szCs w:val="18"/>
              </w:rPr>
            </w:pPr>
            <w:r>
              <w:rPr>
                <w:rFonts w:ascii="CenturyOldst TL" w:hAnsi="CenturyOldst TL"/>
                <w:b/>
                <w:sz w:val="18"/>
                <w:szCs w:val="18"/>
              </w:rPr>
              <w:lastRenderedPageBreak/>
              <w:t>Adrese korespondences saņemšanai</w:t>
            </w:r>
          </w:p>
        </w:tc>
        <w:tc>
          <w:tcPr>
            <w:tcW w:w="5580" w:type="dxa"/>
            <w:tcBorders>
              <w:top w:val="single" w:sz="6" w:space="0" w:color="auto"/>
              <w:left w:val="single" w:sz="6" w:space="0" w:color="auto"/>
              <w:bottom w:val="single" w:sz="6" w:space="0" w:color="auto"/>
              <w:right w:val="single" w:sz="6" w:space="0" w:color="auto"/>
            </w:tcBorders>
          </w:tcPr>
          <w:p w:rsidR="0082561C" w:rsidRDefault="0082561C" w:rsidP="00FD0B2A">
            <w:pPr>
              <w:spacing w:before="120" w:after="120"/>
              <w:rPr>
                <w:rFonts w:ascii="CenturyOldst TL" w:hAnsi="CenturyOldst TL"/>
                <w:sz w:val="18"/>
                <w:szCs w:val="18"/>
              </w:rPr>
            </w:pPr>
          </w:p>
        </w:tc>
      </w:tr>
      <w:tr w:rsidR="0082561C" w:rsidTr="00FD0B2A">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82561C" w:rsidRDefault="0082561C" w:rsidP="00FD0B2A">
            <w:pPr>
              <w:spacing w:before="60" w:after="60"/>
              <w:rPr>
                <w:rFonts w:ascii="CenturyOldst TL" w:hAnsi="CenturyOldst TL"/>
                <w:b/>
                <w:sz w:val="18"/>
                <w:szCs w:val="18"/>
              </w:rPr>
            </w:pPr>
            <w:r>
              <w:rPr>
                <w:rFonts w:ascii="CenturyOldst TL" w:hAnsi="CenturyOldst TL"/>
                <w:b/>
                <w:sz w:val="18"/>
                <w:szCs w:val="18"/>
              </w:rPr>
              <w:t>Personas, kas paraksta šo piedāvājumu vārds, uzvārds, amats</w:t>
            </w:r>
          </w:p>
        </w:tc>
        <w:tc>
          <w:tcPr>
            <w:tcW w:w="5580" w:type="dxa"/>
            <w:tcBorders>
              <w:top w:val="single" w:sz="6" w:space="0" w:color="auto"/>
              <w:left w:val="single" w:sz="6" w:space="0" w:color="auto"/>
              <w:bottom w:val="single" w:sz="6" w:space="0" w:color="auto"/>
              <w:right w:val="single" w:sz="6" w:space="0" w:color="auto"/>
            </w:tcBorders>
          </w:tcPr>
          <w:p w:rsidR="0082561C" w:rsidRDefault="0082561C" w:rsidP="00FD0B2A">
            <w:pPr>
              <w:spacing w:before="120" w:after="120"/>
              <w:rPr>
                <w:rFonts w:ascii="CenturyOldst TL" w:hAnsi="CenturyOldst TL"/>
                <w:sz w:val="18"/>
                <w:szCs w:val="18"/>
              </w:rPr>
            </w:pPr>
          </w:p>
        </w:tc>
      </w:tr>
      <w:tr w:rsidR="0082561C" w:rsidTr="00FD0B2A">
        <w:trPr>
          <w:trHeight w:val="421"/>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82561C" w:rsidRDefault="0082561C" w:rsidP="00FD0B2A">
            <w:pPr>
              <w:spacing w:before="60" w:after="60"/>
              <w:rPr>
                <w:rFonts w:ascii="CenturyOldst TL" w:hAnsi="CenturyOldst TL"/>
                <w:b/>
                <w:sz w:val="18"/>
                <w:szCs w:val="18"/>
              </w:rPr>
            </w:pPr>
            <w:r>
              <w:rPr>
                <w:rFonts w:ascii="CenturyOldst TL" w:hAnsi="CenturyOldst TL"/>
                <w:b/>
                <w:sz w:val="18"/>
                <w:szCs w:val="18"/>
              </w:rPr>
              <w:t>Paraksts</w:t>
            </w:r>
          </w:p>
        </w:tc>
        <w:tc>
          <w:tcPr>
            <w:tcW w:w="5580" w:type="dxa"/>
            <w:tcBorders>
              <w:top w:val="single" w:sz="6" w:space="0" w:color="auto"/>
              <w:left w:val="single" w:sz="6" w:space="0" w:color="auto"/>
              <w:bottom w:val="single" w:sz="6" w:space="0" w:color="auto"/>
              <w:right w:val="single" w:sz="6" w:space="0" w:color="auto"/>
            </w:tcBorders>
          </w:tcPr>
          <w:p w:rsidR="0082561C" w:rsidRDefault="0082561C" w:rsidP="00FD0B2A">
            <w:pPr>
              <w:spacing w:before="120" w:after="120"/>
              <w:rPr>
                <w:rFonts w:ascii="CenturyOldst TL" w:hAnsi="CenturyOldst TL"/>
                <w:sz w:val="18"/>
                <w:szCs w:val="18"/>
              </w:rPr>
            </w:pPr>
          </w:p>
        </w:tc>
      </w:tr>
      <w:tr w:rsidR="0082561C" w:rsidTr="00FD0B2A">
        <w:trPr>
          <w:trHeight w:val="304"/>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82561C" w:rsidRDefault="0082561C" w:rsidP="00FD0B2A">
            <w:pPr>
              <w:spacing w:before="60" w:after="60"/>
              <w:rPr>
                <w:rFonts w:ascii="CenturyOldst TL" w:hAnsi="CenturyOldst TL"/>
                <w:b/>
                <w:sz w:val="18"/>
                <w:szCs w:val="18"/>
              </w:rPr>
            </w:pPr>
            <w:r>
              <w:rPr>
                <w:rFonts w:ascii="CenturyOldst TL" w:hAnsi="CenturyOldst TL"/>
                <w:b/>
                <w:sz w:val="18"/>
                <w:szCs w:val="18"/>
              </w:rPr>
              <w:t>Datums</w:t>
            </w:r>
          </w:p>
        </w:tc>
        <w:tc>
          <w:tcPr>
            <w:tcW w:w="5580" w:type="dxa"/>
            <w:tcBorders>
              <w:top w:val="single" w:sz="6" w:space="0" w:color="auto"/>
              <w:left w:val="single" w:sz="6" w:space="0" w:color="auto"/>
              <w:bottom w:val="single" w:sz="6" w:space="0" w:color="auto"/>
              <w:right w:val="single" w:sz="6" w:space="0" w:color="auto"/>
            </w:tcBorders>
          </w:tcPr>
          <w:p w:rsidR="0082561C" w:rsidRDefault="0082561C" w:rsidP="00FD0B2A">
            <w:pPr>
              <w:spacing w:before="120" w:after="120"/>
              <w:rPr>
                <w:rFonts w:ascii="CenturyOldst TL" w:hAnsi="CenturyOldst TL"/>
                <w:sz w:val="18"/>
                <w:szCs w:val="18"/>
              </w:rPr>
            </w:pPr>
          </w:p>
        </w:tc>
      </w:tr>
      <w:tr w:rsidR="0082561C" w:rsidTr="00FD0B2A">
        <w:trPr>
          <w:trHeight w:val="341"/>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82561C" w:rsidRDefault="0082561C" w:rsidP="00FD0B2A">
            <w:pPr>
              <w:spacing w:before="60" w:after="60"/>
              <w:rPr>
                <w:rFonts w:ascii="CenturyOldst TL" w:hAnsi="CenturyOldst TL"/>
                <w:b/>
                <w:sz w:val="18"/>
                <w:szCs w:val="18"/>
              </w:rPr>
            </w:pPr>
            <w:r>
              <w:rPr>
                <w:rFonts w:ascii="CenturyOldst TL" w:hAnsi="CenturyOldst TL"/>
                <w:b/>
                <w:sz w:val="18"/>
                <w:szCs w:val="18"/>
              </w:rPr>
              <w:t>Zīmogs</w:t>
            </w:r>
          </w:p>
        </w:tc>
        <w:tc>
          <w:tcPr>
            <w:tcW w:w="5580" w:type="dxa"/>
            <w:tcBorders>
              <w:top w:val="single" w:sz="6" w:space="0" w:color="auto"/>
              <w:left w:val="single" w:sz="6" w:space="0" w:color="auto"/>
              <w:bottom w:val="single" w:sz="6" w:space="0" w:color="auto"/>
              <w:right w:val="single" w:sz="6" w:space="0" w:color="auto"/>
            </w:tcBorders>
          </w:tcPr>
          <w:p w:rsidR="0082561C" w:rsidRDefault="0082561C" w:rsidP="00FD0B2A">
            <w:pPr>
              <w:spacing w:before="120" w:after="120"/>
              <w:rPr>
                <w:rFonts w:ascii="CenturyOldst TL" w:hAnsi="CenturyOldst TL"/>
                <w:sz w:val="18"/>
                <w:szCs w:val="18"/>
              </w:rPr>
            </w:pPr>
          </w:p>
        </w:tc>
      </w:tr>
    </w:tbl>
    <w:p w:rsidR="008867BD" w:rsidRDefault="0082561C" w:rsidP="008867BD">
      <w:pPr>
        <w:pStyle w:val="naisf"/>
        <w:spacing w:before="0" w:beforeAutospacing="0" w:after="0" w:afterAutospacing="0"/>
        <w:ind w:left="6480" w:firstLine="180"/>
        <w:jc w:val="center"/>
        <w:rPr>
          <w:sz w:val="22"/>
          <w:szCs w:val="22"/>
        </w:rPr>
      </w:pPr>
      <w:r>
        <w:rPr>
          <w:rFonts w:ascii="Dutch TL" w:hAnsi="Dutch TL"/>
          <w:sz w:val="16"/>
        </w:rPr>
        <w:br w:type="page"/>
      </w:r>
      <w:r w:rsidR="008867BD">
        <w:rPr>
          <w:rFonts w:ascii="Dutch TL" w:hAnsi="Dutch TL"/>
          <w:sz w:val="16"/>
        </w:rPr>
        <w:lastRenderedPageBreak/>
        <w:br/>
      </w:r>
      <w:r w:rsidR="008867BD">
        <w:rPr>
          <w:sz w:val="22"/>
          <w:szCs w:val="22"/>
        </w:rPr>
        <w:t>2.Pielikums</w:t>
      </w:r>
    </w:p>
    <w:p w:rsidR="008867BD" w:rsidRDefault="008867BD" w:rsidP="008867BD"/>
    <w:p w:rsidR="008867BD" w:rsidRDefault="008867BD" w:rsidP="008867BD">
      <w:pPr>
        <w:pStyle w:val="naisf"/>
        <w:spacing w:before="0" w:beforeAutospacing="0" w:after="0" w:afterAutospacing="0"/>
        <w:jc w:val="center"/>
        <w:rPr>
          <w:b/>
          <w:sz w:val="28"/>
          <w:szCs w:val="28"/>
        </w:rPr>
      </w:pPr>
      <w:r>
        <w:rPr>
          <w:b/>
          <w:sz w:val="28"/>
          <w:szCs w:val="28"/>
        </w:rPr>
        <w:t xml:space="preserve">Tehniskā specifikācija </w:t>
      </w:r>
    </w:p>
    <w:p w:rsidR="008867BD" w:rsidRDefault="008867BD" w:rsidP="008867BD">
      <w:pPr>
        <w:pStyle w:val="naisf"/>
        <w:spacing w:before="0" w:beforeAutospacing="0" w:after="0" w:afterAutospacing="0"/>
        <w:rPr>
          <w:b/>
          <w:bCs/>
          <w:sz w:val="20"/>
          <w:szCs w:val="20"/>
        </w:rPr>
      </w:pPr>
    </w:p>
    <w:p w:rsidR="008867BD" w:rsidRDefault="008867BD" w:rsidP="008867BD">
      <w:pPr>
        <w:pStyle w:val="naisf"/>
        <w:spacing w:before="0" w:beforeAutospacing="0" w:after="0" w:afterAutospacing="0"/>
        <w:jc w:val="center"/>
        <w:rPr>
          <w:b/>
          <w:bCs/>
          <w:sz w:val="20"/>
          <w:szCs w:val="20"/>
        </w:rPr>
      </w:pPr>
    </w:p>
    <w:p w:rsidR="008867BD" w:rsidRDefault="008867BD" w:rsidP="008867BD">
      <w:pPr>
        <w:pStyle w:val="naisf"/>
        <w:spacing w:before="0" w:beforeAutospacing="0" w:after="0" w:afterAutospacing="0"/>
        <w:outlineLvl w:val="0"/>
        <w:rPr>
          <w:b/>
          <w:bCs/>
          <w:sz w:val="22"/>
          <w:szCs w:val="22"/>
          <w:u w:val="single"/>
        </w:rPr>
      </w:pPr>
      <w:r>
        <w:rPr>
          <w:b/>
          <w:bCs/>
          <w:sz w:val="22"/>
          <w:szCs w:val="22"/>
          <w:u w:val="single"/>
        </w:rPr>
        <w:t>1.Veicamais darbs:</w:t>
      </w:r>
    </w:p>
    <w:p w:rsidR="008867BD" w:rsidRDefault="008867BD" w:rsidP="008867BD">
      <w:pPr>
        <w:pStyle w:val="naisf"/>
        <w:spacing w:before="0" w:beforeAutospacing="0" w:after="0" w:afterAutospacing="0"/>
        <w:outlineLvl w:val="0"/>
        <w:rPr>
          <w:b/>
          <w:bCs/>
          <w:sz w:val="22"/>
          <w:szCs w:val="22"/>
          <w:u w:val="single"/>
        </w:rPr>
      </w:pPr>
    </w:p>
    <w:p w:rsidR="008867BD" w:rsidRDefault="008867BD" w:rsidP="008867BD">
      <w:pPr>
        <w:pStyle w:val="naisf"/>
        <w:spacing w:before="0" w:beforeAutospacing="0" w:after="0" w:afterAutospacing="0"/>
        <w:jc w:val="both"/>
        <w:rPr>
          <w:sz w:val="22"/>
          <w:szCs w:val="22"/>
        </w:rPr>
      </w:pPr>
      <w:r>
        <w:rPr>
          <w:sz w:val="22"/>
          <w:szCs w:val="22"/>
        </w:rPr>
        <w:t>1.1. Būvuzraugam vai būvuzrauga palīgam objektā jābūt katru darba dienu.</w:t>
      </w:r>
    </w:p>
    <w:p w:rsidR="008867BD" w:rsidRDefault="008867BD" w:rsidP="008867BD">
      <w:pPr>
        <w:pStyle w:val="naisf"/>
        <w:spacing w:before="0" w:beforeAutospacing="0" w:after="0" w:afterAutospacing="0"/>
        <w:jc w:val="both"/>
        <w:rPr>
          <w:sz w:val="22"/>
          <w:szCs w:val="22"/>
        </w:rPr>
      </w:pPr>
      <w:r>
        <w:rPr>
          <w:sz w:val="22"/>
          <w:szCs w:val="22"/>
        </w:rPr>
        <w:t>1.2. Būvuzraugam jānodrošina un jāseko, lai:</w:t>
      </w:r>
    </w:p>
    <w:p w:rsidR="008867BD" w:rsidRDefault="008867BD" w:rsidP="008867BD">
      <w:pPr>
        <w:pStyle w:val="naisf"/>
        <w:spacing w:before="0" w:beforeAutospacing="0" w:after="0" w:afterAutospacing="0"/>
        <w:ind w:firstLine="360"/>
        <w:jc w:val="both"/>
        <w:rPr>
          <w:sz w:val="22"/>
          <w:szCs w:val="22"/>
        </w:rPr>
      </w:pPr>
      <w:r>
        <w:rPr>
          <w:sz w:val="22"/>
          <w:szCs w:val="22"/>
        </w:rPr>
        <w:t xml:space="preserve">1. 2.1. būvdarbi tiktu veikti atbilstoši Latvijas Republikā spēkā esošajos normatīvajos aktos noteiktajām prasībām, plānotajā laikā un termiņā saskaņā ar līgumu, </w:t>
      </w:r>
    </w:p>
    <w:p w:rsidR="008867BD" w:rsidRDefault="008867BD" w:rsidP="008867BD">
      <w:pPr>
        <w:pStyle w:val="naisf"/>
        <w:spacing w:before="0" w:beforeAutospacing="0" w:after="0" w:afterAutospacing="0"/>
        <w:ind w:firstLine="360"/>
        <w:jc w:val="both"/>
        <w:rPr>
          <w:sz w:val="22"/>
          <w:szCs w:val="22"/>
        </w:rPr>
      </w:pPr>
      <w:r>
        <w:rPr>
          <w:sz w:val="22"/>
          <w:szCs w:val="22"/>
        </w:rPr>
        <w:t xml:space="preserve">1. 2.2. paveikto būvdarbu kvalitāte un apjomi tiktu pienācīgi pārbaudīti un dokumentēti, </w:t>
      </w:r>
    </w:p>
    <w:p w:rsidR="008867BD" w:rsidRDefault="008867BD" w:rsidP="008867BD">
      <w:pPr>
        <w:pStyle w:val="naisf"/>
        <w:spacing w:before="0" w:beforeAutospacing="0" w:after="0" w:afterAutospacing="0"/>
        <w:ind w:firstLine="360"/>
        <w:jc w:val="both"/>
        <w:rPr>
          <w:sz w:val="22"/>
          <w:szCs w:val="22"/>
        </w:rPr>
      </w:pPr>
      <w:r>
        <w:rPr>
          <w:sz w:val="22"/>
          <w:szCs w:val="22"/>
        </w:rPr>
        <w:t>1. 2.3. būvdarbu veikšanai tiktu piesaistīti pietiekami resursi.</w:t>
      </w:r>
    </w:p>
    <w:p w:rsidR="008867BD" w:rsidRDefault="008867BD" w:rsidP="008867BD">
      <w:pPr>
        <w:pStyle w:val="naisf"/>
        <w:spacing w:before="0" w:beforeAutospacing="0" w:after="0" w:afterAutospacing="0"/>
        <w:jc w:val="both"/>
        <w:rPr>
          <w:sz w:val="22"/>
          <w:szCs w:val="22"/>
        </w:rPr>
      </w:pPr>
      <w:r>
        <w:rPr>
          <w:sz w:val="22"/>
          <w:szCs w:val="22"/>
        </w:rPr>
        <w:t xml:space="preserve">1. 5. Būvuzraugam obligāti jāpiedalās pie segto darbu veikšanas. </w:t>
      </w:r>
    </w:p>
    <w:p w:rsidR="008867BD" w:rsidRDefault="008867BD" w:rsidP="008867BD">
      <w:pPr>
        <w:pStyle w:val="naisf"/>
        <w:spacing w:before="0" w:beforeAutospacing="0" w:after="0" w:afterAutospacing="0"/>
        <w:jc w:val="both"/>
        <w:rPr>
          <w:sz w:val="22"/>
          <w:szCs w:val="22"/>
        </w:rPr>
      </w:pPr>
      <w:r>
        <w:rPr>
          <w:sz w:val="22"/>
          <w:szCs w:val="22"/>
        </w:rPr>
        <w:t>1. 6. Būvuzraugam nekavējoties jābrīdina būvdarbu vadītājs un pasūtītāja pārstāvis, ja būvdarbu veikšanai nepieciešama pasūtītāja rīcība. Ja būvdarbu laikā rodas situācijas, kas apdraud būvdarbu kvalitāti, termiņus, izmaksas vai pārkāpj normatīvo aktu  prasības, būvuzraugam ir jāziņo būvdarba vadītājam un pasūtītāja pārstāvim, kā arī jāpieņem lēmums par apdraudējuma novēršanu.</w:t>
      </w:r>
    </w:p>
    <w:p w:rsidR="008867BD" w:rsidRDefault="008867BD" w:rsidP="008867BD">
      <w:pPr>
        <w:pStyle w:val="naisf"/>
        <w:spacing w:before="0" w:beforeAutospacing="0" w:after="0" w:afterAutospacing="0"/>
        <w:jc w:val="both"/>
        <w:rPr>
          <w:sz w:val="22"/>
          <w:szCs w:val="22"/>
        </w:rPr>
      </w:pPr>
      <w:r>
        <w:rPr>
          <w:sz w:val="22"/>
          <w:szCs w:val="22"/>
        </w:rPr>
        <w:t xml:space="preserve">1. 7. Būvuzraugam jāatskaitās saskaņā ar 4. punktu „Atskaites”, kā arī pēc Pasūtītāja pārstāvja pieprasījuma jāziņo un jāsniedz papildus </w:t>
      </w:r>
      <w:smartTag w:uri="urn:schemas-microsoft-com:office:smarttags" w:element="PersonName">
        <w:r>
          <w:rPr>
            <w:sz w:val="22"/>
            <w:szCs w:val="22"/>
          </w:rPr>
          <w:t>info</w:t>
        </w:r>
      </w:smartTag>
      <w:r>
        <w:rPr>
          <w:sz w:val="22"/>
          <w:szCs w:val="22"/>
        </w:rPr>
        <w:t>rmāciju par saviem lēmumiem un būvdarbu gaitu. Ja būvuzraudzības veikšanai nepieciešamie lēmumi pārsniedz līgumā atrunātās pilnvaras, būvuzraugam, kopā ar projekta autoru, jāsagatavo lēmuma projekts un jāiesniedz Pasūtītājam.</w:t>
      </w:r>
    </w:p>
    <w:p w:rsidR="008867BD" w:rsidRDefault="008867BD" w:rsidP="008867BD">
      <w:pPr>
        <w:pStyle w:val="naisf"/>
        <w:spacing w:before="0" w:beforeAutospacing="0" w:after="0" w:afterAutospacing="0"/>
        <w:jc w:val="both"/>
        <w:rPr>
          <w:sz w:val="22"/>
          <w:szCs w:val="22"/>
        </w:rPr>
      </w:pPr>
      <w:r>
        <w:rPr>
          <w:sz w:val="22"/>
          <w:szCs w:val="22"/>
        </w:rPr>
        <w:t>1. 8. Būvuzraugam jāpiedalās Pasūtītāja rīkotajās vadības apspriedēs (būvsapulcēs) un jāveic apspriedes (būvsapulces) gaitas protokolēšanu.</w:t>
      </w:r>
    </w:p>
    <w:p w:rsidR="008867BD" w:rsidRDefault="008867BD" w:rsidP="008867BD">
      <w:pPr>
        <w:pStyle w:val="naisf"/>
        <w:spacing w:before="0" w:beforeAutospacing="0" w:after="0" w:afterAutospacing="0"/>
        <w:ind w:left="360"/>
        <w:rPr>
          <w:sz w:val="22"/>
          <w:szCs w:val="22"/>
        </w:rPr>
      </w:pPr>
    </w:p>
    <w:p w:rsidR="008867BD" w:rsidRDefault="008867BD" w:rsidP="008867BD">
      <w:pPr>
        <w:pStyle w:val="naisf"/>
        <w:spacing w:before="0" w:beforeAutospacing="0" w:after="0" w:afterAutospacing="0"/>
        <w:ind w:left="360" w:hanging="360"/>
        <w:outlineLvl w:val="0"/>
        <w:rPr>
          <w:b/>
          <w:bCs/>
          <w:sz w:val="22"/>
          <w:szCs w:val="22"/>
          <w:u w:val="single"/>
        </w:rPr>
      </w:pPr>
      <w:r>
        <w:rPr>
          <w:b/>
          <w:bCs/>
          <w:sz w:val="22"/>
          <w:szCs w:val="22"/>
          <w:u w:val="single"/>
        </w:rPr>
        <w:t xml:space="preserve">2. Prasības darbiniekiem: </w:t>
      </w:r>
    </w:p>
    <w:p w:rsidR="008867BD" w:rsidRDefault="008867BD" w:rsidP="008867BD">
      <w:pPr>
        <w:pStyle w:val="naisf"/>
        <w:spacing w:before="0" w:beforeAutospacing="0" w:after="0" w:afterAutospacing="0"/>
        <w:ind w:left="360" w:hanging="360"/>
        <w:outlineLvl w:val="0"/>
        <w:rPr>
          <w:b/>
          <w:bCs/>
          <w:sz w:val="22"/>
          <w:szCs w:val="22"/>
          <w:u w:val="single"/>
        </w:rPr>
      </w:pPr>
    </w:p>
    <w:p w:rsidR="008867BD" w:rsidRDefault="008867BD" w:rsidP="008867BD">
      <w:pPr>
        <w:pStyle w:val="naisf"/>
        <w:spacing w:before="0" w:beforeAutospacing="0" w:after="0" w:afterAutospacing="0"/>
        <w:rPr>
          <w:sz w:val="22"/>
          <w:szCs w:val="22"/>
        </w:rPr>
      </w:pPr>
      <w:r>
        <w:rPr>
          <w:sz w:val="22"/>
          <w:szCs w:val="22"/>
        </w:rPr>
        <w:t>2.1. Būvuzraugam jābūt sertificētam atbilstoši veicamo darbu veidiem un darbu apjomiem.</w:t>
      </w:r>
    </w:p>
    <w:p w:rsidR="008867BD" w:rsidRDefault="008867BD" w:rsidP="008867BD">
      <w:pPr>
        <w:pStyle w:val="naisf"/>
        <w:spacing w:before="0" w:beforeAutospacing="0" w:after="0" w:afterAutospacing="0"/>
        <w:rPr>
          <w:sz w:val="22"/>
          <w:szCs w:val="22"/>
        </w:rPr>
      </w:pPr>
      <w:r>
        <w:rPr>
          <w:sz w:val="22"/>
          <w:szCs w:val="22"/>
        </w:rPr>
        <w:t>2.2. Būvuzraugs nedrīkst būt interešu konfliktā savu pienākumu ietvaros.</w:t>
      </w:r>
    </w:p>
    <w:p w:rsidR="008867BD" w:rsidRDefault="008867BD" w:rsidP="008867BD">
      <w:pPr>
        <w:pStyle w:val="naisf"/>
        <w:spacing w:before="0" w:beforeAutospacing="0" w:after="0" w:afterAutospacing="0"/>
        <w:ind w:left="360"/>
        <w:rPr>
          <w:sz w:val="22"/>
          <w:szCs w:val="22"/>
        </w:rPr>
      </w:pPr>
    </w:p>
    <w:p w:rsidR="008867BD" w:rsidRDefault="008867BD" w:rsidP="008867BD">
      <w:pPr>
        <w:pStyle w:val="naisf"/>
        <w:spacing w:before="0" w:beforeAutospacing="0" w:after="0" w:afterAutospacing="0"/>
        <w:ind w:left="360" w:hanging="360"/>
        <w:outlineLvl w:val="0"/>
        <w:rPr>
          <w:b/>
          <w:bCs/>
          <w:sz w:val="22"/>
          <w:szCs w:val="22"/>
          <w:u w:val="single"/>
        </w:rPr>
      </w:pPr>
      <w:r>
        <w:rPr>
          <w:b/>
          <w:bCs/>
          <w:sz w:val="22"/>
          <w:szCs w:val="22"/>
          <w:u w:val="single"/>
        </w:rPr>
        <w:t>3. Būvuzrauga pienākumi:</w:t>
      </w:r>
    </w:p>
    <w:p w:rsidR="008867BD" w:rsidRDefault="008867BD" w:rsidP="008867BD">
      <w:pPr>
        <w:pStyle w:val="naisf"/>
        <w:spacing w:before="0" w:beforeAutospacing="0" w:after="0" w:afterAutospacing="0"/>
        <w:ind w:left="360" w:hanging="360"/>
        <w:outlineLvl w:val="0"/>
        <w:rPr>
          <w:b/>
          <w:bCs/>
          <w:sz w:val="22"/>
          <w:szCs w:val="22"/>
          <w:u w:val="single"/>
        </w:rPr>
      </w:pPr>
    </w:p>
    <w:p w:rsidR="008867BD" w:rsidRDefault="008867BD" w:rsidP="008867BD">
      <w:pPr>
        <w:pStyle w:val="naisf"/>
        <w:spacing w:before="0" w:beforeAutospacing="0" w:after="0" w:afterAutospacing="0"/>
        <w:jc w:val="both"/>
        <w:rPr>
          <w:sz w:val="22"/>
          <w:szCs w:val="22"/>
        </w:rPr>
      </w:pPr>
      <w:r>
        <w:rPr>
          <w:sz w:val="22"/>
          <w:szCs w:val="22"/>
        </w:rPr>
        <w:t>3.1. Būvuzraugs veic būvuzraudzību saskaņā ar:</w:t>
      </w:r>
    </w:p>
    <w:p w:rsidR="008867BD" w:rsidRDefault="008867BD" w:rsidP="008867BD">
      <w:pPr>
        <w:pStyle w:val="naisf"/>
        <w:tabs>
          <w:tab w:val="num" w:pos="1080"/>
        </w:tabs>
        <w:spacing w:before="0" w:beforeAutospacing="0" w:after="0" w:afterAutospacing="0"/>
        <w:ind w:firstLine="360"/>
        <w:jc w:val="both"/>
        <w:rPr>
          <w:sz w:val="22"/>
          <w:szCs w:val="22"/>
        </w:rPr>
      </w:pPr>
      <w:r>
        <w:rPr>
          <w:sz w:val="22"/>
          <w:szCs w:val="22"/>
        </w:rPr>
        <w:t>3.1.1. Tehnisko projektu;</w:t>
      </w:r>
    </w:p>
    <w:p w:rsidR="008867BD" w:rsidRDefault="008867BD" w:rsidP="008867BD">
      <w:pPr>
        <w:pStyle w:val="naisf"/>
        <w:tabs>
          <w:tab w:val="num" w:pos="1080"/>
        </w:tabs>
        <w:spacing w:before="0" w:beforeAutospacing="0" w:after="0" w:afterAutospacing="0"/>
        <w:ind w:firstLine="360"/>
        <w:jc w:val="both"/>
        <w:rPr>
          <w:sz w:val="22"/>
          <w:szCs w:val="22"/>
        </w:rPr>
      </w:pPr>
      <w:r>
        <w:rPr>
          <w:sz w:val="22"/>
          <w:szCs w:val="22"/>
        </w:rPr>
        <w:t>3.1.2. Ministru kabineta 2014.gada 19.augusta  noteikumiem Nr.500 „</w:t>
      </w:r>
      <w:r>
        <w:rPr>
          <w:bCs/>
          <w:sz w:val="22"/>
          <w:szCs w:val="22"/>
        </w:rPr>
        <w:t>Vispārīgie būvnoteikumi</w:t>
      </w:r>
      <w:r>
        <w:rPr>
          <w:sz w:val="22"/>
          <w:szCs w:val="22"/>
        </w:rPr>
        <w:t>”;</w:t>
      </w:r>
    </w:p>
    <w:p w:rsidR="008867BD" w:rsidRDefault="008867BD" w:rsidP="008867BD">
      <w:pPr>
        <w:pStyle w:val="naisf"/>
        <w:tabs>
          <w:tab w:val="num" w:pos="1080"/>
        </w:tabs>
        <w:spacing w:before="0" w:beforeAutospacing="0" w:after="0" w:afterAutospacing="0"/>
        <w:ind w:firstLine="360"/>
        <w:jc w:val="both"/>
        <w:rPr>
          <w:sz w:val="22"/>
          <w:szCs w:val="22"/>
        </w:rPr>
      </w:pPr>
      <w:r>
        <w:rPr>
          <w:sz w:val="22"/>
          <w:szCs w:val="22"/>
        </w:rPr>
        <w:t>3.1.3. Būvniecības likumu un citiem normatīvajiem aktiem.</w:t>
      </w:r>
    </w:p>
    <w:p w:rsidR="008867BD" w:rsidRDefault="008867BD" w:rsidP="008867BD">
      <w:pPr>
        <w:pStyle w:val="naisf"/>
        <w:spacing w:before="0" w:beforeAutospacing="0" w:after="0" w:afterAutospacing="0"/>
        <w:jc w:val="both"/>
        <w:rPr>
          <w:sz w:val="22"/>
          <w:szCs w:val="22"/>
        </w:rPr>
      </w:pPr>
      <w:r>
        <w:rPr>
          <w:sz w:val="22"/>
          <w:szCs w:val="22"/>
        </w:rPr>
        <w:t>3.2. Piedalīties vadības apspriedēs (būvsapulcēs), protokolēt apspriežu (būvsapulču) gaitu;</w:t>
      </w:r>
    </w:p>
    <w:p w:rsidR="008867BD" w:rsidRDefault="008867BD" w:rsidP="008867BD">
      <w:pPr>
        <w:pStyle w:val="naisf"/>
        <w:spacing w:before="0" w:beforeAutospacing="0" w:after="0" w:afterAutospacing="0"/>
        <w:jc w:val="both"/>
        <w:rPr>
          <w:sz w:val="22"/>
          <w:szCs w:val="22"/>
        </w:rPr>
      </w:pPr>
      <w:r>
        <w:rPr>
          <w:sz w:val="22"/>
          <w:szCs w:val="22"/>
        </w:rPr>
        <w:t>3.3. Pārbaudīt un ar parakstu apstiprināt būvdarbu vadītāja ierakstus būvdarbu žurnālā un parakstīt segto darbu pieņemšanas aktus;</w:t>
      </w:r>
    </w:p>
    <w:p w:rsidR="008867BD" w:rsidRDefault="008867BD" w:rsidP="008867BD">
      <w:pPr>
        <w:pStyle w:val="naisf"/>
        <w:spacing w:before="0" w:beforeAutospacing="0" w:after="0" w:afterAutospacing="0"/>
        <w:jc w:val="both"/>
        <w:rPr>
          <w:sz w:val="22"/>
          <w:szCs w:val="22"/>
        </w:rPr>
      </w:pPr>
      <w:r>
        <w:rPr>
          <w:sz w:val="22"/>
          <w:szCs w:val="22"/>
        </w:rPr>
        <w:t>3.4. Pārbaudīt un ar parakstu apstiprināt paveikto būvdarbu apjomus;</w:t>
      </w:r>
    </w:p>
    <w:p w:rsidR="008867BD" w:rsidRDefault="008867BD" w:rsidP="008867BD">
      <w:pPr>
        <w:pStyle w:val="naisf"/>
        <w:spacing w:before="0" w:beforeAutospacing="0" w:after="0" w:afterAutospacing="0"/>
        <w:jc w:val="both"/>
        <w:rPr>
          <w:sz w:val="22"/>
          <w:szCs w:val="22"/>
        </w:rPr>
      </w:pPr>
      <w:r>
        <w:rPr>
          <w:sz w:val="22"/>
          <w:szCs w:val="22"/>
        </w:rPr>
        <w:t>3.5. Sadarboties ar būvdarbu veicēju būvdarbu veikšanai nepieciešamo dokumentu saņemšanā vai sagatavošanā;</w:t>
      </w:r>
    </w:p>
    <w:p w:rsidR="008867BD" w:rsidRDefault="008867BD" w:rsidP="008867BD">
      <w:pPr>
        <w:pStyle w:val="naisf"/>
        <w:spacing w:before="0" w:beforeAutospacing="0" w:after="0" w:afterAutospacing="0"/>
        <w:jc w:val="both"/>
        <w:rPr>
          <w:sz w:val="22"/>
          <w:szCs w:val="22"/>
        </w:rPr>
      </w:pPr>
      <w:r>
        <w:rPr>
          <w:sz w:val="22"/>
          <w:szCs w:val="22"/>
        </w:rPr>
        <w:t>3.6. 5 dienu laikā saskaņot vai nodod atteikums saskaņojumam būvuzņēmēja iepriekšējā mēnesī veikto būvdarbu un izmantoto materiālu aktam;</w:t>
      </w:r>
    </w:p>
    <w:p w:rsidR="008867BD" w:rsidRDefault="008867BD" w:rsidP="008867BD">
      <w:pPr>
        <w:pStyle w:val="NormalWeb"/>
        <w:spacing w:before="0"/>
        <w:jc w:val="both"/>
        <w:rPr>
          <w:sz w:val="22"/>
          <w:szCs w:val="22"/>
          <w:lang w:val="lv-LV"/>
        </w:rPr>
      </w:pPr>
      <w:r>
        <w:rPr>
          <w:sz w:val="22"/>
          <w:szCs w:val="22"/>
          <w:lang w:val="lv-LV"/>
        </w:rPr>
        <w:t>3.7. Piedalīties būves nodošanā ekspluatācijā;</w:t>
      </w:r>
    </w:p>
    <w:p w:rsidR="008867BD" w:rsidRDefault="008867BD" w:rsidP="008867BD">
      <w:pPr>
        <w:pStyle w:val="NormalWeb"/>
        <w:spacing w:before="0"/>
        <w:jc w:val="both"/>
        <w:rPr>
          <w:sz w:val="22"/>
          <w:szCs w:val="22"/>
          <w:lang w:val="lv-LV"/>
        </w:rPr>
      </w:pPr>
      <w:r>
        <w:rPr>
          <w:sz w:val="22"/>
          <w:szCs w:val="22"/>
          <w:lang w:val="lv-LV"/>
        </w:rPr>
        <w:t>3.8. Būvdarbu garantijas laikā piedalīties defektu konstatēšanā un defektu novēršanas konstatēšanā.</w:t>
      </w:r>
    </w:p>
    <w:p w:rsidR="008867BD" w:rsidRDefault="008867BD" w:rsidP="008867BD">
      <w:pPr>
        <w:pStyle w:val="naisf"/>
        <w:spacing w:before="0" w:beforeAutospacing="0" w:after="0" w:afterAutospacing="0"/>
        <w:ind w:left="360"/>
        <w:rPr>
          <w:sz w:val="22"/>
          <w:szCs w:val="22"/>
        </w:rPr>
      </w:pPr>
    </w:p>
    <w:p w:rsidR="008867BD" w:rsidRDefault="008867BD" w:rsidP="008867BD">
      <w:pPr>
        <w:pStyle w:val="naisf"/>
        <w:spacing w:before="0" w:beforeAutospacing="0" w:after="0" w:afterAutospacing="0"/>
        <w:ind w:left="360" w:hanging="360"/>
        <w:outlineLvl w:val="0"/>
        <w:rPr>
          <w:b/>
          <w:bCs/>
          <w:sz w:val="22"/>
          <w:szCs w:val="22"/>
          <w:u w:val="single"/>
        </w:rPr>
      </w:pPr>
      <w:r>
        <w:rPr>
          <w:b/>
          <w:bCs/>
          <w:sz w:val="22"/>
          <w:szCs w:val="22"/>
          <w:u w:val="single"/>
        </w:rPr>
        <w:t>4. Atskaites:</w:t>
      </w:r>
    </w:p>
    <w:p w:rsidR="008867BD" w:rsidRDefault="008867BD" w:rsidP="008867BD">
      <w:pPr>
        <w:pStyle w:val="naisf"/>
        <w:spacing w:before="0" w:beforeAutospacing="0" w:after="0" w:afterAutospacing="0"/>
        <w:ind w:left="360" w:hanging="360"/>
        <w:outlineLvl w:val="0"/>
        <w:rPr>
          <w:b/>
          <w:bCs/>
          <w:sz w:val="22"/>
          <w:szCs w:val="22"/>
          <w:u w:val="single"/>
        </w:rPr>
      </w:pPr>
    </w:p>
    <w:p w:rsidR="008867BD" w:rsidRDefault="008867BD" w:rsidP="008867BD">
      <w:pPr>
        <w:pStyle w:val="naisf"/>
        <w:spacing w:before="0" w:beforeAutospacing="0" w:after="0" w:afterAutospacing="0"/>
        <w:jc w:val="both"/>
        <w:rPr>
          <w:sz w:val="22"/>
          <w:szCs w:val="22"/>
        </w:rPr>
      </w:pPr>
      <w:r>
        <w:rPr>
          <w:sz w:val="22"/>
          <w:szCs w:val="22"/>
        </w:rPr>
        <w:t xml:space="preserve">4.1. Būvuzraugs sagatavo un </w:t>
      </w:r>
      <w:r>
        <w:rPr>
          <w:sz w:val="22"/>
          <w:szCs w:val="22"/>
          <w:u w:val="single"/>
        </w:rPr>
        <w:t>rakstiski</w:t>
      </w:r>
      <w:r>
        <w:rPr>
          <w:sz w:val="22"/>
          <w:szCs w:val="22"/>
        </w:rPr>
        <w:t xml:space="preserve"> iesniedz pasūtītājam šādas būvdarbu un būvuzraudzības izpildes atskaites, formātu iepriekš saskaņojot ar Pasūtītāju:</w:t>
      </w:r>
    </w:p>
    <w:p w:rsidR="008867BD" w:rsidRDefault="008867BD" w:rsidP="008867BD">
      <w:pPr>
        <w:pStyle w:val="naisf"/>
        <w:spacing w:before="0" w:beforeAutospacing="0" w:after="0" w:afterAutospacing="0"/>
        <w:ind w:firstLine="360"/>
        <w:jc w:val="both"/>
        <w:rPr>
          <w:sz w:val="22"/>
          <w:szCs w:val="22"/>
        </w:rPr>
      </w:pPr>
      <w:r>
        <w:rPr>
          <w:bCs/>
          <w:sz w:val="22"/>
          <w:szCs w:val="22"/>
        </w:rPr>
        <w:lastRenderedPageBreak/>
        <w:t>4.1.1.</w:t>
      </w:r>
      <w:r>
        <w:rPr>
          <w:b/>
          <w:bCs/>
          <w:sz w:val="22"/>
          <w:szCs w:val="22"/>
        </w:rPr>
        <w:t xml:space="preserve"> Ikmēneša atskaiti </w:t>
      </w:r>
      <w:r>
        <w:rPr>
          <w:sz w:val="22"/>
          <w:szCs w:val="22"/>
        </w:rPr>
        <w:t> jāiesniedz katra mēneša sākumā. Atskaite tiek iesniegta Pasūtītāja norādītajai personai aktīvā būvdarbu periodā, ziņojot par būvdarbu gaitu, objektā paveiktajiem darbiem iepriekšējā mēnesī;</w:t>
      </w:r>
    </w:p>
    <w:p w:rsidR="008867BD" w:rsidRDefault="008867BD" w:rsidP="008867BD">
      <w:pPr>
        <w:pStyle w:val="naisf"/>
        <w:spacing w:before="0" w:beforeAutospacing="0" w:after="0" w:afterAutospacing="0"/>
        <w:ind w:left="1080" w:hanging="720"/>
        <w:jc w:val="both"/>
        <w:rPr>
          <w:sz w:val="22"/>
          <w:szCs w:val="22"/>
        </w:rPr>
      </w:pPr>
      <w:r>
        <w:rPr>
          <w:bCs/>
          <w:sz w:val="22"/>
          <w:szCs w:val="22"/>
        </w:rPr>
        <w:t>4.1.2.</w:t>
      </w:r>
      <w:r>
        <w:rPr>
          <w:b/>
          <w:bCs/>
          <w:sz w:val="22"/>
          <w:szCs w:val="22"/>
        </w:rPr>
        <w:t xml:space="preserve"> Pabeigšanas atskaiti </w:t>
      </w:r>
      <w:r>
        <w:rPr>
          <w:sz w:val="22"/>
          <w:szCs w:val="22"/>
        </w:rPr>
        <w:t>iesniedz 15 dienu laikā pēc būvdarbu pabeigšanas un tajā ietilpst:</w:t>
      </w:r>
    </w:p>
    <w:p w:rsidR="008867BD" w:rsidRDefault="008867BD" w:rsidP="008867BD">
      <w:pPr>
        <w:pStyle w:val="naisf"/>
        <w:spacing w:before="0" w:beforeAutospacing="0" w:after="0" w:afterAutospacing="0"/>
        <w:ind w:left="2160" w:hanging="1260"/>
        <w:jc w:val="both"/>
        <w:rPr>
          <w:sz w:val="22"/>
          <w:szCs w:val="22"/>
        </w:rPr>
      </w:pPr>
      <w:r>
        <w:rPr>
          <w:sz w:val="22"/>
          <w:szCs w:val="22"/>
        </w:rPr>
        <w:t xml:space="preserve">4.1.2.1. atskaite par Būvdarbu veicēja iepriekšējā periodā un pavisam kopā </w:t>
      </w:r>
    </w:p>
    <w:p w:rsidR="008867BD" w:rsidRDefault="008867BD" w:rsidP="008867BD">
      <w:pPr>
        <w:pStyle w:val="naisf"/>
        <w:spacing w:before="0" w:beforeAutospacing="0" w:after="0" w:afterAutospacing="0"/>
        <w:ind w:left="2160" w:hanging="1260"/>
        <w:jc w:val="both"/>
        <w:rPr>
          <w:sz w:val="22"/>
          <w:szCs w:val="22"/>
        </w:rPr>
      </w:pPr>
      <w:r>
        <w:rPr>
          <w:sz w:val="22"/>
          <w:szCs w:val="22"/>
        </w:rPr>
        <w:t>veiktajiem būvdarbiem;</w:t>
      </w:r>
    </w:p>
    <w:p w:rsidR="008867BD" w:rsidRDefault="008867BD" w:rsidP="008867BD">
      <w:pPr>
        <w:pStyle w:val="naisf"/>
        <w:spacing w:before="0" w:beforeAutospacing="0" w:after="0" w:afterAutospacing="0"/>
        <w:ind w:left="2160" w:hanging="1260"/>
        <w:jc w:val="both"/>
        <w:rPr>
          <w:sz w:val="22"/>
          <w:szCs w:val="22"/>
        </w:rPr>
      </w:pPr>
      <w:r>
        <w:rPr>
          <w:sz w:val="22"/>
          <w:szCs w:val="22"/>
        </w:rPr>
        <w:t>4.1.2.2. būvprojekta un būvdarbu veicēja novērtējums;</w:t>
      </w:r>
    </w:p>
    <w:p w:rsidR="008867BD" w:rsidRDefault="008867BD" w:rsidP="008867BD">
      <w:pPr>
        <w:pStyle w:val="naisf"/>
        <w:spacing w:before="0" w:beforeAutospacing="0" w:after="0" w:afterAutospacing="0"/>
        <w:ind w:left="2160" w:hanging="1260"/>
        <w:jc w:val="both"/>
        <w:rPr>
          <w:sz w:val="22"/>
          <w:szCs w:val="22"/>
        </w:rPr>
      </w:pPr>
      <w:r>
        <w:rPr>
          <w:sz w:val="22"/>
          <w:szCs w:val="22"/>
        </w:rPr>
        <w:t>4.1.2.3. akts par paveikto būvuzraudzību un rēķins.</w:t>
      </w:r>
    </w:p>
    <w:p w:rsidR="008867BD" w:rsidRDefault="008867BD" w:rsidP="008867BD">
      <w:pPr>
        <w:jc w:val="both"/>
        <w:rPr>
          <w:sz w:val="22"/>
          <w:szCs w:val="22"/>
        </w:rPr>
      </w:pPr>
      <w:r>
        <w:rPr>
          <w:sz w:val="22"/>
          <w:szCs w:val="22"/>
        </w:rPr>
        <w:t>4.2. Būvniecības darbu veikšanas laikā Būvuzraugam ir jāievēro Dabas aizsardzības prasības, Darba drošības noteikumi.</w:t>
      </w:r>
    </w:p>
    <w:p w:rsidR="008867BD" w:rsidRDefault="008867BD" w:rsidP="008867BD">
      <w:pPr>
        <w:jc w:val="both"/>
        <w:rPr>
          <w:sz w:val="22"/>
          <w:szCs w:val="22"/>
        </w:rPr>
      </w:pPr>
    </w:p>
    <w:p w:rsidR="008867BD" w:rsidRDefault="008867BD" w:rsidP="008867BD">
      <w:pPr>
        <w:rPr>
          <w:b/>
          <w:sz w:val="22"/>
          <w:szCs w:val="22"/>
          <w:u w:val="single"/>
        </w:rPr>
      </w:pPr>
      <w:r>
        <w:rPr>
          <w:b/>
          <w:sz w:val="22"/>
          <w:szCs w:val="22"/>
          <w:u w:val="single"/>
        </w:rPr>
        <w:t>5. Būvdarbu izpildes pārbaudes:</w:t>
      </w:r>
    </w:p>
    <w:p w:rsidR="008867BD" w:rsidRDefault="008867BD" w:rsidP="008867BD">
      <w:pPr>
        <w:rPr>
          <w:b/>
          <w:sz w:val="22"/>
          <w:szCs w:val="22"/>
          <w:u w:val="single"/>
        </w:rPr>
      </w:pPr>
    </w:p>
    <w:p w:rsidR="008867BD" w:rsidRDefault="008867BD" w:rsidP="008867BD">
      <w:pPr>
        <w:jc w:val="both"/>
        <w:rPr>
          <w:sz w:val="22"/>
          <w:szCs w:val="22"/>
        </w:rPr>
      </w:pPr>
      <w:r>
        <w:rPr>
          <w:sz w:val="22"/>
          <w:szCs w:val="22"/>
        </w:rPr>
        <w:t>5.1. Būvuzraugs ir tiesīgs iepazīties ar darbu izpildi, pieprasīt skaidrojumus par to Būvuzņēmējam, apturēt būvniecību, veikt citas Līgumā un normatīvajos aktos noteiktās darbības, pārbaudīt darbu izpildes kvalitāti un apjomu atbilstību līguma un Būvprojekta noteikumiem u.c. tiesības un pienākumi atbilstoši LR Ministru kabineta 2014.gada 19.augusta  noteikumiem Nr.500 „</w:t>
      </w:r>
      <w:r>
        <w:rPr>
          <w:bCs/>
          <w:sz w:val="22"/>
          <w:szCs w:val="22"/>
        </w:rPr>
        <w:t>Vispārīgie būvnoteikumi</w:t>
      </w:r>
      <w:r>
        <w:rPr>
          <w:sz w:val="22"/>
          <w:szCs w:val="22"/>
        </w:rPr>
        <w:t>”.</w:t>
      </w:r>
    </w:p>
    <w:p w:rsidR="008867BD" w:rsidRDefault="008867BD" w:rsidP="008867BD">
      <w:pPr>
        <w:jc w:val="both"/>
        <w:rPr>
          <w:rFonts w:ascii="Arial Narrow" w:hAnsi="Arial Narrow"/>
          <w:sz w:val="22"/>
          <w:szCs w:val="22"/>
        </w:rPr>
      </w:pPr>
      <w:r>
        <w:rPr>
          <w:sz w:val="22"/>
          <w:szCs w:val="22"/>
        </w:rPr>
        <w:t>5.2. Būvuzraugs ir pilnvarots uzraudzīt darbu izpildes gaitu, tās atbilstību Būvprojektam, būvnormatīviem, citiem normatīvajiem aktiem. Būvuzraugs ir tiesīgs iepazīties ar dokumentāciju un darbu izpildi, pieprasīt skaidrojumus par to Būvuzņēmējam, saņemt Pasūtītājam adresētus ziņojumus, apturēt būvniecību, veikt citas Līgumā un normatīvajos aktos noteiktās darbības, pārbaudīt darbu izpildes kvalitāti un apjomu atbilstību līguma un Būvprojekta noteikumiem u.c. tiesības un pienākumi atbilstoši LR Ministru kabineta 2014.gada 19.augusta  noteikumiem Nr.500 „</w:t>
      </w:r>
      <w:r>
        <w:rPr>
          <w:bCs/>
          <w:sz w:val="22"/>
          <w:szCs w:val="22"/>
        </w:rPr>
        <w:t>Vispārīgie būvnoteikumi</w:t>
      </w:r>
      <w:r>
        <w:rPr>
          <w:sz w:val="22"/>
          <w:szCs w:val="22"/>
        </w:rPr>
        <w:t>””.</w:t>
      </w:r>
    </w:p>
    <w:p w:rsidR="008867BD" w:rsidRDefault="008867BD" w:rsidP="008867BD">
      <w:pPr>
        <w:jc w:val="both"/>
        <w:rPr>
          <w:sz w:val="22"/>
          <w:szCs w:val="22"/>
        </w:rPr>
      </w:pPr>
    </w:p>
    <w:p w:rsidR="008867BD" w:rsidRDefault="008867BD" w:rsidP="008867BD">
      <w:pPr>
        <w:pStyle w:val="NormalWeb"/>
        <w:spacing w:before="0"/>
        <w:rPr>
          <w:b/>
          <w:sz w:val="22"/>
          <w:szCs w:val="22"/>
          <w:u w:val="single"/>
          <w:lang w:val="lv-LV"/>
        </w:rPr>
      </w:pPr>
      <w:r>
        <w:rPr>
          <w:b/>
          <w:sz w:val="22"/>
          <w:szCs w:val="22"/>
          <w:u w:val="single"/>
          <w:lang w:val="lv-LV"/>
        </w:rPr>
        <w:t>6. Sanāksmes būvdarbu laikā:</w:t>
      </w:r>
    </w:p>
    <w:p w:rsidR="008867BD" w:rsidRDefault="008867BD" w:rsidP="008867BD">
      <w:pPr>
        <w:pStyle w:val="NormalWeb"/>
        <w:spacing w:before="0"/>
        <w:rPr>
          <w:b/>
          <w:sz w:val="22"/>
          <w:szCs w:val="22"/>
          <w:u w:val="single"/>
          <w:lang w:val="lv-LV"/>
        </w:rPr>
      </w:pPr>
    </w:p>
    <w:p w:rsidR="008867BD" w:rsidRDefault="008867BD" w:rsidP="008867BD">
      <w:pPr>
        <w:jc w:val="both"/>
        <w:rPr>
          <w:sz w:val="22"/>
          <w:szCs w:val="22"/>
        </w:rPr>
      </w:pPr>
      <w:r>
        <w:rPr>
          <w:sz w:val="22"/>
          <w:szCs w:val="22"/>
        </w:rPr>
        <w:t xml:space="preserve">Pasūtītājs darbu izpildes gaitā rīko darba sanāksmes (latviešu valodā). Sanāksmju biežums tiek noteikts, Līdzējiem vienojoties. Sanāksmes tiek rīkotas Pasūtītāja telpās vai objektā, un tajās piedalās Būvuzraugs, Darbu vadītājs, kā arī citas personas pēc Pasūtītāja un Būvuzņēmēja ieskatiem, kuras ir tiesīgas pieņemt lēmumus. Darba sanāksmju protokolus paraksta Pasūtītāja un Būvuzņēmēja pārstāvji. Sanāksmes tiek protokolētas un sanāksmju protokolus paraksta sēdes vadītājs. Līdz nākamai sanāksmei ieinteresētās personas tiek iepazīstinātas ar sanāksmes protokolu un var izteikt rakstveida piezīmes sanāksmes protokolam, par ko nākamajā sanāksmē visi sanāksmes dalībnieki tiek </w:t>
      </w:r>
      <w:smartTag w:uri="urn:schemas-microsoft-com:office:smarttags" w:element="PersonName">
        <w:r>
          <w:rPr>
            <w:sz w:val="22"/>
            <w:szCs w:val="22"/>
          </w:rPr>
          <w:t>info</w:t>
        </w:r>
      </w:smartTag>
      <w:r>
        <w:rPr>
          <w:sz w:val="22"/>
          <w:szCs w:val="22"/>
        </w:rPr>
        <w:t>rmēti. Ja piezīmes pie protokola netiek saņemtas, uzskatāms, ka piezīmes nav izteiktas un sanāksmes protokols akceptēts. Sanāksmes lēmumi ir saistoši visām iesaistītajām personām.</w:t>
      </w:r>
    </w:p>
    <w:p w:rsidR="008867BD" w:rsidRDefault="008867BD" w:rsidP="008867BD">
      <w:pPr>
        <w:ind w:left="1440" w:right="1255"/>
        <w:rPr>
          <w:sz w:val="22"/>
          <w:szCs w:val="22"/>
        </w:rPr>
      </w:pPr>
    </w:p>
    <w:p w:rsidR="008867BD" w:rsidRDefault="008867BD" w:rsidP="008867BD">
      <w:pPr>
        <w:tabs>
          <w:tab w:val="left" w:pos="2535"/>
        </w:tabs>
        <w:rPr>
          <w:b/>
          <w:sz w:val="22"/>
          <w:szCs w:val="22"/>
          <w:u w:val="single"/>
        </w:rPr>
      </w:pPr>
      <w:r>
        <w:rPr>
          <w:b/>
          <w:sz w:val="22"/>
          <w:szCs w:val="22"/>
          <w:u w:val="single"/>
        </w:rPr>
        <w:t>7. Būvprojekts:</w:t>
      </w:r>
    </w:p>
    <w:p w:rsidR="008867BD" w:rsidRDefault="008867BD" w:rsidP="008867BD">
      <w:pPr>
        <w:tabs>
          <w:tab w:val="left" w:pos="2535"/>
        </w:tabs>
        <w:jc w:val="both"/>
        <w:rPr>
          <w:b/>
          <w:sz w:val="22"/>
          <w:szCs w:val="22"/>
          <w:u w:val="single"/>
        </w:rPr>
      </w:pPr>
    </w:p>
    <w:p w:rsidR="008867BD" w:rsidRPr="00C04890" w:rsidRDefault="008867BD" w:rsidP="008867BD">
      <w:pPr>
        <w:pStyle w:val="Default"/>
        <w:rPr>
          <w:rFonts w:ascii="Times New Roman" w:hAnsi="Times New Roman" w:cs="Times New Roman"/>
          <w:sz w:val="22"/>
          <w:szCs w:val="22"/>
        </w:rPr>
      </w:pPr>
      <w:r w:rsidRPr="00C04890">
        <w:rPr>
          <w:rFonts w:ascii="Times New Roman" w:hAnsi="Times New Roman" w:cs="Times New Roman"/>
          <w:b/>
          <w:bCs/>
          <w:iCs/>
          <w:sz w:val="22"/>
          <w:szCs w:val="22"/>
        </w:rPr>
        <w:t>„</w:t>
      </w:r>
      <w:r w:rsidRPr="00C04890">
        <w:rPr>
          <w:rFonts w:ascii="Times New Roman" w:hAnsi="Times New Roman" w:cs="Times New Roman"/>
          <w:b/>
          <w:sz w:val="22"/>
          <w:szCs w:val="22"/>
        </w:rPr>
        <w:t>SIA „BM-Projekts” izstrādātais būvprojekts „Tārgales pamatskolas sporta laukuma jaunbūve”</w:t>
      </w:r>
    </w:p>
    <w:p w:rsidR="008867BD" w:rsidRDefault="008867BD" w:rsidP="008867BD">
      <w:pPr>
        <w:pStyle w:val="naisf"/>
        <w:spacing w:before="0" w:beforeAutospacing="0" w:after="0" w:afterAutospacing="0"/>
        <w:rPr>
          <w:b/>
          <w:sz w:val="22"/>
          <w:szCs w:val="22"/>
        </w:rPr>
      </w:pPr>
      <w:r>
        <w:rPr>
          <w:b/>
          <w:sz w:val="22"/>
          <w:szCs w:val="22"/>
        </w:rPr>
        <w:br/>
      </w:r>
      <w:r>
        <w:rPr>
          <w:b/>
          <w:sz w:val="22"/>
          <w:szCs w:val="22"/>
        </w:rPr>
        <w:br/>
      </w:r>
    </w:p>
    <w:p w:rsidR="008867BD" w:rsidRDefault="008867BD" w:rsidP="008867BD">
      <w:pPr>
        <w:pStyle w:val="naisf"/>
        <w:spacing w:before="0" w:beforeAutospacing="0" w:after="0" w:afterAutospacing="0"/>
        <w:ind w:left="6480" w:firstLine="180"/>
        <w:jc w:val="both"/>
        <w:rPr>
          <w:rFonts w:ascii="Dutch TL" w:hAnsi="Dutch TL"/>
          <w:sz w:val="16"/>
        </w:rPr>
      </w:pPr>
    </w:p>
    <w:p w:rsidR="008867BD" w:rsidRDefault="008867BD" w:rsidP="008867BD">
      <w:pPr>
        <w:pStyle w:val="naisf"/>
        <w:spacing w:before="0" w:beforeAutospacing="0" w:after="0" w:afterAutospacing="0"/>
        <w:ind w:left="6480" w:firstLine="180"/>
        <w:jc w:val="both"/>
        <w:rPr>
          <w:rFonts w:ascii="Dutch TL" w:hAnsi="Dutch TL"/>
          <w:sz w:val="16"/>
        </w:rPr>
      </w:pPr>
    </w:p>
    <w:p w:rsidR="008867BD" w:rsidRDefault="008867BD" w:rsidP="008867BD">
      <w:pPr>
        <w:pStyle w:val="naisf"/>
        <w:spacing w:before="0" w:beforeAutospacing="0" w:after="0" w:afterAutospacing="0"/>
        <w:ind w:left="6480" w:firstLine="180"/>
        <w:jc w:val="both"/>
        <w:rPr>
          <w:rFonts w:ascii="Dutch TL" w:hAnsi="Dutch TL"/>
          <w:sz w:val="16"/>
        </w:rPr>
      </w:pPr>
    </w:p>
    <w:p w:rsidR="008867BD" w:rsidRDefault="008867BD" w:rsidP="008867BD">
      <w:pPr>
        <w:pStyle w:val="naisf"/>
        <w:spacing w:before="0" w:beforeAutospacing="0" w:after="0" w:afterAutospacing="0"/>
        <w:ind w:left="6480" w:firstLine="180"/>
        <w:jc w:val="both"/>
        <w:rPr>
          <w:rFonts w:ascii="Dutch TL" w:hAnsi="Dutch TL"/>
          <w:sz w:val="16"/>
        </w:rPr>
      </w:pPr>
    </w:p>
    <w:p w:rsidR="008867BD" w:rsidRDefault="008867BD" w:rsidP="008867BD">
      <w:pPr>
        <w:pStyle w:val="naisf"/>
        <w:spacing w:before="0" w:beforeAutospacing="0" w:after="0" w:afterAutospacing="0"/>
        <w:ind w:left="6480" w:firstLine="180"/>
        <w:jc w:val="both"/>
        <w:rPr>
          <w:rFonts w:ascii="Dutch TL" w:hAnsi="Dutch TL"/>
          <w:sz w:val="16"/>
        </w:rPr>
      </w:pPr>
    </w:p>
    <w:p w:rsidR="008867BD" w:rsidRDefault="008867BD" w:rsidP="008867BD">
      <w:pPr>
        <w:pStyle w:val="naisf"/>
        <w:spacing w:before="0" w:beforeAutospacing="0" w:after="0" w:afterAutospacing="0"/>
        <w:ind w:left="6480" w:firstLine="180"/>
        <w:jc w:val="both"/>
        <w:rPr>
          <w:rFonts w:ascii="Dutch TL" w:hAnsi="Dutch TL"/>
          <w:sz w:val="16"/>
        </w:rPr>
      </w:pPr>
    </w:p>
    <w:p w:rsidR="008867BD" w:rsidRDefault="008867BD" w:rsidP="008867BD">
      <w:pPr>
        <w:pStyle w:val="naisf"/>
        <w:spacing w:before="0" w:beforeAutospacing="0" w:after="0" w:afterAutospacing="0"/>
        <w:ind w:left="6480" w:firstLine="180"/>
        <w:jc w:val="both"/>
        <w:rPr>
          <w:rFonts w:ascii="Dutch TL" w:hAnsi="Dutch TL"/>
          <w:sz w:val="16"/>
        </w:rPr>
      </w:pPr>
    </w:p>
    <w:p w:rsidR="008867BD" w:rsidRDefault="008867BD" w:rsidP="008867BD">
      <w:pPr>
        <w:pStyle w:val="naisf"/>
        <w:spacing w:before="0" w:beforeAutospacing="0" w:after="0" w:afterAutospacing="0"/>
        <w:ind w:left="6480" w:firstLine="180"/>
        <w:jc w:val="both"/>
        <w:rPr>
          <w:rFonts w:ascii="Dutch TL" w:hAnsi="Dutch TL"/>
          <w:sz w:val="16"/>
        </w:rPr>
      </w:pPr>
    </w:p>
    <w:p w:rsidR="008867BD" w:rsidRDefault="008867BD" w:rsidP="008867BD">
      <w:pPr>
        <w:pStyle w:val="naisf"/>
        <w:spacing w:before="0" w:beforeAutospacing="0" w:after="0" w:afterAutospacing="0"/>
        <w:ind w:left="6480" w:firstLine="180"/>
        <w:jc w:val="both"/>
        <w:rPr>
          <w:rFonts w:ascii="Dutch TL" w:hAnsi="Dutch TL"/>
          <w:sz w:val="16"/>
        </w:rPr>
      </w:pPr>
    </w:p>
    <w:p w:rsidR="0082561C" w:rsidRDefault="008867BD" w:rsidP="008867BD">
      <w:pPr>
        <w:pStyle w:val="naisf"/>
        <w:spacing w:before="0" w:beforeAutospacing="0" w:after="0" w:afterAutospacing="0"/>
        <w:ind w:left="6480" w:firstLine="180"/>
        <w:jc w:val="both"/>
        <w:rPr>
          <w:sz w:val="22"/>
          <w:szCs w:val="22"/>
        </w:rPr>
      </w:pPr>
      <w:r>
        <w:rPr>
          <w:rFonts w:ascii="Dutch TL" w:hAnsi="Dutch TL"/>
          <w:sz w:val="16"/>
        </w:rPr>
        <w:br/>
      </w:r>
    </w:p>
    <w:p w:rsidR="0082561C" w:rsidRDefault="008867BD" w:rsidP="0082561C">
      <w:pPr>
        <w:tabs>
          <w:tab w:val="left" w:pos="2535"/>
        </w:tabs>
        <w:jc w:val="right"/>
        <w:rPr>
          <w:b/>
          <w:sz w:val="22"/>
          <w:szCs w:val="22"/>
          <w:u w:val="single"/>
        </w:rPr>
      </w:pPr>
      <w:r>
        <w:lastRenderedPageBreak/>
        <w:t>3</w:t>
      </w:r>
      <w:r w:rsidR="0082561C">
        <w:t xml:space="preserve">.Pielikums </w:t>
      </w:r>
    </w:p>
    <w:p w:rsidR="0082561C" w:rsidRDefault="0082561C" w:rsidP="0082561C">
      <w:pPr>
        <w:pStyle w:val="Title"/>
        <w:tabs>
          <w:tab w:val="left" w:pos="5732"/>
        </w:tabs>
        <w:rPr>
          <w:bCs/>
        </w:rPr>
      </w:pPr>
    </w:p>
    <w:p w:rsidR="0082561C" w:rsidRDefault="0082561C" w:rsidP="0082561C">
      <w:pPr>
        <w:pStyle w:val="Title"/>
        <w:tabs>
          <w:tab w:val="left" w:pos="5732"/>
        </w:tabs>
        <w:rPr>
          <w:bCs/>
        </w:rPr>
      </w:pPr>
    </w:p>
    <w:p w:rsidR="0082561C" w:rsidRDefault="0082561C" w:rsidP="0082561C">
      <w:pPr>
        <w:pStyle w:val="Title"/>
        <w:tabs>
          <w:tab w:val="left" w:pos="5732"/>
        </w:tabs>
        <w:rPr>
          <w:bCs/>
        </w:rPr>
      </w:pPr>
    </w:p>
    <w:p w:rsidR="0082561C" w:rsidRDefault="0082561C" w:rsidP="0082561C">
      <w:pPr>
        <w:pStyle w:val="Title"/>
        <w:tabs>
          <w:tab w:val="left" w:pos="5732"/>
        </w:tabs>
        <w:rPr>
          <w:bCs/>
        </w:rPr>
      </w:pPr>
    </w:p>
    <w:p w:rsidR="0082561C" w:rsidRDefault="0082561C" w:rsidP="0082561C">
      <w:pPr>
        <w:pStyle w:val="Title"/>
        <w:tabs>
          <w:tab w:val="left" w:pos="5732"/>
        </w:tabs>
        <w:rPr>
          <w:bCs/>
        </w:rPr>
      </w:pPr>
    </w:p>
    <w:p w:rsidR="0082561C" w:rsidRDefault="0082561C" w:rsidP="0082561C">
      <w:pPr>
        <w:pStyle w:val="Title"/>
        <w:tabs>
          <w:tab w:val="left" w:pos="5732"/>
        </w:tabs>
        <w:rPr>
          <w:bCs/>
        </w:rPr>
      </w:pPr>
      <w:r>
        <w:rPr>
          <w:bCs/>
        </w:rPr>
        <w:t xml:space="preserve">FINANŠU PIEDĀVĀJUMA PARAUGS </w:t>
      </w:r>
    </w:p>
    <w:p w:rsidR="0082561C" w:rsidRDefault="0082561C" w:rsidP="0082561C">
      <w:pPr>
        <w:pStyle w:val="Title"/>
        <w:tabs>
          <w:tab w:val="left" w:pos="5732"/>
        </w:tabs>
        <w:rPr>
          <w:highlight w:val="yellow"/>
        </w:rPr>
      </w:pPr>
    </w:p>
    <w:p w:rsidR="0082561C" w:rsidRDefault="0082561C" w:rsidP="0082561C">
      <w:pPr>
        <w:pStyle w:val="naisf"/>
        <w:spacing w:before="0" w:beforeAutospacing="0" w:after="0" w:afterAutospacing="0"/>
        <w:ind w:left="6480" w:firstLine="180"/>
        <w:jc w:val="both"/>
        <w:rPr>
          <w:i/>
          <w:sz w:val="22"/>
          <w:szCs w:val="22"/>
          <w:highlight w:val="yellow"/>
        </w:rPr>
      </w:pPr>
    </w:p>
    <w:p w:rsidR="0082561C" w:rsidRDefault="0082561C" w:rsidP="0082561C">
      <w:pPr>
        <w:jc w:val="center"/>
        <w:rPr>
          <w:b/>
        </w:rPr>
      </w:pPr>
    </w:p>
    <w:p w:rsidR="0082561C" w:rsidRDefault="0082561C" w:rsidP="0082561C">
      <w:pPr>
        <w:pStyle w:val="naisf"/>
        <w:spacing w:before="0" w:beforeAutospacing="0" w:after="0" w:afterAutospacing="0"/>
        <w:ind w:left="6480" w:firstLine="180"/>
        <w:jc w:val="both"/>
        <w:rPr>
          <w:i/>
          <w:sz w:val="22"/>
          <w:szCs w:val="22"/>
          <w:highlight w:val="yellow"/>
        </w:rPr>
      </w:pPr>
    </w:p>
    <w:p w:rsidR="0082561C" w:rsidRDefault="0082561C" w:rsidP="0082561C">
      <w:pPr>
        <w:jc w:val="center"/>
        <w:rPr>
          <w:b/>
        </w:rPr>
      </w:pPr>
    </w:p>
    <w:tbl>
      <w:tblPr>
        <w:tblW w:w="9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833"/>
        <w:gridCol w:w="1558"/>
        <w:gridCol w:w="1133"/>
        <w:gridCol w:w="1126"/>
      </w:tblGrid>
      <w:tr w:rsidR="0082561C" w:rsidTr="00FD0B2A">
        <w:trPr>
          <w:trHeight w:val="618"/>
        </w:trPr>
        <w:tc>
          <w:tcPr>
            <w:tcW w:w="9173" w:type="dxa"/>
            <w:gridSpan w:val="5"/>
            <w:tcBorders>
              <w:top w:val="single" w:sz="4" w:space="0" w:color="auto"/>
              <w:left w:val="single" w:sz="4" w:space="0" w:color="auto"/>
              <w:bottom w:val="single" w:sz="4" w:space="0" w:color="auto"/>
              <w:right w:val="single" w:sz="4" w:space="0" w:color="auto"/>
            </w:tcBorders>
            <w:hideMark/>
          </w:tcPr>
          <w:p w:rsidR="0082561C" w:rsidRDefault="0082561C" w:rsidP="00FD0B2A">
            <w:pPr>
              <w:pStyle w:val="BodyText3"/>
              <w:jc w:val="center"/>
              <w:rPr>
                <w:b/>
                <w:bCs/>
                <w:sz w:val="24"/>
                <w:szCs w:val="24"/>
              </w:rPr>
            </w:pPr>
            <w:r>
              <w:rPr>
                <w:b/>
                <w:bCs/>
                <w:sz w:val="24"/>
                <w:szCs w:val="24"/>
              </w:rPr>
              <w:t>Tāme</w:t>
            </w:r>
          </w:p>
          <w:p w:rsidR="0082561C" w:rsidRDefault="0082561C" w:rsidP="00FD0B2A">
            <w:pPr>
              <w:pStyle w:val="BodyText3"/>
              <w:jc w:val="center"/>
              <w:rPr>
                <w:bCs/>
                <w:sz w:val="24"/>
                <w:szCs w:val="24"/>
              </w:rPr>
            </w:pPr>
            <w:r>
              <w:rPr>
                <w:b/>
                <w:bCs/>
                <w:sz w:val="24"/>
                <w:szCs w:val="24"/>
              </w:rPr>
              <w:t>euro (EUR)</w:t>
            </w:r>
          </w:p>
        </w:tc>
      </w:tr>
      <w:tr w:rsidR="0082561C" w:rsidTr="00FD0B2A">
        <w:tc>
          <w:tcPr>
            <w:tcW w:w="5353" w:type="dxa"/>
            <w:gridSpan w:val="2"/>
            <w:tcBorders>
              <w:top w:val="single" w:sz="4" w:space="0" w:color="auto"/>
              <w:left w:val="single" w:sz="4" w:space="0" w:color="auto"/>
              <w:bottom w:val="single" w:sz="4" w:space="0" w:color="auto"/>
              <w:right w:val="single" w:sz="4" w:space="0" w:color="auto"/>
            </w:tcBorders>
            <w:vAlign w:val="center"/>
            <w:hideMark/>
          </w:tcPr>
          <w:p w:rsidR="0082561C" w:rsidRDefault="0082561C" w:rsidP="00FD0B2A">
            <w:pPr>
              <w:pStyle w:val="BodyText3"/>
              <w:jc w:val="center"/>
              <w:rPr>
                <w:b/>
                <w:bCs/>
                <w:sz w:val="24"/>
                <w:szCs w:val="24"/>
              </w:rPr>
            </w:pPr>
            <w:r>
              <w:rPr>
                <w:b/>
                <w:bCs/>
                <w:sz w:val="24"/>
                <w:szCs w:val="24"/>
              </w:rPr>
              <w:t>Izmaksu pozīcija</w:t>
            </w:r>
          </w:p>
        </w:tc>
        <w:tc>
          <w:tcPr>
            <w:tcW w:w="1559" w:type="dxa"/>
            <w:tcBorders>
              <w:top w:val="single" w:sz="4" w:space="0" w:color="auto"/>
              <w:left w:val="single" w:sz="4" w:space="0" w:color="auto"/>
              <w:bottom w:val="single" w:sz="4" w:space="0" w:color="auto"/>
              <w:right w:val="single" w:sz="4" w:space="0" w:color="auto"/>
            </w:tcBorders>
            <w:hideMark/>
          </w:tcPr>
          <w:p w:rsidR="0082561C" w:rsidRDefault="0082561C" w:rsidP="00FD0B2A">
            <w:pPr>
              <w:pStyle w:val="BodyText3"/>
              <w:rPr>
                <w:b/>
                <w:bCs/>
                <w:sz w:val="24"/>
                <w:szCs w:val="24"/>
              </w:rPr>
            </w:pPr>
            <w:r>
              <w:rPr>
                <w:b/>
                <w:bCs/>
                <w:sz w:val="24"/>
                <w:szCs w:val="24"/>
              </w:rPr>
              <w:t>Vienības cena (bez PVN)</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561C" w:rsidRDefault="0082561C" w:rsidP="00E40AB1">
            <w:pPr>
              <w:pStyle w:val="BodyText3"/>
              <w:jc w:val="center"/>
              <w:rPr>
                <w:b/>
                <w:bCs/>
                <w:sz w:val="24"/>
                <w:szCs w:val="24"/>
              </w:rPr>
            </w:pPr>
            <w:r>
              <w:rPr>
                <w:b/>
                <w:bCs/>
                <w:sz w:val="24"/>
                <w:szCs w:val="24"/>
              </w:rPr>
              <w:t>V</w:t>
            </w:r>
            <w:r w:rsidR="00E40AB1">
              <w:rPr>
                <w:b/>
                <w:bCs/>
                <w:sz w:val="24"/>
                <w:szCs w:val="24"/>
              </w:rPr>
              <w:t>ie</w:t>
            </w:r>
            <w:r>
              <w:rPr>
                <w:b/>
                <w:bCs/>
                <w:sz w:val="24"/>
                <w:szCs w:val="24"/>
              </w:rPr>
              <w:t>nību skaits</w:t>
            </w:r>
          </w:p>
        </w:tc>
        <w:tc>
          <w:tcPr>
            <w:tcW w:w="1127" w:type="dxa"/>
            <w:tcBorders>
              <w:top w:val="single" w:sz="4" w:space="0" w:color="auto"/>
              <w:left w:val="single" w:sz="4" w:space="0" w:color="auto"/>
              <w:bottom w:val="single" w:sz="4" w:space="0" w:color="auto"/>
              <w:right w:val="single" w:sz="4" w:space="0" w:color="auto"/>
            </w:tcBorders>
            <w:vAlign w:val="center"/>
            <w:hideMark/>
          </w:tcPr>
          <w:p w:rsidR="0082561C" w:rsidRDefault="0082561C" w:rsidP="00FD0B2A">
            <w:pPr>
              <w:pStyle w:val="BodyText3"/>
              <w:jc w:val="center"/>
              <w:rPr>
                <w:b/>
                <w:bCs/>
                <w:sz w:val="24"/>
                <w:szCs w:val="24"/>
              </w:rPr>
            </w:pPr>
            <w:r>
              <w:rPr>
                <w:b/>
                <w:bCs/>
                <w:sz w:val="24"/>
                <w:szCs w:val="24"/>
              </w:rPr>
              <w:t>Izmaksu pozīcijas cena EUR bez PVN</w:t>
            </w:r>
          </w:p>
        </w:tc>
      </w:tr>
      <w:tr w:rsidR="0082561C" w:rsidTr="00FD0B2A">
        <w:tc>
          <w:tcPr>
            <w:tcW w:w="5353" w:type="dxa"/>
            <w:gridSpan w:val="2"/>
            <w:tcBorders>
              <w:top w:val="single" w:sz="4" w:space="0" w:color="auto"/>
              <w:left w:val="single" w:sz="4" w:space="0" w:color="auto"/>
              <w:bottom w:val="single" w:sz="4" w:space="0" w:color="auto"/>
              <w:right w:val="single" w:sz="4" w:space="0" w:color="auto"/>
            </w:tcBorders>
            <w:vAlign w:val="center"/>
            <w:hideMark/>
          </w:tcPr>
          <w:p w:rsidR="0082561C" w:rsidRDefault="0082561C" w:rsidP="00FD0B2A">
            <w:pPr>
              <w:pStyle w:val="BodyText3"/>
              <w:rPr>
                <w:bCs/>
                <w:sz w:val="24"/>
                <w:szCs w:val="24"/>
              </w:rPr>
            </w:pPr>
            <w:r>
              <w:rPr>
                <w:sz w:val="24"/>
                <w:szCs w:val="24"/>
              </w:rPr>
              <w:t xml:space="preserve">Starpmaksājumi par katru pakalpojuma sniegšanas mēnesi proporcionāli būvdarbu progresam </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561C" w:rsidRDefault="0082561C" w:rsidP="00FD0B2A">
            <w:pPr>
              <w:pStyle w:val="BodyText3"/>
              <w:jc w:val="center"/>
              <w:rPr>
                <w:bCs/>
                <w:sz w:val="24"/>
                <w:szCs w:val="24"/>
              </w:rPr>
            </w:pPr>
            <w:r>
              <w:rPr>
                <w:bCs/>
                <w:sz w:val="24"/>
                <w:szCs w:val="24"/>
              </w:rPr>
              <w:t>90 % no piedāvājuma summas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561C" w:rsidRDefault="0082561C" w:rsidP="00FD0B2A">
            <w:pPr>
              <w:pStyle w:val="BodyText3"/>
              <w:jc w:val="center"/>
              <w:rPr>
                <w:bCs/>
                <w:sz w:val="24"/>
                <w:szCs w:val="24"/>
              </w:rPr>
            </w:pPr>
            <w:r>
              <w:rPr>
                <w:bCs/>
                <w:sz w:val="24"/>
                <w:szCs w:val="24"/>
              </w:rPr>
              <w:t>1</w:t>
            </w:r>
          </w:p>
        </w:tc>
        <w:tc>
          <w:tcPr>
            <w:tcW w:w="1127" w:type="dxa"/>
            <w:tcBorders>
              <w:top w:val="single" w:sz="4" w:space="0" w:color="auto"/>
              <w:left w:val="single" w:sz="4" w:space="0" w:color="auto"/>
              <w:bottom w:val="single" w:sz="4" w:space="0" w:color="auto"/>
              <w:right w:val="single" w:sz="4" w:space="0" w:color="auto"/>
            </w:tcBorders>
          </w:tcPr>
          <w:p w:rsidR="0082561C" w:rsidRDefault="0082561C" w:rsidP="00FD0B2A">
            <w:pPr>
              <w:pStyle w:val="BodyText3"/>
              <w:rPr>
                <w:bCs/>
                <w:sz w:val="24"/>
                <w:szCs w:val="24"/>
              </w:rPr>
            </w:pPr>
          </w:p>
        </w:tc>
      </w:tr>
      <w:tr w:rsidR="0082561C" w:rsidTr="00FD0B2A">
        <w:tc>
          <w:tcPr>
            <w:tcW w:w="5353" w:type="dxa"/>
            <w:gridSpan w:val="2"/>
            <w:tcBorders>
              <w:top w:val="single" w:sz="4" w:space="0" w:color="auto"/>
              <w:left w:val="single" w:sz="4" w:space="0" w:color="auto"/>
              <w:bottom w:val="single" w:sz="4" w:space="0" w:color="auto"/>
              <w:right w:val="single" w:sz="4" w:space="0" w:color="auto"/>
            </w:tcBorders>
            <w:vAlign w:val="center"/>
            <w:hideMark/>
          </w:tcPr>
          <w:p w:rsidR="0082561C" w:rsidRDefault="0082561C" w:rsidP="00FD0B2A">
            <w:pPr>
              <w:pStyle w:val="BodyText3"/>
              <w:rPr>
                <w:sz w:val="24"/>
                <w:szCs w:val="24"/>
              </w:rPr>
            </w:pPr>
            <w:r>
              <w:rPr>
                <w:sz w:val="24"/>
                <w:szCs w:val="24"/>
              </w:rPr>
              <w:t>Nobeiguma maksājums (Galīgais norēķins)</w:t>
            </w:r>
          </w:p>
        </w:tc>
        <w:tc>
          <w:tcPr>
            <w:tcW w:w="1559" w:type="dxa"/>
            <w:tcBorders>
              <w:top w:val="single" w:sz="4" w:space="0" w:color="auto"/>
              <w:left w:val="single" w:sz="4" w:space="0" w:color="auto"/>
              <w:bottom w:val="single" w:sz="4" w:space="0" w:color="auto"/>
              <w:right w:val="single" w:sz="4" w:space="0" w:color="auto"/>
            </w:tcBorders>
            <w:vAlign w:val="center"/>
            <w:hideMark/>
          </w:tcPr>
          <w:p w:rsidR="0082561C" w:rsidRDefault="0082561C" w:rsidP="00FD0B2A">
            <w:pPr>
              <w:pStyle w:val="BodyText3"/>
              <w:jc w:val="center"/>
              <w:rPr>
                <w:bCs/>
                <w:sz w:val="24"/>
                <w:szCs w:val="24"/>
              </w:rPr>
            </w:pPr>
            <w:r>
              <w:rPr>
                <w:bCs/>
                <w:sz w:val="24"/>
                <w:szCs w:val="24"/>
              </w:rPr>
              <w:t>10% no piedāvājuma summas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561C" w:rsidRDefault="0082561C" w:rsidP="00FD0B2A">
            <w:pPr>
              <w:pStyle w:val="BodyText3"/>
              <w:jc w:val="center"/>
              <w:rPr>
                <w:bCs/>
                <w:sz w:val="24"/>
                <w:szCs w:val="24"/>
              </w:rPr>
            </w:pPr>
            <w:r>
              <w:rPr>
                <w:bCs/>
                <w:sz w:val="24"/>
                <w:szCs w:val="24"/>
              </w:rPr>
              <w:t>1</w:t>
            </w:r>
          </w:p>
        </w:tc>
        <w:tc>
          <w:tcPr>
            <w:tcW w:w="1127" w:type="dxa"/>
            <w:tcBorders>
              <w:top w:val="single" w:sz="4" w:space="0" w:color="auto"/>
              <w:left w:val="single" w:sz="4" w:space="0" w:color="auto"/>
              <w:bottom w:val="single" w:sz="4" w:space="0" w:color="auto"/>
              <w:right w:val="single" w:sz="4" w:space="0" w:color="auto"/>
            </w:tcBorders>
          </w:tcPr>
          <w:p w:rsidR="0082561C" w:rsidRDefault="0082561C" w:rsidP="00FD0B2A">
            <w:pPr>
              <w:pStyle w:val="BodyText3"/>
              <w:rPr>
                <w:bCs/>
                <w:sz w:val="24"/>
                <w:szCs w:val="24"/>
              </w:rPr>
            </w:pPr>
          </w:p>
        </w:tc>
      </w:tr>
      <w:tr w:rsidR="0082561C" w:rsidTr="00FD0B2A">
        <w:tc>
          <w:tcPr>
            <w:tcW w:w="2518" w:type="dxa"/>
            <w:tcBorders>
              <w:top w:val="nil"/>
              <w:left w:val="nil"/>
              <w:bottom w:val="nil"/>
              <w:right w:val="nil"/>
            </w:tcBorders>
          </w:tcPr>
          <w:p w:rsidR="0082561C" w:rsidRDefault="0082561C" w:rsidP="00FD0B2A">
            <w:pPr>
              <w:pStyle w:val="BodyText3"/>
              <w:jc w:val="both"/>
              <w:rPr>
                <w:bCs/>
                <w:sz w:val="24"/>
                <w:szCs w:val="24"/>
              </w:rPr>
            </w:pPr>
          </w:p>
        </w:tc>
        <w:tc>
          <w:tcPr>
            <w:tcW w:w="5528" w:type="dxa"/>
            <w:gridSpan w:val="3"/>
            <w:tcBorders>
              <w:top w:val="single" w:sz="4" w:space="0" w:color="auto"/>
              <w:left w:val="single" w:sz="4" w:space="0" w:color="auto"/>
              <w:bottom w:val="single" w:sz="4" w:space="0" w:color="auto"/>
              <w:right w:val="single" w:sz="4" w:space="0" w:color="auto"/>
            </w:tcBorders>
            <w:hideMark/>
          </w:tcPr>
          <w:p w:rsidR="0082561C" w:rsidRDefault="0082561C" w:rsidP="00FD0B2A">
            <w:pPr>
              <w:pStyle w:val="BodyText3"/>
              <w:rPr>
                <w:bCs/>
                <w:sz w:val="24"/>
                <w:szCs w:val="24"/>
              </w:rPr>
            </w:pPr>
            <w:r>
              <w:rPr>
                <w:bCs/>
                <w:sz w:val="24"/>
                <w:szCs w:val="24"/>
              </w:rPr>
              <w:t xml:space="preserve">Pakalpojuma kopējā cena (bez PVN) </w:t>
            </w:r>
          </w:p>
        </w:tc>
        <w:tc>
          <w:tcPr>
            <w:tcW w:w="1127" w:type="dxa"/>
            <w:tcBorders>
              <w:top w:val="single" w:sz="4" w:space="0" w:color="auto"/>
              <w:left w:val="single" w:sz="4" w:space="0" w:color="auto"/>
              <w:bottom w:val="single" w:sz="4" w:space="0" w:color="auto"/>
              <w:right w:val="single" w:sz="4" w:space="0" w:color="auto"/>
            </w:tcBorders>
          </w:tcPr>
          <w:p w:rsidR="0082561C" w:rsidRDefault="0082561C" w:rsidP="00FD0B2A">
            <w:pPr>
              <w:pStyle w:val="BodyText3"/>
              <w:rPr>
                <w:bCs/>
                <w:sz w:val="24"/>
                <w:szCs w:val="24"/>
              </w:rPr>
            </w:pPr>
          </w:p>
        </w:tc>
      </w:tr>
      <w:tr w:rsidR="0082561C" w:rsidTr="00FD0B2A">
        <w:tc>
          <w:tcPr>
            <w:tcW w:w="2518" w:type="dxa"/>
            <w:tcBorders>
              <w:top w:val="nil"/>
              <w:left w:val="nil"/>
              <w:bottom w:val="nil"/>
              <w:right w:val="nil"/>
            </w:tcBorders>
          </w:tcPr>
          <w:p w:rsidR="0082561C" w:rsidRDefault="0082561C" w:rsidP="00FD0B2A">
            <w:pPr>
              <w:pStyle w:val="BodyText3"/>
              <w:jc w:val="both"/>
              <w:rPr>
                <w:bCs/>
                <w:sz w:val="24"/>
                <w:szCs w:val="24"/>
              </w:rPr>
            </w:pPr>
          </w:p>
        </w:tc>
        <w:tc>
          <w:tcPr>
            <w:tcW w:w="5528" w:type="dxa"/>
            <w:gridSpan w:val="3"/>
            <w:tcBorders>
              <w:top w:val="single" w:sz="4" w:space="0" w:color="auto"/>
              <w:left w:val="single" w:sz="4" w:space="0" w:color="auto"/>
              <w:bottom w:val="single" w:sz="4" w:space="0" w:color="auto"/>
              <w:right w:val="single" w:sz="4" w:space="0" w:color="auto"/>
            </w:tcBorders>
            <w:hideMark/>
          </w:tcPr>
          <w:p w:rsidR="0082561C" w:rsidRDefault="0082561C" w:rsidP="00FD0B2A">
            <w:pPr>
              <w:pStyle w:val="BodyText3"/>
              <w:rPr>
                <w:bCs/>
                <w:sz w:val="24"/>
                <w:szCs w:val="24"/>
              </w:rPr>
            </w:pPr>
            <w:r>
              <w:rPr>
                <w:bCs/>
                <w:sz w:val="24"/>
                <w:szCs w:val="24"/>
              </w:rPr>
              <w:t>21% PVN summa</w:t>
            </w:r>
          </w:p>
        </w:tc>
        <w:tc>
          <w:tcPr>
            <w:tcW w:w="1127" w:type="dxa"/>
            <w:tcBorders>
              <w:top w:val="single" w:sz="4" w:space="0" w:color="auto"/>
              <w:left w:val="single" w:sz="4" w:space="0" w:color="auto"/>
              <w:bottom w:val="single" w:sz="4" w:space="0" w:color="auto"/>
              <w:right w:val="single" w:sz="4" w:space="0" w:color="auto"/>
            </w:tcBorders>
          </w:tcPr>
          <w:p w:rsidR="0082561C" w:rsidRDefault="0082561C" w:rsidP="00FD0B2A">
            <w:pPr>
              <w:pStyle w:val="BodyText3"/>
              <w:rPr>
                <w:bCs/>
                <w:sz w:val="24"/>
                <w:szCs w:val="24"/>
              </w:rPr>
            </w:pPr>
          </w:p>
        </w:tc>
      </w:tr>
      <w:tr w:rsidR="0082561C" w:rsidTr="00FD0B2A">
        <w:tc>
          <w:tcPr>
            <w:tcW w:w="2518" w:type="dxa"/>
            <w:tcBorders>
              <w:top w:val="nil"/>
              <w:left w:val="nil"/>
              <w:bottom w:val="nil"/>
              <w:right w:val="nil"/>
            </w:tcBorders>
          </w:tcPr>
          <w:p w:rsidR="0082561C" w:rsidRDefault="0082561C" w:rsidP="00FD0B2A">
            <w:pPr>
              <w:pStyle w:val="BodyText3"/>
              <w:jc w:val="both"/>
              <w:rPr>
                <w:bCs/>
                <w:sz w:val="24"/>
                <w:szCs w:val="24"/>
              </w:rPr>
            </w:pPr>
          </w:p>
        </w:tc>
        <w:tc>
          <w:tcPr>
            <w:tcW w:w="5528" w:type="dxa"/>
            <w:gridSpan w:val="3"/>
            <w:tcBorders>
              <w:top w:val="single" w:sz="4" w:space="0" w:color="auto"/>
              <w:left w:val="single" w:sz="4" w:space="0" w:color="auto"/>
              <w:bottom w:val="single" w:sz="4" w:space="0" w:color="auto"/>
              <w:right w:val="single" w:sz="4" w:space="0" w:color="auto"/>
            </w:tcBorders>
            <w:hideMark/>
          </w:tcPr>
          <w:p w:rsidR="0082561C" w:rsidRDefault="0082561C" w:rsidP="00FD0B2A">
            <w:pPr>
              <w:pStyle w:val="BodyText3"/>
              <w:rPr>
                <w:bCs/>
                <w:sz w:val="24"/>
                <w:szCs w:val="24"/>
              </w:rPr>
            </w:pPr>
            <w:r>
              <w:rPr>
                <w:bCs/>
                <w:sz w:val="24"/>
                <w:szCs w:val="24"/>
              </w:rPr>
              <w:t>Pakalpojuma kopējā cena (iepirkuma līguma summa)</w:t>
            </w:r>
          </w:p>
        </w:tc>
        <w:tc>
          <w:tcPr>
            <w:tcW w:w="1127" w:type="dxa"/>
            <w:tcBorders>
              <w:top w:val="single" w:sz="4" w:space="0" w:color="auto"/>
              <w:left w:val="single" w:sz="4" w:space="0" w:color="auto"/>
              <w:bottom w:val="single" w:sz="4" w:space="0" w:color="auto"/>
              <w:right w:val="single" w:sz="4" w:space="0" w:color="auto"/>
            </w:tcBorders>
          </w:tcPr>
          <w:p w:rsidR="0082561C" w:rsidRDefault="0082561C" w:rsidP="00FD0B2A">
            <w:pPr>
              <w:pStyle w:val="BodyText3"/>
              <w:rPr>
                <w:bCs/>
                <w:sz w:val="24"/>
                <w:szCs w:val="24"/>
              </w:rPr>
            </w:pPr>
          </w:p>
        </w:tc>
      </w:tr>
    </w:tbl>
    <w:p w:rsidR="0082561C" w:rsidRDefault="0082561C" w:rsidP="0082561C">
      <w:pPr>
        <w:jc w:val="center"/>
        <w:rPr>
          <w:b/>
        </w:rPr>
      </w:pPr>
    </w:p>
    <w:p w:rsidR="0082561C" w:rsidRDefault="0082561C" w:rsidP="0082561C">
      <w:pPr>
        <w:jc w:val="center"/>
        <w:rPr>
          <w:b/>
        </w:rPr>
      </w:pPr>
    </w:p>
    <w:p w:rsidR="0082561C" w:rsidRDefault="0082561C" w:rsidP="0082561C">
      <w:r>
        <w:t xml:space="preserve">Sagatavotājs- vārds, uzvārds, amats, tālruņa Nr., paraksts </w:t>
      </w:r>
    </w:p>
    <w:p w:rsidR="0082561C" w:rsidRDefault="0082561C" w:rsidP="0082561C">
      <w:pPr>
        <w:jc w:val="right"/>
        <w:rPr>
          <w:sz w:val="22"/>
          <w:szCs w:val="22"/>
        </w:rPr>
      </w:pPr>
      <w:r>
        <w:br w:type="page"/>
      </w:r>
      <w:r w:rsidR="008867BD">
        <w:rPr>
          <w:sz w:val="22"/>
          <w:szCs w:val="22"/>
        </w:rPr>
        <w:lastRenderedPageBreak/>
        <w:t>4</w:t>
      </w:r>
      <w:r>
        <w:rPr>
          <w:sz w:val="22"/>
          <w:szCs w:val="22"/>
        </w:rPr>
        <w:t>.Pielikums</w:t>
      </w:r>
    </w:p>
    <w:p w:rsidR="0082561C" w:rsidRDefault="0082561C" w:rsidP="0082561C">
      <w:pPr>
        <w:jc w:val="right"/>
        <w:rPr>
          <w:sz w:val="22"/>
          <w:szCs w:val="22"/>
        </w:rPr>
      </w:pPr>
      <w:r>
        <w:rPr>
          <w:sz w:val="22"/>
          <w:szCs w:val="22"/>
        </w:rPr>
        <w:t>LĪGUMA PROJEKTS</w:t>
      </w:r>
    </w:p>
    <w:p w:rsidR="0082561C" w:rsidRPr="00D33723" w:rsidRDefault="0082561C" w:rsidP="0082561C">
      <w:pPr>
        <w:tabs>
          <w:tab w:val="left" w:pos="3315"/>
          <w:tab w:val="center" w:pos="4844"/>
        </w:tabs>
        <w:jc w:val="center"/>
        <w:rPr>
          <w:b/>
          <w:sz w:val="22"/>
          <w:szCs w:val="22"/>
          <w14:shadow w14:blurRad="50800" w14:dist="38100" w14:dir="2700000" w14:sx="100000" w14:sy="100000" w14:kx="0" w14:ky="0" w14:algn="tl">
            <w14:srgbClr w14:val="000000">
              <w14:alpha w14:val="60000"/>
            </w14:srgbClr>
          </w14:shadow>
        </w:rPr>
      </w:pPr>
      <w:r w:rsidRPr="00D33723">
        <w:rPr>
          <w:b/>
          <w:sz w:val="22"/>
          <w:szCs w:val="22"/>
          <w14:shadow w14:blurRad="50800" w14:dist="38100" w14:dir="2700000" w14:sx="100000" w14:sy="100000" w14:kx="0" w14:ky="0" w14:algn="tl">
            <w14:srgbClr w14:val="000000">
              <w14:alpha w14:val="60000"/>
            </w14:srgbClr>
          </w14:shadow>
        </w:rPr>
        <w:t>LĪGUMS Nr.____________</w:t>
      </w:r>
    </w:p>
    <w:p w:rsidR="0082561C" w:rsidRDefault="0082561C" w:rsidP="0082561C">
      <w:pPr>
        <w:shd w:val="clear" w:color="auto" w:fill="FFFFFF"/>
        <w:jc w:val="center"/>
        <w:rPr>
          <w:sz w:val="22"/>
          <w:szCs w:val="22"/>
        </w:rPr>
      </w:pPr>
    </w:p>
    <w:p w:rsidR="0082561C" w:rsidRDefault="0082561C" w:rsidP="0082561C">
      <w:pPr>
        <w:pStyle w:val="BodyText"/>
        <w:rPr>
          <w:sz w:val="22"/>
          <w:szCs w:val="22"/>
        </w:rPr>
      </w:pPr>
      <w:r>
        <w:rPr>
          <w:sz w:val="22"/>
          <w:szCs w:val="22"/>
        </w:rPr>
        <w:t xml:space="preserve">Ventspils, </w:t>
      </w:r>
      <w:r>
        <w:rPr>
          <w:sz w:val="22"/>
          <w:szCs w:val="22"/>
        </w:rPr>
        <w:tab/>
      </w:r>
      <w:r>
        <w:rPr>
          <w:sz w:val="22"/>
          <w:szCs w:val="22"/>
        </w:rPr>
        <w:tab/>
      </w:r>
      <w:r>
        <w:rPr>
          <w:sz w:val="22"/>
          <w:szCs w:val="22"/>
        </w:rPr>
        <w:tab/>
      </w:r>
      <w:r>
        <w:rPr>
          <w:sz w:val="22"/>
          <w:szCs w:val="22"/>
        </w:rPr>
        <w:tab/>
        <w:t xml:space="preserve">   </w:t>
      </w:r>
      <w:r>
        <w:rPr>
          <w:sz w:val="22"/>
          <w:szCs w:val="22"/>
        </w:rPr>
        <w:tab/>
        <w:t xml:space="preserve">            </w:t>
      </w:r>
      <w:r>
        <w:rPr>
          <w:sz w:val="22"/>
          <w:szCs w:val="22"/>
        </w:rPr>
        <w:tab/>
      </w:r>
      <w:r w:rsidR="00E34288">
        <w:rPr>
          <w:sz w:val="22"/>
          <w:szCs w:val="22"/>
        </w:rPr>
        <w:t xml:space="preserve">                        </w:t>
      </w:r>
      <w:r>
        <w:rPr>
          <w:sz w:val="22"/>
          <w:szCs w:val="22"/>
        </w:rPr>
        <w:t xml:space="preserve">   2016.gada __.________</w:t>
      </w:r>
    </w:p>
    <w:p w:rsidR="0082561C" w:rsidRPr="0050684A" w:rsidRDefault="0082561C" w:rsidP="0082561C">
      <w:pPr>
        <w:pStyle w:val="Heading2"/>
        <w:jc w:val="both"/>
        <w:rPr>
          <w:rFonts w:ascii="Times New Roman" w:hAnsi="Times New Roman" w:cs="Times New Roman"/>
          <w:b w:val="0"/>
          <w:i w:val="0"/>
          <w:sz w:val="22"/>
          <w:szCs w:val="22"/>
        </w:rPr>
      </w:pPr>
      <w:r w:rsidRPr="0050684A">
        <w:rPr>
          <w:rFonts w:ascii="Times New Roman" w:hAnsi="Times New Roman" w:cs="Times New Roman"/>
          <w:i w:val="0"/>
          <w:sz w:val="22"/>
          <w:szCs w:val="22"/>
        </w:rPr>
        <w:t>Ventspils novada pašvaldība,</w:t>
      </w:r>
      <w:r w:rsidRPr="0050684A">
        <w:rPr>
          <w:rFonts w:ascii="Times New Roman" w:hAnsi="Times New Roman" w:cs="Times New Roman"/>
          <w:b w:val="0"/>
          <w:i w:val="0"/>
          <w:sz w:val="22"/>
          <w:szCs w:val="22"/>
        </w:rPr>
        <w:t xml:space="preserve"> reģ.Nr.90000052035, juridiskā adrese: Skolas iela 4, Ventspils, LV-3601, kuras vārdā pamatojoties uz likumu ”Par pašvaldībām” rīkojas domes priekšsēdētājs Aivars Mucenieks, turpmāk tekstā saukts „Pasūtītājs”, no vienas puses, un</w:t>
      </w:r>
    </w:p>
    <w:p w:rsidR="0082561C" w:rsidRPr="0050684A" w:rsidRDefault="0082561C" w:rsidP="0082561C">
      <w:pPr>
        <w:pStyle w:val="Heading2"/>
        <w:jc w:val="both"/>
        <w:rPr>
          <w:rFonts w:ascii="Times New Roman" w:hAnsi="Times New Roman"/>
          <w:b w:val="0"/>
          <w:i w:val="0"/>
          <w:sz w:val="22"/>
          <w:szCs w:val="22"/>
        </w:rPr>
      </w:pPr>
      <w:r w:rsidRPr="0050684A">
        <w:rPr>
          <w:rFonts w:ascii="Times New Roman" w:hAnsi="Times New Roman" w:cs="Times New Roman"/>
          <w:i w:val="0"/>
          <w:sz w:val="22"/>
          <w:szCs w:val="22"/>
        </w:rPr>
        <w:t>_____________</w:t>
      </w:r>
      <w:r w:rsidRPr="0050684A">
        <w:rPr>
          <w:rFonts w:ascii="Times New Roman" w:hAnsi="Times New Roman" w:cs="Times New Roman"/>
          <w:b w:val="0"/>
          <w:i w:val="0"/>
          <w:sz w:val="22"/>
          <w:szCs w:val="22"/>
        </w:rPr>
        <w:t>,</w:t>
      </w:r>
      <w:r w:rsidRPr="0050684A">
        <w:rPr>
          <w:rFonts w:ascii="Times New Roman" w:hAnsi="Times New Roman"/>
          <w:b w:val="0"/>
          <w:i w:val="0"/>
          <w:sz w:val="22"/>
          <w:szCs w:val="22"/>
        </w:rPr>
        <w:t xml:space="preserve"> reģistrācijas Nr.________, juridiskā adrese: _____________, kuru uz statūtu pamata pārstāv ____ _____, turpmāk tekstā saukts „Būvuzraugs”, no otras puses, katrs atsevišķi un abi kopā saukti arī „Puses”, bez viltus, spaidiem un maldiem, noslēdz sekojoša satura līgumu par tālāk minēto (turpmāk tekstā – Līgums):</w:t>
      </w:r>
    </w:p>
    <w:p w:rsidR="0082561C" w:rsidRDefault="0082561C" w:rsidP="0082561C">
      <w:pPr>
        <w:rPr>
          <w:sz w:val="22"/>
          <w:szCs w:val="22"/>
        </w:rPr>
      </w:pPr>
    </w:p>
    <w:p w:rsidR="0082561C" w:rsidRDefault="0082561C" w:rsidP="0082561C">
      <w:pPr>
        <w:numPr>
          <w:ilvl w:val="0"/>
          <w:numId w:val="5"/>
        </w:numPr>
        <w:tabs>
          <w:tab w:val="clear" w:pos="360"/>
          <w:tab w:val="num" w:pos="1260"/>
        </w:tabs>
        <w:spacing w:after="120"/>
        <w:ind w:left="1440" w:hanging="357"/>
        <w:jc w:val="center"/>
        <w:rPr>
          <w:sz w:val="22"/>
          <w:szCs w:val="22"/>
        </w:rPr>
      </w:pPr>
      <w:r>
        <w:rPr>
          <w:b/>
          <w:sz w:val="22"/>
          <w:szCs w:val="22"/>
        </w:rPr>
        <w:t xml:space="preserve"> LĪGUMA PRIEKŠMETS UN DARBĪBAS TERMIŅŠ</w:t>
      </w:r>
    </w:p>
    <w:p w:rsidR="0082561C" w:rsidRDefault="0082561C" w:rsidP="0082561C">
      <w:pPr>
        <w:pStyle w:val="BodyText"/>
        <w:numPr>
          <w:ilvl w:val="1"/>
          <w:numId w:val="5"/>
        </w:numPr>
        <w:spacing w:after="0"/>
        <w:ind w:left="360" w:hanging="360"/>
        <w:jc w:val="both"/>
        <w:rPr>
          <w:sz w:val="22"/>
          <w:szCs w:val="22"/>
        </w:rPr>
      </w:pPr>
      <w:r>
        <w:rPr>
          <w:sz w:val="22"/>
          <w:szCs w:val="22"/>
        </w:rPr>
        <w:t xml:space="preserve"> Pasūtītājs uzdod Būvuzraugam un Būvuzraugs apņemas veikt Pasūtītāja iepirkuma </w:t>
      </w:r>
      <w:r w:rsidRPr="00C04890">
        <w:rPr>
          <w:b/>
          <w:sz w:val="22"/>
          <w:szCs w:val="22"/>
        </w:rPr>
        <w:t>“</w:t>
      </w:r>
      <w:r w:rsidR="00C04890" w:rsidRPr="00C04890">
        <w:rPr>
          <w:b/>
          <w:sz w:val="22"/>
          <w:szCs w:val="22"/>
        </w:rPr>
        <w:t>Būvuzraudzība Tārgales pamatskolas sporta laukuma jaunbūves 1. un 2. būves kārtai</w:t>
      </w:r>
      <w:r w:rsidRPr="00C04890">
        <w:rPr>
          <w:b/>
          <w:bCs/>
          <w:sz w:val="22"/>
          <w:szCs w:val="22"/>
        </w:rPr>
        <w:t>”</w:t>
      </w:r>
      <w:r w:rsidRPr="00C04890">
        <w:rPr>
          <w:sz w:val="22"/>
          <w:szCs w:val="22"/>
        </w:rPr>
        <w:t>,</w:t>
      </w:r>
      <w:r>
        <w:rPr>
          <w:sz w:val="22"/>
          <w:szCs w:val="22"/>
        </w:rPr>
        <w:t xml:space="preserve"> ietvaros objektā </w:t>
      </w:r>
      <w:r w:rsidR="00E34288">
        <w:rPr>
          <w:sz w:val="22"/>
          <w:szCs w:val="22"/>
        </w:rPr>
        <w:t>Tārgales pamatskolā, Tārgales ciemā, Tārgalaes pagastā,</w:t>
      </w:r>
      <w:r>
        <w:rPr>
          <w:sz w:val="22"/>
          <w:szCs w:val="22"/>
        </w:rPr>
        <w:t xml:space="preserve"> Ventspils novadā (turpmāk tekstā – Būvobjekts</w:t>
      </w:r>
      <w:r w:rsidRPr="00FC4375">
        <w:rPr>
          <w:sz w:val="22"/>
          <w:szCs w:val="22"/>
        </w:rPr>
        <w:t>) paredzēto būvdarbu būvuzraudzību atbilstoši</w:t>
      </w:r>
      <w:r>
        <w:rPr>
          <w:sz w:val="22"/>
          <w:szCs w:val="22"/>
        </w:rPr>
        <w:t xml:space="preserve"> 2016.gada _____ noslēgtajam būvdarbu līgumam _______ un kvalitātes prasībām, 2014.gada 19.augusta  noteikumiem Nr. 500 „</w:t>
      </w:r>
      <w:r>
        <w:rPr>
          <w:bCs/>
          <w:sz w:val="22"/>
          <w:szCs w:val="22"/>
        </w:rPr>
        <w:t>Vispārīgie būvnoteikumi</w:t>
      </w:r>
      <w:r>
        <w:rPr>
          <w:sz w:val="22"/>
          <w:szCs w:val="22"/>
        </w:rPr>
        <w:t>” un citos spēkā esošiem Latvijas Republikas normatīvos aktos būvuzraugam noteiktajiem pienākumiem, kā arī saskaņā ar Pasūtītāja apstiprināto tehnisko projektu un šo Līgumu (turpmāk tekstā – Darbs).</w:t>
      </w:r>
    </w:p>
    <w:p w:rsidR="0082561C" w:rsidRDefault="0082561C" w:rsidP="0082561C">
      <w:pPr>
        <w:numPr>
          <w:ilvl w:val="1"/>
          <w:numId w:val="5"/>
        </w:numPr>
        <w:tabs>
          <w:tab w:val="num" w:pos="360"/>
          <w:tab w:val="left" w:pos="426"/>
        </w:tabs>
        <w:ind w:left="360" w:hanging="360"/>
        <w:jc w:val="both"/>
        <w:rPr>
          <w:sz w:val="22"/>
          <w:szCs w:val="22"/>
        </w:rPr>
      </w:pPr>
      <w:r>
        <w:rPr>
          <w:sz w:val="22"/>
          <w:szCs w:val="22"/>
        </w:rPr>
        <w:t>Būvuzraugs izpilda Darbu personīgi, izmantojot savus materiālus, informāciju un tehniku. Būvuzraugs nav tiesīgs nodot Darba izpildi trešajām personām.</w:t>
      </w:r>
    </w:p>
    <w:p w:rsidR="0082561C" w:rsidRDefault="0082561C" w:rsidP="0082561C">
      <w:pPr>
        <w:numPr>
          <w:ilvl w:val="1"/>
          <w:numId w:val="5"/>
        </w:numPr>
        <w:tabs>
          <w:tab w:val="num" w:pos="360"/>
          <w:tab w:val="left" w:pos="426"/>
        </w:tabs>
        <w:ind w:left="360" w:hanging="360"/>
        <w:jc w:val="both"/>
        <w:rPr>
          <w:sz w:val="22"/>
          <w:szCs w:val="22"/>
        </w:rPr>
      </w:pPr>
      <w:r>
        <w:rPr>
          <w:sz w:val="22"/>
          <w:szCs w:val="22"/>
        </w:rPr>
        <w:t>Darba izpildi Būvuzraugs apņemas veikt līdz pilnīgai Būvobjekta nodošanai ekspluatācijā.</w:t>
      </w:r>
    </w:p>
    <w:p w:rsidR="0082561C" w:rsidRDefault="0082561C" w:rsidP="0082561C">
      <w:pPr>
        <w:pStyle w:val="BodyText"/>
        <w:numPr>
          <w:ilvl w:val="1"/>
          <w:numId w:val="5"/>
        </w:numPr>
        <w:tabs>
          <w:tab w:val="num" w:pos="360"/>
        </w:tabs>
        <w:ind w:left="360" w:hanging="360"/>
        <w:jc w:val="both"/>
        <w:rPr>
          <w:sz w:val="22"/>
          <w:szCs w:val="22"/>
        </w:rPr>
      </w:pPr>
      <w:r>
        <w:rPr>
          <w:sz w:val="22"/>
          <w:szCs w:val="22"/>
        </w:rPr>
        <w:t>Līgums stājas spēkā, kad to parakstījušas abas Puses, un ir spēkā līdz Pušu saistību pilnīgai izpildei.</w:t>
      </w:r>
    </w:p>
    <w:p w:rsidR="0082561C" w:rsidRDefault="0082561C" w:rsidP="0082561C">
      <w:pPr>
        <w:pStyle w:val="BodyText"/>
        <w:numPr>
          <w:ilvl w:val="0"/>
          <w:numId w:val="5"/>
        </w:numPr>
        <w:ind w:left="357" w:hanging="357"/>
        <w:jc w:val="center"/>
        <w:rPr>
          <w:b/>
          <w:sz w:val="22"/>
          <w:szCs w:val="22"/>
        </w:rPr>
      </w:pPr>
      <w:r>
        <w:rPr>
          <w:b/>
          <w:sz w:val="22"/>
          <w:szCs w:val="22"/>
        </w:rPr>
        <w:t>LĪGUMA SUMMA UN NORĒĶINU KĀRTĪBA</w:t>
      </w:r>
    </w:p>
    <w:p w:rsidR="0082561C" w:rsidRDefault="0082561C" w:rsidP="0082561C">
      <w:pPr>
        <w:pStyle w:val="BodyText"/>
        <w:numPr>
          <w:ilvl w:val="0"/>
          <w:numId w:val="6"/>
        </w:numPr>
        <w:tabs>
          <w:tab w:val="num" w:pos="360"/>
        </w:tabs>
        <w:spacing w:after="0"/>
        <w:ind w:left="360"/>
        <w:jc w:val="both"/>
        <w:rPr>
          <w:sz w:val="22"/>
          <w:szCs w:val="22"/>
        </w:rPr>
      </w:pPr>
      <w:r>
        <w:rPr>
          <w:sz w:val="22"/>
          <w:szCs w:val="22"/>
        </w:rPr>
        <w:t xml:space="preserve">Līguma kopējā summa, kuru Pasūtītājs apņemas samaksāt Būvuzraugam par izpildītu un Līgumā noteiktā kārtībā pieņemtu Darbu,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w:t>
      </w:r>
      <w:r>
        <w:rPr>
          <w:b/>
          <w:sz w:val="22"/>
          <w:szCs w:val="22"/>
        </w:rPr>
        <w:t xml:space="preserve"> EUR</w:t>
      </w:r>
      <w:r>
        <w:rPr>
          <w:sz w:val="22"/>
          <w:szCs w:val="22"/>
        </w:rPr>
        <w:t xml:space="preserve"> </w:t>
      </w:r>
      <w:r>
        <w:rPr>
          <w:b/>
          <w:sz w:val="22"/>
          <w:szCs w:val="22"/>
        </w:rPr>
        <w:t>(______________)</w:t>
      </w:r>
      <w:r>
        <w:rPr>
          <w:sz w:val="22"/>
          <w:szCs w:val="22"/>
        </w:rPr>
        <w:t>, kurā iekļauts PVN 21% (divdesmit viens procents) apmērā – _____ EUR (__________) un samaksa par Darbu _________ EUR (________), turpmāk tekstā saukta „Līguma summa”</w:t>
      </w:r>
      <w:r>
        <w:rPr>
          <w:color w:val="000000"/>
          <w:spacing w:val="-1"/>
          <w:sz w:val="22"/>
          <w:szCs w:val="22"/>
        </w:rPr>
        <w:t xml:space="preserve"> saskaņā ar Finansu piedāvājumu (Līguma pielikums Nr.1)</w:t>
      </w:r>
      <w:r>
        <w:rPr>
          <w:sz w:val="22"/>
          <w:szCs w:val="22"/>
        </w:rPr>
        <w:t>.</w:t>
      </w:r>
    </w:p>
    <w:p w:rsidR="0082561C" w:rsidRDefault="0082561C" w:rsidP="0082561C">
      <w:pPr>
        <w:pStyle w:val="BodyText"/>
        <w:numPr>
          <w:ilvl w:val="0"/>
          <w:numId w:val="6"/>
        </w:numPr>
        <w:tabs>
          <w:tab w:val="num" w:pos="360"/>
        </w:tabs>
        <w:spacing w:after="0"/>
        <w:ind w:left="360"/>
        <w:jc w:val="both"/>
        <w:rPr>
          <w:sz w:val="22"/>
          <w:szCs w:val="22"/>
        </w:rPr>
      </w:pPr>
      <w:r>
        <w:rPr>
          <w:sz w:val="22"/>
          <w:szCs w:val="22"/>
        </w:rPr>
        <w:t>Līguma summā ir ietvertas transporta un darba izmaksas, kā arī visi ar Darba izpildi saistītie izdevumi. Līguma summa nedrīkst tikt grozīta.</w:t>
      </w:r>
    </w:p>
    <w:p w:rsidR="0082561C" w:rsidRDefault="0082561C" w:rsidP="0082561C">
      <w:pPr>
        <w:pStyle w:val="BodyText"/>
        <w:numPr>
          <w:ilvl w:val="0"/>
          <w:numId w:val="6"/>
        </w:numPr>
        <w:spacing w:after="0"/>
        <w:ind w:left="360"/>
        <w:jc w:val="both"/>
        <w:rPr>
          <w:sz w:val="22"/>
          <w:szCs w:val="22"/>
        </w:rPr>
      </w:pPr>
      <w:r>
        <w:rPr>
          <w:sz w:val="22"/>
          <w:szCs w:val="22"/>
        </w:rPr>
        <w:t>Maksājumi tiek maksāti ik mēnesi 90 % apmērā no atbilstošajā mēnesī veiktajiem darbiem uz Būvuzrauga norādīto bankas kontu 10 (desmit) darba dienu laikā pēc Būvuzrauga iesniegtiem un Pasūtītāja apstiprinātiem veikto darbu aktiem, atbilstošā rēķina no Būvuzrauga un ikmēneša atskaites saņemšanas. Termiņu sāk skaitīt no pēdējā iesniegtā un akceptētā atbilstošā dokumenta iesniegšanas dienas.</w:t>
      </w:r>
    </w:p>
    <w:p w:rsidR="0082561C" w:rsidRDefault="0082561C" w:rsidP="0082561C">
      <w:pPr>
        <w:pStyle w:val="BodyText"/>
        <w:numPr>
          <w:ilvl w:val="0"/>
          <w:numId w:val="6"/>
        </w:numPr>
        <w:spacing w:after="0"/>
        <w:ind w:left="360"/>
        <w:jc w:val="both"/>
        <w:rPr>
          <w:sz w:val="22"/>
          <w:szCs w:val="22"/>
        </w:rPr>
      </w:pPr>
      <w:r>
        <w:rPr>
          <w:sz w:val="22"/>
          <w:szCs w:val="22"/>
        </w:rPr>
        <w:t>Galīgo norēķinu par izpildītajiem darbiem Pasūtītājs,</w:t>
      </w:r>
      <w:r>
        <w:rPr>
          <w:bCs/>
          <w:sz w:val="22"/>
          <w:szCs w:val="22"/>
        </w:rPr>
        <w:t xml:space="preserve"> pamatojoties uz </w:t>
      </w:r>
      <w:r>
        <w:rPr>
          <w:sz w:val="22"/>
          <w:szCs w:val="22"/>
        </w:rPr>
        <w:t>Būvuzrauga</w:t>
      </w:r>
      <w:r>
        <w:rPr>
          <w:bCs/>
          <w:sz w:val="22"/>
          <w:szCs w:val="22"/>
        </w:rPr>
        <w:t xml:space="preserve"> iesniegtu rēķinu,</w:t>
      </w:r>
      <w:r>
        <w:rPr>
          <w:sz w:val="22"/>
          <w:szCs w:val="22"/>
        </w:rPr>
        <w:t xml:space="preserve"> pārskaita </w:t>
      </w:r>
      <w:r>
        <w:rPr>
          <w:bCs/>
          <w:sz w:val="22"/>
          <w:szCs w:val="22"/>
        </w:rPr>
        <w:t>Būvuzrauga norādītajā bankas kontā</w:t>
      </w:r>
      <w:r>
        <w:rPr>
          <w:sz w:val="22"/>
          <w:szCs w:val="22"/>
        </w:rPr>
        <w:t xml:space="preserve">  10 (desmit) darba dienu laikā pēc gala būvuzraudzības darbu atskaites iesniegšanas, Darba nodošanas-pieņemšanas akta (turpmāk tekstā – Akts) abpusējas parakstīšanas un Būvobjekta nodošanas ekspluatācijā.</w:t>
      </w:r>
    </w:p>
    <w:p w:rsidR="0082561C" w:rsidRDefault="0082561C" w:rsidP="0082561C">
      <w:pPr>
        <w:pStyle w:val="BodyText"/>
        <w:numPr>
          <w:ilvl w:val="0"/>
          <w:numId w:val="6"/>
        </w:numPr>
        <w:spacing w:after="0"/>
        <w:ind w:left="360"/>
        <w:jc w:val="both"/>
        <w:rPr>
          <w:sz w:val="22"/>
          <w:szCs w:val="22"/>
        </w:rPr>
      </w:pPr>
      <w:r>
        <w:rPr>
          <w:sz w:val="22"/>
          <w:szCs w:val="22"/>
        </w:rPr>
        <w:t>Par samaksas dienu uzskatāma diena, kad Pasūtītāja banka ir pieņēmusi izpildei maksājuma uzdevumu (bankas spiedogs).</w:t>
      </w:r>
    </w:p>
    <w:p w:rsidR="0082561C" w:rsidRDefault="0082561C" w:rsidP="0082561C">
      <w:pPr>
        <w:pStyle w:val="BodyText"/>
        <w:numPr>
          <w:ilvl w:val="0"/>
          <w:numId w:val="6"/>
        </w:numPr>
        <w:spacing w:after="0"/>
        <w:ind w:left="360"/>
        <w:jc w:val="both"/>
        <w:rPr>
          <w:sz w:val="22"/>
          <w:szCs w:val="22"/>
        </w:rPr>
      </w:pPr>
      <w:r>
        <w:rPr>
          <w:sz w:val="22"/>
          <w:szCs w:val="22"/>
        </w:rPr>
        <w:t xml:space="preserve">Būvuzraugs, parakstot Līgumu, apliecina, ka, veicot visu Darba izpildei nepieciešamo būvuzraudzības pakalpojumu atlīdzības aprēķinu, ir izvērtējis sniedzamo pakalpojumu apjomu, un Līgumā summā ir iekļauti visi normatīvajos aktos paredzētie nodokļi un maksājumi, kā arī pārējie izdevumi saistībā ar Darba veikšanu visā būvuzraudzības procesa posmu norises laikā līdz Būvobjekta nodošanas ekspluatācijā brīdim. </w:t>
      </w:r>
    </w:p>
    <w:p w:rsidR="0082561C" w:rsidRDefault="0082561C" w:rsidP="0082561C">
      <w:pPr>
        <w:numPr>
          <w:ilvl w:val="0"/>
          <w:numId w:val="6"/>
        </w:numPr>
        <w:ind w:left="360"/>
        <w:jc w:val="both"/>
        <w:rPr>
          <w:b/>
          <w:sz w:val="22"/>
          <w:szCs w:val="22"/>
        </w:rPr>
      </w:pPr>
      <w:r>
        <w:rPr>
          <w:sz w:val="22"/>
          <w:szCs w:val="22"/>
        </w:rPr>
        <w:lastRenderedPageBreak/>
        <w:t>Gadījumā, ja būvniecības darbu kopējais ilgums no Būvuzrauga neatkarīgu iemeslu dēļ tiek pagarināts, attiecīgi tiek pagarināts būvuzraudzības darbu izpildes termiņš, par to neparedzot papildus samaksu Būvuzraugam.</w:t>
      </w:r>
    </w:p>
    <w:p w:rsidR="0082561C" w:rsidRDefault="0082561C" w:rsidP="0082561C">
      <w:pPr>
        <w:pStyle w:val="BodyText"/>
        <w:numPr>
          <w:ilvl w:val="0"/>
          <w:numId w:val="6"/>
        </w:numPr>
        <w:spacing w:after="0"/>
        <w:ind w:left="360"/>
        <w:jc w:val="both"/>
        <w:rPr>
          <w:sz w:val="22"/>
          <w:szCs w:val="22"/>
        </w:rPr>
      </w:pPr>
      <w:r>
        <w:rPr>
          <w:sz w:val="22"/>
          <w:szCs w:val="22"/>
        </w:rPr>
        <w:t xml:space="preserve">Ja </w:t>
      </w:r>
      <w:r>
        <w:rPr>
          <w:bCs/>
          <w:sz w:val="22"/>
          <w:szCs w:val="22"/>
        </w:rPr>
        <w:t xml:space="preserve">Līgumā noteikto darbu izpilde tiek pārtraukta no Būvuzrauga neatkarīgu iemeslu dēļ, tad Puses sastāda aktu par faktiski Līguma 1.punktā paredzētā Darba veikšanai izpildītajiem darbiem, fiksējot tajā Būvuzrauga izpildīto darbu apjomu proporcionāli uz šī Līguma pārtraukšanas brīdi izpildīto Būvobjekta būvdarbu apjomam. Pasūtītājs </w:t>
      </w:r>
      <w:r>
        <w:rPr>
          <w:sz w:val="22"/>
          <w:szCs w:val="22"/>
        </w:rPr>
        <w:t>5 (piecu) darba dienu laikā pēc</w:t>
      </w:r>
      <w:r>
        <w:rPr>
          <w:bCs/>
          <w:sz w:val="22"/>
          <w:szCs w:val="22"/>
        </w:rPr>
        <w:t xml:space="preserve"> akta parakstīšanas un atbilstoša rēķina saņemšanas samaksā Būvuzraugam par faktiski veiktajiem darbiem saskaņā ar Pušu parakstīto aktu. </w:t>
      </w:r>
    </w:p>
    <w:p w:rsidR="0082561C" w:rsidRDefault="0082561C" w:rsidP="0082561C">
      <w:pPr>
        <w:pStyle w:val="BodyText"/>
        <w:numPr>
          <w:ilvl w:val="0"/>
          <w:numId w:val="6"/>
        </w:numPr>
        <w:spacing w:after="0"/>
        <w:ind w:left="360"/>
        <w:jc w:val="both"/>
        <w:rPr>
          <w:sz w:val="22"/>
          <w:szCs w:val="22"/>
        </w:rPr>
      </w:pPr>
      <w:r>
        <w:rPr>
          <w:sz w:val="22"/>
          <w:szCs w:val="22"/>
        </w:rPr>
        <w:t xml:space="preserve">Gadījumā, ja </w:t>
      </w:r>
      <w:r>
        <w:rPr>
          <w:bCs/>
          <w:sz w:val="22"/>
          <w:szCs w:val="22"/>
        </w:rPr>
        <w:t>Būvuzraugs</w:t>
      </w:r>
      <w:r>
        <w:rPr>
          <w:b/>
          <w:bCs/>
          <w:sz w:val="22"/>
          <w:szCs w:val="22"/>
        </w:rPr>
        <w:t xml:space="preserve"> </w:t>
      </w:r>
      <w:r>
        <w:rPr>
          <w:sz w:val="22"/>
          <w:szCs w:val="22"/>
        </w:rPr>
        <w:t xml:space="preserve">nenodod Darbu Līgumā noteiktajā kārtībā, </w:t>
      </w:r>
      <w:r>
        <w:rPr>
          <w:bCs/>
          <w:sz w:val="22"/>
          <w:szCs w:val="22"/>
        </w:rPr>
        <w:t>Būvuzraugs</w:t>
      </w:r>
      <w:r>
        <w:rPr>
          <w:sz w:val="22"/>
          <w:szCs w:val="22"/>
        </w:rPr>
        <w:t xml:space="preserve"> maksā </w:t>
      </w:r>
      <w:r>
        <w:rPr>
          <w:bCs/>
          <w:sz w:val="22"/>
          <w:szCs w:val="22"/>
        </w:rPr>
        <w:t>Pasūtītājam</w:t>
      </w:r>
      <w:r>
        <w:rPr>
          <w:sz w:val="22"/>
          <w:szCs w:val="22"/>
        </w:rPr>
        <w:t xml:space="preserve"> līgumsodu 0,5% (piecas desmitās daļas procenta) apmērā no Līguma summas par katru nokavējuma dienu, bet ne vairāk kā 10% (desmit procenti) no Līguma kopējās summas.</w:t>
      </w:r>
    </w:p>
    <w:p w:rsidR="0082561C" w:rsidRDefault="0082561C" w:rsidP="0082561C">
      <w:pPr>
        <w:pStyle w:val="BodyText"/>
        <w:numPr>
          <w:ilvl w:val="0"/>
          <w:numId w:val="6"/>
        </w:numPr>
        <w:spacing w:after="0"/>
        <w:ind w:left="360"/>
        <w:jc w:val="both"/>
        <w:rPr>
          <w:sz w:val="22"/>
          <w:szCs w:val="22"/>
        </w:rPr>
      </w:pPr>
      <w:r>
        <w:rPr>
          <w:bCs/>
          <w:sz w:val="22"/>
          <w:szCs w:val="22"/>
        </w:rPr>
        <w:t xml:space="preserve">Gadījumā, ja </w:t>
      </w:r>
      <w:r>
        <w:rPr>
          <w:sz w:val="22"/>
          <w:szCs w:val="22"/>
        </w:rPr>
        <w:t>Līgumā noteiktajos termiņos</w:t>
      </w:r>
      <w:r>
        <w:rPr>
          <w:bCs/>
          <w:sz w:val="22"/>
          <w:szCs w:val="22"/>
        </w:rPr>
        <w:t xml:space="preserve"> Pasūtītājs</w:t>
      </w:r>
      <w:r>
        <w:rPr>
          <w:b/>
          <w:bCs/>
          <w:sz w:val="22"/>
          <w:szCs w:val="22"/>
        </w:rPr>
        <w:t xml:space="preserve"> </w:t>
      </w:r>
      <w:r>
        <w:rPr>
          <w:sz w:val="22"/>
          <w:szCs w:val="22"/>
        </w:rPr>
        <w:t>neveic samaksu par Darbu,</w:t>
      </w:r>
      <w:r>
        <w:rPr>
          <w:b/>
          <w:sz w:val="22"/>
          <w:szCs w:val="22"/>
        </w:rPr>
        <w:t xml:space="preserve"> </w:t>
      </w:r>
      <w:r>
        <w:rPr>
          <w:sz w:val="22"/>
          <w:szCs w:val="22"/>
        </w:rPr>
        <w:t>kas pieņemts ar</w:t>
      </w:r>
      <w:r>
        <w:rPr>
          <w:b/>
          <w:sz w:val="22"/>
          <w:szCs w:val="22"/>
        </w:rPr>
        <w:t xml:space="preserve"> </w:t>
      </w:r>
      <w:r>
        <w:rPr>
          <w:sz w:val="22"/>
          <w:szCs w:val="22"/>
        </w:rPr>
        <w:t xml:space="preserve">Aktu, tad </w:t>
      </w:r>
      <w:r>
        <w:rPr>
          <w:bCs/>
          <w:sz w:val="22"/>
          <w:szCs w:val="22"/>
        </w:rPr>
        <w:t>Pasūtītājs</w:t>
      </w:r>
      <w:r>
        <w:rPr>
          <w:b/>
          <w:bCs/>
          <w:sz w:val="22"/>
          <w:szCs w:val="22"/>
        </w:rPr>
        <w:t xml:space="preserve"> </w:t>
      </w:r>
      <w:r>
        <w:rPr>
          <w:sz w:val="22"/>
          <w:szCs w:val="22"/>
        </w:rPr>
        <w:t xml:space="preserve">maksā </w:t>
      </w:r>
      <w:r>
        <w:rPr>
          <w:bCs/>
          <w:sz w:val="22"/>
          <w:szCs w:val="22"/>
        </w:rPr>
        <w:t>Būvuzraugam</w:t>
      </w:r>
      <w:r>
        <w:rPr>
          <w:sz w:val="22"/>
          <w:szCs w:val="22"/>
        </w:rPr>
        <w:t xml:space="preserve"> nokavējuma naudu </w:t>
      </w:r>
      <w:r>
        <w:rPr>
          <w:color w:val="000000"/>
          <w:spacing w:val="4"/>
          <w:sz w:val="22"/>
          <w:szCs w:val="22"/>
        </w:rPr>
        <w:t>0,5% (piecas desmitās  daļas procenta)</w:t>
      </w:r>
      <w:r>
        <w:rPr>
          <w:sz w:val="22"/>
          <w:szCs w:val="22"/>
        </w:rPr>
        <w:t xml:space="preserve"> apmērā no termiņā nesamaksātās summas par katru nokavējuma dienu, bet ne vairāk kā 10% (desmit procenti) no termiņā nenomaksātās summas.</w:t>
      </w:r>
    </w:p>
    <w:p w:rsidR="0082561C" w:rsidRDefault="0082561C" w:rsidP="0082561C">
      <w:pPr>
        <w:pStyle w:val="BodyText"/>
        <w:numPr>
          <w:ilvl w:val="0"/>
          <w:numId w:val="6"/>
        </w:numPr>
        <w:spacing w:after="0"/>
        <w:ind w:left="360"/>
        <w:jc w:val="both"/>
        <w:rPr>
          <w:sz w:val="22"/>
          <w:szCs w:val="22"/>
        </w:rPr>
      </w:pPr>
      <w:r>
        <w:rPr>
          <w:sz w:val="22"/>
          <w:szCs w:val="22"/>
        </w:rPr>
        <w:t>Līgumsodu samaksa neatbrīvo Puses no saistību turpmākās izpildes.</w:t>
      </w:r>
    </w:p>
    <w:p w:rsidR="0082561C" w:rsidRDefault="0082561C" w:rsidP="0082561C">
      <w:pPr>
        <w:pStyle w:val="BodyText"/>
        <w:rPr>
          <w:sz w:val="22"/>
          <w:szCs w:val="22"/>
        </w:rPr>
      </w:pPr>
    </w:p>
    <w:p w:rsidR="0082561C" w:rsidRDefault="0082561C" w:rsidP="0082561C">
      <w:pPr>
        <w:pStyle w:val="BodyText"/>
        <w:numPr>
          <w:ilvl w:val="0"/>
          <w:numId w:val="5"/>
        </w:numPr>
        <w:ind w:left="357" w:hanging="357"/>
        <w:jc w:val="center"/>
        <w:rPr>
          <w:b/>
          <w:sz w:val="22"/>
          <w:szCs w:val="22"/>
        </w:rPr>
      </w:pPr>
      <w:r>
        <w:rPr>
          <w:b/>
          <w:sz w:val="22"/>
          <w:szCs w:val="22"/>
        </w:rPr>
        <w:t>DARBA NODOŠANAS-PIEŅEMŠANAS KĀRTĪBA</w:t>
      </w:r>
    </w:p>
    <w:p w:rsidR="0082561C" w:rsidRDefault="0082561C" w:rsidP="0082561C">
      <w:pPr>
        <w:pStyle w:val="BodyText"/>
        <w:numPr>
          <w:ilvl w:val="0"/>
          <w:numId w:val="6"/>
        </w:numPr>
        <w:tabs>
          <w:tab w:val="num" w:pos="360"/>
        </w:tabs>
        <w:spacing w:after="0"/>
        <w:ind w:left="360"/>
        <w:jc w:val="both"/>
        <w:rPr>
          <w:sz w:val="22"/>
          <w:szCs w:val="22"/>
        </w:rPr>
      </w:pPr>
      <w:r>
        <w:rPr>
          <w:sz w:val="22"/>
          <w:szCs w:val="22"/>
        </w:rPr>
        <w:t>Izpildīto Darbu Būvuzraugam jānodod un Pasūtītājam jāpieņem, parakstot 2 (divos) eksemplāros Aktu, kas apliecina, ka Darbs ir veikts pienācīgā kvalitātē un noteiktajos termiņos, un Pasūtītājam nav pretenziju par Līguma 1.punktā minētā Darba izpildi, vai Pasūtītājam jāiesniedz Būvuzraugam rakstisku paziņojumu, kurā norādāmi iebildumi par konstatētajām nepilnības un neatbilstībām Līguma, spēkā esošo normatīvo aktu vai būvnormatīvu prasībām. Šādā gadījumā Puses vienojas par pasākumiem atklāto trūkumu novēršanai un to veikšanas termiņu.</w:t>
      </w:r>
    </w:p>
    <w:p w:rsidR="0082561C" w:rsidRDefault="0082561C" w:rsidP="0082561C">
      <w:pPr>
        <w:pStyle w:val="BodyText"/>
        <w:numPr>
          <w:ilvl w:val="0"/>
          <w:numId w:val="6"/>
        </w:numPr>
        <w:tabs>
          <w:tab w:val="num" w:pos="360"/>
        </w:tabs>
        <w:spacing w:after="0"/>
        <w:ind w:left="360"/>
        <w:jc w:val="both"/>
        <w:rPr>
          <w:sz w:val="22"/>
          <w:szCs w:val="22"/>
        </w:rPr>
      </w:pPr>
      <w:r>
        <w:rPr>
          <w:sz w:val="22"/>
          <w:szCs w:val="22"/>
        </w:rPr>
        <w:t>Izpildītā Darba vai to daļas pieņemšanas laikā Pasūtītājs ir tiesīgs pēc saviem ieskatiem veikt izpildīto saistību pārbaudi, lai pārliecinātos par atbilstību Līgumam, ja nepieciešams, pieaicinot ekspertus vai citus speciālistus. Pasūtītājs ir tiesīgs nepieņemt veikto Darbu, ja konstatē, ka tas ir izpildīts nekvalitatīvi vai nepilnīgi un uzskatāms par neatbilstošu Līguma noteikumiem. Šādā gadījumā Pasūtītājs paziņo Būvuzraugam par atteikumu pieņemt Darbu, un Puses rīkojas Līguma 16. punktā noteiktajā kārtībā.</w:t>
      </w:r>
    </w:p>
    <w:p w:rsidR="0082561C" w:rsidRDefault="0082561C" w:rsidP="0082561C">
      <w:pPr>
        <w:pStyle w:val="BodyText"/>
        <w:ind w:left="360"/>
        <w:rPr>
          <w:sz w:val="22"/>
          <w:szCs w:val="22"/>
        </w:rPr>
      </w:pPr>
    </w:p>
    <w:p w:rsidR="0082561C" w:rsidRDefault="0082561C" w:rsidP="0082561C">
      <w:pPr>
        <w:pStyle w:val="BodyText"/>
        <w:numPr>
          <w:ilvl w:val="0"/>
          <w:numId w:val="5"/>
        </w:numPr>
        <w:jc w:val="center"/>
        <w:rPr>
          <w:b/>
          <w:sz w:val="22"/>
          <w:szCs w:val="22"/>
        </w:rPr>
      </w:pPr>
      <w:r>
        <w:rPr>
          <w:b/>
          <w:sz w:val="22"/>
          <w:szCs w:val="22"/>
        </w:rPr>
        <w:t>PUŠU TIESĪBAS, PIENĀKUMI UN ATBILDĪBA</w:t>
      </w:r>
    </w:p>
    <w:p w:rsidR="0082561C" w:rsidRDefault="0082561C" w:rsidP="0082561C">
      <w:pPr>
        <w:pStyle w:val="BodyText"/>
        <w:numPr>
          <w:ilvl w:val="0"/>
          <w:numId w:val="6"/>
        </w:numPr>
        <w:tabs>
          <w:tab w:val="num" w:pos="360"/>
        </w:tabs>
        <w:spacing w:after="0"/>
        <w:ind w:left="360"/>
        <w:jc w:val="both"/>
        <w:rPr>
          <w:sz w:val="22"/>
          <w:szCs w:val="22"/>
        </w:rPr>
      </w:pPr>
      <w:r>
        <w:rPr>
          <w:sz w:val="22"/>
          <w:szCs w:val="22"/>
        </w:rPr>
        <w:t>Būvuzrauga tiesības, pienākumi un atbildība:</w:t>
      </w:r>
    </w:p>
    <w:p w:rsidR="0082561C" w:rsidRDefault="0082561C" w:rsidP="0082561C">
      <w:pPr>
        <w:pStyle w:val="BodyText"/>
        <w:numPr>
          <w:ilvl w:val="1"/>
          <w:numId w:val="7"/>
        </w:numPr>
        <w:spacing w:after="0"/>
        <w:jc w:val="both"/>
        <w:rPr>
          <w:sz w:val="22"/>
          <w:szCs w:val="22"/>
        </w:rPr>
      </w:pPr>
      <w:r>
        <w:rPr>
          <w:sz w:val="22"/>
          <w:szCs w:val="22"/>
        </w:rPr>
        <w:t xml:space="preserve"> norīko sertificētu personu, kurai ir tiesības veikt būvuzraudzību, un veic būvuzraudzību Būvobjektā atbilstoši saskaņotajam tehniskajam projektam, Latvijas būvnormatīviem, Vispārīgajiem būvnoteikumiem un citiem būvniecību vai būvuzraudzību regulējošajiem normatīvajiem aktiem. Visā Darba izpildes laikā Izpildītājs uzņemas atbildību, kas būvuzraugam ir noteikta saskaņā ar normatīvajiem aktiem un Līguma noteikumiem;</w:t>
      </w:r>
    </w:p>
    <w:p w:rsidR="0082561C" w:rsidRDefault="0082561C" w:rsidP="0082561C">
      <w:pPr>
        <w:pStyle w:val="BodyText"/>
        <w:numPr>
          <w:ilvl w:val="1"/>
          <w:numId w:val="7"/>
        </w:numPr>
        <w:spacing w:after="0"/>
        <w:jc w:val="both"/>
        <w:rPr>
          <w:sz w:val="22"/>
          <w:szCs w:val="22"/>
        </w:rPr>
      </w:pPr>
      <w:r>
        <w:rPr>
          <w:sz w:val="22"/>
          <w:szCs w:val="22"/>
        </w:rPr>
        <w:t xml:space="preserve"> nodrošina būvdarbu uzraudzību</w:t>
      </w:r>
      <w:r w:rsidRPr="00711070">
        <w:rPr>
          <w:b/>
          <w:sz w:val="22"/>
          <w:szCs w:val="22"/>
        </w:rPr>
        <w:t xml:space="preserve">, katru darba dienu vismaz četras stundas </w:t>
      </w:r>
      <w:r>
        <w:rPr>
          <w:sz w:val="22"/>
          <w:szCs w:val="22"/>
        </w:rPr>
        <w:t>(būvuzraugam vai būvuzrauga palīgam) atrodoties būvobjektā;</w:t>
      </w:r>
    </w:p>
    <w:p w:rsidR="0082561C" w:rsidRDefault="0082561C" w:rsidP="0082561C">
      <w:pPr>
        <w:pStyle w:val="BodyText"/>
        <w:numPr>
          <w:ilvl w:val="1"/>
          <w:numId w:val="7"/>
        </w:numPr>
        <w:spacing w:after="0"/>
        <w:ind w:left="900" w:hanging="540"/>
        <w:jc w:val="both"/>
        <w:rPr>
          <w:sz w:val="22"/>
          <w:szCs w:val="22"/>
        </w:rPr>
      </w:pPr>
      <w:r>
        <w:rPr>
          <w:sz w:val="22"/>
          <w:szCs w:val="22"/>
        </w:rPr>
        <w:t xml:space="preserve"> Darba izpildes gaitā pārbauda Būvobjektā lietoto tehnoloģisko un citu iekārtu, būvizstrādājumu un materiālu atbilstību tehniskajam projektam, normatīvajiem aktiem un noslēgtajam būvniecības līgumam; </w:t>
      </w:r>
    </w:p>
    <w:p w:rsidR="0082561C" w:rsidRDefault="0082561C" w:rsidP="0082561C">
      <w:pPr>
        <w:pStyle w:val="BodyText"/>
        <w:numPr>
          <w:ilvl w:val="1"/>
          <w:numId w:val="7"/>
        </w:numPr>
        <w:spacing w:after="0"/>
        <w:ind w:left="900" w:hanging="540"/>
        <w:jc w:val="both"/>
        <w:rPr>
          <w:sz w:val="22"/>
          <w:szCs w:val="22"/>
        </w:rPr>
      </w:pPr>
      <w:r>
        <w:rPr>
          <w:sz w:val="22"/>
          <w:szCs w:val="22"/>
        </w:rPr>
        <w:t xml:space="preserve"> pārbauda, vai būvuzņēmēja rīcībā ir būvdarbu veikšanai Būvobjektā nepieciešamā dokumentācija un atļaujas;</w:t>
      </w:r>
    </w:p>
    <w:p w:rsidR="0082561C" w:rsidRDefault="0082561C" w:rsidP="0082561C">
      <w:pPr>
        <w:pStyle w:val="BodyText"/>
        <w:numPr>
          <w:ilvl w:val="1"/>
          <w:numId w:val="7"/>
        </w:numPr>
        <w:spacing w:after="0"/>
        <w:ind w:left="900" w:hanging="540"/>
        <w:jc w:val="both"/>
        <w:rPr>
          <w:sz w:val="22"/>
          <w:szCs w:val="22"/>
        </w:rPr>
      </w:pPr>
      <w:r>
        <w:rPr>
          <w:sz w:val="22"/>
          <w:szCs w:val="22"/>
        </w:rPr>
        <w:t xml:space="preserve"> ievēro vispārpieņemto praksi būvuzraudzības pakalpojumu sniegšanā, kā arī izpilda Pasūtītāja norādījumus, ciktāl tas nav pretrunā ar normatīvajiem aktiem vai šo Līgumu;</w:t>
      </w:r>
    </w:p>
    <w:p w:rsidR="0082561C" w:rsidRDefault="0082561C" w:rsidP="0082561C">
      <w:pPr>
        <w:pStyle w:val="BodyText"/>
        <w:numPr>
          <w:ilvl w:val="1"/>
          <w:numId w:val="7"/>
        </w:numPr>
        <w:spacing w:after="0"/>
        <w:ind w:left="900" w:hanging="540"/>
        <w:jc w:val="both"/>
        <w:rPr>
          <w:sz w:val="22"/>
          <w:szCs w:val="22"/>
        </w:rPr>
      </w:pPr>
      <w:r>
        <w:rPr>
          <w:sz w:val="22"/>
          <w:szCs w:val="22"/>
        </w:rPr>
        <w:t xml:space="preserve"> piedalās pie segto darbu veikšanas;</w:t>
      </w:r>
    </w:p>
    <w:p w:rsidR="0082561C" w:rsidRDefault="0082561C" w:rsidP="0082561C">
      <w:pPr>
        <w:pStyle w:val="BodyText"/>
        <w:numPr>
          <w:ilvl w:val="1"/>
          <w:numId w:val="7"/>
        </w:numPr>
        <w:spacing w:after="0"/>
        <w:ind w:left="900" w:hanging="540"/>
        <w:jc w:val="both"/>
        <w:rPr>
          <w:sz w:val="22"/>
          <w:szCs w:val="22"/>
        </w:rPr>
      </w:pPr>
      <w:r>
        <w:rPr>
          <w:sz w:val="22"/>
          <w:szCs w:val="22"/>
        </w:rPr>
        <w:t xml:space="preserve">piedalās Pasūtītāja vai būvuzņēmēja rīkotajās ar Būvobjekta būvniecību saistītajās sanāksmēs, vienojoties ar būvuzņēmēju un Pasūtītāju par sanāksmju formu, biežumu un </w:t>
      </w:r>
      <w:r>
        <w:rPr>
          <w:sz w:val="22"/>
          <w:szCs w:val="22"/>
        </w:rPr>
        <w:lastRenderedPageBreak/>
        <w:t>sasaukšanas kārtību. Pēc Pasūtītāja pieprasījuma organizē un vada šādas sanāksmes. Būvuzraugs saskaņo un paraksta sanāksmju protokolus;</w:t>
      </w:r>
    </w:p>
    <w:p w:rsidR="0082561C" w:rsidRDefault="0082561C" w:rsidP="0082561C">
      <w:pPr>
        <w:pStyle w:val="BodyText"/>
        <w:numPr>
          <w:ilvl w:val="1"/>
          <w:numId w:val="7"/>
        </w:numPr>
        <w:spacing w:after="0"/>
        <w:ind w:left="900" w:hanging="540"/>
        <w:jc w:val="both"/>
        <w:rPr>
          <w:sz w:val="22"/>
          <w:szCs w:val="22"/>
        </w:rPr>
      </w:pPr>
      <w:r>
        <w:rPr>
          <w:color w:val="000000"/>
          <w:sz w:val="22"/>
          <w:szCs w:val="22"/>
        </w:rPr>
        <w:t xml:space="preserve"> ierodas Būvobjektā ne vēlāk kā </w:t>
      </w:r>
      <w:r>
        <w:rPr>
          <w:sz w:val="22"/>
          <w:szCs w:val="22"/>
        </w:rPr>
        <w:t>3 (trīs)</w:t>
      </w:r>
      <w:r>
        <w:rPr>
          <w:color w:val="000000"/>
          <w:sz w:val="22"/>
          <w:szCs w:val="22"/>
        </w:rPr>
        <w:t xml:space="preserve"> stundu laikā pēc </w:t>
      </w:r>
      <w:r>
        <w:rPr>
          <w:sz w:val="22"/>
          <w:szCs w:val="22"/>
        </w:rPr>
        <w:t xml:space="preserve">Pasūtītāja </w:t>
      </w:r>
      <w:r>
        <w:rPr>
          <w:color w:val="000000"/>
          <w:sz w:val="22"/>
          <w:szCs w:val="22"/>
        </w:rPr>
        <w:t>rakstiska vai mutiska pieprasījuma;</w:t>
      </w:r>
    </w:p>
    <w:p w:rsidR="0082561C" w:rsidRDefault="0082561C" w:rsidP="0082561C">
      <w:pPr>
        <w:pStyle w:val="BodyText"/>
        <w:numPr>
          <w:ilvl w:val="1"/>
          <w:numId w:val="7"/>
        </w:numPr>
        <w:tabs>
          <w:tab w:val="left" w:pos="990"/>
        </w:tabs>
        <w:spacing w:after="0"/>
        <w:ind w:left="900" w:hanging="540"/>
        <w:jc w:val="both"/>
        <w:rPr>
          <w:sz w:val="22"/>
          <w:szCs w:val="22"/>
        </w:rPr>
      </w:pPr>
      <w:r>
        <w:rPr>
          <w:sz w:val="22"/>
          <w:szCs w:val="22"/>
        </w:rPr>
        <w:t xml:space="preserve"> Būvuzraugam ir tiesības pieprasīt no Pasūtītāja un būvuzņēmēja jebkurus ar būvdarbiem Būvobjektā saistītos un Darbam nepieciešamos dokumentus. Būvuzraugs nav atbildīgs par sekām, kas radušās nepatiesas informācijas sniegšanas rezultātā. Būvuzraugam ir pienākums pienācīgi un rūpīgi iepazīties ar tehnisko projektu un līgumu par būvdarbu veikšanu Būvobjektā;</w:t>
      </w:r>
    </w:p>
    <w:p w:rsidR="0082561C" w:rsidRDefault="0082561C" w:rsidP="0082561C">
      <w:pPr>
        <w:pStyle w:val="BodyText"/>
        <w:numPr>
          <w:ilvl w:val="1"/>
          <w:numId w:val="7"/>
        </w:numPr>
        <w:spacing w:after="0"/>
        <w:ind w:left="990" w:hanging="630"/>
        <w:jc w:val="both"/>
        <w:rPr>
          <w:sz w:val="22"/>
          <w:szCs w:val="22"/>
        </w:rPr>
      </w:pPr>
      <w:r>
        <w:rPr>
          <w:sz w:val="22"/>
          <w:szCs w:val="22"/>
        </w:rPr>
        <w:t xml:space="preserve"> iepazīstas un sniedz Pasūtītājam nepieciešamās konsultācijas vai palīdzību saistībā ar tehnisko projektu vai citas tehniskās dokumentācijas apstiprināšanas vai saskaņošanas laikā un iespējamo tehniskā projekta grozījumu gadījumā, piedalās neparedzēto būvdarbu, projekta risinājumu izmaiņu izvērtēšanā un sagatavo par šiem jautājumiem ieteikumus un komentārus, informējot un konsultējot Pasūtītāju, kā arī sniedz iespējamo problēmu risinājumus, nesaskaņu vai neskaidrību gadījumos starp Pasūtītāju un būvuzņēmēju;</w:t>
      </w:r>
    </w:p>
    <w:p w:rsidR="0082561C" w:rsidRDefault="0082561C" w:rsidP="0082561C">
      <w:pPr>
        <w:pStyle w:val="BodyText"/>
        <w:numPr>
          <w:ilvl w:val="1"/>
          <w:numId w:val="7"/>
        </w:numPr>
        <w:spacing w:after="0"/>
        <w:ind w:left="990" w:hanging="630"/>
        <w:jc w:val="both"/>
        <w:rPr>
          <w:sz w:val="22"/>
          <w:szCs w:val="22"/>
        </w:rPr>
      </w:pPr>
      <w:r>
        <w:rPr>
          <w:sz w:val="22"/>
          <w:szCs w:val="22"/>
        </w:rPr>
        <w:t xml:space="preserve"> uzrauga, lai būvuzņēmējs ievēro sanāksmēs un Līgumā par Būvobjekta būvniecību noteiktos darbu izpildes termiņus. Termiņu nokavējuma gadījumā nekavējoties rakstiski informē Pasūtītāju;</w:t>
      </w:r>
    </w:p>
    <w:p w:rsidR="0082561C" w:rsidRDefault="0082561C" w:rsidP="0082561C">
      <w:pPr>
        <w:pStyle w:val="BodyText"/>
        <w:numPr>
          <w:ilvl w:val="1"/>
          <w:numId w:val="7"/>
        </w:numPr>
        <w:spacing w:after="0"/>
        <w:ind w:left="990" w:hanging="630"/>
        <w:jc w:val="both"/>
        <w:rPr>
          <w:sz w:val="22"/>
          <w:szCs w:val="22"/>
        </w:rPr>
      </w:pPr>
      <w:r>
        <w:rPr>
          <w:sz w:val="22"/>
          <w:szCs w:val="22"/>
        </w:rPr>
        <w:t xml:space="preserve"> veic attiecīgus ierakstus būvdarbu žurnālā par Būvobjekta pārbaudēs konstatētiem trūkumiem būvdarbu laikā un kontrolē būvdarbu žurnālā ierakstīto norādījumu izpildi, kā arī pēc Pasūtītāja pieprasījuma iesniedz Pasūtītājam rakstveida atskaiti par būvuzraudzības gaitu un Pasūtītāja interesējošiem jautājumiem saistībā ar uzdotā Darba izpildi; </w:t>
      </w:r>
    </w:p>
    <w:p w:rsidR="0082561C" w:rsidRDefault="0082561C" w:rsidP="0082561C">
      <w:pPr>
        <w:pStyle w:val="BodyText"/>
        <w:numPr>
          <w:ilvl w:val="1"/>
          <w:numId w:val="7"/>
        </w:numPr>
        <w:spacing w:after="0"/>
        <w:ind w:left="990" w:hanging="630"/>
        <w:jc w:val="both"/>
        <w:rPr>
          <w:sz w:val="22"/>
          <w:szCs w:val="22"/>
        </w:rPr>
      </w:pPr>
      <w:r>
        <w:rPr>
          <w:sz w:val="22"/>
          <w:szCs w:val="22"/>
        </w:rPr>
        <w:t xml:space="preserve"> tiesīgs pieprasīt, lai būvuzņēmējs novērstu būvuzraudzības procesā atklātos defektus, pārkāpumus vai atkāpes no tehniskā projekta, būvdarbu tāmes un spēkā esošajiem Latvijas būvnormatīviem un uzrauga konstatēto defektu novēršanas izpildi;</w:t>
      </w:r>
    </w:p>
    <w:p w:rsidR="0082561C" w:rsidRDefault="0082561C" w:rsidP="0082561C">
      <w:pPr>
        <w:pStyle w:val="BodyText"/>
        <w:numPr>
          <w:ilvl w:val="1"/>
          <w:numId w:val="7"/>
        </w:numPr>
        <w:spacing w:after="0"/>
        <w:ind w:left="990" w:hanging="630"/>
        <w:jc w:val="both"/>
        <w:rPr>
          <w:sz w:val="22"/>
          <w:szCs w:val="22"/>
        </w:rPr>
      </w:pPr>
      <w:r>
        <w:rPr>
          <w:sz w:val="22"/>
          <w:szCs w:val="22"/>
        </w:rPr>
        <w:t xml:space="preserve"> nekavējoties rakstiski informē Pasūtītāju, ja būvdarbi tiek veikti nekvalitatīvi, vai ja tiek konstatētas patvaļīgas atkāpes no būvprojekta vai noslēgtā būvniecības līguma, vai ja netiek ievērotas Latvijas būvnormatīvu vai darba aizsardzības normatīvo aktu prasības. Šādā gadījumā Būvuzraugam, iepriekš saskaņojot ar Pasūtītāju, ir tiesības iesniegt būvuzņēmējam rakstisku pieprasījumu pārtraukt būvdarbus līdz konstatēto trūkumu novēršanai;</w:t>
      </w:r>
    </w:p>
    <w:p w:rsidR="0082561C" w:rsidRDefault="0082561C" w:rsidP="0082561C">
      <w:pPr>
        <w:pStyle w:val="BodyText"/>
        <w:numPr>
          <w:ilvl w:val="1"/>
          <w:numId w:val="7"/>
        </w:numPr>
        <w:spacing w:after="0"/>
        <w:ind w:left="990" w:hanging="630"/>
        <w:jc w:val="both"/>
        <w:rPr>
          <w:sz w:val="22"/>
          <w:szCs w:val="22"/>
        </w:rPr>
      </w:pPr>
      <w:r>
        <w:rPr>
          <w:sz w:val="22"/>
          <w:szCs w:val="22"/>
        </w:rPr>
        <w:t xml:space="preserve"> regulāri pārliecinās un uzrauga, vai būvuzņēmējs ievēro likumā noteiktās drošības un darba aizsardzības prasības;</w:t>
      </w:r>
    </w:p>
    <w:p w:rsidR="0082561C" w:rsidRDefault="0082561C" w:rsidP="0082561C">
      <w:pPr>
        <w:pStyle w:val="BodyText"/>
        <w:numPr>
          <w:ilvl w:val="1"/>
          <w:numId w:val="7"/>
        </w:numPr>
        <w:spacing w:after="0"/>
        <w:ind w:left="990" w:hanging="630"/>
        <w:jc w:val="both"/>
        <w:rPr>
          <w:sz w:val="22"/>
          <w:szCs w:val="22"/>
        </w:rPr>
      </w:pPr>
      <w:r>
        <w:rPr>
          <w:sz w:val="22"/>
          <w:szCs w:val="22"/>
        </w:rPr>
        <w:t xml:space="preserve"> konsekventi aizstāv </w:t>
      </w:r>
      <w:r>
        <w:rPr>
          <w:color w:val="000000"/>
          <w:sz w:val="22"/>
          <w:szCs w:val="22"/>
        </w:rPr>
        <w:t>Pasūtītāja intereses visā Līguma izpildes laikā;</w:t>
      </w:r>
    </w:p>
    <w:p w:rsidR="0082561C" w:rsidRDefault="0082561C" w:rsidP="0082561C">
      <w:pPr>
        <w:pStyle w:val="BodyText"/>
        <w:numPr>
          <w:ilvl w:val="1"/>
          <w:numId w:val="7"/>
        </w:numPr>
        <w:spacing w:after="0"/>
        <w:ind w:left="990" w:hanging="630"/>
        <w:jc w:val="both"/>
        <w:rPr>
          <w:sz w:val="22"/>
          <w:szCs w:val="22"/>
        </w:rPr>
      </w:pPr>
      <w:r>
        <w:rPr>
          <w:sz w:val="22"/>
          <w:szCs w:val="22"/>
        </w:rPr>
        <w:t xml:space="preserve"> nekavējoties informē Pasūtītāju par visiem apstākļiem, kas var neparedzēti ietekmēt būvdarbu sekmīgu veikšanu Būvobjektā vai tā ekspluatāciju;</w:t>
      </w:r>
    </w:p>
    <w:p w:rsidR="0082561C" w:rsidRDefault="0082561C" w:rsidP="0082561C">
      <w:pPr>
        <w:pStyle w:val="BodyText"/>
        <w:numPr>
          <w:ilvl w:val="1"/>
          <w:numId w:val="7"/>
        </w:numPr>
        <w:spacing w:after="0"/>
        <w:ind w:left="990" w:hanging="630"/>
        <w:jc w:val="both"/>
        <w:rPr>
          <w:sz w:val="22"/>
          <w:szCs w:val="22"/>
        </w:rPr>
      </w:pPr>
      <w:r>
        <w:rPr>
          <w:sz w:val="22"/>
          <w:szCs w:val="22"/>
        </w:rPr>
        <w:t xml:space="preserve"> pārbauda un izvērtē būvuzņēmēja sagatavotos būvdarbu izpildes aktus, akceptējot tos ar savu parakstu vai pamatoti rakstveidā noraidot,  par savu lēmumu turpmāko 5 (piecu) darba dienu laikā no aktu saņemšanas brīža nekavējoties informējot Pasūtītāju, kā arī paraksta </w:t>
      </w:r>
      <w:r>
        <w:rPr>
          <w:color w:val="000000"/>
          <w:sz w:val="22"/>
          <w:szCs w:val="22"/>
        </w:rPr>
        <w:t>citu dokumentāciju atbilstoši normatīvajiem aktiem;</w:t>
      </w:r>
    </w:p>
    <w:p w:rsidR="0082561C" w:rsidRDefault="0082561C" w:rsidP="0082561C">
      <w:pPr>
        <w:pStyle w:val="BodyText"/>
        <w:numPr>
          <w:ilvl w:val="1"/>
          <w:numId w:val="7"/>
        </w:numPr>
        <w:spacing w:after="0"/>
        <w:ind w:left="990" w:hanging="630"/>
        <w:jc w:val="both"/>
        <w:rPr>
          <w:sz w:val="22"/>
          <w:szCs w:val="22"/>
        </w:rPr>
      </w:pPr>
      <w:r>
        <w:rPr>
          <w:color w:val="000000"/>
          <w:sz w:val="22"/>
          <w:szCs w:val="22"/>
        </w:rPr>
        <w:t xml:space="preserve"> apstiprina</w:t>
      </w:r>
      <w:r>
        <w:rPr>
          <w:sz w:val="22"/>
          <w:szCs w:val="22"/>
        </w:rPr>
        <w:t xml:space="preserve"> tikai to būvdarbus</w:t>
      </w:r>
      <w:r>
        <w:rPr>
          <w:color w:val="000000"/>
          <w:sz w:val="22"/>
          <w:szCs w:val="22"/>
        </w:rPr>
        <w:t xml:space="preserve"> pieņemšanu</w:t>
      </w:r>
      <w:r>
        <w:rPr>
          <w:sz w:val="22"/>
          <w:szCs w:val="22"/>
        </w:rPr>
        <w:t>, kas izpildīti atbilstoši tehniskajam projektam un normatīvajos aktos noteiktajām prasībām;</w:t>
      </w:r>
    </w:p>
    <w:p w:rsidR="0082561C" w:rsidRDefault="0082561C" w:rsidP="0082561C">
      <w:pPr>
        <w:pStyle w:val="BodyText"/>
        <w:numPr>
          <w:ilvl w:val="1"/>
          <w:numId w:val="7"/>
        </w:numPr>
        <w:spacing w:after="0"/>
        <w:ind w:left="990" w:hanging="630"/>
        <w:jc w:val="both"/>
        <w:rPr>
          <w:sz w:val="22"/>
          <w:szCs w:val="22"/>
        </w:rPr>
      </w:pPr>
      <w:r>
        <w:rPr>
          <w:sz w:val="22"/>
          <w:szCs w:val="22"/>
        </w:rPr>
        <w:t xml:space="preserve"> kontrolē būvdarbu izmaksu atbilstību Pasūtītāja apstiprinātajām izmaksu tāmēm un pēc Pasūtītāja pieprasījuma iesniedz Pasūtītājam atskaites par izmaksām;</w:t>
      </w:r>
    </w:p>
    <w:p w:rsidR="0082561C" w:rsidRDefault="0082561C" w:rsidP="0082561C">
      <w:pPr>
        <w:pStyle w:val="BodyText"/>
        <w:numPr>
          <w:ilvl w:val="1"/>
          <w:numId w:val="7"/>
        </w:numPr>
        <w:spacing w:after="0"/>
        <w:ind w:left="990" w:hanging="630"/>
        <w:jc w:val="both"/>
        <w:rPr>
          <w:sz w:val="22"/>
          <w:szCs w:val="22"/>
        </w:rPr>
      </w:pPr>
      <w:r>
        <w:rPr>
          <w:sz w:val="22"/>
          <w:szCs w:val="22"/>
        </w:rPr>
        <w:t xml:space="preserve"> ar savu darbību/bezdarbību nepieļauj neplānotus un nepamatotus būvdarbu pārtraukumus; </w:t>
      </w:r>
    </w:p>
    <w:p w:rsidR="0082561C" w:rsidRDefault="0082561C" w:rsidP="0082561C">
      <w:pPr>
        <w:pStyle w:val="BodyText"/>
        <w:numPr>
          <w:ilvl w:val="1"/>
          <w:numId w:val="7"/>
        </w:numPr>
        <w:spacing w:after="0"/>
        <w:ind w:left="990" w:hanging="630"/>
        <w:jc w:val="both"/>
        <w:rPr>
          <w:sz w:val="22"/>
          <w:szCs w:val="22"/>
        </w:rPr>
      </w:pPr>
      <w:r>
        <w:rPr>
          <w:sz w:val="22"/>
          <w:szCs w:val="22"/>
        </w:rPr>
        <w:t xml:space="preserve"> ir atbildīgs par Pasūtītājam vai būvuzņēmējam nodarītajiem zaudējumiem, kas radušies Būvuzrauga vainas dēļ; </w:t>
      </w:r>
    </w:p>
    <w:p w:rsidR="0082561C" w:rsidRDefault="0082561C" w:rsidP="0082561C">
      <w:pPr>
        <w:pStyle w:val="BodyText"/>
        <w:numPr>
          <w:ilvl w:val="1"/>
          <w:numId w:val="7"/>
        </w:numPr>
        <w:spacing w:after="0"/>
        <w:ind w:left="990" w:hanging="630"/>
        <w:jc w:val="both"/>
        <w:rPr>
          <w:sz w:val="22"/>
          <w:szCs w:val="22"/>
        </w:rPr>
      </w:pPr>
      <w:r>
        <w:rPr>
          <w:sz w:val="22"/>
          <w:szCs w:val="22"/>
        </w:rPr>
        <w:t xml:space="preserve"> pēc būvdarbu pabeigšanas, bet pirms Būvobjekta pieņemšanas-nodošanas akta parakstīšanas, apseko Būvobjektu, lai konstatētu iespējamos defektus un nepilnības, veiktu to iemeslu un cēloņu noskaidrošanu, pieprasītu no būvuzņēmējam atklāto trūkumu novēršanas pasākumu un termiņu noteikšanu līdz nodošanai ekspluatācijā, kā </w:t>
      </w:r>
      <w:r>
        <w:rPr>
          <w:sz w:val="22"/>
          <w:szCs w:val="22"/>
        </w:rPr>
        <w:lastRenderedPageBreak/>
        <w:t>arī, ja nepieciešams, ierosina Pasūtītājam attiecīgu līgumsodu uzlikšanu būvuzņēmējam par līguma saistību nepildīšanu;</w:t>
      </w:r>
    </w:p>
    <w:p w:rsidR="0082561C" w:rsidRDefault="0082561C" w:rsidP="0082561C">
      <w:pPr>
        <w:pStyle w:val="BodyText"/>
        <w:numPr>
          <w:ilvl w:val="1"/>
          <w:numId w:val="7"/>
        </w:numPr>
        <w:spacing w:after="0"/>
        <w:ind w:left="990" w:hanging="630"/>
        <w:jc w:val="both"/>
        <w:rPr>
          <w:sz w:val="22"/>
          <w:szCs w:val="22"/>
        </w:rPr>
      </w:pPr>
      <w:r>
        <w:rPr>
          <w:sz w:val="22"/>
          <w:szCs w:val="22"/>
        </w:rPr>
        <w:t xml:space="preserve"> līdz Būvobjekta nodošanai ekspluatācijā iesniedz Pasūtītājam pilnu atskaiti par faktiski padarīto būvdarbu apjomu un faktiski izlietoto naudas līdzekļu apjomu, pamatojot atskaitē minētos datus ar esošo dokumentāciju (darbu izpildes akti, pavadzīmes, rēķini, vienošanās u.c.);</w:t>
      </w:r>
    </w:p>
    <w:p w:rsidR="0082561C" w:rsidRDefault="0082561C" w:rsidP="0082561C">
      <w:pPr>
        <w:pStyle w:val="BodyText"/>
        <w:numPr>
          <w:ilvl w:val="1"/>
          <w:numId w:val="7"/>
        </w:numPr>
        <w:spacing w:after="0"/>
        <w:ind w:left="990" w:hanging="630"/>
        <w:jc w:val="both"/>
        <w:rPr>
          <w:sz w:val="22"/>
          <w:szCs w:val="22"/>
        </w:rPr>
      </w:pPr>
      <w:r>
        <w:rPr>
          <w:color w:val="000000"/>
          <w:sz w:val="22"/>
          <w:szCs w:val="22"/>
        </w:rPr>
        <w:t xml:space="preserve"> piedalās </w:t>
      </w:r>
      <w:r>
        <w:rPr>
          <w:sz w:val="22"/>
          <w:szCs w:val="22"/>
        </w:rPr>
        <w:t>komisijas darbā, pieņemot Būvobjektu ekspluatācijā;</w:t>
      </w:r>
    </w:p>
    <w:p w:rsidR="0082561C" w:rsidRDefault="0082561C" w:rsidP="0082561C">
      <w:pPr>
        <w:pStyle w:val="BodyText"/>
        <w:numPr>
          <w:ilvl w:val="1"/>
          <w:numId w:val="7"/>
        </w:numPr>
        <w:spacing w:after="0"/>
        <w:ind w:left="990" w:hanging="630"/>
        <w:jc w:val="both"/>
        <w:rPr>
          <w:sz w:val="22"/>
          <w:szCs w:val="22"/>
        </w:rPr>
      </w:pPr>
      <w:r>
        <w:rPr>
          <w:sz w:val="22"/>
          <w:szCs w:val="22"/>
        </w:rPr>
        <w:t xml:space="preserve"> pēc Darba nodošanas un līdz Līguma izpildes termiņa beigām nodod Pasūtītājam visu ar Būvobjektu saistīto dokumentāciju;</w:t>
      </w:r>
    </w:p>
    <w:p w:rsidR="0082561C" w:rsidRDefault="0082561C" w:rsidP="0082561C">
      <w:pPr>
        <w:pStyle w:val="BodyText"/>
        <w:numPr>
          <w:ilvl w:val="1"/>
          <w:numId w:val="7"/>
        </w:numPr>
        <w:spacing w:after="0"/>
        <w:ind w:left="990" w:hanging="630"/>
        <w:jc w:val="both"/>
        <w:rPr>
          <w:sz w:val="22"/>
          <w:szCs w:val="22"/>
        </w:rPr>
      </w:pPr>
      <w:r>
        <w:rPr>
          <w:sz w:val="22"/>
          <w:szCs w:val="22"/>
        </w:rPr>
        <w:t xml:space="preserve"> Būvuzraugam ir pienākums ievērot konfidencialitāti attiecībā uz Pasūtītāja vai būvuzņēmēja iesniegto informāciju un dokumentāciju. Pasūtītājs šo informāciju un dokumentāciju ir tiesīgs izmantot tikai šajā Līgumā noteikto darbu veikšanai. Būvuzraugs apņemas šo informāciju un dokumentāciju neizpaust trešajām personām, kuras nav saistītas ar Būvobjekta būvdarbu veikšanu vai uzraudzību;</w:t>
      </w:r>
    </w:p>
    <w:p w:rsidR="0082561C" w:rsidRDefault="0082561C" w:rsidP="0082561C">
      <w:pPr>
        <w:pStyle w:val="BodyText"/>
        <w:numPr>
          <w:ilvl w:val="1"/>
          <w:numId w:val="7"/>
        </w:numPr>
        <w:spacing w:after="0"/>
        <w:ind w:left="990" w:hanging="630"/>
        <w:jc w:val="both"/>
        <w:rPr>
          <w:sz w:val="22"/>
          <w:szCs w:val="22"/>
        </w:rPr>
      </w:pPr>
      <w:r>
        <w:rPr>
          <w:sz w:val="22"/>
          <w:szCs w:val="22"/>
        </w:rPr>
        <w:t xml:space="preserve"> ja Būvuzraugs ilgāk par 5 (piecām) dienām nevar pildīt no Līguma izrietošos pienākumus, viņš par to paziņo Pasūtītājam, kurš ir tiesīgs Darba veikšanai norīkot citu būvuzraugu;</w:t>
      </w:r>
    </w:p>
    <w:p w:rsidR="0082561C" w:rsidRDefault="0082561C" w:rsidP="00E40AB1">
      <w:pPr>
        <w:pStyle w:val="BodyText"/>
        <w:numPr>
          <w:ilvl w:val="1"/>
          <w:numId w:val="7"/>
        </w:numPr>
        <w:spacing w:after="0"/>
        <w:ind w:left="990" w:hanging="630"/>
        <w:jc w:val="both"/>
        <w:rPr>
          <w:sz w:val="22"/>
          <w:szCs w:val="22"/>
        </w:rPr>
      </w:pPr>
      <w:r>
        <w:rPr>
          <w:sz w:val="22"/>
          <w:szCs w:val="22"/>
        </w:rPr>
        <w:t xml:space="preserve"> tiesīgs saņemt samaksu par Pasūtītāja pieņemtu Darbu vai tā daļu atbilstoši Līguma nosacījumiem.</w:t>
      </w:r>
    </w:p>
    <w:p w:rsidR="0082561C" w:rsidRDefault="0082561C" w:rsidP="00E40AB1">
      <w:pPr>
        <w:pStyle w:val="BodyText"/>
        <w:numPr>
          <w:ilvl w:val="0"/>
          <w:numId w:val="6"/>
        </w:numPr>
        <w:tabs>
          <w:tab w:val="num" w:pos="360"/>
        </w:tabs>
        <w:spacing w:after="0"/>
        <w:ind w:left="360"/>
        <w:jc w:val="both"/>
        <w:rPr>
          <w:sz w:val="22"/>
          <w:szCs w:val="22"/>
        </w:rPr>
      </w:pPr>
      <w:r>
        <w:rPr>
          <w:sz w:val="22"/>
          <w:szCs w:val="22"/>
        </w:rPr>
        <w:t>Pasūtītāja tiesības, pienākumi un atbildība:</w:t>
      </w:r>
    </w:p>
    <w:p w:rsidR="0082561C" w:rsidRDefault="0082561C" w:rsidP="00E40AB1">
      <w:pPr>
        <w:pStyle w:val="BodyText"/>
        <w:ind w:left="900" w:hanging="540"/>
        <w:jc w:val="both"/>
        <w:rPr>
          <w:sz w:val="22"/>
          <w:szCs w:val="22"/>
        </w:rPr>
      </w:pPr>
      <w:r>
        <w:rPr>
          <w:sz w:val="22"/>
          <w:szCs w:val="22"/>
        </w:rPr>
        <w:t>19.1. savlaicīgi izsniedz Būvuzraugam visus dokumentus un ziņas, kas nepieciešamas Būvuzraugam Darba izpildei, kā arī pienācīgi un noteiktajā termiņā pilda citas no Līguma izrietošās savas saistības;</w:t>
      </w:r>
    </w:p>
    <w:p w:rsidR="0082561C" w:rsidRDefault="0082561C" w:rsidP="00E40AB1">
      <w:pPr>
        <w:pStyle w:val="BodyText"/>
        <w:ind w:left="900" w:hanging="540"/>
        <w:jc w:val="both"/>
        <w:rPr>
          <w:sz w:val="22"/>
          <w:szCs w:val="22"/>
        </w:rPr>
      </w:pPr>
      <w:r>
        <w:rPr>
          <w:sz w:val="22"/>
          <w:szCs w:val="22"/>
        </w:rPr>
        <w:t>19.2. garantē sniegtās informācijas patiesumu un tās atbilstību pēc satura un apjoma Būvuzrauga prasībām;</w:t>
      </w:r>
    </w:p>
    <w:p w:rsidR="0082561C" w:rsidRDefault="0082561C" w:rsidP="00E40AB1">
      <w:pPr>
        <w:pStyle w:val="BodyText"/>
        <w:ind w:left="900" w:hanging="540"/>
        <w:jc w:val="both"/>
        <w:rPr>
          <w:sz w:val="22"/>
          <w:szCs w:val="22"/>
        </w:rPr>
      </w:pPr>
      <w:r>
        <w:rPr>
          <w:sz w:val="22"/>
          <w:szCs w:val="22"/>
        </w:rPr>
        <w:t>19.3. ir tiesīgs saņemt informāciju no Būvuzrauga par Darba izpildes gaitu un Pasūtītāja interesējošiem jautājumiem saistībā ar būvuzraudzības procesa norisi, kā arī pieprasīt atskaites un paskaidrojumus par būvuzraudzības gaitu atbilstoši normatīvo aktu prasībām un šī Līguma noteikumiem;</w:t>
      </w:r>
    </w:p>
    <w:p w:rsidR="0082561C" w:rsidRDefault="0082561C" w:rsidP="00E40AB1">
      <w:pPr>
        <w:pStyle w:val="BodyText"/>
        <w:ind w:left="900" w:hanging="540"/>
        <w:jc w:val="both"/>
        <w:rPr>
          <w:sz w:val="22"/>
          <w:szCs w:val="22"/>
        </w:rPr>
      </w:pPr>
      <w:r>
        <w:rPr>
          <w:sz w:val="22"/>
          <w:szCs w:val="22"/>
        </w:rPr>
        <w:t>19.4. nodrošina netraucētu Būvuzraugam uzdotā Darba izpildi, un garantē Līguma priekšmeta attiecībā uz Būvuzraugu negrozīšanu;</w:t>
      </w:r>
    </w:p>
    <w:p w:rsidR="0082561C" w:rsidRDefault="0082561C" w:rsidP="00E40AB1">
      <w:pPr>
        <w:pStyle w:val="BodyText"/>
        <w:ind w:left="900" w:hanging="540"/>
        <w:jc w:val="both"/>
        <w:rPr>
          <w:sz w:val="22"/>
          <w:szCs w:val="22"/>
        </w:rPr>
      </w:pPr>
      <w:r>
        <w:rPr>
          <w:sz w:val="22"/>
          <w:szCs w:val="22"/>
        </w:rPr>
        <w:t>19.5. ne vēlāk kā 3 (trīs) darba dienas iepriekš paziņo Būvuzraugam par lēmumu izdarīt izmaiņas Būvobjekta tehniskā projektā vai būvniecības līgumā, vai par lēmumu apturēt būvdarbus Būvobjektā, kā arī nekavējoties sniegt citas informāciju, kas var ietekmēt un attiecas uz Darbu;</w:t>
      </w:r>
    </w:p>
    <w:p w:rsidR="0082561C" w:rsidRDefault="0082561C" w:rsidP="00E40AB1">
      <w:pPr>
        <w:pStyle w:val="BodyText"/>
        <w:ind w:left="900" w:hanging="540"/>
        <w:jc w:val="both"/>
        <w:rPr>
          <w:sz w:val="22"/>
          <w:szCs w:val="22"/>
        </w:rPr>
      </w:pPr>
      <w:r>
        <w:rPr>
          <w:sz w:val="22"/>
          <w:szCs w:val="22"/>
        </w:rPr>
        <w:t xml:space="preserve">19.6. Pasūtītājam ir tiesības rakstiski izteikt savas vēlmes, ierosinājumus un norādījumus par būvuzraudzības gaitu, kas ir saistoši Būvuzraugam, ja tie nav pretrunā ar tehnisko projektu, būvniecības līgumu un normatīvajiem aktiem, kā arī par patstāvīgi atklātajiem </w:t>
      </w:r>
    </w:p>
    <w:p w:rsidR="0082561C" w:rsidRDefault="0082561C" w:rsidP="00E40AB1">
      <w:pPr>
        <w:pStyle w:val="BodyText"/>
        <w:ind w:left="900" w:hanging="540"/>
        <w:jc w:val="both"/>
        <w:rPr>
          <w:sz w:val="22"/>
          <w:szCs w:val="22"/>
        </w:rPr>
      </w:pPr>
    </w:p>
    <w:p w:rsidR="0082561C" w:rsidRDefault="0082561C" w:rsidP="00E40AB1">
      <w:pPr>
        <w:pStyle w:val="BodyText"/>
        <w:ind w:left="900" w:hanging="540"/>
        <w:jc w:val="both"/>
        <w:rPr>
          <w:sz w:val="22"/>
          <w:szCs w:val="22"/>
        </w:rPr>
      </w:pPr>
      <w:r>
        <w:rPr>
          <w:sz w:val="22"/>
          <w:szCs w:val="22"/>
        </w:rPr>
        <w:t>objekta būvdarbu defektiem, pārkāpumiem un atkāpēm no Līguma, būvniecības līguma un/vai Latvijā spēkā esošajiem būvnormatīviem;</w:t>
      </w:r>
    </w:p>
    <w:p w:rsidR="0082561C" w:rsidRDefault="0082561C" w:rsidP="00E40AB1">
      <w:pPr>
        <w:pStyle w:val="BodyText"/>
        <w:ind w:left="900" w:hanging="540"/>
        <w:jc w:val="both"/>
        <w:rPr>
          <w:i/>
          <w:sz w:val="22"/>
          <w:szCs w:val="22"/>
          <w:u w:val="single"/>
        </w:rPr>
      </w:pPr>
      <w:r>
        <w:rPr>
          <w:sz w:val="22"/>
          <w:szCs w:val="22"/>
        </w:rPr>
        <w:t>19.7. norīko atbildīgo pārstāvi par Darba pieņemšanu un citu Līguma saistību ievērošanas uzraudzību un izpildi: _________, tālruņa nr. –  ____, e-pasts</w:t>
      </w:r>
      <w:bookmarkStart w:id="11" w:name="_Hlt248129473"/>
      <w:r>
        <w:rPr>
          <w:sz w:val="22"/>
          <w:szCs w:val="22"/>
        </w:rPr>
        <w:t xml:space="preserve"> – </w:t>
      </w:r>
      <w:bookmarkEnd w:id="11"/>
      <w:r>
        <w:rPr>
          <w:i/>
          <w:sz w:val="22"/>
          <w:szCs w:val="22"/>
          <w:u w:val="single"/>
        </w:rPr>
        <w:t>_______</w:t>
      </w:r>
    </w:p>
    <w:p w:rsidR="0082561C" w:rsidRDefault="0082561C" w:rsidP="00E40AB1">
      <w:pPr>
        <w:pStyle w:val="BodyText"/>
        <w:ind w:left="900" w:hanging="540"/>
        <w:jc w:val="both"/>
        <w:rPr>
          <w:sz w:val="22"/>
          <w:szCs w:val="22"/>
        </w:rPr>
      </w:pPr>
      <w:r>
        <w:rPr>
          <w:sz w:val="22"/>
          <w:szCs w:val="22"/>
        </w:rPr>
        <w:t>19.8. maksā Būvuzraugam par paveikto un pieņemto Darbu Līgumā noteiktajā norēķinu kārtībā.</w:t>
      </w:r>
    </w:p>
    <w:p w:rsidR="0082561C" w:rsidRDefault="0082561C" w:rsidP="00E40AB1">
      <w:pPr>
        <w:pStyle w:val="BodyText"/>
        <w:ind w:left="900" w:hanging="540"/>
        <w:jc w:val="both"/>
        <w:rPr>
          <w:sz w:val="22"/>
          <w:szCs w:val="22"/>
        </w:rPr>
      </w:pPr>
    </w:p>
    <w:p w:rsidR="0082561C" w:rsidRDefault="0082561C" w:rsidP="00E40AB1">
      <w:pPr>
        <w:pStyle w:val="BodyText"/>
        <w:numPr>
          <w:ilvl w:val="0"/>
          <w:numId w:val="5"/>
        </w:numPr>
        <w:tabs>
          <w:tab w:val="left" w:pos="2085"/>
        </w:tabs>
        <w:jc w:val="both"/>
        <w:rPr>
          <w:b/>
          <w:color w:val="0000FF"/>
          <w:sz w:val="22"/>
          <w:szCs w:val="22"/>
        </w:rPr>
      </w:pPr>
      <w:r>
        <w:rPr>
          <w:b/>
          <w:sz w:val="22"/>
          <w:szCs w:val="22"/>
        </w:rPr>
        <w:t>LĪGUMA GROZĪŠANAS UN PIRMSTERMIŅA IZBEIGŠANA</w:t>
      </w:r>
    </w:p>
    <w:p w:rsidR="0082561C" w:rsidRDefault="0082561C" w:rsidP="00E40AB1">
      <w:pPr>
        <w:pStyle w:val="BodyText"/>
        <w:numPr>
          <w:ilvl w:val="0"/>
          <w:numId w:val="6"/>
        </w:numPr>
        <w:tabs>
          <w:tab w:val="num" w:pos="360"/>
        </w:tabs>
        <w:spacing w:after="0"/>
        <w:ind w:left="360"/>
        <w:jc w:val="both"/>
        <w:rPr>
          <w:sz w:val="22"/>
          <w:szCs w:val="22"/>
        </w:rPr>
      </w:pPr>
      <w:r>
        <w:rPr>
          <w:sz w:val="22"/>
          <w:szCs w:val="22"/>
        </w:rPr>
        <w:t xml:space="preserve">Visi Līguma grozījumi, papildinājumi, kā arī citas Pušu vienošanās, kas saistītas ar Līguma izpildi un darbību, noformējamas rakstveidā un stājas spēkā pēc tam, kad tās parakstījušas abas </w:t>
      </w:r>
      <w:r>
        <w:rPr>
          <w:sz w:val="22"/>
          <w:szCs w:val="22"/>
        </w:rPr>
        <w:lastRenderedPageBreak/>
        <w:t>Puses. Visi Līguma papildinājumi, grozījumi un vienošanās ir Līguma neatņemamas sastāvdaļas.</w:t>
      </w:r>
    </w:p>
    <w:p w:rsidR="0082561C" w:rsidRDefault="0082561C" w:rsidP="0082561C">
      <w:pPr>
        <w:pStyle w:val="BodyText"/>
        <w:numPr>
          <w:ilvl w:val="0"/>
          <w:numId w:val="6"/>
        </w:numPr>
        <w:tabs>
          <w:tab w:val="num" w:pos="360"/>
        </w:tabs>
        <w:spacing w:after="0"/>
        <w:ind w:left="360"/>
        <w:jc w:val="both"/>
        <w:rPr>
          <w:sz w:val="22"/>
          <w:szCs w:val="22"/>
        </w:rPr>
      </w:pPr>
      <w:r>
        <w:rPr>
          <w:sz w:val="22"/>
          <w:szCs w:val="22"/>
        </w:rPr>
        <w:t>Ja kāds no Līguma noteikumiem zaudē spēku, tas neietekmē pārējo Līguma nosacījumu spēkā esamību, ciktāl to neatceļ spēku zaudējušie Līguma punkti vai daļas.</w:t>
      </w:r>
    </w:p>
    <w:p w:rsidR="0082561C" w:rsidRDefault="0082561C" w:rsidP="0082561C">
      <w:pPr>
        <w:pStyle w:val="BodyText"/>
        <w:numPr>
          <w:ilvl w:val="0"/>
          <w:numId w:val="6"/>
        </w:numPr>
        <w:tabs>
          <w:tab w:val="num" w:pos="360"/>
        </w:tabs>
        <w:spacing w:after="0"/>
        <w:ind w:left="360"/>
        <w:jc w:val="both"/>
        <w:rPr>
          <w:sz w:val="22"/>
          <w:szCs w:val="22"/>
        </w:rPr>
      </w:pPr>
      <w:r>
        <w:rPr>
          <w:sz w:val="22"/>
          <w:szCs w:val="22"/>
        </w:rPr>
        <w:t>Līgumu var izbeigt Pusēm par to savstarpēji vienojoties. Gadījumā, ja Puses vienojas par Līguma izbeigšanu pirms tā izpildes, tiek sastādīts abpusējs akts, ar kuru tiek fiksētas uz šī Līguma pārtraukšanas brīdi Būvuzrauga faktiski izdarītais Darbs vai tā daļa, kas Līgumā noteiktā kārtībā pieņemts,</w:t>
      </w:r>
      <w:r>
        <w:rPr>
          <w:b/>
          <w:sz w:val="22"/>
          <w:szCs w:val="22"/>
        </w:rPr>
        <w:t xml:space="preserve"> </w:t>
      </w:r>
      <w:r>
        <w:rPr>
          <w:sz w:val="22"/>
          <w:szCs w:val="22"/>
        </w:rPr>
        <w:t>pamatojoties uz ko Pasūtītājs veic norēķinu ar Būvuzraugu, ievērojot Līguma 12.punkta nosacījumus.</w:t>
      </w:r>
    </w:p>
    <w:p w:rsidR="0082561C" w:rsidRDefault="0082561C" w:rsidP="0082561C">
      <w:pPr>
        <w:pStyle w:val="BodyText"/>
        <w:numPr>
          <w:ilvl w:val="0"/>
          <w:numId w:val="6"/>
        </w:numPr>
        <w:tabs>
          <w:tab w:val="num" w:pos="360"/>
        </w:tabs>
        <w:spacing w:after="0"/>
        <w:ind w:left="360"/>
        <w:jc w:val="both"/>
        <w:rPr>
          <w:sz w:val="22"/>
          <w:szCs w:val="22"/>
        </w:rPr>
      </w:pPr>
      <w:r>
        <w:rPr>
          <w:sz w:val="22"/>
          <w:szCs w:val="22"/>
        </w:rPr>
        <w:t>Būvuzraugam ir tiesības vienpusēji lauzt šo Līgumu pirms tā izpildes, rakstiski brīdinot par to Pasūtītāju, gadījumā, ja Pasūtītājs nepilda no Līguma izrietošās saistības un nav pārtraucis/turpina savu darbību/bezdarbību ilgāk par 15 (piecpadsmit) dienām pēc Būvuzrauga iesniegtā Pasūtītājam rakstveida paziņojuma par pienākumu pienācīgu un/vai savlaicīgu nepildīšanu. Šādā gadījumā Būvuzraugs ir atbildīgs par Darba izpildi un būvuzraudzības veikšanu Būvobjektā līdz Līguma laušanas dienai. Līguma laušana neatbrīvo Pasūtītāju no apmaksas par faktiski veikto būvuzraudzību Līguma 12.punktā paredzētajā kārtībā.</w:t>
      </w:r>
    </w:p>
    <w:p w:rsidR="0082561C" w:rsidRDefault="0082561C" w:rsidP="0082561C">
      <w:pPr>
        <w:pStyle w:val="BodyText"/>
        <w:numPr>
          <w:ilvl w:val="0"/>
          <w:numId w:val="6"/>
        </w:numPr>
        <w:tabs>
          <w:tab w:val="num" w:pos="360"/>
        </w:tabs>
        <w:spacing w:after="0"/>
        <w:ind w:left="360"/>
        <w:jc w:val="both"/>
        <w:rPr>
          <w:sz w:val="22"/>
          <w:szCs w:val="22"/>
        </w:rPr>
      </w:pPr>
      <w:r>
        <w:rPr>
          <w:sz w:val="22"/>
          <w:szCs w:val="22"/>
        </w:rPr>
        <w:t xml:space="preserve">Pasūtītājam ir tiesības vienpusēji lauzt šo Līgumu pirms tā izpildes, rakstiski brīdinot par to Būvuzraugu, ja Būvuzraugs nekvalitatīvi veic vai nepilda pilnā apmērā Līguma paredzētos pienākumus, un nav pārtraucis/turpina savu darbību/bezdarbību ilgāk par 15 (piecpadsmit) dienām pēc Pasūtītāja iesniegtā Būvuzraugam rakstveida paziņojuma par pienākumu pienācīgu un/vai savlaicīgu nepildīšanu vai gadījumos, kad Būvuzraugs LR likumdošanā paredzētajā kārtībā ir atzīts par maksātnespējīgu vai ja tiesā ir iesniegts pieteikums par Būvuzrauga atzīšanu par maksātnespējīgu. Šādā gadījumā savstarpējais norēķins veicams saskaņā ar Līguma 12.punkta nosacījumiem. </w:t>
      </w:r>
    </w:p>
    <w:p w:rsidR="0082561C" w:rsidRDefault="0082561C" w:rsidP="0082561C">
      <w:pPr>
        <w:pStyle w:val="BodyText"/>
        <w:numPr>
          <w:ilvl w:val="0"/>
          <w:numId w:val="6"/>
        </w:numPr>
        <w:tabs>
          <w:tab w:val="num" w:pos="360"/>
        </w:tabs>
        <w:spacing w:after="0"/>
        <w:ind w:left="360"/>
        <w:jc w:val="both"/>
        <w:rPr>
          <w:sz w:val="22"/>
          <w:szCs w:val="22"/>
        </w:rPr>
      </w:pPr>
      <w:r>
        <w:rPr>
          <w:sz w:val="22"/>
          <w:szCs w:val="22"/>
        </w:rPr>
        <w:t>Līguma laušana neierobežo Pušu tiesības uz līgumsodu un/vai zaudējumu atlīdzību.</w:t>
      </w:r>
    </w:p>
    <w:p w:rsidR="0082561C" w:rsidRDefault="0082561C" w:rsidP="0082561C">
      <w:pPr>
        <w:pStyle w:val="BodyText"/>
        <w:ind w:left="360"/>
        <w:rPr>
          <w:sz w:val="22"/>
          <w:szCs w:val="22"/>
        </w:rPr>
      </w:pPr>
    </w:p>
    <w:p w:rsidR="0082561C" w:rsidRDefault="0082561C" w:rsidP="0082561C">
      <w:pPr>
        <w:numPr>
          <w:ilvl w:val="0"/>
          <w:numId w:val="5"/>
        </w:numPr>
        <w:spacing w:after="120"/>
        <w:jc w:val="center"/>
        <w:rPr>
          <w:b/>
          <w:sz w:val="22"/>
          <w:szCs w:val="22"/>
        </w:rPr>
      </w:pPr>
      <w:r>
        <w:rPr>
          <w:b/>
          <w:sz w:val="22"/>
          <w:szCs w:val="22"/>
        </w:rPr>
        <w:t>NEPĀRVARAMA VARA (Force majeure)</w:t>
      </w:r>
    </w:p>
    <w:p w:rsidR="0082561C" w:rsidRDefault="0082561C" w:rsidP="0082561C">
      <w:pPr>
        <w:pStyle w:val="BodyText"/>
        <w:numPr>
          <w:ilvl w:val="0"/>
          <w:numId w:val="6"/>
        </w:numPr>
        <w:tabs>
          <w:tab w:val="num" w:pos="360"/>
        </w:tabs>
        <w:spacing w:after="0"/>
        <w:ind w:left="360"/>
        <w:jc w:val="both"/>
        <w:rPr>
          <w:sz w:val="22"/>
          <w:szCs w:val="22"/>
        </w:rPr>
      </w:pPr>
      <w:r>
        <w:rPr>
          <w:sz w:val="22"/>
          <w:szCs w:val="22"/>
        </w:rPr>
        <w:t>Puses tiek atbrīvotas no atbildības par daļēju vai pilnīgu saistību neizpildi, ja šī neizpilde radusies nepārvaramu ārkārtēju apstākļu ietekmes rezultātā, kurus puses nevarēja paredzēt, novērst, ietekmēt un par kuru rašanos nenes atbildību.</w:t>
      </w:r>
    </w:p>
    <w:p w:rsidR="0082561C" w:rsidRDefault="0082561C" w:rsidP="0082561C">
      <w:pPr>
        <w:pStyle w:val="BodyText"/>
        <w:numPr>
          <w:ilvl w:val="0"/>
          <w:numId w:val="6"/>
        </w:numPr>
        <w:tabs>
          <w:tab w:val="num" w:pos="360"/>
        </w:tabs>
        <w:spacing w:after="0"/>
        <w:ind w:left="360"/>
        <w:jc w:val="both"/>
        <w:rPr>
          <w:sz w:val="22"/>
          <w:szCs w:val="22"/>
        </w:rPr>
      </w:pPr>
      <w:r>
        <w:rPr>
          <w:sz w:val="22"/>
          <w:szCs w:val="22"/>
        </w:rPr>
        <w:t>Pusei, kas atsaucas uz nepārvaramas varas vai ārkārtēja rakstura apstākļu darbību, par šādiem apstākļiem rakstveidā jāziņo otrai Pusei 2 (divu) dienu laikā vai nekavējoties tiklīdz radusies objektīvu apstākļu nekavēta izdevība. Ziņojumā ir jānorāda, kādā termiņā, pēc Puses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82561C" w:rsidRDefault="0082561C" w:rsidP="0082561C">
      <w:pPr>
        <w:pStyle w:val="BodyText"/>
        <w:numPr>
          <w:ilvl w:val="0"/>
          <w:numId w:val="6"/>
        </w:numPr>
        <w:tabs>
          <w:tab w:val="num" w:pos="360"/>
        </w:tabs>
        <w:spacing w:after="0"/>
        <w:ind w:left="360"/>
        <w:jc w:val="both"/>
        <w:rPr>
          <w:sz w:val="22"/>
          <w:szCs w:val="22"/>
        </w:rPr>
      </w:pPr>
      <w:r>
        <w:rPr>
          <w:sz w:val="22"/>
          <w:szCs w:val="22"/>
        </w:rPr>
        <w:t xml:space="preserve">Līguma darbība var tikt apturēta uz laiku, kurā darbojas nepārvarama vara. Pēc nepārvaramas varas darbības izbeigšanās šī </w:t>
      </w:r>
      <w:smartTag w:uri="schemas-tilde-lv/tildestengine" w:element="veidnes">
        <w:smartTagPr>
          <w:attr w:name="baseform" w:val="līgum|s"/>
          <w:attr w:name="id" w:val="-1"/>
          <w:attr w:name="text" w:val="līguma"/>
        </w:smartTagPr>
        <w:r>
          <w:rPr>
            <w:sz w:val="22"/>
            <w:szCs w:val="22"/>
          </w:rPr>
          <w:t>Līguma</w:t>
        </w:r>
      </w:smartTag>
      <w:r>
        <w:rPr>
          <w:sz w:val="22"/>
          <w:szCs w:val="22"/>
        </w:rPr>
        <w:t xml:space="preserve"> darbība atjaunojas.</w:t>
      </w:r>
    </w:p>
    <w:p w:rsidR="0082561C" w:rsidRDefault="0082561C" w:rsidP="0082561C">
      <w:pPr>
        <w:pStyle w:val="BodyText"/>
        <w:numPr>
          <w:ilvl w:val="0"/>
          <w:numId w:val="6"/>
        </w:numPr>
        <w:tabs>
          <w:tab w:val="num" w:pos="360"/>
        </w:tabs>
        <w:spacing w:after="0"/>
        <w:ind w:left="360"/>
        <w:jc w:val="both"/>
        <w:rPr>
          <w:sz w:val="22"/>
          <w:szCs w:val="22"/>
        </w:rPr>
      </w:pPr>
      <w:r>
        <w:rPr>
          <w:sz w:val="22"/>
          <w:szCs w:val="22"/>
        </w:rPr>
        <w:t xml:space="preserve">Ja nepārvarama vara darbojas ilgāk kā 1 (vienu) mēnesi, </w:t>
      </w:r>
      <w:smartTag w:uri="schemas-tilde-lv/tildestengine" w:element="veidnes">
        <w:smartTagPr>
          <w:attr w:name="baseform" w:val="līgum|s"/>
          <w:attr w:name="id" w:val="-1"/>
          <w:attr w:name="text" w:val="Līgums"/>
        </w:smartTagPr>
        <w:r>
          <w:rPr>
            <w:sz w:val="22"/>
            <w:szCs w:val="22"/>
          </w:rPr>
          <w:t>Līgums</w:t>
        </w:r>
      </w:smartTag>
      <w:r>
        <w:rPr>
          <w:sz w:val="22"/>
          <w:szCs w:val="22"/>
        </w:rPr>
        <w:t xml:space="preserve"> var tikt lauzts, Pusēm savstarpēji vienojoties.</w:t>
      </w:r>
    </w:p>
    <w:p w:rsidR="0082561C" w:rsidRDefault="0082561C" w:rsidP="0082561C">
      <w:pPr>
        <w:pStyle w:val="BodyText"/>
        <w:numPr>
          <w:ilvl w:val="0"/>
          <w:numId w:val="6"/>
        </w:numPr>
        <w:tabs>
          <w:tab w:val="num" w:pos="360"/>
        </w:tabs>
        <w:spacing w:after="0"/>
        <w:ind w:left="360"/>
        <w:jc w:val="both"/>
        <w:rPr>
          <w:sz w:val="22"/>
          <w:szCs w:val="22"/>
        </w:rPr>
      </w:pPr>
      <w:r>
        <w:rPr>
          <w:sz w:val="22"/>
          <w:szCs w:val="22"/>
        </w:rPr>
        <w:t>Ja Līguma izbeigšanas pamats ir nepārvarama vara, nevienai no Pusēm nav tiesību prasīt zaudējumu atlīdzību, kas radušies Līguma saistību neizpildes dēļ.</w:t>
      </w:r>
    </w:p>
    <w:p w:rsidR="0082561C" w:rsidRDefault="0082561C" w:rsidP="0082561C">
      <w:pPr>
        <w:pStyle w:val="BodyText"/>
        <w:numPr>
          <w:ilvl w:val="0"/>
          <w:numId w:val="5"/>
        </w:numPr>
        <w:tabs>
          <w:tab w:val="clear" w:pos="360"/>
          <w:tab w:val="num" w:pos="450"/>
        </w:tabs>
        <w:spacing w:after="0"/>
        <w:jc w:val="center"/>
        <w:rPr>
          <w:b/>
          <w:sz w:val="22"/>
          <w:szCs w:val="22"/>
        </w:rPr>
      </w:pPr>
      <w:r>
        <w:rPr>
          <w:b/>
          <w:sz w:val="22"/>
          <w:szCs w:val="22"/>
        </w:rPr>
        <w:t>NOBEIGUMA NOTEIKUMI</w:t>
      </w:r>
    </w:p>
    <w:p w:rsidR="0082561C" w:rsidRDefault="0082561C" w:rsidP="0082561C">
      <w:pPr>
        <w:pStyle w:val="BodyText"/>
        <w:numPr>
          <w:ilvl w:val="0"/>
          <w:numId w:val="6"/>
        </w:numPr>
        <w:tabs>
          <w:tab w:val="num" w:pos="360"/>
        </w:tabs>
        <w:spacing w:after="0"/>
        <w:ind w:left="360"/>
        <w:jc w:val="both"/>
        <w:rPr>
          <w:sz w:val="22"/>
          <w:szCs w:val="22"/>
        </w:rPr>
      </w:pPr>
      <w:r>
        <w:rPr>
          <w:sz w:val="22"/>
          <w:szCs w:val="22"/>
        </w:rPr>
        <w:t>Puses  ir pilnā mērā savstarpēji atbildīgas par viena otrai nodarītajiem tiešajiem zaudējumiem, kas kādai no Pusēm radušies sakarā ar to, ka otra Puse nav pildījusi vai nepienācīgi ir pildījusi savas no Līguma izrietošās saistības, vai kas kādai no Pusēm radušies attiecīgās otras Puses nepatiesas vai nepilnīgas informācijas nodošanas rezultātā, rupjas neuzmanības vai ļaunprātīgas rīcības dēļ atbilstoši spēkā esošajiem Latvijas Republikas normatīvajiem aktiem un šī Līguma</w:t>
      </w:r>
      <w:r>
        <w:rPr>
          <w:b/>
          <w:sz w:val="22"/>
          <w:szCs w:val="22"/>
        </w:rPr>
        <w:t xml:space="preserve"> </w:t>
      </w:r>
      <w:r>
        <w:rPr>
          <w:sz w:val="22"/>
          <w:szCs w:val="22"/>
        </w:rPr>
        <w:t>noteikumiem.</w:t>
      </w:r>
    </w:p>
    <w:p w:rsidR="0082561C" w:rsidRDefault="0082561C" w:rsidP="0082561C">
      <w:pPr>
        <w:pStyle w:val="BodyText"/>
        <w:numPr>
          <w:ilvl w:val="0"/>
          <w:numId w:val="6"/>
        </w:numPr>
        <w:tabs>
          <w:tab w:val="num" w:pos="360"/>
        </w:tabs>
        <w:spacing w:after="0"/>
        <w:ind w:left="360"/>
        <w:jc w:val="both"/>
        <w:rPr>
          <w:sz w:val="22"/>
          <w:szCs w:val="22"/>
        </w:rPr>
      </w:pPr>
      <w:r>
        <w:rPr>
          <w:sz w:val="22"/>
          <w:szCs w:val="22"/>
        </w:rPr>
        <w:t xml:space="preserve">No Līguma izrietošās Pušu attiecības un jautājumus, kas nav reglamentēti šajā Līgumā, Puses risina saskaņā ar spēkā esošiem Latvijas Republikas normatīvajiem aktiem.  </w:t>
      </w:r>
    </w:p>
    <w:p w:rsidR="0082561C" w:rsidRDefault="0082561C" w:rsidP="0082561C">
      <w:pPr>
        <w:pStyle w:val="BodyText"/>
        <w:numPr>
          <w:ilvl w:val="0"/>
          <w:numId w:val="6"/>
        </w:numPr>
        <w:tabs>
          <w:tab w:val="num" w:pos="360"/>
        </w:tabs>
        <w:spacing w:after="0"/>
        <w:ind w:left="360"/>
        <w:jc w:val="both"/>
        <w:rPr>
          <w:sz w:val="22"/>
          <w:szCs w:val="22"/>
        </w:rPr>
      </w:pPr>
      <w:r>
        <w:rPr>
          <w:sz w:val="22"/>
          <w:szCs w:val="22"/>
        </w:rPr>
        <w:t xml:space="preserve">Visas domstarpības, kas radušies šī Līguma izpildes gaitā, Puses cenšas atrisināt vienojoties sarunu ceļā. Ja vienošanās nav iespējama, tad strīdi tiek risināti Latvijas Republikas normatīvajos </w:t>
      </w:r>
      <w:smartTag w:uri="schemas-tilde-lv/tildestengine" w:element="veidnes">
        <w:smartTagPr>
          <w:attr w:name="baseform" w:val="akt|s"/>
          <w:attr w:name="id" w:val="-1"/>
          <w:attr w:name="text" w:val="aktos"/>
        </w:smartTagPr>
        <w:r>
          <w:rPr>
            <w:sz w:val="22"/>
            <w:szCs w:val="22"/>
          </w:rPr>
          <w:t>aktos</w:t>
        </w:r>
      </w:smartTag>
      <w:r>
        <w:rPr>
          <w:sz w:val="22"/>
          <w:szCs w:val="22"/>
        </w:rPr>
        <w:t xml:space="preserve"> paredzētajā kārtībā tiesā.</w:t>
      </w:r>
    </w:p>
    <w:p w:rsidR="0082561C" w:rsidRDefault="0082561C" w:rsidP="0082561C">
      <w:pPr>
        <w:pStyle w:val="BodyText"/>
        <w:numPr>
          <w:ilvl w:val="0"/>
          <w:numId w:val="6"/>
        </w:numPr>
        <w:tabs>
          <w:tab w:val="num" w:pos="360"/>
        </w:tabs>
        <w:spacing w:after="0"/>
        <w:ind w:left="360"/>
        <w:jc w:val="both"/>
        <w:rPr>
          <w:sz w:val="22"/>
          <w:szCs w:val="22"/>
        </w:rPr>
      </w:pPr>
      <w:r>
        <w:rPr>
          <w:sz w:val="22"/>
          <w:szCs w:val="22"/>
        </w:rPr>
        <w:lastRenderedPageBreak/>
        <w:t>Pušu juridisko adrešu, bankas vai citu rekvizītu nomaiņas gadījumā Puses viena otru rakstiski brīdina par notikušajām izmaiņām ne vēlāk kā 10 (desmit) darba dienu laikā. Gadījumā, ja netiek ievērots šis nosacījums un paziņojums par izmaiņām nav nosūtīts, Pusēm ir tiesības uzskatīt, ka ar Līgumu uzņemto saistību izpilde ir veikta pamatojoties uz Līgumā iekļauto vai tā darbības laikā un noteikumu paredzētajā kārtībā iegūto informāciju.</w:t>
      </w:r>
    </w:p>
    <w:p w:rsidR="0082561C" w:rsidRDefault="0082561C" w:rsidP="0082561C">
      <w:pPr>
        <w:pStyle w:val="BodyText"/>
        <w:numPr>
          <w:ilvl w:val="0"/>
          <w:numId w:val="6"/>
        </w:numPr>
        <w:tabs>
          <w:tab w:val="num" w:pos="360"/>
        </w:tabs>
        <w:spacing w:after="0"/>
        <w:ind w:left="360"/>
        <w:jc w:val="both"/>
        <w:rPr>
          <w:sz w:val="22"/>
          <w:szCs w:val="22"/>
        </w:rPr>
      </w:pPr>
      <w:r>
        <w:rPr>
          <w:sz w:val="22"/>
          <w:szCs w:val="22"/>
        </w:rPr>
        <w:t xml:space="preserve">Ja kāda no Pusēm ir nosūtījusi otrai Pusei dokumentu rakstveidā, tad uz šādu dokumentu ir jāsniedz atbilde rakstveidā, kā arī gadījumos, kad to paredz Līguma noteikumi. Visi paziņojumi, kas Līgumā paredzētajos gadījumos nogādāti uz Līgumā norādītajām adresēm personīgi vai nosūtīti ar ierakstītu pasta sūtījumu tiek uzskatīti par iesniegtiem. </w:t>
      </w:r>
    </w:p>
    <w:p w:rsidR="0082561C" w:rsidRDefault="0082561C" w:rsidP="0082561C">
      <w:pPr>
        <w:pStyle w:val="western"/>
        <w:numPr>
          <w:ilvl w:val="0"/>
          <w:numId w:val="6"/>
        </w:numPr>
        <w:tabs>
          <w:tab w:val="num" w:pos="360"/>
        </w:tabs>
        <w:ind w:left="360"/>
        <w:jc w:val="both"/>
        <w:rPr>
          <w:b w:val="0"/>
          <w:i w:val="0"/>
          <w:iCs w:val="0"/>
          <w:sz w:val="22"/>
          <w:szCs w:val="22"/>
        </w:rPr>
      </w:pPr>
      <w:r>
        <w:rPr>
          <w:b w:val="0"/>
          <w:i w:val="0"/>
          <w:sz w:val="22"/>
          <w:szCs w:val="22"/>
        </w:rPr>
        <w:t>Pušu reorganizācija vai to vadītāju maiņa nevar būt par pamatu Līguma pārtraukšanai vai izbeigšanai. Līgums ir saistošs Pušu tiesību un pienākumu pārņēmējiem.</w:t>
      </w:r>
    </w:p>
    <w:p w:rsidR="0082561C" w:rsidRDefault="0082561C" w:rsidP="0082561C">
      <w:pPr>
        <w:pStyle w:val="BodyText"/>
        <w:numPr>
          <w:ilvl w:val="0"/>
          <w:numId w:val="6"/>
        </w:numPr>
        <w:tabs>
          <w:tab w:val="num" w:pos="360"/>
        </w:tabs>
        <w:spacing w:after="0"/>
        <w:ind w:left="360"/>
        <w:jc w:val="both"/>
        <w:rPr>
          <w:sz w:val="22"/>
          <w:szCs w:val="22"/>
        </w:rPr>
      </w:pPr>
      <w:r>
        <w:rPr>
          <w:sz w:val="22"/>
          <w:szCs w:val="22"/>
        </w:rPr>
        <w:t>Līgums ir sastādīts latviešu valodā 2 (divos) eksemplāros uz _ (____) lapām, ar vienādu juridisko spēku, no kuriem viens glabājas pie Pasūtītāja, viens – pie Būvuzrauga.</w:t>
      </w:r>
    </w:p>
    <w:p w:rsidR="0082561C" w:rsidRDefault="0082561C" w:rsidP="0082561C">
      <w:pPr>
        <w:numPr>
          <w:ilvl w:val="0"/>
          <w:numId w:val="5"/>
        </w:numPr>
        <w:tabs>
          <w:tab w:val="clear" w:pos="360"/>
          <w:tab w:val="num" w:pos="540"/>
        </w:tabs>
        <w:jc w:val="center"/>
        <w:rPr>
          <w:b/>
          <w:sz w:val="22"/>
          <w:szCs w:val="22"/>
        </w:rPr>
      </w:pPr>
      <w:r>
        <w:rPr>
          <w:b/>
          <w:sz w:val="22"/>
          <w:szCs w:val="22"/>
        </w:rPr>
        <w:t>LĪGUMA PIELIKUMI</w:t>
      </w:r>
    </w:p>
    <w:p w:rsidR="0082561C" w:rsidRDefault="0082561C" w:rsidP="0082561C">
      <w:pPr>
        <w:ind w:left="360"/>
        <w:rPr>
          <w:b/>
          <w:sz w:val="22"/>
          <w:szCs w:val="22"/>
        </w:rPr>
      </w:pPr>
    </w:p>
    <w:p w:rsidR="0082561C" w:rsidRPr="008867BD" w:rsidRDefault="0082561C" w:rsidP="0082561C">
      <w:pPr>
        <w:numPr>
          <w:ilvl w:val="0"/>
          <w:numId w:val="6"/>
        </w:numPr>
        <w:ind w:left="426" w:hanging="426"/>
        <w:rPr>
          <w:b/>
          <w:sz w:val="22"/>
          <w:szCs w:val="22"/>
        </w:rPr>
      </w:pPr>
      <w:r>
        <w:rPr>
          <w:sz w:val="22"/>
          <w:szCs w:val="22"/>
        </w:rPr>
        <w:t>Pielikums Nr.1 - „Finanšu piedāvāju</w:t>
      </w:r>
      <w:r w:rsidR="008867BD">
        <w:rPr>
          <w:sz w:val="22"/>
          <w:szCs w:val="22"/>
        </w:rPr>
        <w:t>ms”</w:t>
      </w:r>
    </w:p>
    <w:p w:rsidR="008867BD" w:rsidRDefault="008867BD" w:rsidP="0082561C">
      <w:pPr>
        <w:numPr>
          <w:ilvl w:val="0"/>
          <w:numId w:val="6"/>
        </w:numPr>
        <w:ind w:left="426" w:hanging="426"/>
        <w:rPr>
          <w:b/>
          <w:sz w:val="22"/>
          <w:szCs w:val="22"/>
        </w:rPr>
      </w:pPr>
      <w:r>
        <w:rPr>
          <w:sz w:val="22"/>
          <w:szCs w:val="22"/>
        </w:rPr>
        <w:t>Pielikums Nr.2 – “Tehniskā specifikācija”</w:t>
      </w:r>
    </w:p>
    <w:p w:rsidR="0082561C" w:rsidRDefault="0082561C" w:rsidP="00E34288">
      <w:pPr>
        <w:ind w:left="426"/>
        <w:rPr>
          <w:b/>
          <w:sz w:val="22"/>
          <w:szCs w:val="22"/>
        </w:rPr>
      </w:pPr>
    </w:p>
    <w:p w:rsidR="0082561C" w:rsidRDefault="0082561C" w:rsidP="0082561C">
      <w:pPr>
        <w:rPr>
          <w:b/>
          <w:sz w:val="22"/>
          <w:szCs w:val="22"/>
        </w:rPr>
      </w:pPr>
    </w:p>
    <w:p w:rsidR="0082561C" w:rsidRDefault="0082561C" w:rsidP="0082561C">
      <w:pPr>
        <w:rPr>
          <w:b/>
          <w:sz w:val="22"/>
          <w:szCs w:val="22"/>
        </w:rPr>
      </w:pPr>
    </w:p>
    <w:p w:rsidR="0082561C" w:rsidRDefault="0082561C" w:rsidP="0082561C">
      <w:pPr>
        <w:rPr>
          <w:b/>
          <w:sz w:val="22"/>
          <w:szCs w:val="22"/>
        </w:rPr>
      </w:pPr>
    </w:p>
    <w:p w:rsidR="0082561C" w:rsidRDefault="0082561C" w:rsidP="0082561C">
      <w:pPr>
        <w:numPr>
          <w:ilvl w:val="0"/>
          <w:numId w:val="5"/>
        </w:numPr>
        <w:tabs>
          <w:tab w:val="clear" w:pos="360"/>
          <w:tab w:val="num" w:pos="540"/>
        </w:tabs>
        <w:jc w:val="center"/>
        <w:rPr>
          <w:b/>
          <w:sz w:val="22"/>
          <w:szCs w:val="22"/>
        </w:rPr>
      </w:pPr>
      <w:r>
        <w:rPr>
          <w:b/>
          <w:sz w:val="22"/>
          <w:szCs w:val="22"/>
        </w:rPr>
        <w:t>PUŠU REKVIZĪTI UN PARAKSTI</w:t>
      </w:r>
    </w:p>
    <w:p w:rsidR="0082561C" w:rsidRDefault="0082561C" w:rsidP="0082561C">
      <w:pPr>
        <w:ind w:left="360"/>
        <w:rPr>
          <w:b/>
          <w:sz w:val="22"/>
          <w:szCs w:val="22"/>
        </w:rPr>
      </w:pPr>
    </w:p>
    <w:tbl>
      <w:tblPr>
        <w:tblW w:w="8868" w:type="dxa"/>
        <w:tblLayout w:type="fixed"/>
        <w:tblLook w:val="04A0" w:firstRow="1" w:lastRow="0" w:firstColumn="1" w:lastColumn="0" w:noHBand="0" w:noVBand="1"/>
      </w:tblPr>
      <w:tblGrid>
        <w:gridCol w:w="8868"/>
      </w:tblGrid>
      <w:tr w:rsidR="0082561C" w:rsidTr="00FD0B2A">
        <w:trPr>
          <w:trHeight w:val="385"/>
        </w:trPr>
        <w:tc>
          <w:tcPr>
            <w:tcW w:w="8865" w:type="dxa"/>
            <w:hideMark/>
          </w:tcPr>
          <w:p w:rsidR="0082561C" w:rsidRPr="0050684A" w:rsidRDefault="0082561C" w:rsidP="00FD0B2A">
            <w:pPr>
              <w:jc w:val="both"/>
              <w:rPr>
                <w:sz w:val="22"/>
                <w:szCs w:val="22"/>
              </w:rPr>
            </w:pPr>
            <w:r w:rsidRPr="0050684A">
              <w:rPr>
                <w:sz w:val="22"/>
                <w:szCs w:val="22"/>
              </w:rPr>
              <w:t>PASŪTĪTĀJS:</w:t>
            </w:r>
            <w:r w:rsidRPr="0050684A">
              <w:rPr>
                <w:sz w:val="22"/>
                <w:szCs w:val="22"/>
              </w:rPr>
              <w:tab/>
            </w:r>
            <w:r w:rsidRPr="0050684A">
              <w:rPr>
                <w:sz w:val="22"/>
                <w:szCs w:val="22"/>
              </w:rPr>
              <w:tab/>
            </w:r>
            <w:r w:rsidRPr="0050684A">
              <w:rPr>
                <w:sz w:val="22"/>
                <w:szCs w:val="22"/>
              </w:rPr>
              <w:tab/>
              <w:t xml:space="preserve">         </w:t>
            </w:r>
            <w:r>
              <w:rPr>
                <w:sz w:val="22"/>
                <w:szCs w:val="22"/>
              </w:rPr>
              <w:t xml:space="preserve">          </w:t>
            </w:r>
            <w:r w:rsidRPr="0050684A">
              <w:rPr>
                <w:sz w:val="22"/>
                <w:szCs w:val="22"/>
              </w:rPr>
              <w:t>BŪVUZRAUGS:</w:t>
            </w:r>
          </w:p>
          <w:p w:rsidR="0082561C" w:rsidRPr="0050684A" w:rsidRDefault="0082561C" w:rsidP="00FD0B2A">
            <w:pPr>
              <w:pStyle w:val="BodyText"/>
              <w:tabs>
                <w:tab w:val="num" w:pos="0"/>
              </w:tabs>
              <w:jc w:val="both"/>
              <w:rPr>
                <w:sz w:val="22"/>
                <w:szCs w:val="22"/>
              </w:rPr>
            </w:pPr>
            <w:r w:rsidRPr="0050684A">
              <w:rPr>
                <w:sz w:val="22"/>
                <w:szCs w:val="22"/>
              </w:rPr>
              <w:t>Ventspils novada pašvaldība                     ______________________</w:t>
            </w:r>
          </w:p>
          <w:p w:rsidR="0082561C" w:rsidRPr="0050684A" w:rsidRDefault="0082561C" w:rsidP="00FD0B2A">
            <w:pPr>
              <w:pStyle w:val="BodyText"/>
              <w:tabs>
                <w:tab w:val="num" w:pos="0"/>
              </w:tabs>
              <w:jc w:val="both"/>
              <w:rPr>
                <w:sz w:val="22"/>
                <w:szCs w:val="22"/>
              </w:rPr>
            </w:pPr>
            <w:r w:rsidRPr="0050684A">
              <w:rPr>
                <w:sz w:val="22"/>
                <w:szCs w:val="22"/>
              </w:rPr>
              <w:t>Reģistrācijas Nr.LV 90000052035</w:t>
            </w:r>
          </w:p>
          <w:p w:rsidR="0082561C" w:rsidRPr="0050684A" w:rsidRDefault="0082561C" w:rsidP="00FD0B2A">
            <w:pPr>
              <w:pStyle w:val="BodyText"/>
              <w:tabs>
                <w:tab w:val="num" w:pos="0"/>
                <w:tab w:val="left" w:pos="4230"/>
              </w:tabs>
              <w:jc w:val="both"/>
              <w:rPr>
                <w:sz w:val="22"/>
                <w:szCs w:val="22"/>
              </w:rPr>
            </w:pPr>
            <w:r w:rsidRPr="0050684A">
              <w:rPr>
                <w:sz w:val="22"/>
                <w:szCs w:val="22"/>
              </w:rPr>
              <w:t>Juridiskā adrese: Skolas iela 4,</w:t>
            </w:r>
          </w:p>
          <w:p w:rsidR="0082561C" w:rsidRPr="0050684A" w:rsidRDefault="0082561C" w:rsidP="00FD0B2A">
            <w:pPr>
              <w:tabs>
                <w:tab w:val="left" w:pos="4230"/>
              </w:tabs>
              <w:jc w:val="both"/>
              <w:rPr>
                <w:sz w:val="22"/>
                <w:szCs w:val="22"/>
              </w:rPr>
            </w:pPr>
            <w:r w:rsidRPr="0050684A">
              <w:rPr>
                <w:sz w:val="22"/>
                <w:szCs w:val="22"/>
              </w:rPr>
              <w:t>Banka: Valsts kase                                      Banka:</w:t>
            </w:r>
          </w:p>
          <w:p w:rsidR="0082561C" w:rsidRPr="0050684A" w:rsidRDefault="0082561C" w:rsidP="00FD0B2A">
            <w:pPr>
              <w:tabs>
                <w:tab w:val="left" w:pos="4111"/>
              </w:tabs>
              <w:jc w:val="both"/>
              <w:rPr>
                <w:sz w:val="22"/>
                <w:szCs w:val="22"/>
              </w:rPr>
            </w:pPr>
            <w:r w:rsidRPr="0050684A">
              <w:rPr>
                <w:sz w:val="22"/>
                <w:szCs w:val="22"/>
              </w:rPr>
              <w:t xml:space="preserve">Kods:                                       </w:t>
            </w:r>
            <w:r w:rsidRPr="0050684A">
              <w:rPr>
                <w:sz w:val="22"/>
                <w:szCs w:val="22"/>
              </w:rPr>
              <w:tab/>
              <w:t>Kods:</w:t>
            </w:r>
          </w:p>
          <w:p w:rsidR="0082561C" w:rsidRPr="0050684A" w:rsidRDefault="0082561C" w:rsidP="00FD0B2A">
            <w:pPr>
              <w:tabs>
                <w:tab w:val="left" w:pos="4140"/>
              </w:tabs>
              <w:jc w:val="both"/>
              <w:rPr>
                <w:sz w:val="22"/>
                <w:szCs w:val="22"/>
              </w:rPr>
            </w:pPr>
            <w:r w:rsidRPr="0050684A">
              <w:rPr>
                <w:sz w:val="22"/>
                <w:szCs w:val="22"/>
              </w:rPr>
              <w:t xml:space="preserve">Konts:            </w:t>
            </w:r>
            <w:r w:rsidRPr="0050684A">
              <w:rPr>
                <w:sz w:val="22"/>
                <w:szCs w:val="22"/>
              </w:rPr>
              <w:tab/>
              <w:t>Konts:</w:t>
            </w:r>
          </w:p>
          <w:p w:rsidR="0082561C" w:rsidRPr="0050684A" w:rsidRDefault="0082561C" w:rsidP="00FD0B2A">
            <w:pPr>
              <w:pStyle w:val="BodyText"/>
              <w:tabs>
                <w:tab w:val="num" w:pos="0"/>
              </w:tabs>
              <w:jc w:val="both"/>
              <w:rPr>
                <w:sz w:val="22"/>
                <w:szCs w:val="22"/>
              </w:rPr>
            </w:pPr>
            <w:r w:rsidRPr="0050684A">
              <w:rPr>
                <w:sz w:val="22"/>
                <w:szCs w:val="22"/>
              </w:rPr>
              <w:t xml:space="preserve">Tālrunis: 63629450                                    </w:t>
            </w:r>
            <w:r>
              <w:rPr>
                <w:sz w:val="22"/>
                <w:szCs w:val="22"/>
              </w:rPr>
              <w:t xml:space="preserve"> </w:t>
            </w:r>
            <w:r w:rsidRPr="0050684A">
              <w:rPr>
                <w:sz w:val="22"/>
                <w:szCs w:val="22"/>
              </w:rPr>
              <w:t xml:space="preserve"> Tālrunis:</w:t>
            </w:r>
          </w:p>
          <w:p w:rsidR="0082561C" w:rsidRPr="0050684A" w:rsidRDefault="0082561C" w:rsidP="00FD0B2A">
            <w:pPr>
              <w:pStyle w:val="BodyText"/>
              <w:tabs>
                <w:tab w:val="num" w:pos="0"/>
              </w:tabs>
              <w:jc w:val="both"/>
              <w:rPr>
                <w:sz w:val="22"/>
                <w:szCs w:val="22"/>
              </w:rPr>
            </w:pPr>
            <w:r w:rsidRPr="0050684A">
              <w:rPr>
                <w:sz w:val="22"/>
                <w:szCs w:val="22"/>
              </w:rPr>
              <w:t xml:space="preserve">Domes prieksšēdētājs:                              </w:t>
            </w:r>
            <w:r>
              <w:rPr>
                <w:sz w:val="22"/>
                <w:szCs w:val="22"/>
              </w:rPr>
              <w:t xml:space="preserve">  </w:t>
            </w:r>
            <w:r w:rsidRPr="0050684A">
              <w:rPr>
                <w:sz w:val="22"/>
                <w:szCs w:val="22"/>
              </w:rPr>
              <w:t xml:space="preserve">   </w:t>
            </w:r>
            <w:r>
              <w:rPr>
                <w:sz w:val="22"/>
                <w:szCs w:val="22"/>
              </w:rPr>
              <w:t xml:space="preserve">       </w:t>
            </w:r>
          </w:p>
          <w:p w:rsidR="0082561C" w:rsidRPr="0050684A" w:rsidRDefault="0082561C" w:rsidP="00FD0B2A">
            <w:pPr>
              <w:pStyle w:val="BodyText"/>
              <w:tabs>
                <w:tab w:val="num" w:pos="0"/>
              </w:tabs>
              <w:jc w:val="both"/>
              <w:rPr>
                <w:sz w:val="22"/>
                <w:szCs w:val="22"/>
              </w:rPr>
            </w:pPr>
          </w:p>
          <w:p w:rsidR="0082561C" w:rsidRPr="0050684A" w:rsidRDefault="0082561C" w:rsidP="00FD0B2A">
            <w:pPr>
              <w:pStyle w:val="BodyText"/>
              <w:tabs>
                <w:tab w:val="num" w:pos="0"/>
              </w:tabs>
              <w:jc w:val="both"/>
              <w:rPr>
                <w:sz w:val="22"/>
                <w:szCs w:val="22"/>
              </w:rPr>
            </w:pPr>
            <w:r w:rsidRPr="0050684A">
              <w:rPr>
                <w:sz w:val="22"/>
                <w:szCs w:val="22"/>
              </w:rPr>
              <w:t>_________________ Aivars Mucenieks      _________________</w:t>
            </w:r>
          </w:p>
          <w:p w:rsidR="0082561C" w:rsidRPr="0050684A" w:rsidRDefault="0082561C" w:rsidP="00FD0B2A">
            <w:pPr>
              <w:jc w:val="both"/>
              <w:rPr>
                <w:sz w:val="22"/>
                <w:szCs w:val="22"/>
              </w:rPr>
            </w:pPr>
            <w:r w:rsidRPr="0050684A">
              <w:rPr>
                <w:sz w:val="22"/>
                <w:szCs w:val="22"/>
              </w:rPr>
              <w:t xml:space="preserve"> Z.v.                                                                Z.v.</w:t>
            </w:r>
            <w:r w:rsidRPr="0050684A">
              <w:rPr>
                <w:sz w:val="22"/>
                <w:szCs w:val="22"/>
              </w:rPr>
              <w:tab/>
            </w:r>
            <w:r w:rsidRPr="0050684A">
              <w:rPr>
                <w:sz w:val="22"/>
                <w:szCs w:val="22"/>
              </w:rPr>
              <w:tab/>
            </w:r>
            <w:r w:rsidRPr="0050684A">
              <w:rPr>
                <w:sz w:val="22"/>
                <w:szCs w:val="22"/>
              </w:rPr>
              <w:tab/>
            </w:r>
          </w:p>
        </w:tc>
      </w:tr>
      <w:tr w:rsidR="0082561C" w:rsidTr="00FD0B2A">
        <w:trPr>
          <w:trHeight w:val="385"/>
        </w:trPr>
        <w:tc>
          <w:tcPr>
            <w:tcW w:w="8865" w:type="dxa"/>
          </w:tcPr>
          <w:p w:rsidR="0082561C" w:rsidRPr="0050684A" w:rsidRDefault="0082561C" w:rsidP="00FD0B2A">
            <w:pPr>
              <w:pStyle w:val="BodyText"/>
              <w:rPr>
                <w:noProof/>
                <w:sz w:val="22"/>
                <w:szCs w:val="22"/>
              </w:rPr>
            </w:pPr>
          </w:p>
        </w:tc>
      </w:tr>
    </w:tbl>
    <w:p w:rsidR="0082561C" w:rsidRDefault="0082561C" w:rsidP="0082561C">
      <w:pPr>
        <w:jc w:val="both"/>
        <w:rPr>
          <w:sz w:val="22"/>
          <w:szCs w:val="22"/>
        </w:rPr>
      </w:pPr>
    </w:p>
    <w:p w:rsidR="0082561C" w:rsidRDefault="0082561C" w:rsidP="0082561C">
      <w:r>
        <w:t xml:space="preserve">                                                                                                                                                                                                                                                                                                                                                                                                                                                                                                                                                                                                                                                                                                                                                                                                                                                                                                                                                                                                                                                                                                                                                                                                                                                                                                                                                         </w:t>
      </w:r>
    </w:p>
    <w:p w:rsidR="000C6F01" w:rsidRDefault="000C6F01"/>
    <w:sectPr w:rsidR="000C6F01" w:rsidSect="00E8071F">
      <w:footerReference w:type="default" r:id="rId11"/>
      <w:footerReference w:type="first" r:id="rId12"/>
      <w:pgSz w:w="11906" w:h="16838"/>
      <w:pgMar w:top="1440"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608" w:rsidRDefault="00452608">
      <w:r>
        <w:separator/>
      </w:r>
    </w:p>
  </w:endnote>
  <w:endnote w:type="continuationSeparator" w:id="0">
    <w:p w:rsidR="00452608" w:rsidRDefault="00452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7" w:usb1="00000000" w:usb2="00000000" w:usb3="00000000" w:csb0="00000003"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enturyOldst TL">
    <w:altName w:val="Bookman Old Style"/>
    <w:charset w:val="BA"/>
    <w:family w:val="roman"/>
    <w:pitch w:val="variable"/>
    <w:sig w:usb0="00000001" w:usb1="00000048" w:usb2="00000000" w:usb3="00000000" w:csb0="00000097" w:csb1="00000000"/>
  </w:font>
  <w:font w:name="Dutch TL">
    <w:altName w:val="Times New Roman"/>
    <w:charset w:val="BA"/>
    <w:family w:val="roman"/>
    <w:pitch w:val="variable"/>
    <w:sig w:usb0="00000001" w:usb1="00000048" w:usb2="00000000" w:usb3="00000000" w:csb0="00000097"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037259"/>
      <w:docPartObj>
        <w:docPartGallery w:val="Page Numbers (Bottom of Page)"/>
        <w:docPartUnique/>
      </w:docPartObj>
    </w:sdtPr>
    <w:sdtEndPr>
      <w:rPr>
        <w:sz w:val="22"/>
        <w:szCs w:val="22"/>
      </w:rPr>
    </w:sdtEndPr>
    <w:sdtContent>
      <w:p w:rsidR="00E8071F" w:rsidRPr="00E8071F" w:rsidRDefault="00711070">
        <w:pPr>
          <w:pStyle w:val="Footer"/>
          <w:jc w:val="right"/>
          <w:rPr>
            <w:sz w:val="22"/>
            <w:szCs w:val="22"/>
          </w:rPr>
        </w:pPr>
        <w:r w:rsidRPr="00E8071F">
          <w:rPr>
            <w:sz w:val="22"/>
            <w:szCs w:val="22"/>
          </w:rPr>
          <w:fldChar w:fldCharType="begin"/>
        </w:r>
        <w:r w:rsidRPr="00E8071F">
          <w:rPr>
            <w:sz w:val="22"/>
            <w:szCs w:val="22"/>
          </w:rPr>
          <w:instrText>PAGE   \* MERGEFORMAT</w:instrText>
        </w:r>
        <w:r w:rsidRPr="00E8071F">
          <w:rPr>
            <w:sz w:val="22"/>
            <w:szCs w:val="22"/>
          </w:rPr>
          <w:fldChar w:fldCharType="separate"/>
        </w:r>
        <w:r w:rsidR="008831EE" w:rsidRPr="008831EE">
          <w:rPr>
            <w:noProof/>
            <w:sz w:val="22"/>
            <w:szCs w:val="22"/>
            <w:lang w:val="lv-LV"/>
          </w:rPr>
          <w:t>5</w:t>
        </w:r>
        <w:r w:rsidRPr="00E8071F">
          <w:rPr>
            <w:sz w:val="22"/>
            <w:szCs w:val="22"/>
          </w:rPr>
          <w:fldChar w:fldCharType="end"/>
        </w:r>
      </w:p>
    </w:sdtContent>
  </w:sdt>
  <w:p w:rsidR="00E8071F" w:rsidRDefault="004526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159853"/>
      <w:docPartObj>
        <w:docPartGallery w:val="Page Numbers (Bottom of Page)"/>
        <w:docPartUnique/>
      </w:docPartObj>
    </w:sdtPr>
    <w:sdtEndPr>
      <w:rPr>
        <w:noProof/>
      </w:rPr>
    </w:sdtEndPr>
    <w:sdtContent>
      <w:p w:rsidR="00EC6BF8" w:rsidRDefault="00EC6BF8">
        <w:pPr>
          <w:pStyle w:val="Footer"/>
          <w:jc w:val="right"/>
        </w:pPr>
        <w:r>
          <w:fldChar w:fldCharType="begin"/>
        </w:r>
        <w:r>
          <w:instrText xml:space="preserve"> PAGE   \* MERGEFORMAT </w:instrText>
        </w:r>
        <w:r>
          <w:fldChar w:fldCharType="separate"/>
        </w:r>
        <w:r w:rsidR="008831EE">
          <w:rPr>
            <w:noProof/>
          </w:rPr>
          <w:t>1</w:t>
        </w:r>
        <w:r>
          <w:rPr>
            <w:noProof/>
          </w:rPr>
          <w:fldChar w:fldCharType="end"/>
        </w:r>
      </w:p>
    </w:sdtContent>
  </w:sdt>
  <w:p w:rsidR="00EC6BF8" w:rsidRDefault="00EC6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608" w:rsidRDefault="00452608">
      <w:r>
        <w:separator/>
      </w:r>
    </w:p>
  </w:footnote>
  <w:footnote w:type="continuationSeparator" w:id="0">
    <w:p w:rsidR="00452608" w:rsidRDefault="004526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75F24"/>
    <w:multiLevelType w:val="hybridMultilevel"/>
    <w:tmpl w:val="BAC23CEA"/>
    <w:lvl w:ilvl="0" w:tplc="8CC273D2">
      <w:start w:val="1"/>
      <w:numFmt w:val="decimal"/>
      <w:lvlText w:val="%1)"/>
      <w:lvlJc w:val="left"/>
      <w:pPr>
        <w:tabs>
          <w:tab w:val="num" w:pos="785"/>
        </w:tabs>
        <w:ind w:left="785" w:hanging="360"/>
      </w:pPr>
      <w:rPr>
        <w:rFonts w:ascii="TimesNewRomanPSMT" w:eastAsia="Times New Roman" w:hAnsi="TimesNewRomanPSMT" w:cs="TimesNewRomanPSMT" w:hint="default"/>
      </w:rPr>
    </w:lvl>
    <w:lvl w:ilvl="1" w:tplc="04260003">
      <w:start w:val="1"/>
      <w:numFmt w:val="bullet"/>
      <w:lvlText w:val="o"/>
      <w:lvlJc w:val="left"/>
      <w:pPr>
        <w:tabs>
          <w:tab w:val="num" w:pos="1505"/>
        </w:tabs>
        <w:ind w:left="1505" w:hanging="360"/>
      </w:pPr>
      <w:rPr>
        <w:rFonts w:ascii="Courier New" w:hAnsi="Courier New" w:cs="Courier New" w:hint="default"/>
      </w:rPr>
    </w:lvl>
    <w:lvl w:ilvl="2" w:tplc="04260005">
      <w:start w:val="1"/>
      <w:numFmt w:val="bullet"/>
      <w:lvlText w:val=""/>
      <w:lvlJc w:val="left"/>
      <w:pPr>
        <w:tabs>
          <w:tab w:val="num" w:pos="2225"/>
        </w:tabs>
        <w:ind w:left="2225" w:hanging="360"/>
      </w:pPr>
      <w:rPr>
        <w:rFonts w:ascii="Wingdings" w:hAnsi="Wingdings" w:hint="default"/>
      </w:rPr>
    </w:lvl>
    <w:lvl w:ilvl="3" w:tplc="04260001">
      <w:start w:val="1"/>
      <w:numFmt w:val="bullet"/>
      <w:lvlText w:val=""/>
      <w:lvlJc w:val="left"/>
      <w:pPr>
        <w:tabs>
          <w:tab w:val="num" w:pos="2945"/>
        </w:tabs>
        <w:ind w:left="2945" w:hanging="360"/>
      </w:pPr>
      <w:rPr>
        <w:rFonts w:ascii="Symbol" w:hAnsi="Symbol" w:hint="default"/>
      </w:rPr>
    </w:lvl>
    <w:lvl w:ilvl="4" w:tplc="04260003">
      <w:start w:val="1"/>
      <w:numFmt w:val="bullet"/>
      <w:lvlText w:val="o"/>
      <w:lvlJc w:val="left"/>
      <w:pPr>
        <w:tabs>
          <w:tab w:val="num" w:pos="3665"/>
        </w:tabs>
        <w:ind w:left="3665" w:hanging="360"/>
      </w:pPr>
      <w:rPr>
        <w:rFonts w:ascii="Courier New" w:hAnsi="Courier New" w:cs="Courier New" w:hint="default"/>
      </w:rPr>
    </w:lvl>
    <w:lvl w:ilvl="5" w:tplc="04260005">
      <w:start w:val="1"/>
      <w:numFmt w:val="bullet"/>
      <w:lvlText w:val=""/>
      <w:lvlJc w:val="left"/>
      <w:pPr>
        <w:tabs>
          <w:tab w:val="num" w:pos="4385"/>
        </w:tabs>
        <w:ind w:left="4385" w:hanging="360"/>
      </w:pPr>
      <w:rPr>
        <w:rFonts w:ascii="Wingdings" w:hAnsi="Wingdings" w:hint="default"/>
      </w:rPr>
    </w:lvl>
    <w:lvl w:ilvl="6" w:tplc="04260001">
      <w:start w:val="1"/>
      <w:numFmt w:val="bullet"/>
      <w:lvlText w:val=""/>
      <w:lvlJc w:val="left"/>
      <w:pPr>
        <w:tabs>
          <w:tab w:val="num" w:pos="5105"/>
        </w:tabs>
        <w:ind w:left="5105" w:hanging="360"/>
      </w:pPr>
      <w:rPr>
        <w:rFonts w:ascii="Symbol" w:hAnsi="Symbol" w:hint="default"/>
      </w:rPr>
    </w:lvl>
    <w:lvl w:ilvl="7" w:tplc="04260003">
      <w:start w:val="1"/>
      <w:numFmt w:val="bullet"/>
      <w:lvlText w:val="o"/>
      <w:lvlJc w:val="left"/>
      <w:pPr>
        <w:tabs>
          <w:tab w:val="num" w:pos="5825"/>
        </w:tabs>
        <w:ind w:left="5825" w:hanging="360"/>
      </w:pPr>
      <w:rPr>
        <w:rFonts w:ascii="Courier New" w:hAnsi="Courier New" w:cs="Courier New" w:hint="default"/>
      </w:rPr>
    </w:lvl>
    <w:lvl w:ilvl="8" w:tplc="04260005">
      <w:start w:val="1"/>
      <w:numFmt w:val="bullet"/>
      <w:lvlText w:val=""/>
      <w:lvlJc w:val="left"/>
      <w:pPr>
        <w:tabs>
          <w:tab w:val="num" w:pos="6545"/>
        </w:tabs>
        <w:ind w:left="6545" w:hanging="360"/>
      </w:pPr>
      <w:rPr>
        <w:rFonts w:ascii="Wingdings" w:hAnsi="Wingdings" w:hint="default"/>
      </w:rPr>
    </w:lvl>
  </w:abstractNum>
  <w:abstractNum w:abstractNumId="1">
    <w:nsid w:val="0E5C1189"/>
    <w:multiLevelType w:val="multilevel"/>
    <w:tmpl w:val="53ECD92A"/>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lvl>
    <w:lvl w:ilvl="2">
      <w:start w:val="1"/>
      <w:numFmt w:val="decimal"/>
      <w:pStyle w:val="Paragrfs"/>
      <w:lvlText w:val="%1.%2.%3."/>
      <w:lvlJc w:val="left"/>
      <w:pPr>
        <w:tabs>
          <w:tab w:val="num" w:pos="851"/>
        </w:tabs>
        <w:ind w:left="851" w:hanging="851"/>
      </w:pPr>
    </w:lvl>
    <w:lvl w:ilvl="3">
      <w:start w:val="1"/>
      <w:numFmt w:val="decimal"/>
      <w:lvlText w:val="%4%1.%2.3."/>
      <w:lvlJc w:val="left"/>
      <w:pPr>
        <w:tabs>
          <w:tab w:val="num" w:pos="851"/>
        </w:tabs>
        <w:ind w:left="851" w:hanging="851"/>
      </w:pPr>
    </w:lvl>
    <w:lvl w:ilvl="4">
      <w:start w:val="1"/>
      <w:numFmt w:val="decimal"/>
      <w:lvlText w:val="%5%1.%2.4."/>
      <w:lvlJc w:val="left"/>
      <w:pPr>
        <w:tabs>
          <w:tab w:val="num" w:pos="5400"/>
        </w:tabs>
        <w:ind w:left="5400" w:hanging="1080"/>
      </w:pPr>
    </w:lvl>
    <w:lvl w:ilvl="5">
      <w:start w:val="1"/>
      <w:numFmt w:val="decimal"/>
      <w:lvlText w:val="%1.%2.%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
    <w:nsid w:val="235D5E5C"/>
    <w:multiLevelType w:val="multilevel"/>
    <w:tmpl w:val="63A08468"/>
    <w:lvl w:ilvl="0">
      <w:start w:val="1"/>
      <w:numFmt w:val="upperRoman"/>
      <w:lvlText w:val="%1."/>
      <w:lvlJc w:val="left"/>
      <w:pPr>
        <w:tabs>
          <w:tab w:val="num" w:pos="360"/>
        </w:tabs>
        <w:ind w:left="360" w:hanging="360"/>
      </w:pPr>
      <w:rPr>
        <w:rFonts w:ascii="Times New Roman" w:eastAsia="Times New Roman" w:hAnsi="Times New Roman" w:cs="Times New Roman"/>
        <w:b/>
        <w:color w:val="auto"/>
      </w:rPr>
    </w:lvl>
    <w:lvl w:ilvl="1">
      <w:start w:val="1"/>
      <w:numFmt w:val="decimal"/>
      <w:lvlText w:val="%2."/>
      <w:lvlJc w:val="left"/>
      <w:pPr>
        <w:tabs>
          <w:tab w:val="num" w:pos="792"/>
        </w:tabs>
        <w:ind w:left="792" w:hanging="432"/>
      </w:pPr>
      <w:rPr>
        <w:rFonts w:ascii="Times New Roman" w:eastAsia="Times New Roman" w:hAnsi="Times New Roman" w:cs="Times New Roman"/>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3A395800"/>
    <w:multiLevelType w:val="multilevel"/>
    <w:tmpl w:val="6220CA64"/>
    <w:lvl w:ilvl="0">
      <w:start w:val="18"/>
      <w:numFmt w:val="decimal"/>
      <w:lvlText w:val="%1."/>
      <w:lvlJc w:val="left"/>
      <w:pPr>
        <w:tabs>
          <w:tab w:val="num" w:pos="480"/>
        </w:tabs>
        <w:ind w:left="480" w:hanging="480"/>
      </w:pPr>
    </w:lvl>
    <w:lvl w:ilvl="1">
      <w:start w:val="1"/>
      <w:numFmt w:val="decimal"/>
      <w:lvlText w:val="18.%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nsid w:val="400D611F"/>
    <w:multiLevelType w:val="hybridMultilevel"/>
    <w:tmpl w:val="23B2D262"/>
    <w:lvl w:ilvl="0" w:tplc="8D84A764">
      <w:start w:val="1"/>
      <w:numFmt w:val="decimal"/>
      <w:lvlText w:val="%1)"/>
      <w:lvlJc w:val="left"/>
      <w:pPr>
        <w:tabs>
          <w:tab w:val="num" w:pos="833"/>
        </w:tabs>
        <w:ind w:left="833" w:hanging="360"/>
      </w:pPr>
      <w:rPr>
        <w:rFonts w:ascii="TimesNewRomanPSMT" w:eastAsia="Times New Roman" w:hAnsi="TimesNewRomanPSMT" w:cs="TimesNewRomanPSMT"/>
      </w:rPr>
    </w:lvl>
    <w:lvl w:ilvl="1" w:tplc="6D306874">
      <w:start w:val="2"/>
      <w:numFmt w:val="bullet"/>
      <w:lvlText w:val="-"/>
      <w:lvlJc w:val="left"/>
      <w:pPr>
        <w:tabs>
          <w:tab w:val="num" w:pos="1553"/>
        </w:tabs>
        <w:ind w:left="1553" w:hanging="360"/>
      </w:pPr>
      <w:rPr>
        <w:rFonts w:ascii="TimesNewRomanPSMT" w:eastAsia="Times New Roman" w:hAnsi="TimesNewRomanPSMT" w:cs="TimesNewRomanPSMT"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5">
    <w:nsid w:val="40A83409"/>
    <w:multiLevelType w:val="hybridMultilevel"/>
    <w:tmpl w:val="D4C664AA"/>
    <w:lvl w:ilvl="0" w:tplc="04260001">
      <w:start w:val="1"/>
      <w:numFmt w:val="bullet"/>
      <w:lvlText w:val=""/>
      <w:lvlJc w:val="left"/>
      <w:pPr>
        <w:tabs>
          <w:tab w:val="num" w:pos="833"/>
        </w:tabs>
        <w:ind w:left="833" w:hanging="360"/>
      </w:pPr>
      <w:rPr>
        <w:rFonts w:ascii="Symbol" w:hAnsi="Symbol" w:hint="default"/>
      </w:rPr>
    </w:lvl>
    <w:lvl w:ilvl="1" w:tplc="04260003">
      <w:start w:val="1"/>
      <w:numFmt w:val="bullet"/>
      <w:lvlText w:val="o"/>
      <w:lvlJc w:val="left"/>
      <w:pPr>
        <w:tabs>
          <w:tab w:val="num" w:pos="1553"/>
        </w:tabs>
        <w:ind w:left="1553" w:hanging="360"/>
      </w:pPr>
      <w:rPr>
        <w:rFonts w:ascii="Courier New" w:hAnsi="Courier New" w:cs="Courier New"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6">
    <w:nsid w:val="673A7383"/>
    <w:multiLevelType w:val="hybridMultilevel"/>
    <w:tmpl w:val="21F662A6"/>
    <w:lvl w:ilvl="0" w:tplc="1A022434">
      <w:start w:val="5"/>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61C"/>
    <w:rsid w:val="000117B9"/>
    <w:rsid w:val="000C33C5"/>
    <w:rsid w:val="000C6F01"/>
    <w:rsid w:val="001C2B13"/>
    <w:rsid w:val="00270232"/>
    <w:rsid w:val="00277786"/>
    <w:rsid w:val="002976D6"/>
    <w:rsid w:val="002F1BC8"/>
    <w:rsid w:val="003C23DC"/>
    <w:rsid w:val="004008D7"/>
    <w:rsid w:val="00452608"/>
    <w:rsid w:val="00711070"/>
    <w:rsid w:val="007A3DF2"/>
    <w:rsid w:val="0082561C"/>
    <w:rsid w:val="008831EE"/>
    <w:rsid w:val="008867BD"/>
    <w:rsid w:val="0090282D"/>
    <w:rsid w:val="00A77E47"/>
    <w:rsid w:val="00B008E3"/>
    <w:rsid w:val="00BA7A86"/>
    <w:rsid w:val="00C04890"/>
    <w:rsid w:val="00E34288"/>
    <w:rsid w:val="00E40AB1"/>
    <w:rsid w:val="00EC6BF8"/>
    <w:rsid w:val="00EE327C"/>
    <w:rsid w:val="00EF401C"/>
    <w:rsid w:val="00FC43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61C"/>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semiHidden/>
    <w:unhideWhenUsed/>
    <w:qFormat/>
    <w:rsid w:val="0082561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82561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2561C"/>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82561C"/>
    <w:rPr>
      <w:rFonts w:ascii="Arial" w:eastAsia="Times New Roman" w:hAnsi="Arial" w:cs="Arial"/>
      <w:b/>
      <w:bCs/>
      <w:sz w:val="26"/>
      <w:szCs w:val="26"/>
      <w:lang w:eastAsia="lv-LV"/>
    </w:rPr>
  </w:style>
  <w:style w:type="character" w:styleId="Hyperlink">
    <w:name w:val="Hyperlink"/>
    <w:unhideWhenUsed/>
    <w:rsid w:val="0082561C"/>
    <w:rPr>
      <w:color w:val="0000FF"/>
      <w:u w:val="single"/>
    </w:rPr>
  </w:style>
  <w:style w:type="paragraph" w:styleId="NormalWeb">
    <w:name w:val="Normal (Web)"/>
    <w:basedOn w:val="Normal"/>
    <w:uiPriority w:val="99"/>
    <w:semiHidden/>
    <w:unhideWhenUsed/>
    <w:rsid w:val="0082561C"/>
    <w:pPr>
      <w:spacing w:before="100"/>
    </w:pPr>
    <w:rPr>
      <w:lang w:val="en-GB" w:eastAsia="en-US"/>
    </w:rPr>
  </w:style>
  <w:style w:type="paragraph" w:styleId="Footer">
    <w:name w:val="footer"/>
    <w:basedOn w:val="Normal"/>
    <w:link w:val="FooterChar"/>
    <w:uiPriority w:val="99"/>
    <w:unhideWhenUsed/>
    <w:rsid w:val="0082561C"/>
    <w:pPr>
      <w:tabs>
        <w:tab w:val="center" w:pos="4153"/>
        <w:tab w:val="right" w:pos="8306"/>
      </w:tabs>
    </w:pPr>
    <w:rPr>
      <w:lang w:val="en-GB" w:eastAsia="en-US"/>
    </w:rPr>
  </w:style>
  <w:style w:type="character" w:customStyle="1" w:styleId="FooterChar">
    <w:name w:val="Footer Char"/>
    <w:basedOn w:val="DefaultParagraphFont"/>
    <w:link w:val="Footer"/>
    <w:uiPriority w:val="99"/>
    <w:rsid w:val="0082561C"/>
    <w:rPr>
      <w:rFonts w:ascii="Times New Roman" w:eastAsia="Times New Roman" w:hAnsi="Times New Roman" w:cs="Times New Roman"/>
      <w:sz w:val="24"/>
      <w:szCs w:val="24"/>
      <w:lang w:val="en-GB"/>
    </w:rPr>
  </w:style>
  <w:style w:type="paragraph" w:styleId="Title">
    <w:name w:val="Title"/>
    <w:basedOn w:val="Normal"/>
    <w:link w:val="TitleChar"/>
    <w:uiPriority w:val="99"/>
    <w:qFormat/>
    <w:rsid w:val="0082561C"/>
    <w:pPr>
      <w:jc w:val="center"/>
    </w:pPr>
    <w:rPr>
      <w:b/>
      <w:lang w:eastAsia="en-US"/>
    </w:rPr>
  </w:style>
  <w:style w:type="character" w:customStyle="1" w:styleId="TitleChar">
    <w:name w:val="Title Char"/>
    <w:basedOn w:val="DefaultParagraphFont"/>
    <w:link w:val="Title"/>
    <w:uiPriority w:val="99"/>
    <w:rsid w:val="0082561C"/>
    <w:rPr>
      <w:rFonts w:ascii="Times New Roman" w:eastAsia="Times New Roman" w:hAnsi="Times New Roman" w:cs="Times New Roman"/>
      <w:b/>
      <w:sz w:val="24"/>
      <w:szCs w:val="24"/>
    </w:rPr>
  </w:style>
  <w:style w:type="paragraph" w:styleId="BodyText">
    <w:name w:val="Body Text"/>
    <w:basedOn w:val="Normal"/>
    <w:link w:val="BodyTextChar"/>
    <w:uiPriority w:val="99"/>
    <w:unhideWhenUsed/>
    <w:rsid w:val="0082561C"/>
    <w:pPr>
      <w:spacing w:after="120"/>
    </w:pPr>
  </w:style>
  <w:style w:type="character" w:customStyle="1" w:styleId="BodyTextChar">
    <w:name w:val="Body Text Char"/>
    <w:basedOn w:val="DefaultParagraphFont"/>
    <w:link w:val="BodyText"/>
    <w:uiPriority w:val="99"/>
    <w:rsid w:val="0082561C"/>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semiHidden/>
    <w:unhideWhenUsed/>
    <w:rsid w:val="0082561C"/>
    <w:pPr>
      <w:spacing w:after="120"/>
      <w:ind w:left="283"/>
    </w:pPr>
  </w:style>
  <w:style w:type="character" w:customStyle="1" w:styleId="BodyTextIndentChar">
    <w:name w:val="Body Text Indent Char"/>
    <w:basedOn w:val="DefaultParagraphFont"/>
    <w:link w:val="BodyTextIndent"/>
    <w:uiPriority w:val="99"/>
    <w:semiHidden/>
    <w:rsid w:val="0082561C"/>
    <w:rPr>
      <w:rFonts w:ascii="Times New Roman" w:eastAsia="Times New Roman" w:hAnsi="Times New Roman" w:cs="Times New Roman"/>
      <w:sz w:val="24"/>
      <w:szCs w:val="24"/>
      <w:lang w:eastAsia="lv-LV"/>
    </w:rPr>
  </w:style>
  <w:style w:type="paragraph" w:styleId="BodyText3">
    <w:name w:val="Body Text 3"/>
    <w:basedOn w:val="Normal"/>
    <w:link w:val="BodyText3Char"/>
    <w:uiPriority w:val="99"/>
    <w:unhideWhenUsed/>
    <w:rsid w:val="0082561C"/>
    <w:pPr>
      <w:spacing w:after="120"/>
    </w:pPr>
    <w:rPr>
      <w:sz w:val="16"/>
      <w:szCs w:val="16"/>
    </w:rPr>
  </w:style>
  <w:style w:type="character" w:customStyle="1" w:styleId="BodyText3Char">
    <w:name w:val="Body Text 3 Char"/>
    <w:basedOn w:val="DefaultParagraphFont"/>
    <w:link w:val="BodyText3"/>
    <w:uiPriority w:val="99"/>
    <w:rsid w:val="0082561C"/>
    <w:rPr>
      <w:rFonts w:ascii="Times New Roman" w:eastAsia="Times New Roman" w:hAnsi="Times New Roman" w:cs="Times New Roman"/>
      <w:sz w:val="16"/>
      <w:szCs w:val="16"/>
      <w:lang w:eastAsia="lv-LV"/>
    </w:rPr>
  </w:style>
  <w:style w:type="paragraph" w:customStyle="1" w:styleId="naisnod">
    <w:name w:val="naisnod"/>
    <w:basedOn w:val="Normal"/>
    <w:uiPriority w:val="99"/>
    <w:rsid w:val="0082561C"/>
    <w:pPr>
      <w:spacing w:before="100" w:beforeAutospacing="1" w:after="100" w:afterAutospacing="1"/>
    </w:pPr>
  </w:style>
  <w:style w:type="paragraph" w:customStyle="1" w:styleId="naisf">
    <w:name w:val="naisf"/>
    <w:basedOn w:val="Normal"/>
    <w:uiPriority w:val="99"/>
    <w:rsid w:val="0082561C"/>
    <w:pPr>
      <w:spacing w:before="100" w:beforeAutospacing="1" w:after="100" w:afterAutospacing="1"/>
    </w:pPr>
  </w:style>
  <w:style w:type="paragraph" w:customStyle="1" w:styleId="naislab">
    <w:name w:val="naislab"/>
    <w:basedOn w:val="Normal"/>
    <w:uiPriority w:val="99"/>
    <w:rsid w:val="0082561C"/>
    <w:pPr>
      <w:spacing w:before="100" w:beforeAutospacing="1" w:after="100" w:afterAutospacing="1"/>
    </w:pPr>
  </w:style>
  <w:style w:type="paragraph" w:customStyle="1" w:styleId="StyleHeading3Arial10ptCharChar">
    <w:name w:val="Style Heading 3 + Arial 10 pt Char Char"/>
    <w:basedOn w:val="Normal"/>
    <w:uiPriority w:val="99"/>
    <w:rsid w:val="0082561C"/>
    <w:pPr>
      <w:tabs>
        <w:tab w:val="num" w:pos="720"/>
      </w:tabs>
      <w:ind w:left="720" w:hanging="720"/>
    </w:pPr>
    <w:rPr>
      <w:lang w:eastAsia="en-US"/>
    </w:rPr>
  </w:style>
  <w:style w:type="paragraph" w:customStyle="1" w:styleId="Apakpunkts">
    <w:name w:val="Apakšpunkts"/>
    <w:basedOn w:val="Normal"/>
    <w:uiPriority w:val="99"/>
    <w:rsid w:val="0082561C"/>
    <w:pPr>
      <w:numPr>
        <w:ilvl w:val="1"/>
        <w:numId w:val="1"/>
      </w:numPr>
    </w:pPr>
    <w:rPr>
      <w:rFonts w:ascii="Arial" w:hAnsi="Arial"/>
      <w:b/>
      <w:sz w:val="20"/>
    </w:rPr>
  </w:style>
  <w:style w:type="paragraph" w:customStyle="1" w:styleId="Punkts">
    <w:name w:val="Punkts"/>
    <w:basedOn w:val="Normal"/>
    <w:next w:val="Apakpunkts"/>
    <w:uiPriority w:val="99"/>
    <w:rsid w:val="0082561C"/>
    <w:pPr>
      <w:numPr>
        <w:numId w:val="1"/>
      </w:numPr>
    </w:pPr>
    <w:rPr>
      <w:rFonts w:ascii="Arial" w:hAnsi="Arial"/>
      <w:b/>
      <w:sz w:val="20"/>
    </w:rPr>
  </w:style>
  <w:style w:type="paragraph" w:customStyle="1" w:styleId="Paragrfs">
    <w:name w:val="Paragrāfs"/>
    <w:basedOn w:val="Normal"/>
    <w:next w:val="Normal"/>
    <w:uiPriority w:val="99"/>
    <w:rsid w:val="0082561C"/>
    <w:pPr>
      <w:numPr>
        <w:ilvl w:val="2"/>
        <w:numId w:val="1"/>
      </w:numPr>
      <w:jc w:val="both"/>
    </w:pPr>
    <w:rPr>
      <w:rFonts w:ascii="Arial" w:hAnsi="Arial"/>
      <w:sz w:val="20"/>
    </w:rPr>
  </w:style>
  <w:style w:type="paragraph" w:customStyle="1" w:styleId="western">
    <w:name w:val="western"/>
    <w:basedOn w:val="Normal"/>
    <w:uiPriority w:val="99"/>
    <w:rsid w:val="0082561C"/>
    <w:pPr>
      <w:spacing w:before="100" w:beforeAutospacing="1"/>
    </w:pPr>
    <w:rPr>
      <w:b/>
      <w:bCs/>
      <w:i/>
      <w:iCs/>
    </w:rPr>
  </w:style>
  <w:style w:type="paragraph" w:customStyle="1" w:styleId="Rindkopa">
    <w:name w:val="Rindkopa"/>
    <w:basedOn w:val="Normal"/>
    <w:next w:val="Punkts"/>
    <w:uiPriority w:val="99"/>
    <w:rsid w:val="0082561C"/>
    <w:pPr>
      <w:ind w:left="851"/>
      <w:jc w:val="both"/>
    </w:pPr>
    <w:rPr>
      <w:rFonts w:ascii="Arial" w:hAnsi="Arial"/>
      <w:sz w:val="20"/>
    </w:rPr>
  </w:style>
  <w:style w:type="paragraph" w:styleId="Header">
    <w:name w:val="header"/>
    <w:basedOn w:val="Normal"/>
    <w:link w:val="HeaderChar"/>
    <w:rsid w:val="0082561C"/>
    <w:pPr>
      <w:tabs>
        <w:tab w:val="center" w:pos="4153"/>
        <w:tab w:val="right" w:pos="8306"/>
      </w:tabs>
    </w:pPr>
  </w:style>
  <w:style w:type="character" w:customStyle="1" w:styleId="HeaderChar">
    <w:name w:val="Header Char"/>
    <w:basedOn w:val="DefaultParagraphFont"/>
    <w:link w:val="Header"/>
    <w:rsid w:val="0082561C"/>
    <w:rPr>
      <w:rFonts w:ascii="Times New Roman" w:eastAsia="Times New Roman" w:hAnsi="Times New Roman" w:cs="Times New Roman"/>
      <w:sz w:val="24"/>
      <w:szCs w:val="24"/>
      <w:lang w:eastAsia="lv-LV"/>
    </w:rPr>
  </w:style>
  <w:style w:type="paragraph" w:customStyle="1" w:styleId="Default">
    <w:name w:val="Default"/>
    <w:rsid w:val="008867B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C6BF8"/>
    <w:rPr>
      <w:rFonts w:ascii="Tahoma" w:hAnsi="Tahoma" w:cs="Tahoma"/>
      <w:sz w:val="16"/>
      <w:szCs w:val="16"/>
    </w:rPr>
  </w:style>
  <w:style w:type="character" w:customStyle="1" w:styleId="BalloonTextChar">
    <w:name w:val="Balloon Text Char"/>
    <w:basedOn w:val="DefaultParagraphFont"/>
    <w:link w:val="BalloonText"/>
    <w:uiPriority w:val="99"/>
    <w:semiHidden/>
    <w:rsid w:val="00EC6BF8"/>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61C"/>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semiHidden/>
    <w:unhideWhenUsed/>
    <w:qFormat/>
    <w:rsid w:val="0082561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82561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2561C"/>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82561C"/>
    <w:rPr>
      <w:rFonts w:ascii="Arial" w:eastAsia="Times New Roman" w:hAnsi="Arial" w:cs="Arial"/>
      <w:b/>
      <w:bCs/>
      <w:sz w:val="26"/>
      <w:szCs w:val="26"/>
      <w:lang w:eastAsia="lv-LV"/>
    </w:rPr>
  </w:style>
  <w:style w:type="character" w:styleId="Hyperlink">
    <w:name w:val="Hyperlink"/>
    <w:unhideWhenUsed/>
    <w:rsid w:val="0082561C"/>
    <w:rPr>
      <w:color w:val="0000FF"/>
      <w:u w:val="single"/>
    </w:rPr>
  </w:style>
  <w:style w:type="paragraph" w:styleId="NormalWeb">
    <w:name w:val="Normal (Web)"/>
    <w:basedOn w:val="Normal"/>
    <w:uiPriority w:val="99"/>
    <w:semiHidden/>
    <w:unhideWhenUsed/>
    <w:rsid w:val="0082561C"/>
    <w:pPr>
      <w:spacing w:before="100"/>
    </w:pPr>
    <w:rPr>
      <w:lang w:val="en-GB" w:eastAsia="en-US"/>
    </w:rPr>
  </w:style>
  <w:style w:type="paragraph" w:styleId="Footer">
    <w:name w:val="footer"/>
    <w:basedOn w:val="Normal"/>
    <w:link w:val="FooterChar"/>
    <w:uiPriority w:val="99"/>
    <w:unhideWhenUsed/>
    <w:rsid w:val="0082561C"/>
    <w:pPr>
      <w:tabs>
        <w:tab w:val="center" w:pos="4153"/>
        <w:tab w:val="right" w:pos="8306"/>
      </w:tabs>
    </w:pPr>
    <w:rPr>
      <w:lang w:val="en-GB" w:eastAsia="en-US"/>
    </w:rPr>
  </w:style>
  <w:style w:type="character" w:customStyle="1" w:styleId="FooterChar">
    <w:name w:val="Footer Char"/>
    <w:basedOn w:val="DefaultParagraphFont"/>
    <w:link w:val="Footer"/>
    <w:uiPriority w:val="99"/>
    <w:rsid w:val="0082561C"/>
    <w:rPr>
      <w:rFonts w:ascii="Times New Roman" w:eastAsia="Times New Roman" w:hAnsi="Times New Roman" w:cs="Times New Roman"/>
      <w:sz w:val="24"/>
      <w:szCs w:val="24"/>
      <w:lang w:val="en-GB"/>
    </w:rPr>
  </w:style>
  <w:style w:type="paragraph" w:styleId="Title">
    <w:name w:val="Title"/>
    <w:basedOn w:val="Normal"/>
    <w:link w:val="TitleChar"/>
    <w:uiPriority w:val="99"/>
    <w:qFormat/>
    <w:rsid w:val="0082561C"/>
    <w:pPr>
      <w:jc w:val="center"/>
    </w:pPr>
    <w:rPr>
      <w:b/>
      <w:lang w:eastAsia="en-US"/>
    </w:rPr>
  </w:style>
  <w:style w:type="character" w:customStyle="1" w:styleId="TitleChar">
    <w:name w:val="Title Char"/>
    <w:basedOn w:val="DefaultParagraphFont"/>
    <w:link w:val="Title"/>
    <w:uiPriority w:val="99"/>
    <w:rsid w:val="0082561C"/>
    <w:rPr>
      <w:rFonts w:ascii="Times New Roman" w:eastAsia="Times New Roman" w:hAnsi="Times New Roman" w:cs="Times New Roman"/>
      <w:b/>
      <w:sz w:val="24"/>
      <w:szCs w:val="24"/>
    </w:rPr>
  </w:style>
  <w:style w:type="paragraph" w:styleId="BodyText">
    <w:name w:val="Body Text"/>
    <w:basedOn w:val="Normal"/>
    <w:link w:val="BodyTextChar"/>
    <w:uiPriority w:val="99"/>
    <w:unhideWhenUsed/>
    <w:rsid w:val="0082561C"/>
    <w:pPr>
      <w:spacing w:after="120"/>
    </w:pPr>
  </w:style>
  <w:style w:type="character" w:customStyle="1" w:styleId="BodyTextChar">
    <w:name w:val="Body Text Char"/>
    <w:basedOn w:val="DefaultParagraphFont"/>
    <w:link w:val="BodyText"/>
    <w:uiPriority w:val="99"/>
    <w:rsid w:val="0082561C"/>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semiHidden/>
    <w:unhideWhenUsed/>
    <w:rsid w:val="0082561C"/>
    <w:pPr>
      <w:spacing w:after="120"/>
      <w:ind w:left="283"/>
    </w:pPr>
  </w:style>
  <w:style w:type="character" w:customStyle="1" w:styleId="BodyTextIndentChar">
    <w:name w:val="Body Text Indent Char"/>
    <w:basedOn w:val="DefaultParagraphFont"/>
    <w:link w:val="BodyTextIndent"/>
    <w:uiPriority w:val="99"/>
    <w:semiHidden/>
    <w:rsid w:val="0082561C"/>
    <w:rPr>
      <w:rFonts w:ascii="Times New Roman" w:eastAsia="Times New Roman" w:hAnsi="Times New Roman" w:cs="Times New Roman"/>
      <w:sz w:val="24"/>
      <w:szCs w:val="24"/>
      <w:lang w:eastAsia="lv-LV"/>
    </w:rPr>
  </w:style>
  <w:style w:type="paragraph" w:styleId="BodyText3">
    <w:name w:val="Body Text 3"/>
    <w:basedOn w:val="Normal"/>
    <w:link w:val="BodyText3Char"/>
    <w:uiPriority w:val="99"/>
    <w:unhideWhenUsed/>
    <w:rsid w:val="0082561C"/>
    <w:pPr>
      <w:spacing w:after="120"/>
    </w:pPr>
    <w:rPr>
      <w:sz w:val="16"/>
      <w:szCs w:val="16"/>
    </w:rPr>
  </w:style>
  <w:style w:type="character" w:customStyle="1" w:styleId="BodyText3Char">
    <w:name w:val="Body Text 3 Char"/>
    <w:basedOn w:val="DefaultParagraphFont"/>
    <w:link w:val="BodyText3"/>
    <w:uiPriority w:val="99"/>
    <w:rsid w:val="0082561C"/>
    <w:rPr>
      <w:rFonts w:ascii="Times New Roman" w:eastAsia="Times New Roman" w:hAnsi="Times New Roman" w:cs="Times New Roman"/>
      <w:sz w:val="16"/>
      <w:szCs w:val="16"/>
      <w:lang w:eastAsia="lv-LV"/>
    </w:rPr>
  </w:style>
  <w:style w:type="paragraph" w:customStyle="1" w:styleId="naisnod">
    <w:name w:val="naisnod"/>
    <w:basedOn w:val="Normal"/>
    <w:uiPriority w:val="99"/>
    <w:rsid w:val="0082561C"/>
    <w:pPr>
      <w:spacing w:before="100" w:beforeAutospacing="1" w:after="100" w:afterAutospacing="1"/>
    </w:pPr>
  </w:style>
  <w:style w:type="paragraph" w:customStyle="1" w:styleId="naisf">
    <w:name w:val="naisf"/>
    <w:basedOn w:val="Normal"/>
    <w:uiPriority w:val="99"/>
    <w:rsid w:val="0082561C"/>
    <w:pPr>
      <w:spacing w:before="100" w:beforeAutospacing="1" w:after="100" w:afterAutospacing="1"/>
    </w:pPr>
  </w:style>
  <w:style w:type="paragraph" w:customStyle="1" w:styleId="naislab">
    <w:name w:val="naislab"/>
    <w:basedOn w:val="Normal"/>
    <w:uiPriority w:val="99"/>
    <w:rsid w:val="0082561C"/>
    <w:pPr>
      <w:spacing w:before="100" w:beforeAutospacing="1" w:after="100" w:afterAutospacing="1"/>
    </w:pPr>
  </w:style>
  <w:style w:type="paragraph" w:customStyle="1" w:styleId="StyleHeading3Arial10ptCharChar">
    <w:name w:val="Style Heading 3 + Arial 10 pt Char Char"/>
    <w:basedOn w:val="Normal"/>
    <w:uiPriority w:val="99"/>
    <w:rsid w:val="0082561C"/>
    <w:pPr>
      <w:tabs>
        <w:tab w:val="num" w:pos="720"/>
      </w:tabs>
      <w:ind w:left="720" w:hanging="720"/>
    </w:pPr>
    <w:rPr>
      <w:lang w:eastAsia="en-US"/>
    </w:rPr>
  </w:style>
  <w:style w:type="paragraph" w:customStyle="1" w:styleId="Apakpunkts">
    <w:name w:val="Apakšpunkts"/>
    <w:basedOn w:val="Normal"/>
    <w:uiPriority w:val="99"/>
    <w:rsid w:val="0082561C"/>
    <w:pPr>
      <w:numPr>
        <w:ilvl w:val="1"/>
        <w:numId w:val="1"/>
      </w:numPr>
    </w:pPr>
    <w:rPr>
      <w:rFonts w:ascii="Arial" w:hAnsi="Arial"/>
      <w:b/>
      <w:sz w:val="20"/>
    </w:rPr>
  </w:style>
  <w:style w:type="paragraph" w:customStyle="1" w:styleId="Punkts">
    <w:name w:val="Punkts"/>
    <w:basedOn w:val="Normal"/>
    <w:next w:val="Apakpunkts"/>
    <w:uiPriority w:val="99"/>
    <w:rsid w:val="0082561C"/>
    <w:pPr>
      <w:numPr>
        <w:numId w:val="1"/>
      </w:numPr>
    </w:pPr>
    <w:rPr>
      <w:rFonts w:ascii="Arial" w:hAnsi="Arial"/>
      <w:b/>
      <w:sz w:val="20"/>
    </w:rPr>
  </w:style>
  <w:style w:type="paragraph" w:customStyle="1" w:styleId="Paragrfs">
    <w:name w:val="Paragrāfs"/>
    <w:basedOn w:val="Normal"/>
    <w:next w:val="Normal"/>
    <w:uiPriority w:val="99"/>
    <w:rsid w:val="0082561C"/>
    <w:pPr>
      <w:numPr>
        <w:ilvl w:val="2"/>
        <w:numId w:val="1"/>
      </w:numPr>
      <w:jc w:val="both"/>
    </w:pPr>
    <w:rPr>
      <w:rFonts w:ascii="Arial" w:hAnsi="Arial"/>
      <w:sz w:val="20"/>
    </w:rPr>
  </w:style>
  <w:style w:type="paragraph" w:customStyle="1" w:styleId="western">
    <w:name w:val="western"/>
    <w:basedOn w:val="Normal"/>
    <w:uiPriority w:val="99"/>
    <w:rsid w:val="0082561C"/>
    <w:pPr>
      <w:spacing w:before="100" w:beforeAutospacing="1"/>
    </w:pPr>
    <w:rPr>
      <w:b/>
      <w:bCs/>
      <w:i/>
      <w:iCs/>
    </w:rPr>
  </w:style>
  <w:style w:type="paragraph" w:customStyle="1" w:styleId="Rindkopa">
    <w:name w:val="Rindkopa"/>
    <w:basedOn w:val="Normal"/>
    <w:next w:val="Punkts"/>
    <w:uiPriority w:val="99"/>
    <w:rsid w:val="0082561C"/>
    <w:pPr>
      <w:ind w:left="851"/>
      <w:jc w:val="both"/>
    </w:pPr>
    <w:rPr>
      <w:rFonts w:ascii="Arial" w:hAnsi="Arial"/>
      <w:sz w:val="20"/>
    </w:rPr>
  </w:style>
  <w:style w:type="paragraph" w:styleId="Header">
    <w:name w:val="header"/>
    <w:basedOn w:val="Normal"/>
    <w:link w:val="HeaderChar"/>
    <w:rsid w:val="0082561C"/>
    <w:pPr>
      <w:tabs>
        <w:tab w:val="center" w:pos="4153"/>
        <w:tab w:val="right" w:pos="8306"/>
      </w:tabs>
    </w:pPr>
  </w:style>
  <w:style w:type="character" w:customStyle="1" w:styleId="HeaderChar">
    <w:name w:val="Header Char"/>
    <w:basedOn w:val="DefaultParagraphFont"/>
    <w:link w:val="Header"/>
    <w:rsid w:val="0082561C"/>
    <w:rPr>
      <w:rFonts w:ascii="Times New Roman" w:eastAsia="Times New Roman" w:hAnsi="Times New Roman" w:cs="Times New Roman"/>
      <w:sz w:val="24"/>
      <w:szCs w:val="24"/>
      <w:lang w:eastAsia="lv-LV"/>
    </w:rPr>
  </w:style>
  <w:style w:type="paragraph" w:customStyle="1" w:styleId="Default">
    <w:name w:val="Default"/>
    <w:rsid w:val="008867B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C6BF8"/>
    <w:rPr>
      <w:rFonts w:ascii="Tahoma" w:hAnsi="Tahoma" w:cs="Tahoma"/>
      <w:sz w:val="16"/>
      <w:szCs w:val="16"/>
    </w:rPr>
  </w:style>
  <w:style w:type="character" w:customStyle="1" w:styleId="BalloonTextChar">
    <w:name w:val="Balloon Text Char"/>
    <w:basedOn w:val="DefaultParagraphFont"/>
    <w:link w:val="BalloonText"/>
    <w:uiPriority w:val="99"/>
    <w:semiHidden/>
    <w:rsid w:val="00EC6BF8"/>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27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ventspilsnovads.lv" TargetMode="External"/><Relationship Id="rId4" Type="http://schemas.microsoft.com/office/2007/relationships/stylesWithEffects" Target="stylesWithEffects.xml"/><Relationship Id="rId9" Type="http://schemas.openxmlformats.org/officeDocument/2006/relationships/hyperlink" Target="mailto:guna.punkstina@ventspilsnd.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F4DD0-631D-490B-9074-051C15BDE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24191</Words>
  <Characters>13790</Characters>
  <Application>Microsoft Office Word</Application>
  <DocSecurity>0</DocSecurity>
  <Lines>114</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Roderte</dc:creator>
  <cp:lastModifiedBy>Nora Roderte</cp:lastModifiedBy>
  <cp:revision>12</cp:revision>
  <cp:lastPrinted>2016-09-14T08:44:00Z</cp:lastPrinted>
  <dcterms:created xsi:type="dcterms:W3CDTF">2016-09-13T11:48:00Z</dcterms:created>
  <dcterms:modified xsi:type="dcterms:W3CDTF">2016-09-14T08:53:00Z</dcterms:modified>
</cp:coreProperties>
</file>