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48" w:type="dxa"/>
        <w:tblLayout w:type="fixed"/>
        <w:tblLook w:val="01E0" w:firstRow="1" w:lastRow="1" w:firstColumn="1" w:lastColumn="1" w:noHBand="0" w:noVBand="0"/>
      </w:tblPr>
      <w:tblGrid>
        <w:gridCol w:w="3326"/>
      </w:tblGrid>
      <w:tr w:rsidR="005B3DF6" w:rsidRPr="005B3DF6" w:rsidTr="0082029A">
        <w:trPr>
          <w:trHeight w:val="1390"/>
        </w:trPr>
        <w:tc>
          <w:tcPr>
            <w:tcW w:w="3326" w:type="dxa"/>
          </w:tcPr>
          <w:p w:rsidR="005B3DF6" w:rsidRPr="005B3DF6" w:rsidRDefault="005B3DF6" w:rsidP="005B3DF6">
            <w:pPr>
              <w:tabs>
                <w:tab w:val="right" w:pos="8820"/>
              </w:tabs>
              <w:spacing w:after="0" w:line="240" w:lineRule="auto"/>
              <w:jc w:val="right"/>
              <w:rPr>
                <w:rFonts w:ascii="Times New Roman" w:eastAsia="Times New Roman" w:hAnsi="Times New Roman" w:cs="Times New Roman"/>
                <w:sz w:val="24"/>
                <w:szCs w:val="24"/>
                <w:lang w:eastAsia="lv-LV"/>
              </w:rPr>
            </w:pPr>
          </w:p>
        </w:tc>
      </w:tr>
    </w:tbl>
    <w:p w:rsidR="005B3DF6" w:rsidRPr="005B3DF6" w:rsidRDefault="005B3DF6" w:rsidP="005B3DF6">
      <w:pPr>
        <w:spacing w:after="0" w:line="240" w:lineRule="auto"/>
        <w:rPr>
          <w:rFonts w:ascii="Times New Roman" w:eastAsia="Times New Roman" w:hAnsi="Times New Roman" w:cs="Times New Roman"/>
          <w:b/>
          <w:bCs/>
          <w:caps/>
          <w:sz w:val="28"/>
          <w:szCs w:val="28"/>
          <w:lang w:eastAsia="lv-LV"/>
        </w:rPr>
      </w:pPr>
      <w:r w:rsidRPr="005B3DF6">
        <w:rPr>
          <w:rFonts w:ascii="Verdana" w:eastAsia="Times New Roman" w:hAnsi="Verdana" w:cs="Times New Roman"/>
          <w:color w:val="0F0F0F"/>
          <w:sz w:val="24"/>
          <w:szCs w:val="24"/>
          <w:lang w:eastAsia="lv-LV"/>
        </w:rPr>
        <w:fldChar w:fldCharType="begin"/>
      </w:r>
      <w:r w:rsidRPr="005B3DF6">
        <w:rPr>
          <w:rFonts w:ascii="Verdana" w:eastAsia="Times New Roman" w:hAnsi="Verdana" w:cs="Times New Roman"/>
          <w:color w:val="0F0F0F"/>
          <w:sz w:val="24"/>
          <w:szCs w:val="24"/>
          <w:lang w:eastAsia="lv-LV"/>
        </w:rPr>
        <w:instrText xml:space="preserve"> INCLUDEPICTURE "http://www.esfondi.lv/upload/Logotipi/ERAF.JPG" \* MERGEFORMATINET </w:instrText>
      </w:r>
      <w:r w:rsidRPr="005B3DF6">
        <w:rPr>
          <w:rFonts w:ascii="Verdana" w:eastAsia="Times New Roman" w:hAnsi="Verdana" w:cs="Times New Roman"/>
          <w:color w:val="0F0F0F"/>
          <w:sz w:val="24"/>
          <w:szCs w:val="24"/>
          <w:lang w:eastAsia="lv-LV"/>
        </w:rPr>
        <w:fldChar w:fldCharType="end"/>
      </w:r>
      <w:r w:rsidRPr="005B3DF6">
        <w:rPr>
          <w:rFonts w:ascii="Times New Roman" w:eastAsia="Times New Roman" w:hAnsi="Times New Roman" w:cs="Times New Roman"/>
          <w:b/>
          <w:bCs/>
          <w:caps/>
          <w:sz w:val="28"/>
          <w:szCs w:val="28"/>
          <w:lang w:eastAsia="lv-LV"/>
        </w:rPr>
        <w:br w:type="textWrapping" w:clear="all"/>
      </w:r>
    </w:p>
    <w:p w:rsidR="005B3DF6" w:rsidRPr="005B3DF6" w:rsidRDefault="005B3DF6" w:rsidP="005B3DF6">
      <w:pPr>
        <w:spacing w:after="0" w:line="240" w:lineRule="auto"/>
        <w:jc w:val="center"/>
        <w:rPr>
          <w:rFonts w:ascii="Times New Roman" w:eastAsia="Times New Roman" w:hAnsi="Times New Roman" w:cs="Times New Roman"/>
          <w:b/>
          <w:bCs/>
          <w:caps/>
          <w:sz w:val="28"/>
          <w:szCs w:val="28"/>
          <w:lang w:eastAsia="lv-LV"/>
        </w:rPr>
      </w:pPr>
    </w:p>
    <w:p w:rsidR="005B3DF6" w:rsidRPr="005B3DF6" w:rsidRDefault="005B3DF6" w:rsidP="005B3DF6">
      <w:pPr>
        <w:spacing w:after="0" w:line="240" w:lineRule="auto"/>
        <w:jc w:val="center"/>
        <w:rPr>
          <w:rFonts w:ascii="Times New Roman" w:eastAsia="Times New Roman" w:hAnsi="Times New Roman" w:cs="Times New Roman"/>
          <w:b/>
          <w:bCs/>
          <w:caps/>
          <w:sz w:val="28"/>
          <w:szCs w:val="28"/>
          <w:lang w:eastAsia="lv-LV"/>
        </w:rPr>
      </w:pPr>
      <w:r w:rsidRPr="005B3DF6">
        <w:rPr>
          <w:rFonts w:ascii="Times New Roman" w:eastAsia="Times New Roman" w:hAnsi="Times New Roman" w:cs="Times New Roman"/>
          <w:b/>
          <w:bCs/>
          <w:caps/>
          <w:sz w:val="28"/>
          <w:szCs w:val="28"/>
          <w:lang w:eastAsia="lv-LV"/>
        </w:rPr>
        <w:t xml:space="preserve">IEPIRKUMA </w:t>
      </w: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r w:rsidRPr="005B3DF6">
        <w:rPr>
          <w:rFonts w:ascii="Times New Roman" w:eastAsia="Times New Roman" w:hAnsi="Times New Roman" w:cs="Times New Roman"/>
          <w:b/>
          <w:lang w:eastAsia="lv-LV"/>
        </w:rPr>
        <w:t xml:space="preserve">Atbilstoši Publisko iepirkumu likuma </w:t>
      </w:r>
      <w:r w:rsidRPr="005B3DF6">
        <w:rPr>
          <w:rFonts w:ascii="Times New Roman" w:eastAsia="Times New Roman" w:hAnsi="Times New Roman" w:cs="Times New Roman"/>
          <w:b/>
          <w:bCs/>
          <w:sz w:val="24"/>
          <w:szCs w:val="24"/>
          <w:lang w:eastAsia="lv-LV"/>
        </w:rPr>
        <w:t>8.</w:t>
      </w:r>
      <w:r w:rsidRPr="005B3DF6">
        <w:rPr>
          <w:rFonts w:ascii="Times New Roman" w:eastAsia="Times New Roman" w:hAnsi="Times New Roman" w:cs="Times New Roman"/>
          <w:b/>
          <w:bCs/>
          <w:sz w:val="24"/>
          <w:szCs w:val="24"/>
          <w:vertAlign w:val="superscript"/>
          <w:lang w:eastAsia="lv-LV"/>
        </w:rPr>
        <w:t>2</w:t>
      </w:r>
      <w:r w:rsidRPr="005B3DF6">
        <w:rPr>
          <w:rFonts w:ascii="Times New Roman" w:eastAsia="Times New Roman" w:hAnsi="Times New Roman" w:cs="Times New Roman"/>
          <w:b/>
          <w:bCs/>
          <w:sz w:val="20"/>
          <w:szCs w:val="20"/>
          <w:lang w:eastAsia="lv-LV"/>
        </w:rPr>
        <w:t xml:space="preserve"> </w:t>
      </w:r>
      <w:r w:rsidRPr="005B3DF6">
        <w:rPr>
          <w:rFonts w:ascii="Times New Roman" w:eastAsia="Times New Roman" w:hAnsi="Times New Roman" w:cs="Times New Roman"/>
          <w:b/>
          <w:bCs/>
          <w:sz w:val="24"/>
          <w:szCs w:val="24"/>
          <w:lang w:eastAsia="lv-LV"/>
        </w:rPr>
        <w:t>pantam</w:t>
      </w:r>
    </w:p>
    <w:p w:rsidR="005B3DF6" w:rsidRPr="005B3DF6" w:rsidRDefault="005B3DF6" w:rsidP="005B3DF6">
      <w:pPr>
        <w:spacing w:after="0" w:line="240" w:lineRule="auto"/>
        <w:jc w:val="center"/>
        <w:rPr>
          <w:rFonts w:ascii="Times New Roman" w:eastAsia="Times New Roman" w:hAnsi="Times New Roman" w:cs="Times New Roman"/>
          <w:b/>
          <w:bCs/>
          <w:caps/>
          <w:sz w:val="28"/>
          <w:szCs w:val="28"/>
          <w:lang w:eastAsia="lv-LV"/>
        </w:rPr>
      </w:pPr>
    </w:p>
    <w:p w:rsidR="005B3DF6" w:rsidRPr="005B3DF6" w:rsidRDefault="005B3DF6" w:rsidP="005B3DF6">
      <w:pPr>
        <w:spacing w:after="0" w:line="240" w:lineRule="auto"/>
        <w:jc w:val="center"/>
        <w:rPr>
          <w:rFonts w:ascii="Times New Roman" w:eastAsia="Times New Roman" w:hAnsi="Times New Roman" w:cs="Times New Roman"/>
          <w:b/>
          <w:sz w:val="28"/>
          <w:szCs w:val="28"/>
        </w:rPr>
      </w:pPr>
    </w:p>
    <w:p w:rsidR="005B3DF6" w:rsidRPr="005B3DF6" w:rsidRDefault="005B3DF6" w:rsidP="005B3DF6">
      <w:pPr>
        <w:spacing w:after="0" w:line="240" w:lineRule="auto"/>
        <w:jc w:val="center"/>
        <w:rPr>
          <w:rFonts w:ascii="Times New Roman" w:eastAsia="Times New Roman" w:hAnsi="Times New Roman" w:cs="Times New Roman"/>
          <w:b/>
          <w:sz w:val="28"/>
          <w:szCs w:val="28"/>
        </w:rPr>
      </w:pPr>
    </w:p>
    <w:p w:rsidR="005B3DF6" w:rsidRPr="005B3DF6" w:rsidRDefault="005B3DF6" w:rsidP="005B3DF6">
      <w:pPr>
        <w:spacing w:after="0" w:line="240" w:lineRule="auto"/>
        <w:jc w:val="center"/>
        <w:rPr>
          <w:rFonts w:ascii="Arial" w:eastAsia="Times New Roman" w:hAnsi="Arial" w:cs="Arial"/>
          <w:color w:val="646464"/>
          <w:sz w:val="32"/>
          <w:szCs w:val="32"/>
          <w:lang w:eastAsia="lv-LV"/>
        </w:rPr>
      </w:pPr>
      <w:r w:rsidRPr="005B3DF6">
        <w:rPr>
          <w:rFonts w:ascii="Times New Roman" w:eastAsia="Times New Roman" w:hAnsi="Times New Roman" w:cs="Times New Roman"/>
          <w:b/>
          <w:sz w:val="32"/>
          <w:szCs w:val="32"/>
          <w:lang w:eastAsia="lv-LV"/>
        </w:rPr>
        <w:t>„</w:t>
      </w:r>
      <w:r w:rsidRPr="00267263">
        <w:rPr>
          <w:rFonts w:ascii="Times New Roman" w:eastAsia="Times New Roman" w:hAnsi="Times New Roman" w:cs="Times New Roman"/>
          <w:b/>
          <w:sz w:val="32"/>
          <w:szCs w:val="32"/>
          <w:lang w:eastAsia="lv-LV"/>
        </w:rPr>
        <w:t xml:space="preserve">Būvuzraudzība </w:t>
      </w:r>
      <w:r w:rsidR="00267263" w:rsidRPr="00267263">
        <w:rPr>
          <w:rFonts w:ascii="Times New Roman" w:eastAsia="Calibri" w:hAnsi="Times New Roman" w:cs="Times New Roman"/>
          <w:b/>
          <w:sz w:val="32"/>
          <w:szCs w:val="32"/>
        </w:rPr>
        <w:t xml:space="preserve">Piltenes vidusskolas sporta infrastruktūras uzlabošanai – Piltenes stadiona pārbūves </w:t>
      </w:r>
      <w:r w:rsidR="00267263" w:rsidRPr="00267263">
        <w:rPr>
          <w:rFonts w:ascii="Times New Roman" w:hAnsi="Times New Roman" w:cs="Times New Roman"/>
          <w:b/>
          <w:sz w:val="32"/>
          <w:szCs w:val="32"/>
        </w:rPr>
        <w:t>1. un 2. būves kārtai</w:t>
      </w:r>
      <w:r w:rsidRPr="005B3DF6">
        <w:rPr>
          <w:rFonts w:ascii="Times New Roman" w:eastAsia="Times New Roman" w:hAnsi="Times New Roman" w:cs="Times New Roman"/>
          <w:b/>
          <w:sz w:val="36"/>
          <w:szCs w:val="36"/>
          <w:lang w:eastAsia="lv-LV"/>
        </w:rPr>
        <w:t xml:space="preserve">” </w:t>
      </w:r>
    </w:p>
    <w:p w:rsidR="005B3DF6" w:rsidRPr="005B3DF6" w:rsidRDefault="005B3DF6" w:rsidP="005B3DF6">
      <w:pPr>
        <w:spacing w:after="0" w:line="240" w:lineRule="auto"/>
        <w:jc w:val="center"/>
        <w:rPr>
          <w:rFonts w:ascii="Times New Roman" w:eastAsia="Times New Roman" w:hAnsi="Times New Roman" w:cs="Times New Roman"/>
          <w:b/>
          <w:sz w:val="28"/>
          <w:szCs w:val="28"/>
        </w:rPr>
      </w:pPr>
    </w:p>
    <w:p w:rsidR="005B3DF6" w:rsidRPr="005B3DF6" w:rsidRDefault="005B3DF6" w:rsidP="005B3DF6">
      <w:pPr>
        <w:spacing w:after="0" w:line="240" w:lineRule="auto"/>
        <w:jc w:val="center"/>
        <w:rPr>
          <w:rFonts w:ascii="Times New Roman" w:eastAsia="Times New Roman" w:hAnsi="Times New Roman" w:cs="Times New Roman"/>
          <w:b/>
          <w:sz w:val="28"/>
          <w:szCs w:val="28"/>
          <w:lang w:eastAsia="lv-LV"/>
        </w:rPr>
      </w:pPr>
    </w:p>
    <w:p w:rsidR="005B3DF6" w:rsidRPr="005B3DF6" w:rsidRDefault="005B3DF6" w:rsidP="005B3DF6">
      <w:pPr>
        <w:spacing w:after="0" w:line="240" w:lineRule="auto"/>
        <w:jc w:val="center"/>
        <w:rPr>
          <w:rFonts w:ascii="Times New Roman" w:eastAsia="Times New Roman" w:hAnsi="Times New Roman" w:cs="Times New Roman"/>
          <w:b/>
          <w:sz w:val="32"/>
          <w:szCs w:val="32"/>
          <w:lang w:eastAsia="lv-LV"/>
        </w:rPr>
      </w:pPr>
    </w:p>
    <w:p w:rsidR="005B3DF6" w:rsidRPr="005B3DF6" w:rsidRDefault="005B3DF6" w:rsidP="005B3DF6">
      <w:pPr>
        <w:spacing w:after="0" w:line="240" w:lineRule="auto"/>
        <w:jc w:val="center"/>
        <w:rPr>
          <w:rFonts w:ascii="Times New Roman" w:eastAsia="Times New Roman" w:hAnsi="Times New Roman" w:cs="Times New Roman"/>
          <w:b/>
          <w:sz w:val="32"/>
          <w:szCs w:val="32"/>
          <w:lang w:eastAsia="lv-LV"/>
        </w:rPr>
      </w:pPr>
    </w:p>
    <w:p w:rsidR="005B3DF6" w:rsidRPr="005B3DF6" w:rsidRDefault="005B3DF6" w:rsidP="005B3DF6">
      <w:pPr>
        <w:spacing w:after="0" w:line="240" w:lineRule="auto"/>
        <w:jc w:val="center"/>
        <w:rPr>
          <w:rFonts w:ascii="Times New Roman" w:eastAsia="Times New Roman" w:hAnsi="Times New Roman" w:cs="Times New Roman"/>
          <w:b/>
          <w:bCs/>
          <w:caps/>
          <w:sz w:val="28"/>
          <w:szCs w:val="28"/>
          <w:lang w:eastAsia="lv-LV"/>
        </w:rPr>
      </w:pPr>
      <w:r w:rsidRPr="005B3DF6">
        <w:rPr>
          <w:rFonts w:ascii="Times New Roman" w:eastAsia="Times New Roman" w:hAnsi="Times New Roman" w:cs="Times New Roman"/>
          <w:b/>
          <w:bCs/>
          <w:sz w:val="28"/>
          <w:szCs w:val="28"/>
          <w:lang w:eastAsia="lv-LV"/>
        </w:rPr>
        <w:t xml:space="preserve">Iepirkuma identifikācijas Nr. </w:t>
      </w:r>
      <w:bookmarkStart w:id="0" w:name="_GoBack"/>
      <w:r w:rsidRPr="005B3DF6">
        <w:rPr>
          <w:rFonts w:ascii="Times New Roman" w:eastAsia="Times New Roman" w:hAnsi="Times New Roman" w:cs="Times New Roman"/>
          <w:b/>
          <w:bCs/>
          <w:sz w:val="28"/>
          <w:szCs w:val="28"/>
          <w:lang w:eastAsia="lv-LV"/>
        </w:rPr>
        <w:t>VND</w:t>
      </w:r>
      <w:bookmarkEnd w:id="0"/>
      <w:r w:rsidRPr="005B3DF6">
        <w:rPr>
          <w:rFonts w:ascii="Times New Roman" w:eastAsia="Times New Roman" w:hAnsi="Times New Roman" w:cs="Times New Roman"/>
          <w:b/>
          <w:bCs/>
          <w:sz w:val="28"/>
          <w:szCs w:val="28"/>
          <w:lang w:eastAsia="lv-LV"/>
        </w:rPr>
        <w:t xml:space="preserve"> 2016/</w:t>
      </w:r>
      <w:r w:rsidR="00267263">
        <w:rPr>
          <w:rFonts w:ascii="Times New Roman" w:eastAsia="Times New Roman" w:hAnsi="Times New Roman" w:cs="Times New Roman"/>
          <w:b/>
          <w:bCs/>
          <w:sz w:val="28"/>
          <w:szCs w:val="28"/>
          <w:lang w:eastAsia="lv-LV"/>
        </w:rPr>
        <w:t>84</w:t>
      </w:r>
      <w:r w:rsidRPr="005B3DF6">
        <w:rPr>
          <w:rFonts w:ascii="Times New Roman" w:eastAsia="Times New Roman" w:hAnsi="Times New Roman" w:cs="Times New Roman"/>
          <w:b/>
          <w:bCs/>
          <w:sz w:val="28"/>
          <w:szCs w:val="28"/>
          <w:lang w:eastAsia="lv-LV"/>
        </w:rPr>
        <w:t xml:space="preserve"> </w:t>
      </w:r>
    </w:p>
    <w:p w:rsidR="005B3DF6" w:rsidRPr="005B3DF6" w:rsidRDefault="005B3DF6" w:rsidP="005B3DF6">
      <w:pPr>
        <w:tabs>
          <w:tab w:val="left" w:pos="3000"/>
        </w:tabs>
        <w:spacing w:after="0" w:line="240" w:lineRule="auto"/>
        <w:rPr>
          <w:rFonts w:ascii="Times New Roman" w:eastAsia="Times New Roman" w:hAnsi="Times New Roman" w:cs="Times New Roman"/>
          <w:b/>
          <w:bCs/>
          <w:caps/>
          <w:sz w:val="28"/>
          <w:szCs w:val="28"/>
          <w:lang w:eastAsia="lv-LV"/>
        </w:rPr>
      </w:pPr>
      <w:r w:rsidRPr="005B3DF6">
        <w:rPr>
          <w:rFonts w:ascii="Times New Roman" w:eastAsia="Times New Roman" w:hAnsi="Times New Roman" w:cs="Times New Roman"/>
          <w:b/>
          <w:bCs/>
          <w:caps/>
          <w:sz w:val="28"/>
          <w:szCs w:val="28"/>
          <w:lang w:eastAsia="lv-LV"/>
        </w:rPr>
        <w:tab/>
      </w: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r w:rsidRPr="005B3DF6">
        <w:rPr>
          <w:rFonts w:ascii="Times New Roman" w:eastAsia="Times New Roman" w:hAnsi="Times New Roman" w:cs="Times New Roman"/>
          <w:b/>
          <w:bCs/>
          <w:caps/>
          <w:sz w:val="28"/>
          <w:szCs w:val="28"/>
          <w:lang w:eastAsia="lv-LV"/>
        </w:rPr>
        <w:t>Nolikums</w:t>
      </w:r>
      <w:r w:rsidRPr="005B3DF6">
        <w:rPr>
          <w:rFonts w:ascii="Times New Roman" w:eastAsia="Times New Roman" w:hAnsi="Times New Roman" w:cs="Times New Roman"/>
          <w:b/>
          <w:bCs/>
          <w:sz w:val="24"/>
          <w:szCs w:val="24"/>
          <w:lang w:eastAsia="lv-LV"/>
        </w:rPr>
        <w:t xml:space="preserve"> </w:t>
      </w: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BD7130" w:rsidRDefault="00BD7130" w:rsidP="005B3DF6">
      <w:pPr>
        <w:spacing w:after="0" w:line="240" w:lineRule="auto"/>
        <w:jc w:val="center"/>
        <w:rPr>
          <w:rFonts w:ascii="Times New Roman" w:eastAsia="Times New Roman" w:hAnsi="Times New Roman" w:cs="Times New Roman"/>
          <w:b/>
          <w:bCs/>
          <w:sz w:val="24"/>
          <w:szCs w:val="24"/>
          <w:lang w:eastAsia="lv-LV"/>
        </w:rPr>
      </w:pPr>
    </w:p>
    <w:p w:rsidR="00BD7130" w:rsidRDefault="00BD7130" w:rsidP="005B3DF6">
      <w:pPr>
        <w:spacing w:after="0" w:line="240" w:lineRule="auto"/>
        <w:jc w:val="center"/>
        <w:rPr>
          <w:rFonts w:ascii="Times New Roman" w:eastAsia="Times New Roman" w:hAnsi="Times New Roman" w:cs="Times New Roman"/>
          <w:b/>
          <w:bCs/>
          <w:sz w:val="24"/>
          <w:szCs w:val="24"/>
          <w:lang w:eastAsia="lv-LV"/>
        </w:rPr>
      </w:pPr>
    </w:p>
    <w:p w:rsidR="00BD7130" w:rsidRDefault="00BD7130" w:rsidP="005B3DF6">
      <w:pPr>
        <w:spacing w:after="0" w:line="240" w:lineRule="auto"/>
        <w:jc w:val="center"/>
        <w:rPr>
          <w:rFonts w:ascii="Times New Roman" w:eastAsia="Times New Roman" w:hAnsi="Times New Roman" w:cs="Times New Roman"/>
          <w:b/>
          <w:bCs/>
          <w:sz w:val="24"/>
          <w:szCs w:val="24"/>
          <w:lang w:eastAsia="lv-LV"/>
        </w:rPr>
      </w:pPr>
    </w:p>
    <w:p w:rsidR="00BD7130" w:rsidRDefault="00BD7130" w:rsidP="005B3DF6">
      <w:pPr>
        <w:spacing w:after="0" w:line="240" w:lineRule="auto"/>
        <w:jc w:val="center"/>
        <w:rPr>
          <w:rFonts w:ascii="Times New Roman" w:eastAsia="Times New Roman" w:hAnsi="Times New Roman" w:cs="Times New Roman"/>
          <w:b/>
          <w:bCs/>
          <w:sz w:val="24"/>
          <w:szCs w:val="24"/>
          <w:lang w:eastAsia="lv-LV"/>
        </w:rPr>
      </w:pPr>
    </w:p>
    <w:p w:rsidR="00BD7130" w:rsidRDefault="00BD7130" w:rsidP="005B3DF6">
      <w:pPr>
        <w:spacing w:after="0" w:line="240" w:lineRule="auto"/>
        <w:jc w:val="center"/>
        <w:rPr>
          <w:rFonts w:ascii="Times New Roman" w:eastAsia="Times New Roman" w:hAnsi="Times New Roman" w:cs="Times New Roman"/>
          <w:b/>
          <w:bCs/>
          <w:sz w:val="24"/>
          <w:szCs w:val="24"/>
          <w:lang w:eastAsia="lv-LV"/>
        </w:rPr>
      </w:pPr>
    </w:p>
    <w:p w:rsidR="00BD7130" w:rsidRDefault="00BD7130"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r w:rsidRPr="005B3DF6">
        <w:rPr>
          <w:rFonts w:ascii="Times New Roman" w:eastAsia="Times New Roman" w:hAnsi="Times New Roman" w:cs="Times New Roman"/>
          <w:b/>
          <w:bCs/>
          <w:sz w:val="24"/>
          <w:szCs w:val="24"/>
          <w:lang w:eastAsia="lv-LV"/>
        </w:rPr>
        <w:t>Ventspils</w:t>
      </w: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r w:rsidRPr="005B3DF6">
        <w:rPr>
          <w:rFonts w:ascii="Times New Roman" w:eastAsia="Times New Roman" w:hAnsi="Times New Roman" w:cs="Times New Roman"/>
          <w:b/>
          <w:bCs/>
          <w:sz w:val="24"/>
          <w:szCs w:val="24"/>
          <w:lang w:eastAsia="lv-LV"/>
        </w:rPr>
        <w:t xml:space="preserve"> 2016. gads</w:t>
      </w: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r w:rsidRPr="005B3DF6">
        <w:rPr>
          <w:rFonts w:ascii="Times New Roman" w:eastAsia="Times New Roman" w:hAnsi="Times New Roman" w:cs="Times New Roman"/>
          <w:b/>
          <w:bCs/>
          <w:sz w:val="24"/>
          <w:szCs w:val="24"/>
          <w:lang w:eastAsia="lv-LV"/>
        </w:rPr>
        <w:br w:type="page"/>
      </w: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tbl>
      <w:tblPr>
        <w:tblpPr w:leftFromText="180" w:rightFromText="180" w:vertAnchor="text" w:tblpY="1"/>
        <w:tblOverlap w:val="never"/>
        <w:tblW w:w="5143"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898"/>
        <w:gridCol w:w="2583"/>
        <w:gridCol w:w="5833"/>
      </w:tblGrid>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w:t>
            </w:r>
          </w:p>
        </w:tc>
        <w:tc>
          <w:tcPr>
            <w:tcW w:w="1380" w:type="pct"/>
            <w:tcBorders>
              <w:top w:val="outset" w:sz="6" w:space="0" w:color="000000"/>
              <w:left w:val="outset" w:sz="6" w:space="0" w:color="000000"/>
              <w:bottom w:val="outset" w:sz="6" w:space="0" w:color="000000"/>
              <w:right w:val="outset" w:sz="6" w:space="0" w:color="000000"/>
            </w:tcBorders>
            <w:vAlign w:val="center"/>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Iepirkuma procedūra</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9B436A" w:rsidRDefault="005B3DF6" w:rsidP="009B436A">
            <w:pPr>
              <w:spacing w:after="0" w:line="240" w:lineRule="auto"/>
              <w:jc w:val="both"/>
              <w:rPr>
                <w:rFonts w:ascii="Times New Roman" w:eastAsia="Times New Roman" w:hAnsi="Times New Roman" w:cs="Times New Roman"/>
                <w:b/>
                <w:bCs/>
              </w:rPr>
            </w:pPr>
            <w:bookmarkStart w:id="1" w:name="OLE_LINK1"/>
            <w:bookmarkStart w:id="2" w:name="OLE_LINK2"/>
            <w:r w:rsidRPr="009B436A">
              <w:rPr>
                <w:rFonts w:ascii="Times New Roman" w:eastAsia="Times New Roman" w:hAnsi="Times New Roman" w:cs="Times New Roman"/>
                <w:b/>
              </w:rPr>
              <w:t xml:space="preserve">Atbilstoši Publisko iepirkumu likuma </w:t>
            </w:r>
            <w:r w:rsidRPr="009B436A">
              <w:rPr>
                <w:rFonts w:ascii="Times New Roman" w:eastAsia="Times New Roman" w:hAnsi="Times New Roman" w:cs="Times New Roman"/>
                <w:b/>
                <w:bCs/>
              </w:rPr>
              <w:t>8.</w:t>
            </w:r>
            <w:r w:rsidRPr="009B436A">
              <w:rPr>
                <w:rFonts w:ascii="Times New Roman" w:eastAsia="Times New Roman" w:hAnsi="Times New Roman" w:cs="Times New Roman"/>
                <w:b/>
                <w:bCs/>
                <w:vertAlign w:val="superscript"/>
              </w:rPr>
              <w:t>2</w:t>
            </w:r>
            <w:r w:rsidRPr="009B436A">
              <w:rPr>
                <w:rFonts w:ascii="Times New Roman" w:eastAsia="Times New Roman" w:hAnsi="Times New Roman" w:cs="Times New Roman"/>
                <w:b/>
                <w:bCs/>
              </w:rPr>
              <w:t xml:space="preserve"> pantam</w:t>
            </w:r>
            <w:bookmarkEnd w:id="1"/>
            <w:bookmarkEnd w:id="2"/>
            <w:r w:rsidRPr="009B436A">
              <w:rPr>
                <w:rFonts w:ascii="Times New Roman" w:eastAsia="Times New Roman" w:hAnsi="Times New Roman" w:cs="Times New Roman"/>
                <w:b/>
                <w:bCs/>
              </w:rPr>
              <w:t>.</w:t>
            </w:r>
          </w:p>
          <w:p w:rsidR="005B3DF6" w:rsidRPr="009B436A" w:rsidRDefault="005B3DF6" w:rsidP="009B436A">
            <w:pPr>
              <w:spacing w:after="0" w:line="240" w:lineRule="auto"/>
              <w:jc w:val="both"/>
              <w:rPr>
                <w:rFonts w:ascii="Times New Roman" w:eastAsia="Times New Roman" w:hAnsi="Times New Roman" w:cs="Times New Roman"/>
              </w:rPr>
            </w:pP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2.</w:t>
            </w:r>
          </w:p>
        </w:tc>
        <w:tc>
          <w:tcPr>
            <w:tcW w:w="1380" w:type="pct"/>
            <w:tcBorders>
              <w:top w:val="outset" w:sz="6" w:space="0" w:color="000000"/>
              <w:left w:val="outset" w:sz="6" w:space="0" w:color="000000"/>
              <w:bottom w:val="outset" w:sz="6" w:space="0" w:color="000000"/>
              <w:right w:val="outset" w:sz="6" w:space="0" w:color="000000"/>
            </w:tcBorders>
            <w:vAlign w:val="center"/>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bCs/>
                <w:lang w:eastAsia="lv-LV"/>
              </w:rPr>
              <w:t>Iepirkuma priekšmets</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82029A" w:rsidRPr="00267263" w:rsidRDefault="00267263" w:rsidP="009B436A">
            <w:pPr>
              <w:pStyle w:val="Virsraksts2"/>
              <w:keepNext w:val="0"/>
              <w:widowControl w:val="0"/>
              <w:numPr>
                <w:ilvl w:val="0"/>
                <w:numId w:val="0"/>
              </w:numPr>
              <w:tabs>
                <w:tab w:val="clear" w:pos="284"/>
              </w:tabs>
              <w:spacing w:after="120"/>
              <w:ind w:left="-79" w:firstLine="79"/>
              <w:rPr>
                <w:rStyle w:val="c1"/>
                <w:rFonts w:ascii="Times New Roman" w:hAnsi="Times New Roman"/>
                <w:color w:val="000000"/>
                <w:szCs w:val="22"/>
              </w:rPr>
            </w:pPr>
            <w:r w:rsidRPr="00267263">
              <w:rPr>
                <w:rFonts w:ascii="Times New Roman" w:hAnsi="Times New Roman"/>
                <w:szCs w:val="22"/>
                <w:lang w:eastAsia="lv-LV"/>
              </w:rPr>
              <w:t xml:space="preserve">Būvuzraudzība </w:t>
            </w:r>
            <w:r w:rsidRPr="00267263">
              <w:rPr>
                <w:rFonts w:ascii="Times New Roman" w:eastAsia="Calibri" w:hAnsi="Times New Roman"/>
                <w:szCs w:val="22"/>
              </w:rPr>
              <w:t xml:space="preserve">Piltenes vidusskolas sporta infrastruktūras uzlabošanai – Piltenes stadiona pārbūves </w:t>
            </w:r>
            <w:r w:rsidRPr="00267263">
              <w:rPr>
                <w:rFonts w:ascii="Times New Roman" w:hAnsi="Times New Roman"/>
                <w:szCs w:val="22"/>
              </w:rPr>
              <w:t>1. un 2. būves kārtai</w:t>
            </w:r>
            <w:r w:rsidR="00BD7130" w:rsidRPr="00267263">
              <w:rPr>
                <w:rStyle w:val="c1"/>
                <w:rFonts w:ascii="Times New Roman" w:hAnsi="Times New Roman"/>
                <w:color w:val="000000"/>
                <w:szCs w:val="22"/>
              </w:rPr>
              <w:t>.</w:t>
            </w:r>
          </w:p>
          <w:p w:rsidR="00BD7130" w:rsidRPr="009B436A" w:rsidRDefault="00BD7130" w:rsidP="009B436A">
            <w:r w:rsidRPr="009B436A">
              <w:rPr>
                <w:rFonts w:ascii="Times New Roman Bold" w:eastAsia="Times New Roman" w:hAnsi="Times New Roman Bold" w:cs="Times New Roman"/>
                <w:b/>
              </w:rPr>
              <w:t xml:space="preserve">Iepirkuma priekšmets ir sadalīts </w:t>
            </w:r>
            <w:r w:rsidR="00267263">
              <w:rPr>
                <w:rFonts w:ascii="Times New Roman Bold" w:eastAsia="Times New Roman" w:hAnsi="Times New Roman Bold" w:cs="Times New Roman"/>
                <w:b/>
                <w:u w:val="single"/>
              </w:rPr>
              <w:t>divās</w:t>
            </w:r>
            <w:r w:rsidRPr="00EE2132">
              <w:rPr>
                <w:rFonts w:ascii="Times New Roman Bold" w:eastAsia="Times New Roman" w:hAnsi="Times New Roman Bold" w:cs="Times New Roman"/>
                <w:b/>
                <w:u w:val="single"/>
              </w:rPr>
              <w:t xml:space="preserve"> iepirkuma daļās</w:t>
            </w:r>
            <w:r w:rsidRPr="009B436A">
              <w:rPr>
                <w:rFonts w:ascii="Times New Roman Bold" w:eastAsia="Times New Roman" w:hAnsi="Times New Roman Bold" w:cs="Times New Roman"/>
                <w:b/>
              </w:rPr>
              <w:t xml:space="preserve">, katra iepirkuma daļa ir atsevišķs </w:t>
            </w:r>
            <w:r w:rsidR="009B436A">
              <w:rPr>
                <w:rFonts w:ascii="Times New Roman Bold" w:eastAsia="Times New Roman" w:hAnsi="Times New Roman Bold" w:cs="Times New Roman"/>
                <w:b/>
              </w:rPr>
              <w:t>līguma</w:t>
            </w:r>
            <w:r w:rsidRPr="009B436A">
              <w:rPr>
                <w:rFonts w:ascii="Times New Roman Bold" w:eastAsia="Times New Roman" w:hAnsi="Times New Roman Bold" w:cs="Times New Roman"/>
                <w:b/>
              </w:rPr>
              <w:t xml:space="preserve"> priekšmets:</w:t>
            </w:r>
          </w:p>
          <w:p w:rsidR="0082029A" w:rsidRPr="009B436A" w:rsidRDefault="00BD7130" w:rsidP="00EE2132">
            <w:pPr>
              <w:pStyle w:val="Virsraksts3"/>
              <w:numPr>
                <w:ilvl w:val="0"/>
                <w:numId w:val="0"/>
              </w:numPr>
              <w:spacing w:after="120"/>
              <w:jc w:val="both"/>
              <w:rPr>
                <w:rStyle w:val="c1"/>
                <w:b w:val="0"/>
                <w:color w:val="000000"/>
                <w:sz w:val="22"/>
                <w:szCs w:val="22"/>
              </w:rPr>
            </w:pPr>
            <w:r w:rsidRPr="009B436A">
              <w:rPr>
                <w:sz w:val="22"/>
                <w:szCs w:val="22"/>
              </w:rPr>
              <w:t>1.iepirkuma daļa</w:t>
            </w:r>
            <w:r w:rsidR="00267263">
              <w:rPr>
                <w:sz w:val="22"/>
                <w:szCs w:val="22"/>
              </w:rPr>
              <w:t xml:space="preserve"> </w:t>
            </w:r>
            <w:r w:rsidR="00267263">
              <w:rPr>
                <w:b w:val="0"/>
                <w:sz w:val="22"/>
                <w:szCs w:val="22"/>
              </w:rPr>
              <w:t>“</w:t>
            </w:r>
            <w:r w:rsidR="00267263" w:rsidRPr="00267263">
              <w:rPr>
                <w:sz w:val="22"/>
                <w:szCs w:val="22"/>
                <w:lang w:eastAsia="lv-LV"/>
              </w:rPr>
              <w:t xml:space="preserve">Būvuzraudzība </w:t>
            </w:r>
            <w:r w:rsidR="00267263" w:rsidRPr="00267263">
              <w:rPr>
                <w:rFonts w:eastAsia="Calibri"/>
                <w:sz w:val="22"/>
                <w:szCs w:val="22"/>
              </w:rPr>
              <w:t xml:space="preserve">Piltenes vidusskolas sporta infrastruktūras uzlabošanai – Piltenes stadiona pārbūves </w:t>
            </w:r>
            <w:r w:rsidR="00267263">
              <w:rPr>
                <w:sz w:val="22"/>
                <w:szCs w:val="22"/>
              </w:rPr>
              <w:t xml:space="preserve">1. būves </w:t>
            </w:r>
            <w:r w:rsidR="00267263" w:rsidRPr="00267263">
              <w:rPr>
                <w:sz w:val="22"/>
                <w:szCs w:val="22"/>
              </w:rPr>
              <w:t>kārtai</w:t>
            </w:r>
            <w:r w:rsidR="0082029A" w:rsidRPr="009B436A">
              <w:rPr>
                <w:rStyle w:val="c1"/>
                <w:b w:val="0"/>
                <w:color w:val="000000"/>
                <w:sz w:val="22"/>
                <w:szCs w:val="22"/>
              </w:rPr>
              <w:t>”;</w:t>
            </w:r>
          </w:p>
          <w:p w:rsidR="0082029A" w:rsidRPr="009B436A" w:rsidRDefault="00BD7130" w:rsidP="00EE2132">
            <w:pPr>
              <w:pStyle w:val="Virsraksts3"/>
              <w:numPr>
                <w:ilvl w:val="0"/>
                <w:numId w:val="0"/>
              </w:numPr>
              <w:spacing w:after="120"/>
              <w:jc w:val="both"/>
              <w:rPr>
                <w:b w:val="0"/>
                <w:sz w:val="22"/>
                <w:szCs w:val="22"/>
              </w:rPr>
            </w:pPr>
            <w:r w:rsidRPr="009B436A">
              <w:rPr>
                <w:sz w:val="22"/>
                <w:szCs w:val="22"/>
              </w:rPr>
              <w:t>2. iepirkuma daļa</w:t>
            </w:r>
            <w:r w:rsidR="00267263">
              <w:rPr>
                <w:sz w:val="22"/>
                <w:szCs w:val="22"/>
              </w:rPr>
              <w:t xml:space="preserve"> </w:t>
            </w:r>
            <w:r w:rsidR="0082029A" w:rsidRPr="009B436A">
              <w:rPr>
                <w:b w:val="0"/>
                <w:sz w:val="22"/>
                <w:szCs w:val="22"/>
              </w:rPr>
              <w:t>“</w:t>
            </w:r>
            <w:r w:rsidR="00267263" w:rsidRPr="00267263">
              <w:rPr>
                <w:sz w:val="22"/>
                <w:szCs w:val="22"/>
                <w:lang w:eastAsia="lv-LV"/>
              </w:rPr>
              <w:t xml:space="preserve">Būvuzraudzība </w:t>
            </w:r>
            <w:r w:rsidR="00267263" w:rsidRPr="00267263">
              <w:rPr>
                <w:rFonts w:eastAsia="Calibri"/>
                <w:sz w:val="22"/>
                <w:szCs w:val="22"/>
              </w:rPr>
              <w:t xml:space="preserve">Piltenes vidusskolas sporta infrastruktūras uzlabošanai – Piltenes stadiona pārbūves </w:t>
            </w:r>
            <w:r w:rsidR="00267263" w:rsidRPr="00267263">
              <w:rPr>
                <w:sz w:val="22"/>
                <w:szCs w:val="22"/>
              </w:rPr>
              <w:t>2. būves kārtai</w:t>
            </w:r>
            <w:r w:rsidR="0082029A" w:rsidRPr="009B436A">
              <w:rPr>
                <w:b w:val="0"/>
                <w:sz w:val="22"/>
                <w:szCs w:val="22"/>
              </w:rPr>
              <w:t>”;</w:t>
            </w:r>
          </w:p>
          <w:p w:rsidR="00BD7130" w:rsidRPr="009B436A" w:rsidRDefault="00BD7130" w:rsidP="009B436A">
            <w:pPr>
              <w:spacing w:after="0" w:line="240" w:lineRule="auto"/>
              <w:jc w:val="both"/>
              <w:rPr>
                <w:rFonts w:ascii="Times New Roman" w:hAnsi="Times New Roman" w:cs="Times New Roman"/>
                <w:u w:val="single"/>
              </w:rPr>
            </w:pPr>
            <w:r w:rsidRPr="009B436A">
              <w:rPr>
                <w:rFonts w:ascii="Times New Roman" w:hAnsi="Times New Roman" w:cs="Times New Roman"/>
                <w:u w:val="single"/>
              </w:rPr>
              <w:t>Pretendenti piedāvājumu var iesniegt par vienu vai vārākām iepirkuma daļā</w:t>
            </w:r>
            <w:r w:rsidR="00267263">
              <w:rPr>
                <w:rFonts w:ascii="Times New Roman" w:hAnsi="Times New Roman" w:cs="Times New Roman"/>
                <w:u w:val="single"/>
              </w:rPr>
              <w:t>m</w:t>
            </w:r>
            <w:r w:rsidRPr="009B436A">
              <w:rPr>
                <w:rFonts w:ascii="Times New Roman" w:hAnsi="Times New Roman" w:cs="Times New Roman"/>
                <w:u w:val="single"/>
              </w:rPr>
              <w:t>.</w:t>
            </w:r>
          </w:p>
          <w:p w:rsidR="005B3DF6" w:rsidRPr="009B436A" w:rsidRDefault="005B3DF6" w:rsidP="009B436A">
            <w:pPr>
              <w:spacing w:after="0" w:line="240" w:lineRule="auto"/>
              <w:jc w:val="both"/>
              <w:rPr>
                <w:rFonts w:ascii="Times New Roman" w:eastAsia="Times New Roman" w:hAnsi="Times New Roman" w:cs="Times New Roman"/>
                <w:b/>
              </w:rPr>
            </w:pP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w:t>
            </w:r>
          </w:p>
        </w:tc>
        <w:tc>
          <w:tcPr>
            <w:tcW w:w="1380" w:type="pct"/>
            <w:tcBorders>
              <w:top w:val="outset" w:sz="6" w:space="0" w:color="000000"/>
              <w:left w:val="outset" w:sz="6" w:space="0" w:color="000000"/>
              <w:bottom w:val="outset" w:sz="6" w:space="0" w:color="000000"/>
              <w:right w:val="outset" w:sz="6" w:space="0" w:color="000000"/>
            </w:tcBorders>
            <w:vAlign w:val="center"/>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Iepirkuma identifikācijas Nr. </w:t>
            </w:r>
          </w:p>
        </w:tc>
        <w:tc>
          <w:tcPr>
            <w:tcW w:w="3121" w:type="pct"/>
            <w:tcBorders>
              <w:top w:val="outset" w:sz="6" w:space="0" w:color="000000"/>
              <w:left w:val="outset" w:sz="6" w:space="0" w:color="000000"/>
              <w:bottom w:val="outset" w:sz="6" w:space="0" w:color="000000"/>
              <w:right w:val="outset" w:sz="6" w:space="0" w:color="000000"/>
            </w:tcBorders>
            <w:shd w:val="clear" w:color="auto" w:fill="auto"/>
          </w:tcPr>
          <w:p w:rsidR="005B3DF6" w:rsidRPr="005B3DF6" w:rsidRDefault="005B3DF6" w:rsidP="009B436A">
            <w:pPr>
              <w:spacing w:after="0" w:line="240" w:lineRule="auto"/>
              <w:ind w:right="138"/>
              <w:rPr>
                <w:rFonts w:ascii="Times New Roman" w:eastAsia="Times New Roman" w:hAnsi="Times New Roman" w:cs="Times New Roman"/>
                <w:lang w:eastAsia="lv-LV"/>
              </w:rPr>
            </w:pPr>
            <w:r w:rsidRPr="005B3DF6">
              <w:rPr>
                <w:rFonts w:ascii="Times New Roman" w:eastAsia="Times New Roman" w:hAnsi="Times New Roman" w:cs="Times New Roman"/>
                <w:bCs/>
                <w:lang w:eastAsia="lv-LV"/>
              </w:rPr>
              <w:t>VND 2016/</w:t>
            </w:r>
            <w:r w:rsidR="00267263">
              <w:rPr>
                <w:rFonts w:ascii="Times New Roman" w:eastAsia="Times New Roman" w:hAnsi="Times New Roman" w:cs="Times New Roman"/>
                <w:bCs/>
                <w:lang w:eastAsia="lv-LV"/>
              </w:rPr>
              <w:t>84</w:t>
            </w:r>
            <w:r w:rsidRPr="005B3DF6">
              <w:rPr>
                <w:rFonts w:ascii="Times New Roman" w:eastAsia="Times New Roman" w:hAnsi="Times New Roman" w:cs="Times New Roman"/>
                <w:bCs/>
                <w:lang w:eastAsia="lv-LV"/>
              </w:rPr>
              <w:t xml:space="preserve"> </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4.</w:t>
            </w:r>
          </w:p>
        </w:tc>
        <w:tc>
          <w:tcPr>
            <w:tcW w:w="1380"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Pasūtītājs </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spacing w:after="0" w:line="240" w:lineRule="auto"/>
              <w:ind w:right="138"/>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 xml:space="preserve">Ventspils novada pašvaldība </w:t>
            </w:r>
          </w:p>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Reģ. Nr. 90000052035</w:t>
            </w:r>
          </w:p>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Skolas iela 4, Ventspils,</w:t>
            </w:r>
          </w:p>
          <w:p w:rsidR="005B3DF6" w:rsidRPr="005B3DF6" w:rsidRDefault="005B3DF6" w:rsidP="009B436A">
            <w:pPr>
              <w:spacing w:after="0" w:line="240" w:lineRule="auto"/>
              <w:jc w:val="both"/>
              <w:rPr>
                <w:rFonts w:ascii="Arial" w:eastAsia="Times New Roman" w:hAnsi="Arial" w:cs="Times New Roman"/>
                <w:b/>
                <w:lang w:eastAsia="lv-LV"/>
              </w:rPr>
            </w:pPr>
            <w:r w:rsidRPr="005B3DF6">
              <w:rPr>
                <w:rFonts w:ascii="Times New Roman" w:eastAsia="Times New Roman" w:hAnsi="Times New Roman" w:cs="Times New Roman"/>
                <w:lang w:eastAsia="lv-LV"/>
              </w:rPr>
              <w:t>LV-3601</w:t>
            </w:r>
          </w:p>
        </w:tc>
      </w:tr>
      <w:tr w:rsidR="005B3DF6" w:rsidRPr="005B3DF6" w:rsidTr="009B436A">
        <w:trPr>
          <w:tblCellSpacing w:w="7" w:type="dxa"/>
        </w:trPr>
        <w:tc>
          <w:tcPr>
            <w:tcW w:w="471" w:type="pct"/>
            <w:vMerge w:val="restart"/>
            <w:tcBorders>
              <w:top w:val="outset" w:sz="6" w:space="0" w:color="000000"/>
              <w:left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5.</w:t>
            </w:r>
          </w:p>
          <w:p w:rsidR="005B3DF6" w:rsidRPr="005B3DF6" w:rsidRDefault="005B3DF6" w:rsidP="009B436A">
            <w:pPr>
              <w:spacing w:before="100" w:beforeAutospacing="1" w:after="100" w:afterAutospacing="1" w:line="240" w:lineRule="auto"/>
              <w:jc w:val="center"/>
              <w:rPr>
                <w:rFonts w:ascii="Times New Roman" w:eastAsia="Times New Roman" w:hAnsi="Times New Roman" w:cs="Times New Roman"/>
                <w:lang w:eastAsia="lv-LV"/>
              </w:rPr>
            </w:pPr>
          </w:p>
        </w:tc>
        <w:tc>
          <w:tcPr>
            <w:tcW w:w="1380" w:type="pct"/>
            <w:vMerge w:val="restart"/>
            <w:tcBorders>
              <w:top w:val="single" w:sz="4" w:space="0" w:color="auto"/>
              <w:left w:val="single" w:sz="4" w:space="0" w:color="auto"/>
              <w:bottom w:val="single" w:sz="4" w:space="0" w:color="auto"/>
              <w:right w:val="single" w:sz="4" w:space="0" w:color="auto"/>
            </w:tcBorders>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Kontaktpersonas</w:t>
            </w:r>
          </w:p>
          <w:p w:rsidR="005B3DF6" w:rsidRPr="005B3DF6" w:rsidRDefault="005B3DF6" w:rsidP="009B436A">
            <w:pPr>
              <w:spacing w:before="100" w:beforeAutospacing="1" w:after="100" w:afterAutospacing="1"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w:t>
            </w:r>
          </w:p>
        </w:tc>
        <w:tc>
          <w:tcPr>
            <w:tcW w:w="3121" w:type="pct"/>
            <w:tcBorders>
              <w:top w:val="single" w:sz="4" w:space="0" w:color="auto"/>
              <w:left w:val="single" w:sz="4" w:space="0" w:color="auto"/>
              <w:bottom w:val="single" w:sz="4" w:space="0" w:color="auto"/>
              <w:right w:val="single" w:sz="4" w:space="0" w:color="auto"/>
            </w:tcBorders>
            <w:shd w:val="clear" w:color="auto" w:fill="auto"/>
            <w:vAlign w:val="center"/>
          </w:tcPr>
          <w:p w:rsidR="005B3DF6" w:rsidRPr="005B3DF6" w:rsidRDefault="005B3DF6" w:rsidP="009B436A">
            <w:pPr>
              <w:spacing w:after="0" w:line="240" w:lineRule="auto"/>
              <w:ind w:right="138"/>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Par iepirkuma dokumentāciju, iepirkuma priekšmetu un tehnisko specifikāciju-</w:t>
            </w:r>
          </w:p>
          <w:p w:rsidR="005B3DF6" w:rsidRPr="005B3DF6" w:rsidRDefault="005B3DF6" w:rsidP="009B436A">
            <w:pPr>
              <w:spacing w:after="0" w:line="240" w:lineRule="auto"/>
              <w:ind w:right="138"/>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Juris Krilovskis, Ventspils novada pašvaldības Iepirkumu nodaļas vadītājs, tālr. </w:t>
            </w:r>
            <w:r w:rsidRPr="005B3DF6">
              <w:rPr>
                <w:rFonts w:ascii="Times New Roman" w:eastAsia="Times New Roman" w:hAnsi="Times New Roman" w:cs="Times New Roman"/>
                <w:color w:val="000000"/>
                <w:lang w:eastAsia="lv-LV"/>
              </w:rPr>
              <w:t>63629492</w:t>
            </w:r>
            <w:r w:rsidRPr="005B3DF6">
              <w:rPr>
                <w:rFonts w:ascii="Times New Roman" w:eastAsia="Times New Roman" w:hAnsi="Times New Roman" w:cs="Times New Roman"/>
                <w:lang w:eastAsia="lv-LV"/>
              </w:rPr>
              <w:t>, 29145212</w:t>
            </w:r>
          </w:p>
          <w:p w:rsidR="005B3DF6" w:rsidRPr="005B3DF6" w:rsidRDefault="004820E7" w:rsidP="009B436A">
            <w:pPr>
              <w:spacing w:after="0" w:line="240" w:lineRule="auto"/>
              <w:ind w:right="138"/>
              <w:jc w:val="both"/>
              <w:rPr>
                <w:rFonts w:ascii="Times New Roman" w:eastAsia="Times New Roman" w:hAnsi="Times New Roman" w:cs="Times New Roman"/>
                <w:lang w:eastAsia="lv-LV"/>
              </w:rPr>
            </w:pPr>
            <w:hyperlink r:id="rId8" w:history="1">
              <w:r w:rsidR="005B3DF6" w:rsidRPr="005B3DF6">
                <w:rPr>
                  <w:rFonts w:ascii="Times New Roman" w:eastAsia="Times New Roman" w:hAnsi="Times New Roman" w:cs="Times New Roman"/>
                  <w:color w:val="0000FF"/>
                  <w:u w:val="single"/>
                  <w:lang w:eastAsia="lv-LV"/>
                </w:rPr>
                <w:t>juris.krilovskis@ventspilsnd.lv</w:t>
              </w:r>
            </w:hyperlink>
            <w:r w:rsidR="005B3DF6" w:rsidRPr="005B3DF6">
              <w:rPr>
                <w:rFonts w:ascii="Times New Roman" w:eastAsia="Times New Roman" w:hAnsi="Times New Roman" w:cs="Times New Roman"/>
                <w:lang w:eastAsia="lv-LV"/>
              </w:rPr>
              <w:t xml:space="preserve"> </w:t>
            </w:r>
          </w:p>
          <w:p w:rsidR="005B3DF6" w:rsidRPr="005B3DF6" w:rsidRDefault="005B3DF6" w:rsidP="009B436A">
            <w:pPr>
              <w:spacing w:after="0" w:line="240" w:lineRule="auto"/>
              <w:jc w:val="both"/>
              <w:rPr>
                <w:rFonts w:ascii="Arial" w:eastAsia="Times New Roman" w:hAnsi="Arial" w:cs="Times New Roman"/>
                <w:lang w:eastAsia="lv-LV"/>
              </w:rPr>
            </w:pPr>
          </w:p>
        </w:tc>
      </w:tr>
      <w:tr w:rsidR="005B3DF6" w:rsidRPr="005B3DF6" w:rsidTr="009B436A">
        <w:trPr>
          <w:gridAfter w:val="1"/>
          <w:wAfter w:w="3121" w:type="pct"/>
          <w:trHeight w:val="253"/>
          <w:tblCellSpacing w:w="7" w:type="dxa"/>
        </w:trPr>
        <w:tc>
          <w:tcPr>
            <w:tcW w:w="471" w:type="pct"/>
            <w:vMerge/>
            <w:tcBorders>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p>
        </w:tc>
        <w:tc>
          <w:tcPr>
            <w:tcW w:w="1380" w:type="pct"/>
            <w:vMerge/>
            <w:tcBorders>
              <w:top w:val="single" w:sz="4" w:space="0" w:color="auto"/>
              <w:left w:val="single" w:sz="4" w:space="0" w:color="auto"/>
              <w:bottom w:val="single" w:sz="4" w:space="0" w:color="auto"/>
              <w:right w:val="single" w:sz="4" w:space="0" w:color="auto"/>
            </w:tcBorders>
            <w:vAlign w:val="center"/>
          </w:tcPr>
          <w:p w:rsidR="005B3DF6" w:rsidRPr="005B3DF6" w:rsidRDefault="005B3DF6" w:rsidP="009B436A">
            <w:pPr>
              <w:spacing w:after="0" w:line="240" w:lineRule="auto"/>
              <w:rPr>
                <w:rFonts w:ascii="Times New Roman" w:eastAsia="Times New Roman" w:hAnsi="Times New Roman" w:cs="Times New Roman"/>
                <w:lang w:eastAsia="lv-LV"/>
              </w:rPr>
            </w:pPr>
          </w:p>
        </w:tc>
      </w:tr>
      <w:tr w:rsidR="005B3DF6" w:rsidRPr="005B3DF6" w:rsidTr="009B436A">
        <w:trPr>
          <w:tblCellSpacing w:w="7" w:type="dxa"/>
        </w:trPr>
        <w:tc>
          <w:tcPr>
            <w:tcW w:w="471" w:type="pct"/>
            <w:tcBorders>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6. </w:t>
            </w:r>
          </w:p>
        </w:tc>
        <w:tc>
          <w:tcPr>
            <w:tcW w:w="1380" w:type="pct"/>
            <w:tcBorders>
              <w:left w:val="outset" w:sz="6" w:space="0" w:color="000000"/>
              <w:bottom w:val="outset" w:sz="6" w:space="0" w:color="000000"/>
              <w:right w:val="outset" w:sz="6" w:space="0" w:color="000000"/>
            </w:tcBorders>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Iepirkuma priekšmeta CPV kods</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spacing w:after="0" w:line="240" w:lineRule="auto"/>
              <w:ind w:right="138"/>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CPV kods – </w:t>
            </w:r>
            <w:bookmarkStart w:id="3" w:name="OLE_LINK3"/>
            <w:bookmarkStart w:id="4" w:name="OLE_LINK4"/>
            <w:r w:rsidRPr="005B3DF6">
              <w:rPr>
                <w:rFonts w:ascii="Times New Roman" w:eastAsia="Times New Roman" w:hAnsi="Times New Roman" w:cs="Times New Roman"/>
                <w:lang w:eastAsia="lv-LV"/>
              </w:rPr>
              <w:t>71700000-</w:t>
            </w:r>
            <w:bookmarkEnd w:id="3"/>
            <w:bookmarkEnd w:id="4"/>
            <w:r w:rsidRPr="005B3DF6">
              <w:rPr>
                <w:rFonts w:ascii="Times New Roman" w:eastAsia="Times New Roman" w:hAnsi="Times New Roman" w:cs="Times New Roman"/>
                <w:lang w:eastAsia="lv-LV"/>
              </w:rPr>
              <w:t>5</w:t>
            </w:r>
          </w:p>
        </w:tc>
      </w:tr>
      <w:tr w:rsidR="005B3DF6" w:rsidRPr="005B3DF6" w:rsidTr="009B436A">
        <w:trPr>
          <w:trHeight w:val="678"/>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7.</w:t>
            </w:r>
          </w:p>
        </w:tc>
        <w:tc>
          <w:tcPr>
            <w:tcW w:w="1380"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Iepirkuma nolikuma saņemšanas kārtība  </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spacing w:before="60" w:after="0" w:line="240" w:lineRule="auto"/>
              <w:ind w:right="138"/>
              <w:jc w:val="both"/>
              <w:rPr>
                <w:rFonts w:ascii="Times New Roman" w:eastAsia="Times New Roman" w:hAnsi="Times New Roman" w:cs="Times New Roman"/>
                <w:b/>
                <w:bCs/>
                <w:lang w:eastAsia="en-AU"/>
              </w:rPr>
            </w:pPr>
            <w:r w:rsidRPr="005B3DF6">
              <w:rPr>
                <w:rFonts w:ascii="Times New Roman" w:eastAsia="Times New Roman" w:hAnsi="Times New Roman" w:cs="Times New Roman"/>
                <w:b/>
                <w:lang w:eastAsia="lv-LV"/>
              </w:rPr>
              <w:t>Pasūtītājs nodrošina elektronisku pieeju</w:t>
            </w:r>
            <w:r w:rsidRPr="005B3DF6">
              <w:rPr>
                <w:rFonts w:ascii="Times New Roman" w:eastAsia="Times New Roman" w:hAnsi="Times New Roman" w:cs="Times New Roman"/>
                <w:lang w:eastAsia="lv-LV"/>
              </w:rPr>
              <w:t xml:space="preserve"> iepirkuma procedūras dokumentiem un visiem papildus nepieciešamajiem dokumentiem, tajā skaitā atbildēm uz Pretendentu uzdotajiem jautājumiem, Pasūtītāja mājas lapā</w:t>
            </w:r>
            <w:r w:rsidRPr="005B3DF6">
              <w:rPr>
                <w:rFonts w:ascii="Times New Roman" w:eastAsia="Times New Roman" w:hAnsi="Times New Roman" w:cs="Times New Roman"/>
                <w:b/>
                <w:lang w:eastAsia="lv-LV"/>
              </w:rPr>
              <w:t xml:space="preserve"> </w:t>
            </w:r>
            <w:hyperlink r:id="rId9" w:history="1">
              <w:r w:rsidRPr="005B3DF6">
                <w:rPr>
                  <w:rFonts w:ascii="Times New Roman" w:eastAsia="Times New Roman" w:hAnsi="Times New Roman" w:cs="Times New Roman"/>
                  <w:b/>
                  <w:color w:val="0000FF"/>
                  <w:u w:val="single"/>
                  <w:lang w:eastAsia="lv-LV"/>
                </w:rPr>
                <w:t>www.ventspilsnovads.lv</w:t>
              </w:r>
            </w:hyperlink>
            <w:r w:rsidRPr="005B3DF6">
              <w:rPr>
                <w:rFonts w:ascii="Times New Roman" w:eastAsia="Times New Roman" w:hAnsi="Times New Roman" w:cs="Times New Roman"/>
                <w:b/>
                <w:lang w:eastAsia="lv-LV"/>
              </w:rPr>
              <w:t xml:space="preserve"> </w:t>
            </w:r>
            <w:r w:rsidRPr="005B3DF6">
              <w:rPr>
                <w:rFonts w:ascii="Times New Roman" w:eastAsia="Times New Roman" w:hAnsi="Times New Roman" w:cs="Times New Roman"/>
                <w:lang w:eastAsia="lv-LV"/>
              </w:rPr>
              <w:t>sadaļā</w:t>
            </w:r>
            <w:r w:rsidRPr="005B3DF6">
              <w:rPr>
                <w:rFonts w:ascii="Times New Roman" w:eastAsia="Times New Roman" w:hAnsi="Times New Roman" w:cs="Times New Roman"/>
                <w:b/>
                <w:lang w:eastAsia="lv-LV"/>
              </w:rPr>
              <w:t xml:space="preserve"> „</w:t>
            </w:r>
            <w:r w:rsidRPr="005B3DF6">
              <w:rPr>
                <w:rFonts w:ascii="Times New Roman" w:eastAsia="Times New Roman" w:hAnsi="Times New Roman" w:cs="Times New Roman"/>
                <w:b/>
                <w:bCs/>
                <w:lang w:eastAsia="en-AU"/>
              </w:rPr>
              <w:t>Iepirkumi”.</w:t>
            </w:r>
          </w:p>
          <w:p w:rsidR="005B3DF6" w:rsidRPr="005B3DF6" w:rsidRDefault="005B3DF6" w:rsidP="009B436A">
            <w:pPr>
              <w:spacing w:before="60" w:after="0" w:line="240" w:lineRule="auto"/>
              <w:ind w:right="138"/>
              <w:jc w:val="both"/>
              <w:rPr>
                <w:rFonts w:ascii="Times New Roman" w:eastAsia="Times New Roman" w:hAnsi="Times New Roman" w:cs="Times New Roman"/>
                <w:lang w:eastAsia="lv-LV"/>
              </w:rPr>
            </w:pPr>
            <w:r w:rsidRPr="005B3DF6">
              <w:rPr>
                <w:rFonts w:ascii="Times New Roman" w:eastAsia="Times New Roman" w:hAnsi="Times New Roman" w:cs="Times New Roman"/>
                <w:bCs/>
                <w:lang w:eastAsia="en-AU"/>
              </w:rPr>
              <w:t xml:space="preserve">Ar nolikumu drukātā veidā pretendenti var iepazīties Ventspils novada pašvaldībā, Skolas ielā 4, </w:t>
            </w:r>
            <w:r w:rsidRPr="005B3DF6">
              <w:rPr>
                <w:rFonts w:ascii="Times New Roman" w:eastAsia="Times New Roman" w:hAnsi="Times New Roman" w:cs="Times New Roman"/>
                <w:sz w:val="24"/>
                <w:szCs w:val="24"/>
                <w:lang w:eastAsia="lv-LV"/>
              </w:rPr>
              <w:t>10.kab</w:t>
            </w:r>
            <w:r w:rsidRPr="005B3DF6">
              <w:rPr>
                <w:rFonts w:ascii="Times New Roman" w:eastAsia="Times New Roman" w:hAnsi="Times New Roman" w:cs="Times New Roman"/>
                <w:bCs/>
                <w:lang w:eastAsia="en-AU"/>
              </w:rPr>
              <w:t>. Darba dienās no plkst. 09</w:t>
            </w:r>
            <w:r w:rsidRPr="005B3DF6">
              <w:rPr>
                <w:rFonts w:ascii="Times New Roman" w:eastAsia="Times New Roman" w:hAnsi="Times New Roman" w:cs="Times New Roman"/>
                <w:bCs/>
                <w:vertAlign w:val="superscript"/>
                <w:lang w:eastAsia="en-AU"/>
              </w:rPr>
              <w:t>00</w:t>
            </w:r>
            <w:r w:rsidRPr="005B3DF6">
              <w:rPr>
                <w:rFonts w:ascii="Times New Roman" w:eastAsia="Times New Roman" w:hAnsi="Times New Roman" w:cs="Times New Roman"/>
                <w:bCs/>
                <w:lang w:eastAsia="en-AU"/>
              </w:rPr>
              <w:t xml:space="preserve"> -12</w:t>
            </w:r>
            <w:r w:rsidRPr="005B3DF6">
              <w:rPr>
                <w:rFonts w:ascii="Times New Roman" w:eastAsia="Times New Roman" w:hAnsi="Times New Roman" w:cs="Times New Roman"/>
                <w:bCs/>
                <w:vertAlign w:val="superscript"/>
                <w:lang w:eastAsia="en-AU"/>
              </w:rPr>
              <w:t>00</w:t>
            </w:r>
            <w:r w:rsidRPr="005B3DF6">
              <w:rPr>
                <w:rFonts w:ascii="Times New Roman" w:eastAsia="Times New Roman" w:hAnsi="Times New Roman" w:cs="Times New Roman"/>
                <w:bCs/>
                <w:lang w:eastAsia="en-AU"/>
              </w:rPr>
              <w:t xml:space="preserve"> un no plkst.14</w:t>
            </w:r>
            <w:r w:rsidRPr="005B3DF6">
              <w:rPr>
                <w:rFonts w:ascii="Times New Roman" w:eastAsia="Times New Roman" w:hAnsi="Times New Roman" w:cs="Times New Roman"/>
                <w:bCs/>
                <w:vertAlign w:val="superscript"/>
                <w:lang w:eastAsia="en-AU"/>
              </w:rPr>
              <w:t>00</w:t>
            </w:r>
            <w:r w:rsidRPr="005B3DF6">
              <w:rPr>
                <w:rFonts w:ascii="Times New Roman" w:eastAsia="Times New Roman" w:hAnsi="Times New Roman" w:cs="Times New Roman"/>
                <w:bCs/>
                <w:lang w:eastAsia="en-AU"/>
              </w:rPr>
              <w:t xml:space="preserve"> – 16</w:t>
            </w:r>
            <w:r w:rsidRPr="005B3DF6">
              <w:rPr>
                <w:rFonts w:ascii="Times New Roman" w:eastAsia="Times New Roman" w:hAnsi="Times New Roman" w:cs="Times New Roman"/>
                <w:bCs/>
                <w:vertAlign w:val="superscript"/>
                <w:lang w:eastAsia="en-AU"/>
              </w:rPr>
              <w:t>00</w:t>
            </w:r>
            <w:r w:rsidRPr="005B3DF6">
              <w:rPr>
                <w:rFonts w:ascii="Times New Roman" w:eastAsia="Times New Roman" w:hAnsi="Times New Roman" w:cs="Times New Roman"/>
                <w:bCs/>
                <w:lang w:eastAsia="en-AU"/>
              </w:rPr>
              <w:t xml:space="preserve"> .</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8.</w:t>
            </w:r>
          </w:p>
        </w:tc>
        <w:tc>
          <w:tcPr>
            <w:tcW w:w="1380" w:type="pct"/>
            <w:tcBorders>
              <w:top w:val="outset" w:sz="6" w:space="0" w:color="000000"/>
              <w:left w:val="outset" w:sz="6" w:space="0" w:color="000000"/>
              <w:bottom w:val="outset" w:sz="6" w:space="0" w:color="000000"/>
              <w:right w:val="outset" w:sz="6" w:space="0" w:color="000000"/>
            </w:tcBorders>
            <w:vAlign w:val="center"/>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Iepirkuma līguma izpildes termiņš </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267263" w:rsidRDefault="005B3DF6" w:rsidP="009B436A">
            <w:pPr>
              <w:spacing w:after="0" w:line="240" w:lineRule="auto"/>
              <w:jc w:val="both"/>
              <w:rPr>
                <w:rFonts w:ascii="Times New Roman" w:eastAsia="Times New Roman" w:hAnsi="Times New Roman" w:cs="Times New Roman"/>
                <w:lang w:eastAsia="lv-LV"/>
              </w:rPr>
            </w:pPr>
            <w:r w:rsidRPr="00267263">
              <w:rPr>
                <w:rFonts w:ascii="Times New Roman" w:eastAsia="Times New Roman" w:hAnsi="Times New Roman" w:cs="Times New Roman"/>
                <w:lang w:eastAsia="lv-LV"/>
              </w:rPr>
              <w:t>Plānotais būvuzraudzības līguma noslēgšanas datums un līguma izpildes termiņš</w:t>
            </w:r>
            <w:r w:rsidR="00D72EDC" w:rsidRPr="00267263">
              <w:rPr>
                <w:rFonts w:ascii="Times New Roman" w:eastAsia="Times New Roman" w:hAnsi="Times New Roman" w:cs="Times New Roman"/>
                <w:lang w:eastAsia="lv-LV"/>
              </w:rPr>
              <w:t xml:space="preserve"> visām iepirkuma daļām</w:t>
            </w:r>
            <w:r w:rsidRPr="00267263">
              <w:rPr>
                <w:rFonts w:ascii="Times New Roman" w:eastAsia="Times New Roman" w:hAnsi="Times New Roman" w:cs="Times New Roman"/>
                <w:lang w:eastAsia="lv-LV"/>
              </w:rPr>
              <w:t xml:space="preserve"> – orientējoši no </w:t>
            </w:r>
            <w:r w:rsidRPr="00267263">
              <w:rPr>
                <w:rFonts w:ascii="Times New Roman" w:eastAsia="Times New Roman" w:hAnsi="Times New Roman" w:cs="Times New Roman"/>
                <w:b/>
                <w:lang w:eastAsia="lv-LV"/>
              </w:rPr>
              <w:t>201</w:t>
            </w:r>
            <w:r w:rsidR="00267263">
              <w:rPr>
                <w:rFonts w:ascii="Times New Roman" w:eastAsia="Times New Roman" w:hAnsi="Times New Roman" w:cs="Times New Roman"/>
                <w:b/>
                <w:lang w:eastAsia="lv-LV"/>
              </w:rPr>
              <w:t>7</w:t>
            </w:r>
            <w:r w:rsidRPr="00267263">
              <w:rPr>
                <w:rFonts w:ascii="Times New Roman" w:eastAsia="Times New Roman" w:hAnsi="Times New Roman" w:cs="Times New Roman"/>
                <w:b/>
                <w:lang w:eastAsia="lv-LV"/>
              </w:rPr>
              <w:t>.gada 1.</w:t>
            </w:r>
            <w:r w:rsidR="00267263">
              <w:rPr>
                <w:rFonts w:ascii="Times New Roman" w:eastAsia="Times New Roman" w:hAnsi="Times New Roman" w:cs="Times New Roman"/>
                <w:b/>
                <w:lang w:eastAsia="lv-LV"/>
              </w:rPr>
              <w:t>marta</w:t>
            </w:r>
            <w:r w:rsidRPr="00267263">
              <w:rPr>
                <w:rFonts w:ascii="Times New Roman" w:eastAsia="Times New Roman" w:hAnsi="Times New Roman" w:cs="Times New Roman"/>
                <w:b/>
                <w:lang w:eastAsia="lv-LV"/>
              </w:rPr>
              <w:t xml:space="preserve"> līdz </w:t>
            </w:r>
            <w:r w:rsidRPr="00267263">
              <w:rPr>
                <w:rFonts w:ascii="Times New Roman" w:eastAsia="Times New Roman" w:hAnsi="Times New Roman" w:cs="Times New Roman"/>
                <w:lang w:eastAsia="lv-LV"/>
              </w:rPr>
              <w:t>būvobjekta nodošanai ekspluatācijā</w:t>
            </w:r>
            <w:r w:rsidRPr="00267263">
              <w:rPr>
                <w:rFonts w:ascii="Times New Roman" w:eastAsia="Times New Roman" w:hAnsi="Times New Roman" w:cs="Times New Roman"/>
                <w:b/>
                <w:lang w:eastAsia="lv-LV"/>
              </w:rPr>
              <w:t>.</w:t>
            </w:r>
          </w:p>
          <w:p w:rsidR="005B3DF6" w:rsidRPr="00267263" w:rsidRDefault="005B3DF6" w:rsidP="009B436A">
            <w:pPr>
              <w:spacing w:after="0" w:line="240" w:lineRule="auto"/>
              <w:jc w:val="both"/>
              <w:rPr>
                <w:rFonts w:ascii="Times New Roman" w:eastAsia="Times New Roman" w:hAnsi="Times New Roman" w:cs="Times New Roman"/>
                <w:lang w:eastAsia="lv-LV"/>
              </w:rPr>
            </w:pPr>
          </w:p>
          <w:p w:rsidR="00727B95" w:rsidRPr="00267263" w:rsidRDefault="00727B95" w:rsidP="009B436A">
            <w:pPr>
              <w:spacing w:after="0" w:line="240" w:lineRule="auto"/>
              <w:jc w:val="both"/>
              <w:rPr>
                <w:rFonts w:ascii="Times New Roman" w:eastAsia="Times New Roman" w:hAnsi="Times New Roman" w:cs="Times New Roman"/>
                <w:lang w:eastAsia="lv-LV"/>
              </w:rPr>
            </w:pPr>
          </w:p>
          <w:p w:rsidR="005B3DF6" w:rsidRPr="00267263" w:rsidRDefault="005B3DF6" w:rsidP="009B436A">
            <w:pPr>
              <w:spacing w:after="0" w:line="240" w:lineRule="auto"/>
              <w:jc w:val="both"/>
              <w:rPr>
                <w:rFonts w:ascii="Times New Roman" w:eastAsia="Times New Roman" w:hAnsi="Times New Roman" w:cs="Times New Roman"/>
                <w:u w:val="single"/>
                <w:lang w:eastAsia="lv-LV"/>
              </w:rPr>
            </w:pPr>
            <w:r w:rsidRPr="00267263">
              <w:rPr>
                <w:rFonts w:ascii="Times New Roman" w:eastAsia="Times New Roman" w:hAnsi="Times New Roman" w:cs="Times New Roman"/>
                <w:u w:val="single"/>
                <w:lang w:eastAsia="lv-LV"/>
              </w:rPr>
              <w:t>Pēc būvniecības līgum</w:t>
            </w:r>
            <w:r w:rsidR="00D72EDC" w:rsidRPr="00267263">
              <w:rPr>
                <w:rFonts w:ascii="Times New Roman" w:eastAsia="Times New Roman" w:hAnsi="Times New Roman" w:cs="Times New Roman"/>
                <w:u w:val="single"/>
                <w:lang w:eastAsia="lv-LV"/>
              </w:rPr>
              <w:t>iem</w:t>
            </w:r>
            <w:r w:rsidRPr="00267263">
              <w:rPr>
                <w:rFonts w:ascii="Times New Roman" w:eastAsia="Times New Roman" w:hAnsi="Times New Roman" w:cs="Times New Roman"/>
                <w:u w:val="single"/>
                <w:lang w:eastAsia="lv-LV"/>
              </w:rPr>
              <w:t>:</w:t>
            </w:r>
          </w:p>
          <w:p w:rsidR="00267263" w:rsidRPr="00267263" w:rsidRDefault="00267263" w:rsidP="00267263">
            <w:pPr>
              <w:jc w:val="both"/>
              <w:rPr>
                <w:rFonts w:ascii="Times New Roman" w:hAnsi="Times New Roman" w:cs="Times New Roman"/>
                <w:b/>
                <w:i/>
              </w:rPr>
            </w:pPr>
            <w:r w:rsidRPr="00267263">
              <w:rPr>
                <w:rFonts w:ascii="Times New Roman" w:hAnsi="Times New Roman" w:cs="Times New Roman"/>
              </w:rPr>
              <w:t xml:space="preserve">1.iepirkuma daļai - Būvdarbiem – </w:t>
            </w:r>
            <w:r w:rsidRPr="00267263">
              <w:rPr>
                <w:rFonts w:ascii="Times New Roman" w:hAnsi="Times New Roman" w:cs="Times New Roman"/>
                <w:b/>
              </w:rPr>
              <w:t>7</w:t>
            </w:r>
            <w:r w:rsidRPr="00267263">
              <w:rPr>
                <w:rFonts w:ascii="Times New Roman" w:hAnsi="Times New Roman" w:cs="Times New Roman"/>
              </w:rPr>
              <w:t xml:space="preserve"> </w:t>
            </w:r>
            <w:r w:rsidRPr="00267263">
              <w:rPr>
                <w:rFonts w:ascii="Times New Roman" w:hAnsi="Times New Roman" w:cs="Times New Roman"/>
                <w:b/>
                <w:u w:val="single"/>
              </w:rPr>
              <w:t xml:space="preserve">(septiņi) mēneši </w:t>
            </w:r>
            <w:r w:rsidR="000D7BA9" w:rsidRPr="008B4170">
              <w:rPr>
                <w:rFonts w:ascii="Times New Roman" w:hAnsi="Times New Roman"/>
                <w:sz w:val="24"/>
                <w:szCs w:val="24"/>
              </w:rPr>
              <w:t xml:space="preserve"> </w:t>
            </w:r>
            <w:r w:rsidR="000D7BA9" w:rsidRPr="000D7BA9">
              <w:rPr>
                <w:rFonts w:ascii="Times New Roman" w:hAnsi="Times New Roman"/>
                <w:b/>
                <w:u w:val="single"/>
              </w:rPr>
              <w:t>no atzīmes par būvdarbu uzsākšanas nosacījumu izpildi saņemšanas</w:t>
            </w:r>
            <w:r w:rsidRPr="00267263">
              <w:rPr>
                <w:rFonts w:ascii="Times New Roman" w:hAnsi="Times New Roman" w:cs="Times New Roman"/>
                <w:b/>
                <w:u w:val="single"/>
              </w:rPr>
              <w:t>.</w:t>
            </w:r>
            <w:r w:rsidRPr="00267263">
              <w:rPr>
                <w:rFonts w:ascii="Times New Roman" w:hAnsi="Times New Roman" w:cs="Times New Roman"/>
                <w:b/>
              </w:rPr>
              <w:t xml:space="preserve"> </w:t>
            </w:r>
            <w:r w:rsidRPr="00267263">
              <w:rPr>
                <w:rFonts w:ascii="Times New Roman" w:hAnsi="Times New Roman" w:cs="Times New Roman"/>
              </w:rPr>
              <w:t>(Orientējošais līguma noslēgšanas datums 2017. gada 1. marts).</w:t>
            </w:r>
            <w:r w:rsidRPr="00267263">
              <w:rPr>
                <w:rFonts w:ascii="Times New Roman" w:hAnsi="Times New Roman" w:cs="Times New Roman"/>
                <w:b/>
                <w:i/>
              </w:rPr>
              <w:t xml:space="preserve"> </w:t>
            </w:r>
            <w:r w:rsidRPr="00267263">
              <w:rPr>
                <w:rFonts w:ascii="Times New Roman" w:hAnsi="Times New Roman" w:cs="Times New Roman"/>
                <w:b/>
                <w:i/>
              </w:rPr>
              <w:lastRenderedPageBreak/>
              <w:t>Nodošana ekspluatācijā 1 (viens) mēnesis pēc būvdarbu pabeigšanas.</w:t>
            </w:r>
          </w:p>
          <w:p w:rsidR="005B3DF6" w:rsidRPr="00267263" w:rsidRDefault="00267263" w:rsidP="00267263">
            <w:pPr>
              <w:spacing w:after="0" w:line="240" w:lineRule="auto"/>
              <w:ind w:right="138"/>
              <w:jc w:val="both"/>
              <w:rPr>
                <w:rFonts w:ascii="Times New Roman" w:eastAsia="Times New Roman" w:hAnsi="Times New Roman" w:cs="Times New Roman"/>
                <w:lang w:eastAsia="lv-LV"/>
              </w:rPr>
            </w:pPr>
            <w:r w:rsidRPr="00267263">
              <w:rPr>
                <w:rFonts w:ascii="Times New Roman" w:hAnsi="Times New Roman" w:cs="Times New Roman"/>
              </w:rPr>
              <w:t xml:space="preserve">2.iepirkuma daļai - Būvdarbiem – </w:t>
            </w:r>
            <w:r w:rsidRPr="00267263">
              <w:rPr>
                <w:rFonts w:ascii="Times New Roman" w:hAnsi="Times New Roman" w:cs="Times New Roman"/>
                <w:b/>
              </w:rPr>
              <w:t>7</w:t>
            </w:r>
            <w:r w:rsidRPr="00267263">
              <w:rPr>
                <w:rFonts w:ascii="Times New Roman" w:hAnsi="Times New Roman" w:cs="Times New Roman"/>
                <w:b/>
                <w:u w:val="single"/>
              </w:rPr>
              <w:t xml:space="preserve"> (septiņi) mēneši </w:t>
            </w:r>
            <w:r w:rsidR="000D7BA9" w:rsidRPr="008B4170">
              <w:rPr>
                <w:rFonts w:ascii="Times New Roman" w:hAnsi="Times New Roman"/>
                <w:sz w:val="24"/>
                <w:szCs w:val="24"/>
              </w:rPr>
              <w:t xml:space="preserve"> </w:t>
            </w:r>
            <w:r w:rsidR="000D7BA9" w:rsidRPr="000D7BA9">
              <w:rPr>
                <w:rFonts w:ascii="Times New Roman" w:hAnsi="Times New Roman"/>
                <w:b/>
                <w:u w:val="single"/>
              </w:rPr>
              <w:t>no atzīmes par būvdarbu uzsākšanas nosacījumu izpildi saņemšanas</w:t>
            </w:r>
            <w:r w:rsidRPr="000D7BA9">
              <w:rPr>
                <w:rFonts w:ascii="Times New Roman" w:hAnsi="Times New Roman" w:cs="Times New Roman"/>
                <w:b/>
                <w:u w:val="single"/>
              </w:rPr>
              <w:t>.</w:t>
            </w:r>
            <w:r w:rsidRPr="00267263">
              <w:rPr>
                <w:rFonts w:ascii="Times New Roman" w:hAnsi="Times New Roman" w:cs="Times New Roman"/>
                <w:b/>
              </w:rPr>
              <w:t xml:space="preserve"> </w:t>
            </w:r>
            <w:r w:rsidRPr="00267263">
              <w:rPr>
                <w:rFonts w:ascii="Times New Roman" w:hAnsi="Times New Roman" w:cs="Times New Roman"/>
              </w:rPr>
              <w:t>(Orientējošais līguma noslēgšanas datums 2017. gada 1. marts).</w:t>
            </w:r>
            <w:r w:rsidRPr="00267263">
              <w:rPr>
                <w:rFonts w:ascii="Times New Roman" w:hAnsi="Times New Roman" w:cs="Times New Roman"/>
                <w:b/>
                <w:i/>
              </w:rPr>
              <w:t xml:space="preserve"> Nodošana ekspluatācijā 1 (viens) mēnesis pēc būvdarbu pabeigšanas.</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lastRenderedPageBreak/>
              <w:t>9.</w:t>
            </w:r>
          </w:p>
        </w:tc>
        <w:tc>
          <w:tcPr>
            <w:tcW w:w="1380" w:type="pct"/>
            <w:tcBorders>
              <w:top w:val="outset" w:sz="6" w:space="0" w:color="000000"/>
              <w:left w:val="outset" w:sz="6" w:space="0" w:color="000000"/>
              <w:bottom w:val="outset" w:sz="6" w:space="0" w:color="000000"/>
              <w:right w:val="outset" w:sz="6" w:space="0" w:color="000000"/>
            </w:tcBorders>
            <w:vAlign w:val="center"/>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Iepirkuma līguma izpildes vieta</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F45678" w:rsidRPr="00F45678" w:rsidRDefault="00267263" w:rsidP="009B436A">
            <w:pPr>
              <w:pStyle w:val="Virsraksts3"/>
              <w:numPr>
                <w:ilvl w:val="0"/>
                <w:numId w:val="0"/>
              </w:numPr>
              <w:ind w:left="720" w:hanging="720"/>
              <w:jc w:val="left"/>
              <w:rPr>
                <w:sz w:val="24"/>
              </w:rPr>
            </w:pPr>
            <w:r>
              <w:rPr>
                <w:b w:val="0"/>
                <w:bCs/>
                <w:kern w:val="1"/>
                <w:sz w:val="22"/>
                <w:szCs w:val="22"/>
              </w:rPr>
              <w:t>Piltenes pilsēta, Ventspils novads</w:t>
            </w:r>
            <w:r w:rsidR="0018455E">
              <w:rPr>
                <w:rFonts w:eastAsiaTheme="minorHAnsi"/>
                <w:b w:val="0"/>
                <w:sz w:val="24"/>
              </w:rPr>
              <w:t>.</w:t>
            </w:r>
          </w:p>
          <w:p w:rsidR="00F45678" w:rsidRPr="00F45678" w:rsidRDefault="00F45678" w:rsidP="009B436A">
            <w:pPr>
              <w:spacing w:after="0" w:line="240" w:lineRule="auto"/>
              <w:ind w:right="138"/>
              <w:rPr>
                <w:rFonts w:ascii="Times New Roman" w:eastAsia="Times New Roman" w:hAnsi="Times New Roman" w:cs="Times New Roman"/>
                <w:lang w:eastAsia="lv-LV"/>
              </w:rPr>
            </w:pP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10.</w:t>
            </w:r>
          </w:p>
        </w:tc>
        <w:tc>
          <w:tcPr>
            <w:tcW w:w="1380" w:type="pct"/>
            <w:tcBorders>
              <w:top w:val="outset" w:sz="6" w:space="0" w:color="000000"/>
              <w:left w:val="outset" w:sz="6" w:space="0" w:color="000000"/>
              <w:bottom w:val="outset" w:sz="6" w:space="0" w:color="000000"/>
              <w:right w:val="outset" w:sz="6" w:space="0" w:color="000000"/>
            </w:tcBorders>
            <w:vAlign w:val="center"/>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Piedāvājuma iesniegšana</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spacing w:after="0" w:line="240" w:lineRule="auto"/>
              <w:ind w:right="138"/>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Par visu apjomu</w:t>
            </w:r>
            <w:r w:rsidR="00D72EDC">
              <w:rPr>
                <w:rFonts w:ascii="Times New Roman" w:eastAsia="Times New Roman" w:hAnsi="Times New Roman" w:cs="Times New Roman"/>
                <w:lang w:eastAsia="lv-LV"/>
              </w:rPr>
              <w:t xml:space="preserve">, katrai iepirkuma daļai </w:t>
            </w:r>
            <w:proofErr w:type="spellStart"/>
            <w:r w:rsidR="00D72EDC">
              <w:rPr>
                <w:rFonts w:ascii="Times New Roman" w:eastAsia="Times New Roman" w:hAnsi="Times New Roman" w:cs="Times New Roman"/>
                <w:lang w:eastAsia="lv-LV"/>
              </w:rPr>
              <w:t>atseviški</w:t>
            </w:r>
            <w:proofErr w:type="spellEnd"/>
            <w:r w:rsidR="00D72EDC">
              <w:rPr>
                <w:rFonts w:ascii="Times New Roman" w:eastAsia="Times New Roman" w:hAnsi="Times New Roman" w:cs="Times New Roman"/>
                <w:lang w:eastAsia="lv-LV"/>
              </w:rPr>
              <w:t>.</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11.</w:t>
            </w:r>
          </w:p>
        </w:tc>
        <w:tc>
          <w:tcPr>
            <w:tcW w:w="1380" w:type="pct"/>
            <w:tcBorders>
              <w:top w:val="outset" w:sz="6" w:space="0" w:color="000000"/>
              <w:left w:val="outset" w:sz="6" w:space="0" w:color="000000"/>
              <w:bottom w:val="outset" w:sz="6" w:space="0" w:color="000000"/>
              <w:right w:val="outset" w:sz="6" w:space="0" w:color="000000"/>
            </w:tcBorders>
            <w:vAlign w:val="center"/>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Piedāvājumu varianti</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spacing w:after="0" w:line="240" w:lineRule="auto"/>
              <w:ind w:right="138"/>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Pretendents </w:t>
            </w:r>
            <w:r w:rsidRPr="005B3DF6">
              <w:rPr>
                <w:rFonts w:ascii="Times New Roman" w:eastAsia="Times New Roman" w:hAnsi="Times New Roman" w:cs="Times New Roman"/>
                <w:b/>
                <w:lang w:eastAsia="lv-LV"/>
              </w:rPr>
              <w:t xml:space="preserve">nevar iesniegt </w:t>
            </w:r>
            <w:r w:rsidRPr="005B3DF6">
              <w:rPr>
                <w:rFonts w:ascii="Times New Roman" w:eastAsia="Times New Roman" w:hAnsi="Times New Roman" w:cs="Times New Roman"/>
                <w:lang w:eastAsia="lv-LV"/>
              </w:rPr>
              <w:t>piedāvājuma variantus</w:t>
            </w:r>
            <w:r w:rsidR="00267263">
              <w:rPr>
                <w:rFonts w:ascii="Times New Roman" w:eastAsia="Times New Roman" w:hAnsi="Times New Roman" w:cs="Times New Roman"/>
                <w:lang w:eastAsia="lv-LV"/>
              </w:rPr>
              <w:t>.</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12.</w:t>
            </w:r>
          </w:p>
        </w:tc>
        <w:tc>
          <w:tcPr>
            <w:tcW w:w="1380" w:type="pct"/>
            <w:tcBorders>
              <w:top w:val="outset" w:sz="6" w:space="0" w:color="000000"/>
              <w:left w:val="outset" w:sz="6" w:space="0" w:color="000000"/>
              <w:bottom w:val="outset" w:sz="6" w:space="0" w:color="000000"/>
              <w:right w:val="outset" w:sz="6" w:space="0" w:color="000000"/>
            </w:tcBorders>
            <w:vAlign w:val="center"/>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Izpildes vispārīgie nosacījumi (kvalitāte, garantija)</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Saskaņā ar Vispārīgiem būvnoteikumiem, Ministru kabineta 2014.gada 19.augusta  noteikumiem Nr.500 „</w:t>
            </w:r>
            <w:r w:rsidRPr="005B3DF6">
              <w:rPr>
                <w:rFonts w:ascii="Times New Roman" w:eastAsia="Times New Roman" w:hAnsi="Times New Roman" w:cs="Times New Roman"/>
                <w:bCs/>
                <w:lang w:eastAsia="lv-LV"/>
              </w:rPr>
              <w:t>Vispārīgie būvnoteikumi</w:t>
            </w:r>
            <w:r w:rsidRPr="005B3DF6">
              <w:rPr>
                <w:rFonts w:ascii="Times New Roman" w:eastAsia="Times New Roman" w:hAnsi="Times New Roman" w:cs="Times New Roman"/>
                <w:lang w:eastAsia="lv-LV"/>
              </w:rPr>
              <w:t>”, u.c., konkrēto darbu izpildi regulējošiem, LR spēkā esošajiem normatīvajiem aktiem.</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13.</w:t>
            </w:r>
          </w:p>
        </w:tc>
        <w:tc>
          <w:tcPr>
            <w:tcW w:w="1380" w:type="pct"/>
            <w:tcBorders>
              <w:top w:val="outset" w:sz="6" w:space="0" w:color="000000"/>
              <w:left w:val="outset" w:sz="6" w:space="0" w:color="000000"/>
              <w:bottom w:val="outset" w:sz="6" w:space="0" w:color="000000"/>
              <w:right w:val="outset" w:sz="6" w:space="0" w:color="000000"/>
            </w:tcBorders>
            <w:vAlign w:val="center"/>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Piedāvājuma cena </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EE2132">
            <w:pPr>
              <w:spacing w:after="0" w:line="240" w:lineRule="auto"/>
              <w:ind w:right="138"/>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jābūt izteiktai </w:t>
            </w:r>
            <w:proofErr w:type="spellStart"/>
            <w:r w:rsidRPr="005B3DF6">
              <w:rPr>
                <w:rFonts w:ascii="Times New Roman" w:eastAsia="Times New Roman" w:hAnsi="Times New Roman" w:cs="Times New Roman"/>
                <w:lang w:eastAsia="lv-LV"/>
              </w:rPr>
              <w:t>euro</w:t>
            </w:r>
            <w:proofErr w:type="spellEnd"/>
            <w:r w:rsidRPr="005B3DF6">
              <w:rPr>
                <w:rFonts w:ascii="Times New Roman" w:eastAsia="Times New Roman" w:hAnsi="Times New Roman" w:cs="Times New Roman"/>
                <w:lang w:eastAsia="lv-LV"/>
              </w:rPr>
              <w:t>, atsevišķi norādot piedāvājuma cenu ar un bez PVN un PVN % apmēru un summu</w:t>
            </w:r>
            <w:r w:rsidR="00EE2132">
              <w:rPr>
                <w:rFonts w:ascii="Times New Roman" w:eastAsia="Times New Roman" w:hAnsi="Times New Roman" w:cs="Times New Roman"/>
                <w:lang w:eastAsia="lv-LV"/>
              </w:rPr>
              <w:t xml:space="preserve"> </w:t>
            </w:r>
            <w:r w:rsidR="00EE2132" w:rsidRPr="00EE2132">
              <w:rPr>
                <w:rFonts w:ascii="Times New Roman" w:eastAsia="Times New Roman" w:hAnsi="Times New Roman" w:cs="Times New Roman"/>
                <w:i/>
                <w:u w:val="single"/>
                <w:lang w:eastAsia="lv-LV"/>
              </w:rPr>
              <w:t>(Finanšu piedāvājumu iesniedz par katru iepirkuma d</w:t>
            </w:r>
            <w:r w:rsidR="00EE2132">
              <w:rPr>
                <w:rFonts w:ascii="Times New Roman" w:eastAsia="Times New Roman" w:hAnsi="Times New Roman" w:cs="Times New Roman"/>
                <w:i/>
                <w:u w:val="single"/>
                <w:lang w:eastAsia="lv-LV"/>
              </w:rPr>
              <w:t>aļ</w:t>
            </w:r>
            <w:r w:rsidR="00EE2132" w:rsidRPr="00EE2132">
              <w:rPr>
                <w:rFonts w:ascii="Times New Roman" w:eastAsia="Times New Roman" w:hAnsi="Times New Roman" w:cs="Times New Roman"/>
                <w:i/>
                <w:u w:val="single"/>
                <w:lang w:eastAsia="lv-LV"/>
              </w:rPr>
              <w:t>u atsevišķi!)</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14.</w:t>
            </w:r>
          </w:p>
        </w:tc>
        <w:tc>
          <w:tcPr>
            <w:tcW w:w="1380"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Izmaksas, kas jāiekļauj cenā </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spacing w:after="0" w:line="240" w:lineRule="auto"/>
              <w:ind w:right="138"/>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darbaspēka, transporta, materiālu, tehnisko līdzekļu un pārējās izmaksas (peļņu un ar riska faktoriem saistītās izmaksas), darbu veikšanai nepieciešamo atļauju saņemšana</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15.</w:t>
            </w:r>
          </w:p>
        </w:tc>
        <w:tc>
          <w:tcPr>
            <w:tcW w:w="1380"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Samaksa noteikumi </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spacing w:after="0" w:line="240" w:lineRule="auto"/>
              <w:ind w:right="138"/>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Samaksa par iepriekšējā kalendārajā mēnesī veikto būvuzraudzību tiek veikta atbilstoši līguma projekta II. sadaļai.</w:t>
            </w:r>
          </w:p>
        </w:tc>
      </w:tr>
      <w:tr w:rsidR="005B3DF6" w:rsidRPr="005B3DF6" w:rsidTr="009B436A">
        <w:trPr>
          <w:trHeight w:val="343"/>
          <w:tblCellSpacing w:w="7" w:type="dxa"/>
        </w:trPr>
        <w:tc>
          <w:tcPr>
            <w:tcW w:w="471" w:type="pct"/>
            <w:tcBorders>
              <w:top w:val="outset" w:sz="6" w:space="0" w:color="000000"/>
              <w:left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16.</w:t>
            </w:r>
          </w:p>
        </w:tc>
        <w:tc>
          <w:tcPr>
            <w:tcW w:w="1380" w:type="pct"/>
            <w:tcBorders>
              <w:top w:val="outset" w:sz="6" w:space="0" w:color="000000"/>
              <w:left w:val="outset" w:sz="6" w:space="0" w:color="000000"/>
              <w:right w:val="outset" w:sz="6" w:space="0" w:color="000000"/>
            </w:tcBorders>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Piedāvājuma izvēles kritēriji </w:t>
            </w:r>
          </w:p>
        </w:tc>
        <w:tc>
          <w:tcPr>
            <w:tcW w:w="3121" w:type="pct"/>
            <w:tcBorders>
              <w:top w:val="outset" w:sz="6" w:space="0" w:color="000000"/>
              <w:left w:val="outset" w:sz="6" w:space="0" w:color="000000"/>
              <w:right w:val="outset" w:sz="6" w:space="0" w:color="000000"/>
            </w:tcBorders>
            <w:shd w:val="clear" w:color="auto" w:fill="auto"/>
            <w:vAlign w:val="center"/>
          </w:tcPr>
          <w:p w:rsidR="005B3DF6" w:rsidRPr="005B3DF6" w:rsidRDefault="005B3DF6" w:rsidP="009B436A">
            <w:pPr>
              <w:spacing w:after="0" w:line="240" w:lineRule="auto"/>
              <w:ind w:right="138"/>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Zemākā cena</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17.</w:t>
            </w:r>
          </w:p>
        </w:tc>
        <w:tc>
          <w:tcPr>
            <w:tcW w:w="1380"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Pretendentu atlases kritēriji </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267263">
            <w:pPr>
              <w:numPr>
                <w:ilvl w:val="0"/>
                <w:numId w:val="2"/>
              </w:numPr>
              <w:autoSpaceDE w:val="0"/>
              <w:autoSpaceDN w:val="0"/>
              <w:adjustRightInd w:val="0"/>
              <w:spacing w:before="60" w:after="0" w:line="240" w:lineRule="auto"/>
              <w:ind w:right="312"/>
              <w:jc w:val="both"/>
              <w:rPr>
                <w:rFonts w:ascii="Times New Roman" w:eastAsia="Times New Roman" w:hAnsi="Times New Roman" w:cs="Times New Roman"/>
                <w:lang w:eastAsia="lv-LV"/>
              </w:rPr>
            </w:pPr>
            <w:r w:rsidRPr="005B3DF6">
              <w:rPr>
                <w:rFonts w:ascii="TimesNewRomanPSMT" w:eastAsia="Times New Roman" w:hAnsi="TimesNewRomanPSMT" w:cs="TimesNewRomanPSMT"/>
                <w:lang w:eastAsia="lv-LV"/>
              </w:rPr>
              <w:t>p</w:t>
            </w:r>
            <w:r w:rsidRPr="005B3DF6">
              <w:rPr>
                <w:rFonts w:ascii="Times New Roman" w:eastAsia="Times New Roman" w:hAnsi="Times New Roman" w:cs="Times New Roman"/>
                <w:lang w:eastAsia="lv-LV"/>
              </w:rPr>
              <w:t xml:space="preserve">retendents vai pretendenta darbība ir reģistrēta likumā noteiktajā kārtībā, </w:t>
            </w:r>
          </w:p>
          <w:p w:rsidR="005B3DF6" w:rsidRPr="00267263" w:rsidRDefault="00267263" w:rsidP="00267263">
            <w:pPr>
              <w:numPr>
                <w:ilvl w:val="0"/>
                <w:numId w:val="2"/>
              </w:numPr>
              <w:autoSpaceDE w:val="0"/>
              <w:autoSpaceDN w:val="0"/>
              <w:adjustRightInd w:val="0"/>
              <w:spacing w:before="60" w:after="0" w:line="240" w:lineRule="auto"/>
              <w:ind w:right="312"/>
              <w:jc w:val="both"/>
              <w:rPr>
                <w:rFonts w:ascii="Times New Roman" w:eastAsia="Times New Roman" w:hAnsi="Times New Roman" w:cs="Times New Roman"/>
                <w:lang w:eastAsia="lv-LV"/>
              </w:rPr>
            </w:pPr>
            <w:r w:rsidRPr="00267263">
              <w:rPr>
                <w:rFonts w:ascii="Times New Roman" w:hAnsi="Times New Roman" w:cs="Times New Roman"/>
              </w:rPr>
              <w:t xml:space="preserve">atbildīgajam būvuzraugam jābūt sertifikātam ceļu būvdarbu būvuzraudzībā un iepriekšējo piecu gadu laikā ir jābūt pieredzei vismaz divu </w:t>
            </w:r>
            <w:r w:rsidR="00681AF8">
              <w:rPr>
                <w:rFonts w:ascii="Times New Roman" w:hAnsi="Times New Roman" w:cs="Times New Roman"/>
                <w:u w:val="single"/>
              </w:rPr>
              <w:t xml:space="preserve">līdzīgas nozīmes būvdarbu (ceļu, </w:t>
            </w:r>
            <w:r w:rsidRPr="00267263">
              <w:rPr>
                <w:rFonts w:ascii="Times New Roman" w:hAnsi="Times New Roman" w:cs="Times New Roman"/>
                <w:u w:val="single"/>
              </w:rPr>
              <w:t>ielu</w:t>
            </w:r>
            <w:r w:rsidR="00681AF8">
              <w:rPr>
                <w:rFonts w:ascii="Times New Roman" w:hAnsi="Times New Roman" w:cs="Times New Roman"/>
                <w:u w:val="single"/>
              </w:rPr>
              <w:t>, vai sporta laukumu</w:t>
            </w:r>
            <w:r w:rsidRPr="00267263">
              <w:rPr>
                <w:rFonts w:ascii="Times New Roman" w:hAnsi="Times New Roman" w:cs="Times New Roman"/>
                <w:u w:val="single"/>
              </w:rPr>
              <w:t xml:space="preserve"> būves objektu būvniecības) būvuzraudzībā</w:t>
            </w:r>
            <w:r w:rsidR="005B3DF6" w:rsidRPr="00267263">
              <w:rPr>
                <w:rFonts w:ascii="Times New Roman" w:eastAsia="Times New Roman" w:hAnsi="Times New Roman" w:cs="Times New Roman"/>
                <w:lang w:eastAsia="lv-LV"/>
              </w:rPr>
              <w:t>.</w:t>
            </w:r>
          </w:p>
          <w:p w:rsidR="00267263" w:rsidRPr="00681AF8" w:rsidRDefault="00267263" w:rsidP="00267263">
            <w:pPr>
              <w:numPr>
                <w:ilvl w:val="0"/>
                <w:numId w:val="2"/>
              </w:numPr>
              <w:tabs>
                <w:tab w:val="left" w:pos="222"/>
              </w:tabs>
              <w:spacing w:before="120" w:after="0" w:line="240" w:lineRule="auto"/>
              <w:ind w:right="312"/>
              <w:jc w:val="both"/>
              <w:rPr>
                <w:rFonts w:ascii="Times New Roman" w:hAnsi="Times New Roman" w:cs="Times New Roman"/>
              </w:rPr>
            </w:pPr>
            <w:r w:rsidRPr="00681AF8">
              <w:rPr>
                <w:rFonts w:ascii="Times New Roman" w:hAnsi="Times New Roman" w:cs="Times New Roman"/>
              </w:rPr>
              <w:t xml:space="preserve">Pretendentam iepriekšējo 5 (piecu) gadu laikā ir pieredze </w:t>
            </w:r>
            <w:r w:rsidRPr="00681AF8">
              <w:rPr>
                <w:rFonts w:ascii="Times New Roman" w:hAnsi="Times New Roman" w:cs="Times New Roman"/>
                <w:u w:val="single"/>
              </w:rPr>
              <w:t>vismaz 2</w:t>
            </w:r>
            <w:r w:rsidRPr="00681AF8">
              <w:rPr>
                <w:rFonts w:ascii="Times New Roman" w:hAnsi="Times New Roman" w:cs="Times New Roman"/>
              </w:rPr>
              <w:t xml:space="preserve"> </w:t>
            </w:r>
            <w:r w:rsidRPr="00681AF8">
              <w:rPr>
                <w:rFonts w:ascii="Times New Roman" w:hAnsi="Times New Roman" w:cs="Times New Roman"/>
                <w:u w:val="single"/>
              </w:rPr>
              <w:t>(divu)</w:t>
            </w:r>
            <w:r w:rsidRPr="00681AF8">
              <w:rPr>
                <w:rFonts w:ascii="Times New Roman" w:hAnsi="Times New Roman" w:cs="Times New Roman"/>
              </w:rPr>
              <w:t xml:space="preserve"> </w:t>
            </w:r>
            <w:r w:rsidRPr="00681AF8">
              <w:rPr>
                <w:rFonts w:ascii="Times New Roman" w:hAnsi="Times New Roman" w:cs="Times New Roman"/>
                <w:u w:val="single"/>
              </w:rPr>
              <w:t>līdzīgas nozīmes būvdarbu</w:t>
            </w:r>
            <w:r w:rsidRPr="00681AF8">
              <w:rPr>
                <w:rFonts w:ascii="Times New Roman" w:hAnsi="Times New Roman" w:cs="Times New Roman"/>
              </w:rPr>
              <w:t xml:space="preserve"> (</w:t>
            </w:r>
            <w:r w:rsidR="00681AF8">
              <w:rPr>
                <w:rFonts w:ascii="Times New Roman" w:hAnsi="Times New Roman" w:cs="Times New Roman"/>
                <w:u w:val="single"/>
              </w:rPr>
              <w:t xml:space="preserve">ceļu, </w:t>
            </w:r>
            <w:r w:rsidRPr="00681AF8">
              <w:rPr>
                <w:rFonts w:ascii="Times New Roman" w:hAnsi="Times New Roman" w:cs="Times New Roman"/>
                <w:u w:val="single"/>
              </w:rPr>
              <w:t>ielu</w:t>
            </w:r>
            <w:r w:rsidR="00681AF8">
              <w:rPr>
                <w:rFonts w:ascii="Times New Roman" w:hAnsi="Times New Roman" w:cs="Times New Roman"/>
                <w:u w:val="single"/>
              </w:rPr>
              <w:t>, vai sporta laukumu</w:t>
            </w:r>
            <w:r w:rsidRPr="00681AF8">
              <w:rPr>
                <w:rFonts w:ascii="Times New Roman" w:hAnsi="Times New Roman" w:cs="Times New Roman"/>
                <w:u w:val="single"/>
              </w:rPr>
              <w:t xml:space="preserve"> būves objektu būvniecības</w:t>
            </w:r>
            <w:r w:rsidRPr="00681AF8">
              <w:rPr>
                <w:rFonts w:ascii="Times New Roman" w:hAnsi="Times New Roman" w:cs="Times New Roman"/>
              </w:rPr>
              <w:t xml:space="preserve">) </w:t>
            </w:r>
            <w:r w:rsidRPr="00681AF8">
              <w:rPr>
                <w:rFonts w:ascii="Times New Roman" w:hAnsi="Times New Roman" w:cs="Times New Roman"/>
                <w:u w:val="single"/>
              </w:rPr>
              <w:t>būvuzraudzībā</w:t>
            </w:r>
            <w:r w:rsidRPr="00681AF8">
              <w:rPr>
                <w:rFonts w:ascii="Times New Roman" w:hAnsi="Times New Roman" w:cs="Times New Roman"/>
              </w:rPr>
              <w:t xml:space="preserve"> (pabeigti un nodoti) un par paveiktajiem darbiem ir saņēmis </w:t>
            </w:r>
            <w:proofErr w:type="spellStart"/>
            <w:r w:rsidRPr="00681AF8">
              <w:rPr>
                <w:rFonts w:ascii="Times New Roman" w:hAnsi="Times New Roman" w:cs="Times New Roman"/>
              </w:rPr>
              <w:t>vizmaz</w:t>
            </w:r>
            <w:proofErr w:type="spellEnd"/>
            <w:r w:rsidRPr="00681AF8">
              <w:rPr>
                <w:rFonts w:ascii="Times New Roman" w:hAnsi="Times New Roman" w:cs="Times New Roman"/>
              </w:rPr>
              <w:t xml:space="preserve"> 3(trīs) pozitīvas Pasūtītāju atsauksmes par pilnībā pabeigto un nodoto iepriekšminēto objektu kvalitāti.</w:t>
            </w:r>
          </w:p>
          <w:p w:rsidR="005B3DF6" w:rsidRPr="005B3DF6" w:rsidRDefault="005B3DF6" w:rsidP="00267263">
            <w:pPr>
              <w:numPr>
                <w:ilvl w:val="0"/>
                <w:numId w:val="2"/>
              </w:numPr>
              <w:spacing w:after="0" w:line="240" w:lineRule="auto"/>
              <w:ind w:right="314"/>
              <w:jc w:val="both"/>
              <w:rPr>
                <w:rFonts w:ascii="Times New Roman" w:eastAsia="Times New Roman" w:hAnsi="Times New Roman" w:cs="Times New Roman"/>
                <w:color w:val="000000"/>
                <w:lang w:eastAsia="lv-LV"/>
              </w:rPr>
            </w:pPr>
            <w:r w:rsidRPr="004D227E">
              <w:rPr>
                <w:rFonts w:ascii="Times New Roman" w:eastAsia="Times New Roman" w:hAnsi="Times New Roman" w:cs="Times New Roman"/>
                <w:color w:val="000000"/>
                <w:lang w:eastAsia="lv-LV"/>
              </w:rPr>
              <w:t>Pretendents spēj nodrošināt, ka atbildīgais būvuzraugs</w:t>
            </w:r>
            <w:r w:rsidRPr="005B3DF6">
              <w:rPr>
                <w:rFonts w:ascii="Times New Roman" w:eastAsia="Times New Roman" w:hAnsi="Times New Roman" w:cs="Times New Roman"/>
                <w:color w:val="000000"/>
                <w:lang w:eastAsia="lv-LV"/>
              </w:rPr>
              <w:t xml:space="preserve"> (vai tā palīgs) atrodas objektā vismaz 4 (četras) stundas dienā.</w:t>
            </w:r>
          </w:p>
          <w:p w:rsidR="005B3DF6" w:rsidRPr="005B3DF6" w:rsidRDefault="005B3DF6" w:rsidP="009B436A">
            <w:pPr>
              <w:spacing w:after="0" w:line="240" w:lineRule="auto"/>
              <w:ind w:left="112" w:right="314"/>
              <w:jc w:val="both"/>
              <w:rPr>
                <w:rFonts w:ascii="Times New Roman" w:eastAsia="Times New Roman" w:hAnsi="Times New Roman" w:cs="Times New Roman"/>
                <w:lang w:eastAsia="lv-LV"/>
              </w:rPr>
            </w:pP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18.</w:t>
            </w:r>
          </w:p>
        </w:tc>
        <w:tc>
          <w:tcPr>
            <w:tcW w:w="1380"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Lai pretendents piedalītos iepirkumā, jāiesniedz atzīmētie dokumenti  </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numPr>
                <w:ilvl w:val="0"/>
                <w:numId w:val="1"/>
              </w:numPr>
              <w:tabs>
                <w:tab w:val="num" w:pos="472"/>
              </w:tabs>
              <w:spacing w:before="60" w:after="0" w:line="240" w:lineRule="auto"/>
              <w:ind w:right="312" w:hanging="721"/>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Aizpildīts pretendenta pieteikums (1.pielikums);</w:t>
            </w:r>
          </w:p>
          <w:p w:rsidR="005B3DF6" w:rsidRPr="005B3DF6" w:rsidRDefault="005B3DF6" w:rsidP="009B436A">
            <w:pPr>
              <w:numPr>
                <w:ilvl w:val="0"/>
                <w:numId w:val="1"/>
              </w:numPr>
              <w:tabs>
                <w:tab w:val="num" w:pos="472"/>
              </w:tabs>
              <w:spacing w:before="60" w:after="0" w:line="240" w:lineRule="auto"/>
              <w:ind w:left="472"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Dokumentu kopija, kas apliecina, ka pretendents ir reģistrēts, licencēts vai sertificēts atbilstoši attiecīgās valsts normatīvo aktu prasībām; </w:t>
            </w:r>
          </w:p>
          <w:p w:rsidR="005B3DF6" w:rsidRPr="005B3DF6" w:rsidRDefault="005B3DF6" w:rsidP="009B436A">
            <w:pPr>
              <w:numPr>
                <w:ilvl w:val="0"/>
                <w:numId w:val="1"/>
              </w:numPr>
              <w:tabs>
                <w:tab w:val="num" w:pos="472"/>
              </w:tabs>
              <w:spacing w:after="0" w:line="240" w:lineRule="auto"/>
              <w:ind w:left="472"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Objektā plānot</w:t>
            </w:r>
            <w:r w:rsidR="00D72EDC">
              <w:rPr>
                <w:rFonts w:ascii="Times New Roman" w:eastAsia="Times New Roman" w:hAnsi="Times New Roman" w:cs="Times New Roman"/>
                <w:lang w:eastAsia="lv-LV"/>
              </w:rPr>
              <w:t>ā</w:t>
            </w:r>
            <w:r w:rsidRPr="005B3DF6">
              <w:rPr>
                <w:rFonts w:ascii="Times New Roman" w:eastAsia="Times New Roman" w:hAnsi="Times New Roman" w:cs="Times New Roman"/>
                <w:lang w:eastAsia="lv-LV"/>
              </w:rPr>
              <w:t xml:space="preserve"> atbildīg</w:t>
            </w:r>
            <w:r w:rsidR="00D72EDC">
              <w:rPr>
                <w:rFonts w:ascii="Times New Roman" w:eastAsia="Times New Roman" w:hAnsi="Times New Roman" w:cs="Times New Roman"/>
                <w:lang w:eastAsia="lv-LV"/>
              </w:rPr>
              <w:t>ā</w:t>
            </w:r>
            <w:r w:rsidRPr="005B3DF6">
              <w:rPr>
                <w:rFonts w:ascii="Times New Roman" w:eastAsia="Times New Roman" w:hAnsi="Times New Roman" w:cs="Times New Roman"/>
                <w:lang w:eastAsia="lv-LV"/>
              </w:rPr>
              <w:t xml:space="preserve"> būvuzraug</w:t>
            </w:r>
            <w:r w:rsidR="00D72EDC">
              <w:rPr>
                <w:rFonts w:ascii="Times New Roman" w:eastAsia="Times New Roman" w:hAnsi="Times New Roman" w:cs="Times New Roman"/>
                <w:lang w:eastAsia="lv-LV"/>
              </w:rPr>
              <w:t>a</w:t>
            </w:r>
            <w:r w:rsidRPr="005B3DF6">
              <w:rPr>
                <w:rFonts w:ascii="Times New Roman" w:eastAsia="Times New Roman" w:hAnsi="Times New Roman" w:cs="Times New Roman"/>
                <w:lang w:eastAsia="lv-LV"/>
              </w:rPr>
              <w:t xml:space="preserve"> būvprakses </w:t>
            </w:r>
            <w:r w:rsidR="00D72EDC">
              <w:rPr>
                <w:rFonts w:ascii="Times New Roman" w:eastAsia="Times New Roman" w:hAnsi="Times New Roman" w:cs="Times New Roman"/>
                <w:lang w:eastAsia="lv-LV"/>
              </w:rPr>
              <w:t xml:space="preserve">sertifikāta </w:t>
            </w:r>
            <w:r w:rsidRPr="005B3DF6">
              <w:rPr>
                <w:rFonts w:ascii="Times New Roman" w:eastAsia="Times New Roman" w:hAnsi="Times New Roman" w:cs="Times New Roman"/>
                <w:lang w:eastAsia="lv-LV"/>
              </w:rPr>
              <w:t>kopija;</w:t>
            </w:r>
          </w:p>
          <w:p w:rsidR="005B3DF6" w:rsidRPr="005B3DF6" w:rsidRDefault="005B3DF6" w:rsidP="009B436A">
            <w:pPr>
              <w:numPr>
                <w:ilvl w:val="0"/>
                <w:numId w:val="1"/>
              </w:numPr>
              <w:tabs>
                <w:tab w:val="num" w:pos="472"/>
              </w:tabs>
              <w:spacing w:after="0" w:line="240" w:lineRule="auto"/>
              <w:ind w:left="472"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Ja Pretendents piesaista speciālistus, kas nav tā darbinieki, Pretendents iesniedz dokumentu, kas </w:t>
            </w:r>
            <w:r w:rsidRPr="005B3DF6">
              <w:rPr>
                <w:rFonts w:ascii="Times New Roman" w:eastAsia="Times New Roman" w:hAnsi="Times New Roman" w:cs="Times New Roman"/>
                <w:lang w:eastAsia="lv-LV"/>
              </w:rPr>
              <w:lastRenderedPageBreak/>
              <w:t>apliecina speciālista piekrišanu veikt atbilstošos darbus līgumā, gadījumā</w:t>
            </w:r>
            <w:r w:rsidRPr="005B3DF6">
              <w:rPr>
                <w:rFonts w:ascii="Times New Roman" w:eastAsia="Times New Roman" w:hAnsi="Times New Roman" w:cs="Times New Roman"/>
                <w:szCs w:val="24"/>
                <w:lang w:eastAsia="lv-LV"/>
              </w:rPr>
              <w:t>, ja Pretendentam tiks piešķirtas tiesības slēgt iepirkuma līgumu;</w:t>
            </w:r>
            <w:r w:rsidRPr="005B3DF6">
              <w:rPr>
                <w:rFonts w:ascii="Times New Roman" w:eastAsia="Times New Roman" w:hAnsi="Times New Roman" w:cs="Times New Roman"/>
                <w:lang w:eastAsia="lv-LV"/>
              </w:rPr>
              <w:t xml:space="preserve"> </w:t>
            </w:r>
          </w:p>
          <w:p w:rsidR="005B3DF6" w:rsidRPr="005B3DF6" w:rsidRDefault="005B3DF6" w:rsidP="009B436A">
            <w:pPr>
              <w:numPr>
                <w:ilvl w:val="0"/>
                <w:numId w:val="1"/>
              </w:numPr>
              <w:tabs>
                <w:tab w:val="num" w:pos="472"/>
              </w:tabs>
              <w:spacing w:after="0" w:line="240" w:lineRule="auto"/>
              <w:ind w:left="472"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Būvuzrauga (-u) kvalifikācijas un pieredzes apraksts;</w:t>
            </w:r>
          </w:p>
          <w:p w:rsidR="005B3DF6" w:rsidRPr="005B3DF6" w:rsidRDefault="005B3DF6" w:rsidP="009B436A">
            <w:pPr>
              <w:numPr>
                <w:ilvl w:val="0"/>
                <w:numId w:val="1"/>
              </w:numPr>
              <w:tabs>
                <w:tab w:val="num" w:pos="472"/>
              </w:tabs>
              <w:spacing w:after="0" w:line="240" w:lineRule="auto"/>
              <w:ind w:left="472"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Pretendenta iepriekšējos 3 (trīs) gados veikto būvuzraudzības pakalpojumu saraksts, norādot objekta nosaukumu, būvdarbu apjomu, pašu spēkiem veikto darbu apjoms, vietu, uzsākšanas/ pabeigšanas gadu un pasūtītāju,</w:t>
            </w:r>
            <w:r w:rsidRPr="005B3DF6">
              <w:rPr>
                <w:rFonts w:ascii="Times New Roman" w:eastAsia="Times New Roman" w:hAnsi="Times New Roman" w:cs="Times New Roman"/>
                <w:color w:val="FF0000"/>
                <w:lang w:eastAsia="lv-LV"/>
              </w:rPr>
              <w:t xml:space="preserve"> </w:t>
            </w:r>
            <w:r w:rsidRPr="005B3DF6">
              <w:rPr>
                <w:rFonts w:ascii="Times New Roman" w:eastAsia="Times New Roman" w:hAnsi="Times New Roman" w:cs="Times New Roman"/>
                <w:lang w:eastAsia="lv-LV"/>
              </w:rPr>
              <w:t>īss objektā veikto darbu apraksts. 3(trīs) atsauksmes par pilnībā pabeigto un nodoto iepriekšminēto objektu kvalitāti;</w:t>
            </w:r>
          </w:p>
          <w:p w:rsidR="005B3DF6" w:rsidRPr="005B3DF6" w:rsidRDefault="005B3DF6" w:rsidP="009B436A">
            <w:pPr>
              <w:numPr>
                <w:ilvl w:val="0"/>
                <w:numId w:val="1"/>
              </w:numPr>
              <w:tabs>
                <w:tab w:val="num" w:pos="472"/>
              </w:tabs>
              <w:spacing w:after="0" w:line="240" w:lineRule="auto"/>
              <w:ind w:left="472"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Norāde uz to līguma daļu, ko pakalpojumu sniedzējs plānojis nodot apakšuzņēmējiem (ja tiek plānots līguma daļas izpildi nodot apakšuzņēmējiem); </w:t>
            </w:r>
          </w:p>
          <w:p w:rsidR="005B3DF6" w:rsidRPr="005B3DF6" w:rsidRDefault="005B3DF6" w:rsidP="009B436A">
            <w:pPr>
              <w:numPr>
                <w:ilvl w:val="0"/>
                <w:numId w:val="1"/>
              </w:numPr>
              <w:tabs>
                <w:tab w:val="num" w:pos="472"/>
              </w:tabs>
              <w:spacing w:before="60" w:after="0" w:line="240" w:lineRule="auto"/>
              <w:ind w:left="472"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Pretendenta apliecinājums, ka</w:t>
            </w:r>
            <w:r w:rsidRPr="005B3DF6">
              <w:rPr>
                <w:rFonts w:ascii="Times New Roman" w:eastAsia="Times New Roman" w:hAnsi="Times New Roman" w:cs="Times New Roman"/>
                <w:color w:val="000000"/>
                <w:lang w:eastAsia="lv-LV"/>
              </w:rPr>
              <w:t xml:space="preserve"> Pretendents spēj nodrošināt, ka atbildīgais būvuzraugs (vai tā palīgs) atrodas objektā vismaz 4 (četras) stundas dienā</w:t>
            </w:r>
            <w:r w:rsidRPr="005B3DF6">
              <w:rPr>
                <w:rFonts w:ascii="Times New Roman" w:eastAsia="Times New Roman" w:hAnsi="Times New Roman" w:cs="Times New Roman"/>
                <w:lang w:eastAsia="lv-LV"/>
              </w:rPr>
              <w:t>.</w:t>
            </w:r>
          </w:p>
          <w:p w:rsidR="005B3DF6" w:rsidRPr="005B3DF6" w:rsidRDefault="005B3DF6" w:rsidP="009B436A">
            <w:pPr>
              <w:numPr>
                <w:ilvl w:val="0"/>
                <w:numId w:val="1"/>
              </w:numPr>
              <w:tabs>
                <w:tab w:val="num" w:pos="472"/>
              </w:tabs>
              <w:spacing w:before="60" w:after="0" w:line="240" w:lineRule="auto"/>
              <w:ind w:left="472"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Finanšu piedāvājums /lokālā tāme/ piedāvājuma cenas atšifrējums (3.pielikums).</w:t>
            </w:r>
          </w:p>
          <w:p w:rsidR="005B3DF6" w:rsidRPr="005B3DF6" w:rsidRDefault="005B3DF6" w:rsidP="009B436A">
            <w:pPr>
              <w:spacing w:after="0" w:line="240" w:lineRule="auto"/>
              <w:ind w:left="113" w:right="138"/>
              <w:rPr>
                <w:rFonts w:ascii="Times New Roman" w:eastAsia="Times New Roman" w:hAnsi="Times New Roman" w:cs="Times New Roman"/>
                <w:lang w:eastAsia="lv-LV"/>
              </w:rPr>
            </w:pP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lastRenderedPageBreak/>
              <w:t>19.</w:t>
            </w:r>
          </w:p>
        </w:tc>
        <w:tc>
          <w:tcPr>
            <w:tcW w:w="1380"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Piedāvājuma iesniegšanas Vieta </w:t>
            </w: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Termiņš </w:t>
            </w: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Veids </w:t>
            </w: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Valoda</w:t>
            </w: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Noformējuma un iesniegšanas prasības</w:t>
            </w: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Piedāvājumu iesniegšana</w:t>
            </w:r>
          </w:p>
        </w:tc>
        <w:tc>
          <w:tcPr>
            <w:tcW w:w="3121" w:type="pct"/>
            <w:tcBorders>
              <w:top w:val="outset" w:sz="6" w:space="0" w:color="000000"/>
              <w:left w:val="outset" w:sz="6" w:space="0" w:color="000000"/>
              <w:bottom w:val="outset" w:sz="6" w:space="0" w:color="000000"/>
              <w:right w:val="outset" w:sz="6" w:space="0" w:color="000000"/>
            </w:tcBorders>
            <w:shd w:val="clear" w:color="auto" w:fill="auto"/>
          </w:tcPr>
          <w:p w:rsidR="005B3DF6" w:rsidRPr="005B3DF6" w:rsidRDefault="005B3DF6" w:rsidP="009B436A">
            <w:pPr>
              <w:spacing w:after="0" w:line="240" w:lineRule="auto"/>
              <w:rPr>
                <w:rFonts w:ascii="Times New Roman" w:eastAsia="Times New Roman" w:hAnsi="Times New Roman" w:cs="Times New Roman"/>
                <w:lang w:eastAsia="lv-LV"/>
              </w:rPr>
            </w:pPr>
          </w:p>
          <w:p w:rsidR="005B3DF6" w:rsidRPr="00F63D9B" w:rsidRDefault="005B3DF6" w:rsidP="00F63D9B">
            <w:pPr>
              <w:spacing w:after="0" w:line="240" w:lineRule="auto"/>
              <w:ind w:left="94"/>
              <w:jc w:val="both"/>
              <w:rPr>
                <w:rFonts w:ascii="Times New Roman" w:eastAsia="Times New Roman" w:hAnsi="Times New Roman" w:cs="Times New Roman"/>
                <w:iCs/>
                <w:lang w:eastAsia="lv-LV"/>
              </w:rPr>
            </w:pPr>
            <w:r w:rsidRPr="005B3DF6">
              <w:rPr>
                <w:rFonts w:ascii="Times New Roman" w:eastAsia="Times New Roman" w:hAnsi="Times New Roman" w:cs="Times New Roman"/>
                <w:iCs/>
                <w:lang w:eastAsia="lv-LV"/>
              </w:rPr>
              <w:t xml:space="preserve">Ventspils </w:t>
            </w:r>
            <w:r w:rsidRPr="00F63D9B">
              <w:rPr>
                <w:rFonts w:ascii="Times New Roman" w:eastAsia="Times New Roman" w:hAnsi="Times New Roman" w:cs="Times New Roman"/>
                <w:iCs/>
                <w:lang w:eastAsia="lv-LV"/>
              </w:rPr>
              <w:t>novada pašvaldības Iepirkumu nodaļā, Skolas ielā 4, Ventspilī, 10.kab.</w:t>
            </w:r>
          </w:p>
          <w:p w:rsidR="005B3DF6" w:rsidRPr="00F63D9B" w:rsidRDefault="005B3DF6" w:rsidP="00F63D9B">
            <w:pPr>
              <w:spacing w:after="0" w:line="240" w:lineRule="auto"/>
              <w:jc w:val="both"/>
              <w:rPr>
                <w:rFonts w:ascii="Times New Roman" w:eastAsia="Times New Roman" w:hAnsi="Times New Roman" w:cs="Times New Roman"/>
                <w:lang w:eastAsia="lv-LV"/>
              </w:rPr>
            </w:pPr>
          </w:p>
          <w:p w:rsidR="005B3DF6" w:rsidRPr="00F63D9B" w:rsidRDefault="005B3DF6" w:rsidP="00F63D9B">
            <w:pPr>
              <w:spacing w:after="0" w:line="240" w:lineRule="auto"/>
              <w:jc w:val="both"/>
              <w:rPr>
                <w:rFonts w:ascii="Times New Roman" w:eastAsia="Times New Roman" w:hAnsi="Times New Roman" w:cs="Times New Roman"/>
                <w:b/>
                <w:lang w:eastAsia="lv-LV"/>
              </w:rPr>
            </w:pPr>
            <w:r w:rsidRPr="00F63D9B">
              <w:rPr>
                <w:rFonts w:ascii="Times New Roman" w:eastAsia="Times New Roman" w:hAnsi="Times New Roman" w:cs="Times New Roman"/>
                <w:b/>
                <w:lang w:eastAsia="lv-LV"/>
              </w:rPr>
              <w:t xml:space="preserve">līdz 2016.gada </w:t>
            </w:r>
            <w:r w:rsidR="00681AF8">
              <w:rPr>
                <w:rFonts w:ascii="Times New Roman" w:eastAsia="Times New Roman" w:hAnsi="Times New Roman" w:cs="Times New Roman"/>
                <w:b/>
                <w:lang w:eastAsia="lv-LV"/>
              </w:rPr>
              <w:t>13</w:t>
            </w:r>
            <w:r w:rsidR="00727B95" w:rsidRPr="00F63D9B">
              <w:rPr>
                <w:rFonts w:ascii="Times New Roman" w:eastAsia="Times New Roman" w:hAnsi="Times New Roman" w:cs="Times New Roman"/>
                <w:b/>
                <w:lang w:eastAsia="lv-LV"/>
              </w:rPr>
              <w:t>.</w:t>
            </w:r>
            <w:r w:rsidR="00681AF8">
              <w:rPr>
                <w:rFonts w:ascii="Times New Roman" w:eastAsia="Times New Roman" w:hAnsi="Times New Roman" w:cs="Times New Roman"/>
                <w:b/>
                <w:lang w:eastAsia="lv-LV"/>
              </w:rPr>
              <w:t>decembrim</w:t>
            </w:r>
            <w:r w:rsidRPr="00F63D9B">
              <w:rPr>
                <w:rFonts w:ascii="Times New Roman" w:eastAsia="Times New Roman" w:hAnsi="Times New Roman" w:cs="Times New Roman"/>
                <w:b/>
                <w:lang w:eastAsia="lv-LV"/>
              </w:rPr>
              <w:t xml:space="preserve"> plkst. 10</w:t>
            </w:r>
            <w:r w:rsidRPr="00F63D9B">
              <w:rPr>
                <w:rFonts w:ascii="Times New Roman" w:eastAsia="Times New Roman" w:hAnsi="Times New Roman" w:cs="Times New Roman"/>
                <w:b/>
                <w:vertAlign w:val="superscript"/>
                <w:lang w:eastAsia="lv-LV"/>
              </w:rPr>
              <w:t>00</w:t>
            </w:r>
          </w:p>
          <w:p w:rsidR="005B3DF6" w:rsidRPr="00F63D9B" w:rsidRDefault="005B3DF6" w:rsidP="00F63D9B">
            <w:pPr>
              <w:spacing w:after="0" w:line="240" w:lineRule="auto"/>
              <w:jc w:val="both"/>
              <w:rPr>
                <w:rFonts w:ascii="Times New Roman" w:eastAsia="Times New Roman" w:hAnsi="Times New Roman" w:cs="Times New Roman"/>
                <w:lang w:eastAsia="lv-LV"/>
              </w:rPr>
            </w:pPr>
          </w:p>
          <w:p w:rsidR="005B3DF6" w:rsidRPr="005B3DF6" w:rsidRDefault="005B3DF6" w:rsidP="00F63D9B">
            <w:pPr>
              <w:spacing w:after="0" w:line="240" w:lineRule="auto"/>
              <w:jc w:val="both"/>
              <w:rPr>
                <w:rFonts w:ascii="Times New Roman" w:eastAsia="Times New Roman" w:hAnsi="Times New Roman" w:cs="Times New Roman"/>
                <w:lang w:eastAsia="lv-LV"/>
              </w:rPr>
            </w:pPr>
            <w:r w:rsidRPr="00F63D9B">
              <w:rPr>
                <w:rFonts w:ascii="Times New Roman" w:eastAsia="Times New Roman" w:hAnsi="Times New Roman" w:cs="Times New Roman"/>
                <w:lang w:eastAsia="lv-LV"/>
              </w:rPr>
              <w:t xml:space="preserve">Aizzīmogotā aploksnē ar norādi par pretendentu un pretendenta dalību iepirkumā un norāde „Neatvērt līdz 2016.gada </w:t>
            </w:r>
            <w:r w:rsidR="00F63D9B">
              <w:rPr>
                <w:rFonts w:ascii="Times New Roman" w:eastAsia="Times New Roman" w:hAnsi="Times New Roman" w:cs="Times New Roman"/>
                <w:lang w:eastAsia="lv-LV"/>
              </w:rPr>
              <w:t>30</w:t>
            </w:r>
            <w:r w:rsidR="00727B95">
              <w:rPr>
                <w:rFonts w:ascii="Times New Roman" w:eastAsia="Times New Roman" w:hAnsi="Times New Roman" w:cs="Times New Roman"/>
                <w:lang w:eastAsia="lv-LV"/>
              </w:rPr>
              <w:t>.jū</w:t>
            </w:r>
            <w:r w:rsidR="00F63D9B">
              <w:rPr>
                <w:rFonts w:ascii="Times New Roman" w:eastAsia="Times New Roman" w:hAnsi="Times New Roman" w:cs="Times New Roman"/>
                <w:lang w:eastAsia="lv-LV"/>
              </w:rPr>
              <w:t>n</w:t>
            </w:r>
            <w:r w:rsidR="00727B95">
              <w:rPr>
                <w:rFonts w:ascii="Times New Roman" w:eastAsia="Times New Roman" w:hAnsi="Times New Roman" w:cs="Times New Roman"/>
                <w:lang w:eastAsia="lv-LV"/>
              </w:rPr>
              <w:t xml:space="preserve">ijam </w:t>
            </w:r>
            <w:r w:rsidRPr="005B3DF6">
              <w:rPr>
                <w:rFonts w:ascii="Times New Roman" w:eastAsia="Times New Roman" w:hAnsi="Times New Roman" w:cs="Times New Roman"/>
                <w:lang w:eastAsia="lv-LV"/>
              </w:rPr>
              <w:t xml:space="preserve"> plkst.10</w:t>
            </w:r>
            <w:r w:rsidRPr="005B3DF6">
              <w:rPr>
                <w:rFonts w:ascii="Times New Roman" w:eastAsia="Times New Roman" w:hAnsi="Times New Roman" w:cs="Times New Roman"/>
                <w:vertAlign w:val="superscript"/>
                <w:lang w:eastAsia="lv-LV"/>
              </w:rPr>
              <w:t xml:space="preserve">00 </w:t>
            </w:r>
            <w:r w:rsidRPr="005B3DF6">
              <w:rPr>
                <w:rFonts w:ascii="Times New Roman" w:eastAsia="Times New Roman" w:hAnsi="Times New Roman" w:cs="Times New Roman"/>
                <w:lang w:eastAsia="lv-LV"/>
              </w:rPr>
              <w:t>”</w:t>
            </w:r>
          </w:p>
          <w:p w:rsidR="005B3DF6" w:rsidRPr="005B3DF6" w:rsidRDefault="005B3DF6" w:rsidP="00F63D9B">
            <w:pPr>
              <w:spacing w:after="0" w:line="240" w:lineRule="auto"/>
              <w:jc w:val="both"/>
              <w:rPr>
                <w:rFonts w:ascii="Times New Roman" w:eastAsia="Times New Roman" w:hAnsi="Times New Roman" w:cs="Times New Roman"/>
                <w:lang w:eastAsia="lv-LV"/>
              </w:rPr>
            </w:pPr>
          </w:p>
          <w:p w:rsidR="005B3DF6" w:rsidRPr="005B3DF6" w:rsidRDefault="005B3DF6" w:rsidP="00F63D9B">
            <w:pPr>
              <w:spacing w:after="0" w:line="240" w:lineRule="auto"/>
              <w:jc w:val="both"/>
              <w:rPr>
                <w:rFonts w:ascii="Times New Roman" w:eastAsia="Times New Roman" w:hAnsi="Times New Roman" w:cs="Times New Roman"/>
                <w:bCs/>
                <w:lang w:eastAsia="lv-LV"/>
              </w:rPr>
            </w:pPr>
            <w:r w:rsidRPr="005B3DF6">
              <w:rPr>
                <w:rFonts w:ascii="Times New Roman" w:eastAsia="Times New Roman" w:hAnsi="Times New Roman" w:cs="Times New Roman"/>
                <w:lang w:eastAsia="lv-LV"/>
              </w:rPr>
              <w:t>Piedāvājums jāsagatavo latviešu valodā, datorrakstā,</w:t>
            </w:r>
            <w:r w:rsidRPr="005B3DF6">
              <w:rPr>
                <w:rFonts w:ascii="Times New Roman" w:eastAsia="Times New Roman" w:hAnsi="Times New Roman" w:cs="Times New Roman"/>
                <w:bCs/>
                <w:lang w:eastAsia="lv-LV"/>
              </w:rPr>
              <w:t xml:space="preserve"> tam jābūt skaidri salasāmam, bez labojumiem un dzēsumiem. </w:t>
            </w:r>
          </w:p>
          <w:p w:rsidR="005B3DF6" w:rsidRPr="005B3DF6" w:rsidRDefault="005B3DF6" w:rsidP="00F63D9B">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w:t>
            </w:r>
          </w:p>
          <w:p w:rsidR="005B3DF6" w:rsidRPr="005B3DF6" w:rsidRDefault="005B3DF6" w:rsidP="00F63D9B">
            <w:pPr>
              <w:spacing w:after="0" w:line="240" w:lineRule="auto"/>
              <w:jc w:val="both"/>
              <w:rPr>
                <w:rFonts w:ascii="Times New Roman" w:eastAsia="Times New Roman" w:hAnsi="Times New Roman" w:cs="Times New Roman"/>
                <w:lang w:eastAsia="lv-LV"/>
              </w:rPr>
            </w:pPr>
          </w:p>
          <w:p w:rsidR="005B3DF6" w:rsidRPr="005B3DF6" w:rsidRDefault="005B3DF6" w:rsidP="00F63D9B">
            <w:pPr>
              <w:spacing w:after="0" w:line="240" w:lineRule="auto"/>
              <w:jc w:val="both"/>
              <w:rPr>
                <w:rFonts w:ascii="Times New Roman" w:eastAsia="Times New Roman" w:hAnsi="Times New Roman" w:cs="Times New Roman"/>
                <w:bCs/>
                <w:lang w:eastAsia="lv-LV"/>
              </w:rPr>
            </w:pPr>
            <w:r w:rsidRPr="005B3DF6">
              <w:rPr>
                <w:rFonts w:ascii="Times New Roman" w:eastAsia="Times New Roman" w:hAnsi="Times New Roman" w:cs="Times New Roman"/>
                <w:lang w:eastAsia="lv-LV"/>
              </w:rPr>
              <w:t>Kopijas jānoformē atbilstoši 2010.gada 28.septembra MK noteikumiem Nr.916 „</w:t>
            </w:r>
            <w:r w:rsidRPr="005B3DF6">
              <w:rPr>
                <w:rFonts w:ascii="Times New Roman" w:eastAsia="Times New Roman" w:hAnsi="Times New Roman" w:cs="Times New Roman"/>
                <w:bCs/>
                <w:lang w:eastAsia="lv-LV"/>
              </w:rPr>
              <w:t>Dokumentu izstrādāšanas un noformēšanas kārtība</w:t>
            </w:r>
            <w:r w:rsidRPr="005B3DF6">
              <w:rPr>
                <w:rFonts w:ascii="Times New Roman" w:eastAsia="Times New Roman" w:hAnsi="Times New Roman" w:cs="Times New Roman"/>
                <w:lang w:eastAsia="lv-LV"/>
              </w:rPr>
              <w:t>”, piedāvājuma caurauklojumam jābūt apliecinātām.</w:t>
            </w:r>
          </w:p>
          <w:p w:rsidR="005B3DF6" w:rsidRPr="005B3DF6" w:rsidRDefault="005B3DF6" w:rsidP="00F63D9B">
            <w:pPr>
              <w:spacing w:after="0" w:line="240" w:lineRule="auto"/>
              <w:jc w:val="both"/>
              <w:rPr>
                <w:rFonts w:ascii="Times New Roman" w:eastAsia="Times New Roman" w:hAnsi="Times New Roman" w:cs="Times New Roman"/>
                <w:lang w:eastAsia="lv-LV"/>
              </w:rPr>
            </w:pPr>
          </w:p>
          <w:p w:rsidR="005B3DF6" w:rsidRPr="005B3DF6" w:rsidRDefault="005B3DF6" w:rsidP="00F63D9B">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Piedāvājumu sagatavo vienā oriģinālā sējumā un sagatavo vienu</w:t>
            </w:r>
            <w:r w:rsidRPr="005B3DF6">
              <w:rPr>
                <w:rFonts w:ascii="Times New Roman" w:eastAsia="Times New Roman" w:hAnsi="Times New Roman" w:cs="Times New Roman"/>
                <w:color w:val="FF0000"/>
                <w:lang w:eastAsia="lv-LV"/>
              </w:rPr>
              <w:t xml:space="preserve"> </w:t>
            </w:r>
            <w:r w:rsidRPr="005B3DF6">
              <w:rPr>
                <w:rFonts w:ascii="Times New Roman" w:eastAsia="Times New Roman" w:hAnsi="Times New Roman" w:cs="Times New Roman"/>
                <w:lang w:eastAsia="lv-LV"/>
              </w:rPr>
              <w:t xml:space="preserve">piedāvājuma kopiju sējumu - visu ievieto 1 aizlīmētā, aizzīmogotā aploksnē, nodrošinot, lai līdz piedāvājuma atvēršanas brīdim tās saturs nebūtu redzams.  </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20.</w:t>
            </w:r>
          </w:p>
        </w:tc>
        <w:tc>
          <w:tcPr>
            <w:tcW w:w="1380" w:type="pct"/>
            <w:tcBorders>
              <w:top w:val="outset" w:sz="6" w:space="0" w:color="000000"/>
              <w:left w:val="outset" w:sz="6" w:space="0" w:color="000000"/>
              <w:bottom w:val="outset" w:sz="6" w:space="0" w:color="000000"/>
              <w:right w:val="outset" w:sz="6" w:space="0" w:color="000000"/>
            </w:tcBorders>
            <w:vAlign w:val="center"/>
          </w:tcPr>
          <w:p w:rsidR="005B3DF6" w:rsidRPr="005B3DF6" w:rsidRDefault="005B3DF6" w:rsidP="009B436A">
            <w:pPr>
              <w:tabs>
                <w:tab w:val="num" w:pos="540"/>
                <w:tab w:val="num" w:pos="2880"/>
              </w:tabs>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Piedāvājuma nodrošinājums (veids, apmērs, derīguma termiņš)</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Nav paredzēts</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21.</w:t>
            </w:r>
          </w:p>
        </w:tc>
        <w:tc>
          <w:tcPr>
            <w:tcW w:w="1380"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Pretendenta tiesības un pienākumi iepirkuma procedūras laikā</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tabs>
                <w:tab w:val="left" w:pos="0"/>
              </w:tabs>
              <w:spacing w:before="60"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Apvienoties grupā ar citiem pretendentiem un iesniegt vienu kopēju piedāvājumu.</w:t>
            </w:r>
          </w:p>
          <w:p w:rsidR="005B3DF6" w:rsidRPr="005B3DF6" w:rsidRDefault="005B3DF6" w:rsidP="009B436A">
            <w:pPr>
              <w:tabs>
                <w:tab w:val="left" w:pos="0"/>
              </w:tabs>
              <w:spacing w:before="60"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Iesniedzot piedāvājumu, pieprasīt apliecinājumu, ka piedāvājums ir saņemts.</w:t>
            </w:r>
          </w:p>
          <w:p w:rsidR="005B3DF6" w:rsidRPr="005B3DF6" w:rsidRDefault="005B3DF6" w:rsidP="009B436A">
            <w:pPr>
              <w:tabs>
                <w:tab w:val="left" w:pos="0"/>
              </w:tabs>
              <w:spacing w:before="60"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Pirms piedāvājumu iesniegšanas termiņa beigām grozīt vai atsaukt iesniegto piedāvājumu.</w:t>
            </w:r>
          </w:p>
          <w:p w:rsidR="005B3DF6" w:rsidRPr="005B3DF6" w:rsidRDefault="005B3DF6" w:rsidP="009B436A">
            <w:pPr>
              <w:tabs>
                <w:tab w:val="left" w:pos="0"/>
              </w:tabs>
              <w:spacing w:before="60"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Sagatavot piedāvājumu atbilstoši </w:t>
            </w:r>
            <w:smartTag w:uri="schemas-tilde-lv/tildestengine" w:element="veidnes">
              <w:smartTagPr>
                <w:attr w:name="text" w:val="Nolikuma"/>
                <w:attr w:name="id" w:val="-1"/>
                <w:attr w:name="baseform" w:val="nolikum|s"/>
              </w:smartTagPr>
              <w:r w:rsidRPr="005B3DF6">
                <w:rPr>
                  <w:rFonts w:ascii="Times New Roman" w:eastAsia="Times New Roman" w:hAnsi="Times New Roman" w:cs="Times New Roman"/>
                  <w:lang w:eastAsia="lv-LV"/>
                </w:rPr>
                <w:t>Nolikuma</w:t>
              </w:r>
            </w:smartTag>
            <w:r w:rsidRPr="005B3DF6">
              <w:rPr>
                <w:rFonts w:ascii="Times New Roman" w:eastAsia="Times New Roman" w:hAnsi="Times New Roman" w:cs="Times New Roman"/>
                <w:lang w:eastAsia="lv-LV"/>
              </w:rPr>
              <w:t xml:space="preserve"> prasībām.</w:t>
            </w:r>
          </w:p>
          <w:p w:rsidR="005B3DF6" w:rsidRPr="005B3DF6" w:rsidRDefault="005B3DF6" w:rsidP="009B436A">
            <w:pPr>
              <w:tabs>
                <w:tab w:val="left" w:pos="0"/>
              </w:tabs>
              <w:spacing w:before="60"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Sniegt patiesu informāciju.</w:t>
            </w:r>
          </w:p>
          <w:p w:rsidR="005B3DF6" w:rsidRPr="005B3DF6" w:rsidRDefault="005B3DF6" w:rsidP="009B436A">
            <w:pPr>
              <w:tabs>
                <w:tab w:val="left" w:pos="0"/>
              </w:tabs>
              <w:spacing w:before="60"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lastRenderedPageBreak/>
              <w:t>Sniegt atbildes uz iepirkuma komisijas pieprasījumiem par papildu informāciju, kas nepieciešama piedāvājumu noformējuma pārbaudei, pretendentu atlasei, piedāvājumu atbilstības pārbaudei, salīdzināšanai un vērtēšanai.</w:t>
            </w:r>
          </w:p>
          <w:p w:rsidR="005B3DF6" w:rsidRPr="005B3DF6" w:rsidRDefault="005B3DF6" w:rsidP="009B436A">
            <w:pPr>
              <w:tabs>
                <w:tab w:val="left" w:pos="0"/>
              </w:tabs>
              <w:spacing w:before="60"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Segt visas izmaksas, kas saistītas ar piedāvājumu sagatavošanu un iesniegšanu.</w:t>
            </w:r>
          </w:p>
          <w:p w:rsidR="005B3DF6" w:rsidRPr="005B3DF6" w:rsidRDefault="005B3DF6" w:rsidP="009B436A">
            <w:pPr>
              <w:tabs>
                <w:tab w:val="left" w:pos="0"/>
              </w:tabs>
              <w:spacing w:before="60"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Nodrošināt, ka Pasūtītājs piedāvājumu saņem līdz piedāvājumu iesniegšanas termiņa beigām.</w:t>
            </w:r>
          </w:p>
          <w:p w:rsidR="005B3DF6" w:rsidRPr="005B3DF6" w:rsidRDefault="005B3DF6" w:rsidP="009B436A">
            <w:pPr>
              <w:tabs>
                <w:tab w:val="left" w:pos="0"/>
              </w:tabs>
              <w:spacing w:before="60"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u.c. saskaņā ar Publisko iepirkumu likumu</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lastRenderedPageBreak/>
              <w:t>22.</w:t>
            </w:r>
          </w:p>
        </w:tc>
        <w:tc>
          <w:tcPr>
            <w:tcW w:w="1380"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Pasūtītāja tiesības un pienākumi iepirkuma procedūras laikā </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autoSpaceDE w:val="0"/>
              <w:autoSpaceDN w:val="0"/>
              <w:adjustRightInd w:val="0"/>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Pieprasīt, lai pretendents precizētu </w:t>
            </w:r>
            <w:smartTag w:uri="urn:schemas-microsoft-com:office:smarttags" w:element="PersonName">
              <w:r w:rsidRPr="005B3DF6">
                <w:rPr>
                  <w:rFonts w:ascii="Times New Roman" w:eastAsia="Times New Roman" w:hAnsi="Times New Roman" w:cs="Times New Roman"/>
                  <w:lang w:eastAsia="lv-LV"/>
                </w:rPr>
                <w:t>info</w:t>
              </w:r>
            </w:smartTag>
            <w:r w:rsidRPr="005B3DF6">
              <w:rPr>
                <w:rFonts w:ascii="Times New Roman" w:eastAsia="Times New Roman" w:hAnsi="Times New Roman" w:cs="Times New Roman"/>
                <w:lang w:eastAsia="lv-LV"/>
              </w:rPr>
              <w:t>rmāciju par savu piedāvājumu, ja tas nepieciešams piedāvājumu noformējuma pārbaudei, pretendentu atlasei, piedāvājumu atbilstības pārbaudei, kā arī piedāvājumu vērtēšanai un salīdzināšanai.</w:t>
            </w:r>
          </w:p>
          <w:p w:rsidR="005B3DF6" w:rsidRPr="005B3DF6" w:rsidRDefault="005B3DF6" w:rsidP="009B436A">
            <w:pPr>
              <w:numPr>
                <w:ilvl w:val="2"/>
                <w:numId w:val="0"/>
              </w:numPr>
              <w:tabs>
                <w:tab w:val="num" w:pos="720"/>
              </w:tabs>
              <w:spacing w:after="0" w:line="240" w:lineRule="auto"/>
              <w:ind w:left="-3" w:firstLine="3"/>
              <w:jc w:val="both"/>
              <w:rPr>
                <w:rFonts w:ascii="Times New Roman" w:eastAsia="Times New Roman" w:hAnsi="Times New Roman" w:cs="Times New Roman"/>
              </w:rPr>
            </w:pPr>
            <w:r w:rsidRPr="005B3DF6">
              <w:rPr>
                <w:rFonts w:ascii="Times New Roman" w:eastAsia="Times New Roman" w:hAnsi="Times New Roman" w:cs="Times New Roman"/>
              </w:rPr>
              <w:t>Ja piedāvājums nav noformēts atbilstoši šo noteiktumu minētajām prasībām un/vai iesniegti atbilstoši dokumenti, var lemt par piedāvājuma tālāku neizskatīšanu.</w:t>
            </w:r>
          </w:p>
          <w:p w:rsidR="005B3DF6" w:rsidRPr="005B3DF6" w:rsidRDefault="005B3DF6" w:rsidP="009B436A">
            <w:pPr>
              <w:spacing w:after="0" w:line="240" w:lineRule="auto"/>
              <w:ind w:left="-3" w:firstLine="3"/>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Normatīvajos aktos noteiktajā kārtībā labot aritmētiskās kļūdas pretendentu finanšu piedāvājumos.</w:t>
            </w:r>
          </w:p>
          <w:p w:rsidR="005B3DF6" w:rsidRPr="005B3DF6" w:rsidRDefault="005B3DF6" w:rsidP="009B436A">
            <w:pPr>
              <w:spacing w:after="0" w:line="240" w:lineRule="auto"/>
              <w:ind w:left="-3" w:firstLine="3"/>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Pieaicināt ekspertu piedāvājumu noformējuma pārbaudē, pretendentu atlasē, piedāvājumu atbilstības pārbaudē un vērtēšanā.</w:t>
            </w:r>
          </w:p>
          <w:p w:rsidR="005B3DF6" w:rsidRPr="005B3DF6" w:rsidRDefault="005B3DF6" w:rsidP="009B436A">
            <w:pPr>
              <w:spacing w:after="0" w:line="240" w:lineRule="auto"/>
              <w:ind w:left="-3" w:firstLine="3"/>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Nodrošināt pretendentu brīvu konkurenci, kā arī vienlīdzīgu un taisnīgu attieksmi pret tiem</w:t>
            </w:r>
          </w:p>
          <w:p w:rsidR="005B3DF6" w:rsidRPr="005B3DF6" w:rsidRDefault="005B3DF6" w:rsidP="009B436A">
            <w:pPr>
              <w:spacing w:after="0" w:line="240" w:lineRule="auto"/>
              <w:ind w:left="-3" w:firstLine="3"/>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Pēc ieinteresēto personu pieprasījuma normatīvajos aktos noteiktajā kārtībā sniegt informāciju </w:t>
            </w:r>
          </w:p>
          <w:p w:rsidR="005B3DF6" w:rsidRPr="005B3DF6" w:rsidRDefault="005B3DF6" w:rsidP="009B436A">
            <w:pPr>
              <w:spacing w:after="0" w:line="240" w:lineRule="auto"/>
              <w:ind w:left="-3" w:firstLine="3"/>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Vērtēt pretendentus un to iesniegtos piedāvājumus saskaņā ar normatīvajiem aktiem un šiem noteikumiem, izvēlēties piedāvājumu vai pieņemt lēmumu par iepirkuma izbeigšanu, neizvēloties nevienu piedāvājumu</w:t>
            </w:r>
          </w:p>
          <w:p w:rsidR="005B3DF6" w:rsidRPr="005B3DF6" w:rsidRDefault="005B3DF6" w:rsidP="009B436A">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u.c. saskaņā ar Publisko iepirkumu likumu </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23.</w:t>
            </w:r>
          </w:p>
        </w:tc>
        <w:tc>
          <w:tcPr>
            <w:tcW w:w="1380"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Piedāvājuma atvēršanas sanāksme</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spacing w:after="0" w:line="240" w:lineRule="auto"/>
              <w:rPr>
                <w:rFonts w:ascii="Times New Roman" w:eastAsia="Times New Roman" w:hAnsi="Times New Roman" w:cs="Arial"/>
                <w:b/>
                <w:color w:val="FF0000"/>
                <w:lang w:eastAsia="lv-LV"/>
              </w:rPr>
            </w:pPr>
            <w:r w:rsidRPr="005B3DF6">
              <w:rPr>
                <w:rFonts w:ascii="Times New Roman" w:eastAsia="Times New Roman" w:hAnsi="Times New Roman" w:cs="Arial"/>
                <w:b/>
                <w:lang w:eastAsia="lv-LV"/>
              </w:rPr>
              <w:t>NAV PAREDZĒTA</w:t>
            </w:r>
          </w:p>
        </w:tc>
      </w:tr>
      <w:tr w:rsidR="005B3DF6" w:rsidRPr="005B3DF6" w:rsidTr="009B436A">
        <w:trPr>
          <w:trHeight w:val="1045"/>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24.</w:t>
            </w:r>
          </w:p>
        </w:tc>
        <w:tc>
          <w:tcPr>
            <w:tcW w:w="1380"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Pielikumā </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spacing w:after="0" w:line="240" w:lineRule="auto"/>
              <w:rPr>
                <w:rFonts w:ascii="Times New Roman" w:eastAsia="Times New Roman" w:hAnsi="Times New Roman" w:cs="Arial"/>
                <w:lang w:eastAsia="lv-LV"/>
              </w:rPr>
            </w:pPr>
            <w:r w:rsidRPr="005B3DF6">
              <w:rPr>
                <w:rFonts w:ascii="Times New Roman" w:eastAsia="Times New Roman" w:hAnsi="Times New Roman" w:cs="Arial"/>
                <w:lang w:eastAsia="lv-LV"/>
              </w:rPr>
              <w:t>Pretendenta pieteikuma veidlapa (1.pielikums)</w:t>
            </w:r>
          </w:p>
          <w:p w:rsidR="005B3DF6" w:rsidRPr="005B3DF6" w:rsidRDefault="005B3DF6" w:rsidP="009B436A">
            <w:pPr>
              <w:spacing w:after="0" w:line="240" w:lineRule="auto"/>
              <w:rPr>
                <w:rFonts w:ascii="Times New Roman" w:eastAsia="Times New Roman" w:hAnsi="Times New Roman" w:cs="Arial"/>
                <w:lang w:eastAsia="lv-LV"/>
              </w:rPr>
            </w:pPr>
            <w:r w:rsidRPr="005B3DF6">
              <w:rPr>
                <w:rFonts w:ascii="Times New Roman" w:eastAsia="Times New Roman" w:hAnsi="Times New Roman" w:cs="Arial"/>
                <w:lang w:eastAsia="lv-LV"/>
              </w:rPr>
              <w:t>Tehniskā specifikācija (2.pielikums)</w:t>
            </w:r>
          </w:p>
          <w:p w:rsidR="005B3DF6" w:rsidRPr="005B3DF6" w:rsidRDefault="005B3DF6" w:rsidP="009B436A">
            <w:pPr>
              <w:spacing w:after="0" w:line="240" w:lineRule="auto"/>
              <w:rPr>
                <w:rFonts w:ascii="Times New Roman" w:eastAsia="Times New Roman" w:hAnsi="Times New Roman" w:cs="Arial"/>
                <w:lang w:eastAsia="lv-LV"/>
              </w:rPr>
            </w:pPr>
            <w:r w:rsidRPr="005B3DF6">
              <w:rPr>
                <w:rFonts w:ascii="Times New Roman" w:eastAsia="Times New Roman" w:hAnsi="Times New Roman" w:cs="Arial"/>
                <w:lang w:eastAsia="lv-LV"/>
              </w:rPr>
              <w:t>Finanšu piedāvājuma forma (3.pielikums)</w:t>
            </w:r>
          </w:p>
          <w:p w:rsidR="005B3DF6" w:rsidRPr="005B3DF6" w:rsidRDefault="005B3DF6" w:rsidP="009B436A">
            <w:pPr>
              <w:spacing w:after="0" w:line="240" w:lineRule="auto"/>
              <w:rPr>
                <w:rFonts w:ascii="Times New Roman" w:eastAsia="Times New Roman" w:hAnsi="Times New Roman" w:cs="Arial"/>
                <w:lang w:eastAsia="lv-LV"/>
              </w:rPr>
            </w:pPr>
            <w:r w:rsidRPr="005B3DF6">
              <w:rPr>
                <w:rFonts w:ascii="Times New Roman" w:eastAsia="Times New Roman" w:hAnsi="Times New Roman" w:cs="Arial"/>
                <w:lang w:eastAsia="lv-LV"/>
              </w:rPr>
              <w:t>Iepirkuma līguma projekts (4.pielikums)</w:t>
            </w:r>
          </w:p>
        </w:tc>
      </w:tr>
    </w:tbl>
    <w:p w:rsidR="005B3DF6" w:rsidRPr="005B3DF6" w:rsidRDefault="009B436A" w:rsidP="005B3DF6">
      <w:pPr>
        <w:spacing w:after="0" w:line="240" w:lineRule="auto"/>
        <w:ind w:left="6480" w:firstLine="180"/>
        <w:jc w:val="both"/>
        <w:rPr>
          <w:rFonts w:ascii="Times New Roman" w:eastAsia="Times New Roman" w:hAnsi="Times New Roman" w:cs="Times New Roman"/>
          <w:i/>
          <w:lang w:eastAsia="lv-LV"/>
        </w:rPr>
      </w:pPr>
      <w:r>
        <w:rPr>
          <w:rFonts w:ascii="Times New Roman" w:eastAsia="Times New Roman" w:hAnsi="Times New Roman" w:cs="Times New Roman"/>
          <w:i/>
          <w:lang w:eastAsia="lv-LV"/>
        </w:rPr>
        <w:br w:type="textWrapping" w:clear="all"/>
      </w:r>
    </w:p>
    <w:p w:rsidR="005B3DF6" w:rsidRPr="005B3DF6" w:rsidRDefault="005B3DF6" w:rsidP="005B3DF6">
      <w:pPr>
        <w:spacing w:after="0" w:line="240" w:lineRule="auto"/>
        <w:rPr>
          <w:rFonts w:ascii="Times New Roman" w:eastAsia="Times New Roman" w:hAnsi="Times New Roman" w:cs="Times New Roman"/>
          <w:sz w:val="24"/>
          <w:szCs w:val="24"/>
          <w:lang w:eastAsia="lv-LV"/>
        </w:rPr>
      </w:pPr>
      <w:r w:rsidRPr="005B3DF6">
        <w:rPr>
          <w:rFonts w:ascii="Times New Roman" w:eastAsia="Times New Roman" w:hAnsi="Times New Roman" w:cs="Times New Roman"/>
          <w:sz w:val="24"/>
          <w:szCs w:val="24"/>
          <w:lang w:eastAsia="lv-LV"/>
        </w:rPr>
        <w:br w:type="page"/>
      </w:r>
    </w:p>
    <w:p w:rsidR="005B3DF6" w:rsidRPr="005B3DF6" w:rsidRDefault="005B3DF6" w:rsidP="005B3DF6">
      <w:pPr>
        <w:spacing w:after="0" w:line="240" w:lineRule="auto"/>
        <w:jc w:val="right"/>
        <w:rPr>
          <w:rFonts w:ascii="Times New Roman" w:eastAsia="Times New Roman" w:hAnsi="Times New Roman" w:cs="Times New Roman"/>
          <w:lang w:eastAsia="lv-LV"/>
        </w:rPr>
      </w:pPr>
      <w:r w:rsidRPr="005B3DF6">
        <w:rPr>
          <w:rFonts w:ascii="Times New Roman" w:eastAsia="Times New Roman" w:hAnsi="Times New Roman" w:cs="Times New Roman"/>
          <w:lang w:eastAsia="lv-LV"/>
        </w:rPr>
        <w:lastRenderedPageBreak/>
        <w:t>1.Pielikums</w:t>
      </w:r>
    </w:p>
    <w:p w:rsidR="005B3DF6" w:rsidRPr="005B3DF6" w:rsidRDefault="005B3DF6" w:rsidP="005B3DF6">
      <w:pPr>
        <w:spacing w:after="120" w:line="240" w:lineRule="auto"/>
        <w:ind w:left="283"/>
        <w:jc w:val="center"/>
        <w:rPr>
          <w:rFonts w:ascii="Times New Roman" w:eastAsia="Times New Roman" w:hAnsi="Times New Roman" w:cs="Times New Roman"/>
          <w:b/>
          <w:bCs/>
          <w:i/>
          <w:iCs/>
          <w:caps/>
          <w:lang w:eastAsia="lv-LV"/>
        </w:rPr>
      </w:pPr>
    </w:p>
    <w:p w:rsidR="005B3DF6" w:rsidRPr="005B3DF6" w:rsidRDefault="005B3DF6" w:rsidP="005B3DF6">
      <w:pPr>
        <w:spacing w:after="120" w:line="240" w:lineRule="auto"/>
        <w:ind w:left="283"/>
        <w:jc w:val="center"/>
        <w:rPr>
          <w:rFonts w:ascii="Times New Roman" w:eastAsia="Times New Roman" w:hAnsi="Times New Roman" w:cs="Times New Roman"/>
          <w:b/>
          <w:bCs/>
          <w:iCs/>
          <w:lang w:eastAsia="lv-LV"/>
        </w:rPr>
      </w:pPr>
      <w:r w:rsidRPr="005B3DF6">
        <w:rPr>
          <w:rFonts w:ascii="Times New Roman" w:eastAsia="Times New Roman" w:hAnsi="Times New Roman" w:cs="Times New Roman"/>
          <w:b/>
          <w:bCs/>
          <w:iCs/>
          <w:caps/>
          <w:lang w:eastAsia="lv-LV"/>
        </w:rPr>
        <w:t xml:space="preserve">pretendenta </w:t>
      </w:r>
      <w:smartTag w:uri="schemas-tilde-lv/tildestengine" w:element="veidnes">
        <w:smartTagPr>
          <w:attr w:name="baseform" w:val="pieteikum|s"/>
          <w:attr w:name="id" w:val="-1"/>
          <w:attr w:name="text" w:val="pieteikums"/>
        </w:smartTagPr>
        <w:r w:rsidRPr="005B3DF6">
          <w:rPr>
            <w:rFonts w:ascii="Times New Roman" w:eastAsia="Times New Roman" w:hAnsi="Times New Roman" w:cs="Times New Roman"/>
            <w:b/>
            <w:bCs/>
            <w:iCs/>
            <w:caps/>
            <w:lang w:eastAsia="lv-LV"/>
          </w:rPr>
          <w:t>pieteikums</w:t>
        </w:r>
      </w:smartTag>
      <w:r w:rsidRPr="005B3DF6">
        <w:rPr>
          <w:rFonts w:ascii="Times New Roman" w:eastAsia="Times New Roman" w:hAnsi="Times New Roman" w:cs="Times New Roman"/>
          <w:b/>
          <w:bCs/>
          <w:iCs/>
          <w:lang w:eastAsia="lv-LV"/>
        </w:rPr>
        <w:t xml:space="preserve"> </w:t>
      </w:r>
    </w:p>
    <w:p w:rsidR="005B3DF6" w:rsidRPr="005B3DF6" w:rsidRDefault="005B3DF6" w:rsidP="005B3DF6">
      <w:pPr>
        <w:keepNext/>
        <w:spacing w:after="0" w:line="240" w:lineRule="auto"/>
        <w:ind w:left="425" w:hanging="425"/>
        <w:jc w:val="both"/>
        <w:outlineLvl w:val="0"/>
        <w:rPr>
          <w:rFonts w:ascii="Times New Roman" w:eastAsia="Times New Roman" w:hAnsi="Times New Roman" w:cs="Times New Roman"/>
          <w:lang w:eastAsia="lv-LV"/>
        </w:rPr>
      </w:pPr>
      <w:bookmarkStart w:id="5" w:name="_Toc59188062"/>
      <w:bookmarkStart w:id="6" w:name="_Toc59190311"/>
      <w:r w:rsidRPr="005B3DF6">
        <w:rPr>
          <w:rFonts w:ascii="Times New Roman" w:eastAsia="Times New Roman" w:hAnsi="Times New Roman" w:cs="Times New Roman"/>
          <w:lang w:eastAsia="lv-LV"/>
        </w:rPr>
        <w:t>1.</w:t>
      </w:r>
      <w:r w:rsidRPr="005B3DF6">
        <w:rPr>
          <w:rFonts w:ascii="Times New Roman" w:eastAsia="Times New Roman" w:hAnsi="Times New Roman" w:cs="Times New Roman"/>
          <w:lang w:eastAsia="lv-LV"/>
        </w:rPr>
        <w:tab/>
        <w:t>IESNIEDZA</w:t>
      </w:r>
      <w:bookmarkEnd w:id="5"/>
      <w:bookmarkEnd w:id="6"/>
    </w:p>
    <w:tbl>
      <w:tblPr>
        <w:tblW w:w="89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93"/>
        <w:gridCol w:w="6480"/>
      </w:tblGrid>
      <w:tr w:rsidR="005B3DF6" w:rsidRPr="005B3DF6" w:rsidTr="0082029A">
        <w:trPr>
          <w:cantSplit/>
        </w:trPr>
        <w:tc>
          <w:tcPr>
            <w:tcW w:w="2493" w:type="dxa"/>
            <w:shd w:val="pct5" w:color="auto" w:fill="FFFFFF"/>
          </w:tcPr>
          <w:p w:rsidR="005B3DF6" w:rsidRPr="005B3DF6" w:rsidRDefault="005B3DF6" w:rsidP="005B3DF6">
            <w:pPr>
              <w:spacing w:before="120" w:after="0" w:line="240" w:lineRule="auto"/>
              <w:rPr>
                <w:rFonts w:ascii="CenturyOldst TL" w:eastAsia="Times New Roman" w:hAnsi="CenturyOldst TL" w:cs="Times New Roman"/>
                <w:b/>
                <w:sz w:val="18"/>
                <w:szCs w:val="18"/>
                <w:lang w:eastAsia="lv-LV"/>
              </w:rPr>
            </w:pPr>
            <w:r w:rsidRPr="005B3DF6">
              <w:rPr>
                <w:rFonts w:ascii="CenturyOldst TL" w:eastAsia="Times New Roman" w:hAnsi="CenturyOldst TL" w:cs="Times New Roman"/>
                <w:b/>
                <w:sz w:val="18"/>
                <w:szCs w:val="18"/>
                <w:lang w:eastAsia="lv-LV"/>
              </w:rPr>
              <w:t>Pretendenta nosaukums</w:t>
            </w:r>
          </w:p>
        </w:tc>
        <w:tc>
          <w:tcPr>
            <w:tcW w:w="6480" w:type="dxa"/>
            <w:shd w:val="pct5" w:color="auto" w:fill="FFFFFF"/>
          </w:tcPr>
          <w:p w:rsidR="005B3DF6" w:rsidRPr="005B3DF6" w:rsidRDefault="005B3DF6" w:rsidP="005B3DF6">
            <w:pPr>
              <w:spacing w:before="120" w:after="0" w:line="240" w:lineRule="auto"/>
              <w:rPr>
                <w:rFonts w:ascii="CenturyOldst TL" w:eastAsia="Times New Roman" w:hAnsi="CenturyOldst TL" w:cs="Times New Roman"/>
                <w:b/>
                <w:sz w:val="18"/>
                <w:szCs w:val="18"/>
                <w:lang w:eastAsia="lv-LV"/>
              </w:rPr>
            </w:pPr>
            <w:r w:rsidRPr="005B3DF6">
              <w:rPr>
                <w:rFonts w:ascii="CenturyOldst TL" w:eastAsia="Times New Roman" w:hAnsi="CenturyOldst TL" w:cs="Times New Roman"/>
                <w:b/>
                <w:sz w:val="18"/>
                <w:szCs w:val="18"/>
                <w:lang w:eastAsia="lv-LV"/>
              </w:rPr>
              <w:t xml:space="preserve">Rekvizīti (reģ. Nr., </w:t>
            </w:r>
            <w:proofErr w:type="spellStart"/>
            <w:r w:rsidRPr="005B3DF6">
              <w:rPr>
                <w:rFonts w:ascii="CenturyOldst TL" w:eastAsia="Times New Roman" w:hAnsi="CenturyOldst TL" w:cs="Times New Roman"/>
                <w:b/>
                <w:sz w:val="18"/>
                <w:szCs w:val="18"/>
                <w:lang w:eastAsia="lv-LV"/>
              </w:rPr>
              <w:t>jurid</w:t>
            </w:r>
            <w:proofErr w:type="spellEnd"/>
            <w:r w:rsidRPr="005B3DF6">
              <w:rPr>
                <w:rFonts w:ascii="CenturyOldst TL" w:eastAsia="Times New Roman" w:hAnsi="CenturyOldst TL" w:cs="Times New Roman"/>
                <w:b/>
                <w:sz w:val="18"/>
                <w:szCs w:val="18"/>
                <w:lang w:eastAsia="lv-LV"/>
              </w:rPr>
              <w:t>. adrese, banka, bankas kods, konta Nr.)</w:t>
            </w:r>
          </w:p>
        </w:tc>
      </w:tr>
      <w:tr w:rsidR="005B3DF6" w:rsidRPr="005B3DF6" w:rsidTr="0082029A">
        <w:trPr>
          <w:cantSplit/>
        </w:trPr>
        <w:tc>
          <w:tcPr>
            <w:tcW w:w="2493" w:type="dxa"/>
          </w:tcPr>
          <w:p w:rsidR="005B3DF6" w:rsidRPr="005B3DF6" w:rsidRDefault="005B3DF6" w:rsidP="005B3DF6">
            <w:pPr>
              <w:spacing w:before="120" w:after="120" w:line="240" w:lineRule="auto"/>
              <w:rPr>
                <w:rFonts w:ascii="Dutch TL" w:eastAsia="Times New Roman" w:hAnsi="Dutch TL" w:cs="Times New Roman"/>
                <w:sz w:val="16"/>
                <w:szCs w:val="24"/>
                <w:lang w:eastAsia="lv-LV"/>
              </w:rPr>
            </w:pPr>
          </w:p>
        </w:tc>
        <w:tc>
          <w:tcPr>
            <w:tcW w:w="6480" w:type="dxa"/>
          </w:tcPr>
          <w:p w:rsidR="005B3DF6" w:rsidRPr="005B3DF6" w:rsidRDefault="005B3DF6" w:rsidP="005B3DF6">
            <w:pPr>
              <w:spacing w:before="120" w:after="120" w:line="240" w:lineRule="auto"/>
              <w:rPr>
                <w:rFonts w:ascii="Dutch TL" w:eastAsia="Times New Roman" w:hAnsi="Dutch TL" w:cs="Times New Roman"/>
                <w:b/>
                <w:sz w:val="16"/>
                <w:szCs w:val="24"/>
                <w:lang w:eastAsia="lv-LV"/>
              </w:rPr>
            </w:pPr>
          </w:p>
          <w:p w:rsidR="005B3DF6" w:rsidRPr="005B3DF6" w:rsidRDefault="005B3DF6" w:rsidP="005B3DF6">
            <w:pPr>
              <w:spacing w:before="120" w:after="120" w:line="240" w:lineRule="auto"/>
              <w:rPr>
                <w:rFonts w:ascii="Dutch TL" w:eastAsia="Times New Roman" w:hAnsi="Dutch TL" w:cs="Times New Roman"/>
                <w:b/>
                <w:sz w:val="16"/>
                <w:szCs w:val="24"/>
                <w:lang w:eastAsia="lv-LV"/>
              </w:rPr>
            </w:pPr>
          </w:p>
        </w:tc>
      </w:tr>
    </w:tbl>
    <w:p w:rsidR="005B3DF6" w:rsidRPr="005B3DF6" w:rsidRDefault="005B3DF6" w:rsidP="005B3DF6">
      <w:pPr>
        <w:keepNext/>
        <w:spacing w:after="0" w:line="240" w:lineRule="auto"/>
        <w:ind w:left="425" w:hanging="425"/>
        <w:jc w:val="both"/>
        <w:rPr>
          <w:rFonts w:ascii="Dutch TL" w:eastAsia="Times New Roman" w:hAnsi="Dutch TL" w:cs="Times New Roman"/>
          <w:sz w:val="16"/>
          <w:szCs w:val="24"/>
          <w:lang w:eastAsia="lv-LV"/>
        </w:rPr>
      </w:pPr>
    </w:p>
    <w:p w:rsidR="005B3DF6" w:rsidRPr="005B3DF6" w:rsidRDefault="005B3DF6" w:rsidP="005B3DF6">
      <w:pPr>
        <w:keepNext/>
        <w:spacing w:after="0" w:line="240" w:lineRule="auto"/>
        <w:ind w:left="425" w:hanging="425"/>
        <w:jc w:val="both"/>
        <w:outlineLvl w:val="0"/>
        <w:rPr>
          <w:rFonts w:ascii="Times New Roman" w:eastAsia="Times New Roman" w:hAnsi="Times New Roman" w:cs="Times New Roman"/>
          <w:lang w:eastAsia="lv-LV"/>
        </w:rPr>
      </w:pPr>
      <w:bookmarkStart w:id="7" w:name="_Toc59188063"/>
      <w:bookmarkStart w:id="8" w:name="_Toc59190312"/>
      <w:r w:rsidRPr="005B3DF6">
        <w:rPr>
          <w:rFonts w:ascii="Times New Roman" w:eastAsia="Times New Roman" w:hAnsi="Times New Roman" w:cs="Times New Roman"/>
          <w:lang w:eastAsia="lv-LV"/>
        </w:rPr>
        <w:t>2.</w:t>
      </w:r>
      <w:r w:rsidRPr="005B3DF6">
        <w:rPr>
          <w:rFonts w:ascii="Times New Roman" w:eastAsia="Times New Roman" w:hAnsi="Times New Roman" w:cs="Times New Roman"/>
          <w:lang w:eastAsia="lv-LV"/>
        </w:rPr>
        <w:tab/>
        <w:t>KONTAKTPERSONA</w:t>
      </w:r>
      <w:bookmarkEnd w:id="7"/>
      <w:bookmarkEnd w:id="8"/>
    </w:p>
    <w:p w:rsidR="005B3DF6" w:rsidRPr="005B3DF6" w:rsidRDefault="005B3DF6" w:rsidP="005B3DF6">
      <w:pPr>
        <w:keepNext/>
        <w:spacing w:after="0" w:line="240" w:lineRule="auto"/>
        <w:ind w:left="425" w:hanging="425"/>
        <w:jc w:val="both"/>
        <w:outlineLvl w:val="0"/>
        <w:rPr>
          <w:rFonts w:ascii="Dutch TL" w:eastAsia="Times New Roman" w:hAnsi="Dutch TL" w:cs="Times New Roman"/>
          <w:b/>
          <w:sz w:val="16"/>
          <w:szCs w:val="24"/>
          <w:lang w:eastAsia="lv-LV"/>
        </w:rPr>
      </w:pPr>
    </w:p>
    <w:tbl>
      <w:tblPr>
        <w:tblW w:w="89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93"/>
        <w:gridCol w:w="6480"/>
      </w:tblGrid>
      <w:tr w:rsidR="005B3DF6" w:rsidRPr="005B3DF6" w:rsidTr="0082029A">
        <w:tc>
          <w:tcPr>
            <w:tcW w:w="2493" w:type="dxa"/>
            <w:shd w:val="pct5" w:color="auto" w:fill="FFFFFF"/>
          </w:tcPr>
          <w:p w:rsidR="005B3DF6" w:rsidRPr="005B3DF6" w:rsidRDefault="005B3DF6" w:rsidP="005B3DF6">
            <w:pPr>
              <w:spacing w:before="120" w:after="0" w:line="240" w:lineRule="auto"/>
              <w:rPr>
                <w:rFonts w:ascii="CenturyOldst TL" w:eastAsia="Times New Roman" w:hAnsi="CenturyOldst TL" w:cs="Times New Roman"/>
                <w:b/>
                <w:sz w:val="18"/>
                <w:szCs w:val="18"/>
                <w:lang w:eastAsia="lv-LV"/>
              </w:rPr>
            </w:pPr>
            <w:r w:rsidRPr="005B3DF6">
              <w:rPr>
                <w:rFonts w:ascii="CenturyOldst TL" w:eastAsia="Times New Roman" w:hAnsi="CenturyOldst TL" w:cs="Times New Roman"/>
                <w:b/>
                <w:sz w:val="18"/>
                <w:szCs w:val="18"/>
                <w:lang w:eastAsia="lv-LV"/>
              </w:rPr>
              <w:t>Vārds, uzvārds</w:t>
            </w:r>
          </w:p>
        </w:tc>
        <w:tc>
          <w:tcPr>
            <w:tcW w:w="6480" w:type="dxa"/>
          </w:tcPr>
          <w:p w:rsidR="005B3DF6" w:rsidRPr="005B3DF6" w:rsidRDefault="005B3DF6" w:rsidP="005B3DF6">
            <w:pPr>
              <w:spacing w:before="120" w:after="120" w:line="240" w:lineRule="auto"/>
              <w:rPr>
                <w:rFonts w:ascii="CenturyOldst TL" w:eastAsia="Times New Roman" w:hAnsi="CenturyOldst TL" w:cs="Times New Roman"/>
                <w:sz w:val="18"/>
                <w:szCs w:val="18"/>
                <w:lang w:eastAsia="lv-LV"/>
              </w:rPr>
            </w:pPr>
          </w:p>
        </w:tc>
      </w:tr>
      <w:tr w:rsidR="005B3DF6" w:rsidRPr="005B3DF6" w:rsidTr="0082029A">
        <w:tc>
          <w:tcPr>
            <w:tcW w:w="2493" w:type="dxa"/>
            <w:shd w:val="pct5" w:color="auto" w:fill="FFFFFF"/>
          </w:tcPr>
          <w:p w:rsidR="005B3DF6" w:rsidRPr="005B3DF6" w:rsidRDefault="005B3DF6" w:rsidP="005B3DF6">
            <w:pPr>
              <w:keepNext/>
              <w:spacing w:before="240" w:after="60" w:line="240" w:lineRule="auto"/>
              <w:outlineLvl w:val="2"/>
              <w:rPr>
                <w:rFonts w:ascii="CenturyOldst TL" w:eastAsia="Times New Roman" w:hAnsi="CenturyOldst TL" w:cs="Arial"/>
                <w:b/>
                <w:bCs/>
                <w:sz w:val="18"/>
                <w:szCs w:val="18"/>
                <w:lang w:eastAsia="lv-LV"/>
              </w:rPr>
            </w:pPr>
            <w:r w:rsidRPr="005B3DF6">
              <w:rPr>
                <w:rFonts w:ascii="CenturyOldst TL" w:eastAsia="Times New Roman" w:hAnsi="CenturyOldst TL" w:cs="Arial"/>
                <w:b/>
                <w:bCs/>
                <w:sz w:val="18"/>
                <w:szCs w:val="18"/>
                <w:lang w:eastAsia="lv-LV"/>
              </w:rPr>
              <w:t>Tālr. / Fax</w:t>
            </w:r>
          </w:p>
        </w:tc>
        <w:tc>
          <w:tcPr>
            <w:tcW w:w="6480" w:type="dxa"/>
          </w:tcPr>
          <w:p w:rsidR="005B3DF6" w:rsidRPr="005B3DF6" w:rsidRDefault="005B3DF6" w:rsidP="005B3DF6">
            <w:pPr>
              <w:spacing w:before="120" w:after="120" w:line="240" w:lineRule="auto"/>
              <w:rPr>
                <w:rFonts w:ascii="CenturyOldst TL" w:eastAsia="Times New Roman" w:hAnsi="CenturyOldst TL" w:cs="Times New Roman"/>
                <w:sz w:val="18"/>
                <w:szCs w:val="18"/>
                <w:lang w:eastAsia="lv-LV"/>
              </w:rPr>
            </w:pPr>
          </w:p>
        </w:tc>
      </w:tr>
      <w:tr w:rsidR="005B3DF6" w:rsidRPr="005B3DF6" w:rsidTr="0082029A">
        <w:tc>
          <w:tcPr>
            <w:tcW w:w="2493" w:type="dxa"/>
            <w:shd w:val="pct5" w:color="auto" w:fill="FFFFFF"/>
          </w:tcPr>
          <w:p w:rsidR="005B3DF6" w:rsidRPr="005B3DF6" w:rsidRDefault="005B3DF6" w:rsidP="005B3DF6">
            <w:pPr>
              <w:spacing w:before="120" w:after="120" w:line="240" w:lineRule="auto"/>
              <w:rPr>
                <w:rFonts w:ascii="CenturyOldst TL" w:eastAsia="Times New Roman" w:hAnsi="CenturyOldst TL" w:cs="Times New Roman"/>
                <w:b/>
                <w:bCs/>
                <w:sz w:val="18"/>
                <w:szCs w:val="18"/>
                <w:lang w:eastAsia="lv-LV"/>
              </w:rPr>
            </w:pPr>
            <w:r w:rsidRPr="005B3DF6">
              <w:rPr>
                <w:rFonts w:ascii="CenturyOldst TL" w:eastAsia="Times New Roman" w:hAnsi="CenturyOldst TL" w:cs="Times New Roman"/>
                <w:b/>
                <w:bCs/>
                <w:sz w:val="18"/>
                <w:szCs w:val="18"/>
                <w:lang w:eastAsia="lv-LV"/>
              </w:rPr>
              <w:t>e-pasta adrese</w:t>
            </w:r>
          </w:p>
        </w:tc>
        <w:tc>
          <w:tcPr>
            <w:tcW w:w="6480" w:type="dxa"/>
          </w:tcPr>
          <w:p w:rsidR="005B3DF6" w:rsidRPr="005B3DF6" w:rsidRDefault="005B3DF6" w:rsidP="005B3DF6">
            <w:pPr>
              <w:spacing w:before="120" w:after="120" w:line="240" w:lineRule="auto"/>
              <w:rPr>
                <w:rFonts w:ascii="CenturyOldst TL" w:eastAsia="Times New Roman" w:hAnsi="CenturyOldst TL" w:cs="Times New Roman"/>
                <w:sz w:val="18"/>
                <w:szCs w:val="18"/>
                <w:lang w:eastAsia="lv-LV"/>
              </w:rPr>
            </w:pPr>
          </w:p>
        </w:tc>
      </w:tr>
    </w:tbl>
    <w:p w:rsidR="005B3DF6" w:rsidRPr="005B3DF6" w:rsidRDefault="005B3DF6" w:rsidP="005B3DF6">
      <w:pPr>
        <w:keepNext/>
        <w:spacing w:after="0" w:line="240" w:lineRule="auto"/>
        <w:ind w:left="425" w:hanging="425"/>
        <w:jc w:val="both"/>
        <w:outlineLvl w:val="0"/>
        <w:rPr>
          <w:rFonts w:ascii="Dutch TL" w:eastAsia="Times New Roman" w:hAnsi="Dutch TL" w:cs="Times New Roman"/>
          <w:b/>
          <w:bCs/>
          <w:sz w:val="16"/>
          <w:szCs w:val="24"/>
          <w:lang w:eastAsia="lv-LV"/>
        </w:rPr>
      </w:pPr>
      <w:bookmarkStart w:id="9" w:name="_Toc59188064"/>
      <w:bookmarkStart w:id="10" w:name="_Toc59190313"/>
    </w:p>
    <w:p w:rsidR="005B3DF6" w:rsidRPr="005B3DF6" w:rsidRDefault="005B3DF6" w:rsidP="005B3DF6">
      <w:pPr>
        <w:keepNext/>
        <w:spacing w:after="0" w:line="240" w:lineRule="auto"/>
        <w:ind w:left="425" w:hanging="425"/>
        <w:jc w:val="both"/>
        <w:outlineLvl w:val="0"/>
        <w:rPr>
          <w:rFonts w:ascii="Times New Roman" w:eastAsia="Times New Roman" w:hAnsi="Times New Roman" w:cs="Times New Roman"/>
          <w:b/>
          <w:bCs/>
          <w:lang w:eastAsia="lv-LV"/>
        </w:rPr>
      </w:pPr>
    </w:p>
    <w:p w:rsidR="005B3DF6" w:rsidRPr="005B3DF6" w:rsidRDefault="005B3DF6" w:rsidP="005B3DF6">
      <w:pPr>
        <w:keepNext/>
        <w:spacing w:after="0" w:line="240" w:lineRule="auto"/>
        <w:ind w:left="425" w:hanging="425"/>
        <w:jc w:val="both"/>
        <w:outlineLvl w:val="0"/>
        <w:rPr>
          <w:rFonts w:ascii="Times New Roman" w:eastAsia="Times New Roman" w:hAnsi="Times New Roman" w:cs="Times New Roman"/>
          <w:lang w:eastAsia="lv-LV"/>
        </w:rPr>
      </w:pPr>
      <w:r w:rsidRPr="005B3DF6">
        <w:rPr>
          <w:rFonts w:ascii="Times New Roman" w:eastAsia="Times New Roman" w:hAnsi="Times New Roman" w:cs="Times New Roman"/>
          <w:b/>
          <w:bCs/>
          <w:lang w:eastAsia="lv-LV"/>
        </w:rPr>
        <w:t>3. PIEDĀVĀJUMS</w:t>
      </w:r>
      <w:bookmarkEnd w:id="9"/>
      <w:bookmarkEnd w:id="10"/>
    </w:p>
    <w:p w:rsidR="005B3DF6" w:rsidRPr="005B3DF6" w:rsidRDefault="005B3DF6" w:rsidP="005B3DF6">
      <w:pPr>
        <w:spacing w:after="0" w:line="240" w:lineRule="auto"/>
        <w:jc w:val="both"/>
        <w:rPr>
          <w:rFonts w:ascii="Times New Roman" w:eastAsia="Times New Roman" w:hAnsi="Times New Roman" w:cs="Times New Roman"/>
          <w:lang w:eastAsia="lv-LV"/>
        </w:rPr>
      </w:pP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Apstiprinām, ka esam iepazinušies ar iepirkuma </w:t>
      </w:r>
      <w:r w:rsidRPr="00681AF8">
        <w:rPr>
          <w:rFonts w:ascii="Times New Roman" w:eastAsia="Times New Roman" w:hAnsi="Times New Roman" w:cs="Times New Roman"/>
          <w:lang w:eastAsia="lv-LV"/>
        </w:rPr>
        <w:t>„</w:t>
      </w:r>
      <w:r w:rsidR="00681AF8" w:rsidRPr="00681AF8">
        <w:rPr>
          <w:rFonts w:ascii="Times New Roman" w:eastAsia="Times New Roman" w:hAnsi="Times New Roman" w:cs="Times New Roman"/>
          <w:b/>
          <w:lang w:eastAsia="lv-LV"/>
        </w:rPr>
        <w:t xml:space="preserve">Būvuzraudzība </w:t>
      </w:r>
      <w:r w:rsidR="00681AF8" w:rsidRPr="00681AF8">
        <w:rPr>
          <w:rFonts w:ascii="Times New Roman" w:eastAsia="Calibri" w:hAnsi="Times New Roman" w:cs="Times New Roman"/>
          <w:b/>
        </w:rPr>
        <w:t xml:space="preserve">Piltenes vidusskolas sporta infrastruktūras uzlabošanai – Piltenes stadiona pārbūves </w:t>
      </w:r>
      <w:r w:rsidR="00681AF8" w:rsidRPr="00681AF8">
        <w:rPr>
          <w:rFonts w:ascii="Times New Roman" w:hAnsi="Times New Roman" w:cs="Times New Roman"/>
          <w:b/>
        </w:rPr>
        <w:t>1. un 2. būves kārtai</w:t>
      </w:r>
      <w:r w:rsidRPr="00681AF8">
        <w:rPr>
          <w:rFonts w:ascii="Times New Roman" w:eastAsia="Times New Roman" w:hAnsi="Times New Roman" w:cs="Times New Roman"/>
          <w:bCs/>
          <w:iCs/>
          <w:lang w:eastAsia="lv-LV"/>
        </w:rPr>
        <w:t>”</w:t>
      </w:r>
      <w:r w:rsidRPr="005B3DF6">
        <w:rPr>
          <w:rFonts w:ascii="Times New Roman" w:eastAsia="Times New Roman" w:hAnsi="Times New Roman" w:cs="Times New Roman"/>
          <w:lang w:eastAsia="lv-LV"/>
        </w:rPr>
        <w:t xml:space="preserve"> nolikumu un piekrītam visiem iepirkuma noteikumiem, tie ir skaidri un saprotami, iebildumu un pretenziju pret tiem nav.</w:t>
      </w:r>
    </w:p>
    <w:p w:rsidR="005B3DF6" w:rsidRPr="005B3DF6" w:rsidRDefault="005B3DF6" w:rsidP="005B3DF6">
      <w:pPr>
        <w:keepLines/>
        <w:widowControl w:val="0"/>
        <w:spacing w:after="0" w:line="240" w:lineRule="auto"/>
        <w:jc w:val="both"/>
        <w:rPr>
          <w:rFonts w:ascii="Times New Roman" w:eastAsia="Times New Roman" w:hAnsi="Times New Roman" w:cs="Times New Roman"/>
          <w:lang w:eastAsia="lv-LV"/>
        </w:rPr>
      </w:pPr>
    </w:p>
    <w:p w:rsidR="005B3DF6" w:rsidRPr="005B3DF6" w:rsidRDefault="005B3DF6" w:rsidP="005B3DF6">
      <w:pPr>
        <w:keepLines/>
        <w:widowControl w:val="0"/>
        <w:spacing w:after="0" w:line="240" w:lineRule="auto"/>
        <w:jc w:val="both"/>
        <w:rPr>
          <w:rFonts w:ascii="Times New Roman" w:eastAsia="Times New Roman" w:hAnsi="Times New Roman" w:cs="Times New Roman"/>
          <w:sz w:val="24"/>
          <w:szCs w:val="24"/>
          <w:lang w:eastAsia="lv-LV"/>
        </w:rPr>
      </w:pPr>
      <w:r w:rsidRPr="005B3DF6">
        <w:rPr>
          <w:rFonts w:ascii="Times New Roman" w:eastAsia="Times New Roman" w:hAnsi="Times New Roman" w:cs="Times New Roman"/>
          <w:lang w:eastAsia="lv-LV"/>
        </w:rPr>
        <w:t>Mēs piedāvājam veikt būvuzraudzību minētajā objektā saskaņā ar iepirkuma instrukcijas prasībām par summu, kura noteikta mūsu Finanšu piedāvājumā, t.i.:</w:t>
      </w:r>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380"/>
        <w:gridCol w:w="1620"/>
      </w:tblGrid>
      <w:tr w:rsidR="005B3DF6" w:rsidRPr="005B3DF6" w:rsidTr="0082029A">
        <w:tc>
          <w:tcPr>
            <w:tcW w:w="7380" w:type="dxa"/>
          </w:tcPr>
          <w:p w:rsidR="005B3DF6" w:rsidRPr="005B3DF6" w:rsidRDefault="005B3DF6" w:rsidP="00F63D9B">
            <w:pPr>
              <w:spacing w:after="0" w:line="240" w:lineRule="auto"/>
              <w:jc w:val="center"/>
              <w:rPr>
                <w:rFonts w:ascii="CenturyOldst TL" w:eastAsia="Times New Roman" w:hAnsi="CenturyOldst TL" w:cs="Times New Roman"/>
                <w:b/>
                <w:bCs/>
                <w:sz w:val="18"/>
                <w:szCs w:val="18"/>
                <w:lang w:eastAsia="lv-LV"/>
              </w:rPr>
            </w:pPr>
            <w:r w:rsidRPr="005B3DF6">
              <w:rPr>
                <w:rFonts w:ascii="CenturyOldst TL" w:eastAsia="Times New Roman" w:hAnsi="CenturyOldst TL" w:cs="Times New Roman"/>
                <w:b/>
                <w:sz w:val="18"/>
                <w:szCs w:val="18"/>
                <w:lang w:eastAsia="lv-LV"/>
              </w:rPr>
              <w:t>Iepirkuma priekšmets</w:t>
            </w:r>
            <w:r w:rsidRPr="005B3DF6">
              <w:rPr>
                <w:rFonts w:ascii="CenturyOldst TL" w:eastAsia="Times New Roman" w:hAnsi="CenturyOldst TL" w:cs="Times New Roman"/>
                <w:b/>
                <w:caps/>
                <w:sz w:val="18"/>
                <w:szCs w:val="18"/>
                <w:lang w:eastAsia="lv-LV"/>
              </w:rPr>
              <w:t xml:space="preserve"> </w:t>
            </w:r>
            <w:r w:rsidR="003617EB" w:rsidRPr="003617EB">
              <w:rPr>
                <w:rFonts w:ascii="CenturyOldst TL" w:eastAsia="Times New Roman" w:hAnsi="CenturyOldst TL" w:cs="Times New Roman"/>
                <w:b/>
                <w:sz w:val="18"/>
                <w:szCs w:val="18"/>
                <w:lang w:eastAsia="lv-LV"/>
              </w:rPr>
              <w:t>(</w:t>
            </w:r>
            <w:r w:rsidR="003617EB" w:rsidRPr="00F63D9B">
              <w:rPr>
                <w:rFonts w:ascii="CenturyOldst TL" w:eastAsia="Times New Roman" w:hAnsi="CenturyOldst TL" w:cs="Times New Roman"/>
                <w:b/>
                <w:i/>
                <w:sz w:val="18"/>
                <w:szCs w:val="18"/>
                <w:u w:val="single"/>
                <w:lang w:eastAsia="lv-LV"/>
              </w:rPr>
              <w:t xml:space="preserve">norādīt iepirkuma daļas </w:t>
            </w:r>
            <w:r w:rsidR="00F63D9B" w:rsidRPr="00F63D9B">
              <w:rPr>
                <w:rFonts w:ascii="CenturyOldst TL" w:eastAsia="Times New Roman" w:hAnsi="CenturyOldst TL" w:cs="Times New Roman"/>
                <w:b/>
                <w:i/>
                <w:sz w:val="18"/>
                <w:szCs w:val="18"/>
                <w:u w:val="single"/>
                <w:lang w:eastAsia="lv-LV"/>
              </w:rPr>
              <w:t xml:space="preserve">numuru </w:t>
            </w:r>
            <w:r w:rsidR="003617EB" w:rsidRPr="00F63D9B">
              <w:rPr>
                <w:rFonts w:ascii="CenturyOldst TL" w:eastAsia="Times New Roman" w:hAnsi="CenturyOldst TL" w:cs="Times New Roman"/>
                <w:b/>
                <w:i/>
                <w:sz w:val="18"/>
                <w:szCs w:val="18"/>
                <w:u w:val="single"/>
                <w:lang w:eastAsia="lv-LV"/>
              </w:rPr>
              <w:t>un</w:t>
            </w:r>
            <w:r w:rsidR="00F63D9B" w:rsidRPr="00F63D9B">
              <w:rPr>
                <w:rFonts w:ascii="CenturyOldst TL" w:eastAsia="Times New Roman" w:hAnsi="CenturyOldst TL" w:cs="Times New Roman"/>
                <w:b/>
                <w:i/>
                <w:sz w:val="18"/>
                <w:szCs w:val="18"/>
                <w:u w:val="single"/>
                <w:lang w:eastAsia="lv-LV"/>
              </w:rPr>
              <w:t xml:space="preserve"> nosaukumu</w:t>
            </w:r>
            <w:r w:rsidR="00F63D9B">
              <w:rPr>
                <w:rFonts w:ascii="CenturyOldst TL" w:eastAsia="Times New Roman" w:hAnsi="CenturyOldst TL" w:cs="Times New Roman"/>
                <w:b/>
                <w:i/>
                <w:sz w:val="18"/>
                <w:szCs w:val="18"/>
                <w:u w:val="single"/>
                <w:lang w:eastAsia="lv-LV"/>
              </w:rPr>
              <w:t>, par kuru tiek iesniegts piedāvājums</w:t>
            </w:r>
            <w:r w:rsidR="003617EB" w:rsidRPr="003617EB">
              <w:rPr>
                <w:rFonts w:ascii="CenturyOldst TL" w:eastAsia="Times New Roman" w:hAnsi="CenturyOldst TL" w:cs="Times New Roman"/>
                <w:b/>
                <w:sz w:val="18"/>
                <w:szCs w:val="18"/>
                <w:lang w:eastAsia="lv-LV"/>
              </w:rPr>
              <w:t>)</w:t>
            </w:r>
          </w:p>
        </w:tc>
        <w:tc>
          <w:tcPr>
            <w:tcW w:w="1620" w:type="dxa"/>
          </w:tcPr>
          <w:p w:rsidR="005B3DF6" w:rsidRPr="005B3DF6" w:rsidRDefault="005B3DF6" w:rsidP="005B3DF6">
            <w:pPr>
              <w:spacing w:after="0" w:line="240" w:lineRule="auto"/>
              <w:jc w:val="center"/>
              <w:rPr>
                <w:rFonts w:ascii="CenturyOldst TL" w:eastAsia="Times New Roman" w:hAnsi="CenturyOldst TL" w:cs="Times New Roman"/>
                <w:b/>
                <w:sz w:val="18"/>
                <w:szCs w:val="18"/>
                <w:lang w:eastAsia="lv-LV"/>
              </w:rPr>
            </w:pPr>
            <w:r w:rsidRPr="005B3DF6">
              <w:rPr>
                <w:rFonts w:ascii="CenturyOldst TL" w:eastAsia="Times New Roman" w:hAnsi="CenturyOldst TL" w:cs="Times New Roman"/>
                <w:b/>
                <w:sz w:val="18"/>
                <w:szCs w:val="18"/>
                <w:lang w:eastAsia="lv-LV"/>
              </w:rPr>
              <w:t>Kopējā cena EUR bez PVN</w:t>
            </w:r>
          </w:p>
        </w:tc>
      </w:tr>
      <w:tr w:rsidR="005B3DF6" w:rsidRPr="005B3DF6" w:rsidTr="0082029A">
        <w:trPr>
          <w:trHeight w:val="378"/>
        </w:trPr>
        <w:tc>
          <w:tcPr>
            <w:tcW w:w="7380" w:type="dxa"/>
            <w:vAlign w:val="center"/>
          </w:tcPr>
          <w:p w:rsidR="005B3DF6" w:rsidRPr="005B3DF6" w:rsidRDefault="005B3DF6" w:rsidP="00DF657B">
            <w:pPr>
              <w:spacing w:after="0" w:line="240" w:lineRule="auto"/>
              <w:jc w:val="both"/>
              <w:rPr>
                <w:rFonts w:ascii="Dutch TL" w:eastAsia="Times New Roman" w:hAnsi="Dutch TL" w:cs="Times New Roman"/>
                <w:lang w:eastAsia="lv-LV"/>
              </w:rPr>
            </w:pPr>
          </w:p>
        </w:tc>
        <w:tc>
          <w:tcPr>
            <w:tcW w:w="1620" w:type="dxa"/>
          </w:tcPr>
          <w:p w:rsidR="005B3DF6" w:rsidRPr="005B3DF6" w:rsidRDefault="005B3DF6" w:rsidP="005B3DF6">
            <w:pPr>
              <w:spacing w:after="0" w:line="240" w:lineRule="auto"/>
              <w:rPr>
                <w:rFonts w:ascii="Dutch TL" w:eastAsia="Times New Roman" w:hAnsi="Dutch TL" w:cs="Times New Roman"/>
                <w:sz w:val="16"/>
                <w:szCs w:val="24"/>
                <w:lang w:eastAsia="lv-LV"/>
              </w:rPr>
            </w:pPr>
          </w:p>
        </w:tc>
      </w:tr>
      <w:tr w:rsidR="005B3DF6" w:rsidRPr="005B3DF6" w:rsidTr="0082029A">
        <w:trPr>
          <w:trHeight w:val="380"/>
        </w:trPr>
        <w:tc>
          <w:tcPr>
            <w:tcW w:w="7380" w:type="dxa"/>
          </w:tcPr>
          <w:p w:rsidR="005B3DF6" w:rsidRPr="005B3DF6" w:rsidRDefault="005B3DF6" w:rsidP="005B3DF6">
            <w:pPr>
              <w:spacing w:after="0" w:line="240" w:lineRule="auto"/>
              <w:jc w:val="right"/>
              <w:rPr>
                <w:rFonts w:ascii="Times New Roman" w:eastAsia="Times New Roman" w:hAnsi="Times New Roman" w:cs="Times New Roman"/>
                <w:b/>
                <w:bCs/>
                <w:szCs w:val="24"/>
                <w:lang w:eastAsia="lv-LV"/>
              </w:rPr>
            </w:pPr>
            <w:r w:rsidRPr="005B3DF6">
              <w:rPr>
                <w:rFonts w:ascii="Times New Roman" w:eastAsia="Times New Roman" w:hAnsi="Times New Roman" w:cs="Times New Roman"/>
                <w:b/>
                <w:bCs/>
                <w:szCs w:val="24"/>
                <w:lang w:eastAsia="lv-LV"/>
              </w:rPr>
              <w:t xml:space="preserve">PVN 21% </w:t>
            </w:r>
          </w:p>
        </w:tc>
        <w:tc>
          <w:tcPr>
            <w:tcW w:w="1620" w:type="dxa"/>
          </w:tcPr>
          <w:p w:rsidR="005B3DF6" w:rsidRPr="005B3DF6" w:rsidRDefault="005B3DF6" w:rsidP="005B3DF6">
            <w:pPr>
              <w:spacing w:after="0" w:line="240" w:lineRule="auto"/>
              <w:rPr>
                <w:rFonts w:ascii="Dutch TL" w:eastAsia="Times New Roman" w:hAnsi="Dutch TL" w:cs="Times New Roman"/>
                <w:sz w:val="16"/>
                <w:szCs w:val="24"/>
                <w:lang w:eastAsia="lv-LV"/>
              </w:rPr>
            </w:pPr>
          </w:p>
        </w:tc>
      </w:tr>
      <w:tr w:rsidR="005B3DF6" w:rsidRPr="005B3DF6" w:rsidTr="0082029A">
        <w:trPr>
          <w:trHeight w:val="334"/>
        </w:trPr>
        <w:tc>
          <w:tcPr>
            <w:tcW w:w="7380" w:type="dxa"/>
          </w:tcPr>
          <w:p w:rsidR="005B3DF6" w:rsidRPr="005B3DF6" w:rsidRDefault="005B3DF6" w:rsidP="005B3DF6">
            <w:pPr>
              <w:spacing w:after="0" w:line="240" w:lineRule="auto"/>
              <w:jc w:val="right"/>
              <w:rPr>
                <w:rFonts w:ascii="Times New Roman" w:eastAsia="Times New Roman" w:hAnsi="Times New Roman" w:cs="Times New Roman"/>
                <w:bCs/>
                <w:szCs w:val="24"/>
                <w:lang w:eastAsia="lv-LV"/>
              </w:rPr>
            </w:pPr>
            <w:r w:rsidRPr="005B3DF6">
              <w:rPr>
                <w:rFonts w:ascii="Times New Roman" w:eastAsia="Times New Roman" w:hAnsi="Times New Roman" w:cs="Times New Roman"/>
                <w:b/>
                <w:bCs/>
                <w:szCs w:val="24"/>
                <w:lang w:eastAsia="lv-LV"/>
              </w:rPr>
              <w:t>Kopā ar PVN</w:t>
            </w:r>
          </w:p>
        </w:tc>
        <w:tc>
          <w:tcPr>
            <w:tcW w:w="1620" w:type="dxa"/>
          </w:tcPr>
          <w:p w:rsidR="005B3DF6" w:rsidRPr="005B3DF6" w:rsidRDefault="005B3DF6" w:rsidP="005B3DF6">
            <w:pPr>
              <w:spacing w:after="0" w:line="240" w:lineRule="auto"/>
              <w:rPr>
                <w:rFonts w:ascii="Dutch TL" w:eastAsia="Times New Roman" w:hAnsi="Dutch TL" w:cs="Times New Roman"/>
                <w:sz w:val="16"/>
                <w:szCs w:val="24"/>
                <w:lang w:eastAsia="lv-LV"/>
              </w:rPr>
            </w:pPr>
          </w:p>
        </w:tc>
      </w:tr>
    </w:tbl>
    <w:p w:rsidR="005B3DF6" w:rsidRPr="005B3DF6" w:rsidRDefault="005B3DF6" w:rsidP="005B3DF6">
      <w:pPr>
        <w:spacing w:after="0" w:line="240" w:lineRule="auto"/>
        <w:ind w:left="1418"/>
        <w:jc w:val="both"/>
        <w:rPr>
          <w:rFonts w:ascii="Dutch TL" w:eastAsia="Times New Roman" w:hAnsi="Dutch TL" w:cs="Times New Roman"/>
          <w:sz w:val="16"/>
          <w:szCs w:val="24"/>
          <w:lang w:eastAsia="lv-LV"/>
        </w:rPr>
      </w:pPr>
    </w:p>
    <w:p w:rsidR="005B3DF6" w:rsidRPr="005B3DF6" w:rsidRDefault="005B3DF6" w:rsidP="005B3DF6">
      <w:pPr>
        <w:keepLines/>
        <w:widowControl w:val="0"/>
        <w:tabs>
          <w:tab w:val="num" w:pos="785"/>
        </w:tabs>
        <w:spacing w:after="120" w:line="240" w:lineRule="auto"/>
        <w:jc w:val="both"/>
        <w:rPr>
          <w:rFonts w:ascii="Times New Roman" w:eastAsia="Times New Roman" w:hAnsi="Times New Roman" w:cs="Times New Roman"/>
          <w:lang w:eastAsia="lv-LV"/>
        </w:rPr>
      </w:pPr>
    </w:p>
    <w:p w:rsidR="005B3DF6" w:rsidRPr="005B3DF6" w:rsidRDefault="005B3DF6" w:rsidP="005B3DF6">
      <w:pPr>
        <w:keepLines/>
        <w:widowControl w:val="0"/>
        <w:tabs>
          <w:tab w:val="num" w:pos="785"/>
        </w:tabs>
        <w:spacing w:after="12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Ja mūsu piedāvājums tiks pieņemts, mēs apņemamies nodrošināt tehniskajās specifikācijā un savā piedāvājumā norādītās garantijas prasības.</w:t>
      </w:r>
    </w:p>
    <w:p w:rsidR="007E5278" w:rsidRDefault="005B3DF6" w:rsidP="007E5278">
      <w:pPr>
        <w:keepLines/>
        <w:widowControl w:val="0"/>
        <w:tabs>
          <w:tab w:val="num" w:pos="785"/>
        </w:tabs>
        <w:spacing w:after="12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Apņemamies iesniegt Pasūtītājam citu Publisko iepirkumu likumā norādīto </w:t>
      </w:r>
      <w:smartTag w:uri="urn:schemas-microsoft-com:office:smarttags" w:element="PersonName">
        <w:r w:rsidRPr="005B3DF6">
          <w:rPr>
            <w:rFonts w:ascii="Times New Roman" w:eastAsia="Times New Roman" w:hAnsi="Times New Roman" w:cs="Times New Roman"/>
            <w:lang w:eastAsia="lv-LV"/>
          </w:rPr>
          <w:t>info</w:t>
        </w:r>
      </w:smartTag>
      <w:r w:rsidRPr="005B3DF6">
        <w:rPr>
          <w:rFonts w:ascii="Times New Roman" w:eastAsia="Times New Roman" w:hAnsi="Times New Roman" w:cs="Times New Roman"/>
          <w:lang w:eastAsia="lv-LV"/>
        </w:rPr>
        <w:t>rmāciju, kas nepieciešama vērtēšanai</w:t>
      </w:r>
      <w:r w:rsidR="007E5278">
        <w:rPr>
          <w:rFonts w:ascii="Times New Roman" w:eastAsia="Times New Roman" w:hAnsi="Times New Roman" w:cs="Times New Roman"/>
          <w:lang w:eastAsia="lv-LV"/>
        </w:rPr>
        <w:t>.</w:t>
      </w:r>
    </w:p>
    <w:p w:rsidR="005B3DF6" w:rsidRPr="007E5278" w:rsidRDefault="005B3DF6" w:rsidP="007E5278">
      <w:pPr>
        <w:keepLines/>
        <w:widowControl w:val="0"/>
        <w:tabs>
          <w:tab w:val="num" w:pos="785"/>
        </w:tabs>
        <w:spacing w:after="12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szCs w:val="24"/>
          <w:lang w:eastAsia="lv-LV"/>
        </w:rPr>
        <w:t>Ar šo apliecinām, ka visa sniegtā informācija ir patiesa.</w:t>
      </w:r>
    </w:p>
    <w:p w:rsidR="005B3DF6" w:rsidRPr="005B3DF6" w:rsidRDefault="005B3DF6" w:rsidP="005B3DF6">
      <w:pPr>
        <w:keepLines/>
        <w:widowControl w:val="0"/>
        <w:tabs>
          <w:tab w:val="num" w:pos="785"/>
        </w:tabs>
        <w:spacing w:after="12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Šim </w:t>
      </w:r>
      <w:smartTag w:uri="schemas-tilde-lv/tildestengine" w:element="veidnes">
        <w:smartTagPr>
          <w:attr w:name="baseform" w:val="pieteikum|s"/>
          <w:attr w:name="id" w:val="-1"/>
          <w:attr w:name="text" w:val="pieteikumam"/>
        </w:smartTagPr>
        <w:r w:rsidRPr="005B3DF6">
          <w:rPr>
            <w:rFonts w:ascii="Times New Roman" w:eastAsia="Times New Roman" w:hAnsi="Times New Roman" w:cs="Times New Roman"/>
            <w:lang w:eastAsia="lv-LV"/>
          </w:rPr>
          <w:t>pieteikumam</w:t>
        </w:r>
      </w:smartTag>
      <w:r w:rsidRPr="005B3DF6">
        <w:rPr>
          <w:rFonts w:ascii="Times New Roman" w:eastAsia="Times New Roman" w:hAnsi="Times New Roman" w:cs="Times New Roman"/>
          <w:lang w:eastAsia="lv-LV"/>
        </w:rPr>
        <w:t xml:space="preserve"> pielikumā tiek pievienoti:</w:t>
      </w:r>
    </w:p>
    <w:p w:rsidR="005B3DF6" w:rsidRPr="005B3DF6" w:rsidRDefault="005B3DF6" w:rsidP="005B3DF6">
      <w:pPr>
        <w:numPr>
          <w:ilvl w:val="0"/>
          <w:numId w:val="3"/>
        </w:numPr>
        <w:spacing w:after="0" w:line="240" w:lineRule="auto"/>
        <w:rPr>
          <w:rFonts w:ascii="Times New Roman" w:eastAsia="Times New Roman" w:hAnsi="Times New Roman" w:cs="Times New Roman"/>
          <w:i/>
          <w:sz w:val="20"/>
          <w:szCs w:val="20"/>
          <w:lang w:eastAsia="lv-LV"/>
        </w:rPr>
      </w:pPr>
      <w:r w:rsidRPr="005B3DF6">
        <w:rPr>
          <w:rFonts w:ascii="Times New Roman" w:eastAsia="Times New Roman" w:hAnsi="Times New Roman" w:cs="Times New Roman"/>
          <w:i/>
          <w:sz w:val="20"/>
          <w:szCs w:val="20"/>
          <w:lang w:eastAsia="lv-LV"/>
        </w:rPr>
        <w:t>________________________;</w:t>
      </w:r>
    </w:p>
    <w:p w:rsidR="005B3DF6" w:rsidRPr="005B3DF6" w:rsidRDefault="005B3DF6" w:rsidP="005B3DF6">
      <w:pPr>
        <w:numPr>
          <w:ilvl w:val="0"/>
          <w:numId w:val="3"/>
        </w:numPr>
        <w:spacing w:after="0" w:line="240" w:lineRule="auto"/>
        <w:rPr>
          <w:rFonts w:ascii="Times New Roman" w:eastAsia="Times New Roman" w:hAnsi="Times New Roman" w:cs="Times New Roman"/>
          <w:i/>
          <w:sz w:val="20"/>
          <w:szCs w:val="20"/>
          <w:lang w:eastAsia="lv-LV"/>
        </w:rPr>
      </w:pPr>
      <w:r w:rsidRPr="005B3DF6">
        <w:rPr>
          <w:rFonts w:ascii="Times New Roman" w:eastAsia="Times New Roman" w:hAnsi="Times New Roman" w:cs="Times New Roman"/>
          <w:i/>
          <w:sz w:val="20"/>
          <w:szCs w:val="20"/>
          <w:lang w:eastAsia="lv-LV"/>
        </w:rPr>
        <w:t>_______________________;</w:t>
      </w:r>
    </w:p>
    <w:p w:rsidR="005B3DF6" w:rsidRPr="005B3DF6" w:rsidRDefault="005B3DF6" w:rsidP="005B3DF6">
      <w:pPr>
        <w:numPr>
          <w:ilvl w:val="0"/>
          <w:numId w:val="3"/>
        </w:numPr>
        <w:spacing w:after="0" w:line="240" w:lineRule="auto"/>
        <w:rPr>
          <w:rFonts w:ascii="Times New Roman" w:eastAsia="Times New Roman" w:hAnsi="Times New Roman" w:cs="Times New Roman"/>
          <w:i/>
          <w:sz w:val="20"/>
          <w:szCs w:val="20"/>
          <w:lang w:eastAsia="lv-LV"/>
        </w:rPr>
      </w:pPr>
      <w:r w:rsidRPr="005B3DF6">
        <w:rPr>
          <w:rFonts w:ascii="Times New Roman" w:eastAsia="Times New Roman" w:hAnsi="Times New Roman" w:cs="Times New Roman"/>
          <w:i/>
          <w:sz w:val="20"/>
          <w:szCs w:val="20"/>
          <w:lang w:eastAsia="lv-LV"/>
        </w:rPr>
        <w:t>______________________;</w:t>
      </w:r>
    </w:p>
    <w:p w:rsidR="005B3DF6" w:rsidRPr="005B3DF6" w:rsidRDefault="005B3DF6" w:rsidP="005B3DF6">
      <w:pPr>
        <w:numPr>
          <w:ilvl w:val="0"/>
          <w:numId w:val="3"/>
        </w:numPr>
        <w:spacing w:after="0" w:line="240" w:lineRule="auto"/>
        <w:rPr>
          <w:rFonts w:ascii="Times New Roman" w:eastAsia="Times New Roman" w:hAnsi="Times New Roman" w:cs="Times New Roman"/>
          <w:i/>
          <w:sz w:val="20"/>
          <w:szCs w:val="20"/>
          <w:lang w:eastAsia="lv-LV"/>
        </w:rPr>
      </w:pPr>
      <w:r w:rsidRPr="005B3DF6">
        <w:rPr>
          <w:rFonts w:ascii="Times New Roman" w:eastAsia="Times New Roman" w:hAnsi="Times New Roman" w:cs="Times New Roman"/>
          <w:i/>
          <w:sz w:val="20"/>
          <w:szCs w:val="20"/>
          <w:lang w:eastAsia="lv-LV"/>
        </w:rPr>
        <w:t>________________________.</w:t>
      </w:r>
    </w:p>
    <w:p w:rsidR="005B3DF6" w:rsidRPr="005B3DF6" w:rsidRDefault="005B3DF6" w:rsidP="005B3DF6">
      <w:pPr>
        <w:keepLines/>
        <w:widowControl w:val="0"/>
        <w:tabs>
          <w:tab w:val="num" w:pos="785"/>
        </w:tabs>
        <w:spacing w:after="0" w:line="240" w:lineRule="auto"/>
        <w:jc w:val="both"/>
        <w:rPr>
          <w:rFonts w:ascii="Times New Roman" w:eastAsia="Times New Roman" w:hAnsi="Times New Roman" w:cs="Times New Roman"/>
          <w:lang w:eastAsia="lv-LV"/>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54"/>
        <w:gridCol w:w="5580"/>
      </w:tblGrid>
      <w:tr w:rsidR="005B3DF6" w:rsidRPr="005B3DF6" w:rsidTr="0082029A">
        <w:trPr>
          <w:trHeight w:val="330"/>
        </w:trPr>
        <w:tc>
          <w:tcPr>
            <w:tcW w:w="3354" w:type="dxa"/>
            <w:shd w:val="pct5" w:color="auto" w:fill="FFFFFF"/>
          </w:tcPr>
          <w:p w:rsidR="005B3DF6" w:rsidRPr="005B3DF6" w:rsidRDefault="005B3DF6" w:rsidP="005B3DF6">
            <w:pPr>
              <w:spacing w:before="60" w:after="60" w:line="240" w:lineRule="auto"/>
              <w:rPr>
                <w:rFonts w:ascii="CenturyOldst TL" w:eastAsia="Times New Roman" w:hAnsi="CenturyOldst TL" w:cs="Times New Roman"/>
                <w:b/>
                <w:sz w:val="18"/>
                <w:szCs w:val="18"/>
                <w:lang w:eastAsia="lv-LV"/>
              </w:rPr>
            </w:pPr>
            <w:r w:rsidRPr="005B3DF6">
              <w:rPr>
                <w:rFonts w:ascii="CenturyOldst TL" w:eastAsia="Times New Roman" w:hAnsi="CenturyOldst TL" w:cs="Times New Roman"/>
                <w:b/>
                <w:sz w:val="18"/>
                <w:szCs w:val="18"/>
                <w:lang w:eastAsia="lv-LV"/>
              </w:rPr>
              <w:t>Pretendents</w:t>
            </w:r>
          </w:p>
        </w:tc>
        <w:tc>
          <w:tcPr>
            <w:tcW w:w="5580" w:type="dxa"/>
          </w:tcPr>
          <w:p w:rsidR="005B3DF6" w:rsidRPr="005B3DF6" w:rsidRDefault="005B3DF6" w:rsidP="005B3DF6">
            <w:pPr>
              <w:spacing w:before="120" w:after="120" w:line="240" w:lineRule="auto"/>
              <w:rPr>
                <w:rFonts w:ascii="CenturyOldst TL" w:eastAsia="Times New Roman" w:hAnsi="CenturyOldst TL" w:cs="Times New Roman"/>
                <w:sz w:val="18"/>
                <w:szCs w:val="18"/>
                <w:lang w:eastAsia="lv-LV"/>
              </w:rPr>
            </w:pPr>
          </w:p>
        </w:tc>
      </w:tr>
      <w:tr w:rsidR="005B3DF6" w:rsidRPr="005B3DF6" w:rsidTr="0082029A">
        <w:trPr>
          <w:trHeight w:val="330"/>
        </w:trPr>
        <w:tc>
          <w:tcPr>
            <w:tcW w:w="3354" w:type="dxa"/>
            <w:shd w:val="pct5" w:color="auto" w:fill="FFFFFF"/>
          </w:tcPr>
          <w:p w:rsidR="005B3DF6" w:rsidRPr="005B3DF6" w:rsidRDefault="005B3DF6" w:rsidP="005B3DF6">
            <w:pPr>
              <w:spacing w:before="60" w:after="60" w:line="240" w:lineRule="auto"/>
              <w:rPr>
                <w:rFonts w:ascii="CenturyOldst TL" w:eastAsia="Times New Roman" w:hAnsi="CenturyOldst TL" w:cs="Times New Roman"/>
                <w:b/>
                <w:sz w:val="18"/>
                <w:szCs w:val="18"/>
                <w:lang w:eastAsia="lv-LV"/>
              </w:rPr>
            </w:pPr>
            <w:r w:rsidRPr="005B3DF6">
              <w:rPr>
                <w:rFonts w:ascii="CenturyOldst TL" w:eastAsia="Times New Roman" w:hAnsi="CenturyOldst TL" w:cs="Times New Roman"/>
                <w:b/>
                <w:sz w:val="18"/>
                <w:szCs w:val="18"/>
                <w:lang w:eastAsia="lv-LV"/>
              </w:rPr>
              <w:t>Pretendenta Reģ. Nr.</w:t>
            </w:r>
          </w:p>
        </w:tc>
        <w:tc>
          <w:tcPr>
            <w:tcW w:w="5580" w:type="dxa"/>
          </w:tcPr>
          <w:p w:rsidR="005B3DF6" w:rsidRPr="005B3DF6" w:rsidRDefault="005B3DF6" w:rsidP="005B3DF6">
            <w:pPr>
              <w:spacing w:before="120" w:after="120" w:line="240" w:lineRule="auto"/>
              <w:rPr>
                <w:rFonts w:ascii="CenturyOldst TL" w:eastAsia="Times New Roman" w:hAnsi="CenturyOldst TL" w:cs="Times New Roman"/>
                <w:sz w:val="18"/>
                <w:szCs w:val="18"/>
                <w:lang w:eastAsia="lv-LV"/>
              </w:rPr>
            </w:pPr>
          </w:p>
        </w:tc>
      </w:tr>
      <w:tr w:rsidR="005B3DF6" w:rsidRPr="005B3DF6" w:rsidTr="0082029A">
        <w:trPr>
          <w:trHeight w:val="330"/>
        </w:trPr>
        <w:tc>
          <w:tcPr>
            <w:tcW w:w="3354" w:type="dxa"/>
            <w:shd w:val="pct5" w:color="auto" w:fill="FFFFFF"/>
          </w:tcPr>
          <w:p w:rsidR="005B3DF6" w:rsidRPr="005B3DF6" w:rsidRDefault="005B3DF6" w:rsidP="005B3DF6">
            <w:pPr>
              <w:spacing w:before="60" w:after="60" w:line="240" w:lineRule="auto"/>
              <w:rPr>
                <w:rFonts w:ascii="CenturyOldst TL" w:eastAsia="Times New Roman" w:hAnsi="CenturyOldst TL" w:cs="Times New Roman"/>
                <w:b/>
                <w:sz w:val="18"/>
                <w:szCs w:val="18"/>
                <w:lang w:eastAsia="lv-LV"/>
              </w:rPr>
            </w:pPr>
            <w:r w:rsidRPr="005B3DF6">
              <w:rPr>
                <w:rFonts w:ascii="CenturyOldst TL" w:eastAsia="Times New Roman" w:hAnsi="CenturyOldst TL" w:cs="Times New Roman"/>
                <w:b/>
                <w:sz w:val="18"/>
                <w:szCs w:val="18"/>
                <w:lang w:eastAsia="lv-LV"/>
              </w:rPr>
              <w:t>Adrese korespondences saņemšanai</w:t>
            </w:r>
          </w:p>
        </w:tc>
        <w:tc>
          <w:tcPr>
            <w:tcW w:w="5580" w:type="dxa"/>
          </w:tcPr>
          <w:p w:rsidR="005B3DF6" w:rsidRPr="005B3DF6" w:rsidRDefault="005B3DF6" w:rsidP="005B3DF6">
            <w:pPr>
              <w:spacing w:before="120" w:after="120" w:line="240" w:lineRule="auto"/>
              <w:rPr>
                <w:rFonts w:ascii="CenturyOldst TL" w:eastAsia="Times New Roman" w:hAnsi="CenturyOldst TL" w:cs="Times New Roman"/>
                <w:sz w:val="18"/>
                <w:szCs w:val="18"/>
                <w:lang w:eastAsia="lv-LV"/>
              </w:rPr>
            </w:pPr>
          </w:p>
        </w:tc>
      </w:tr>
      <w:tr w:rsidR="005B3DF6" w:rsidRPr="005B3DF6" w:rsidTr="0082029A">
        <w:trPr>
          <w:trHeight w:val="330"/>
        </w:trPr>
        <w:tc>
          <w:tcPr>
            <w:tcW w:w="3354" w:type="dxa"/>
            <w:shd w:val="pct5" w:color="auto" w:fill="FFFFFF"/>
          </w:tcPr>
          <w:p w:rsidR="005B3DF6" w:rsidRPr="005B3DF6" w:rsidRDefault="005B3DF6" w:rsidP="005B3DF6">
            <w:pPr>
              <w:spacing w:before="60" w:after="60" w:line="240" w:lineRule="auto"/>
              <w:rPr>
                <w:rFonts w:ascii="CenturyOldst TL" w:eastAsia="Times New Roman" w:hAnsi="CenturyOldst TL" w:cs="Times New Roman"/>
                <w:b/>
                <w:sz w:val="18"/>
                <w:szCs w:val="18"/>
                <w:lang w:eastAsia="lv-LV"/>
              </w:rPr>
            </w:pPr>
            <w:r w:rsidRPr="005B3DF6">
              <w:rPr>
                <w:rFonts w:ascii="CenturyOldst TL" w:eastAsia="Times New Roman" w:hAnsi="CenturyOldst TL" w:cs="Times New Roman"/>
                <w:b/>
                <w:sz w:val="18"/>
                <w:szCs w:val="18"/>
                <w:lang w:eastAsia="lv-LV"/>
              </w:rPr>
              <w:lastRenderedPageBreak/>
              <w:t>Personas, kas paraksta šo piedāvājumu vārds, uzvārds, amats</w:t>
            </w:r>
          </w:p>
        </w:tc>
        <w:tc>
          <w:tcPr>
            <w:tcW w:w="5580" w:type="dxa"/>
          </w:tcPr>
          <w:p w:rsidR="005B3DF6" w:rsidRPr="005B3DF6" w:rsidRDefault="005B3DF6" w:rsidP="005B3DF6">
            <w:pPr>
              <w:spacing w:before="120" w:after="120" w:line="240" w:lineRule="auto"/>
              <w:rPr>
                <w:rFonts w:ascii="CenturyOldst TL" w:eastAsia="Times New Roman" w:hAnsi="CenturyOldst TL" w:cs="Times New Roman"/>
                <w:sz w:val="18"/>
                <w:szCs w:val="18"/>
                <w:lang w:eastAsia="lv-LV"/>
              </w:rPr>
            </w:pPr>
          </w:p>
        </w:tc>
      </w:tr>
      <w:tr w:rsidR="005B3DF6" w:rsidRPr="005B3DF6" w:rsidTr="0082029A">
        <w:trPr>
          <w:trHeight w:val="421"/>
        </w:trPr>
        <w:tc>
          <w:tcPr>
            <w:tcW w:w="3354" w:type="dxa"/>
            <w:shd w:val="pct5" w:color="auto" w:fill="FFFFFF"/>
          </w:tcPr>
          <w:p w:rsidR="005B3DF6" w:rsidRPr="005B3DF6" w:rsidRDefault="005B3DF6" w:rsidP="005B3DF6">
            <w:pPr>
              <w:spacing w:before="60" w:after="60" w:line="240" w:lineRule="auto"/>
              <w:rPr>
                <w:rFonts w:ascii="CenturyOldst TL" w:eastAsia="Times New Roman" w:hAnsi="CenturyOldst TL" w:cs="Times New Roman"/>
                <w:b/>
                <w:sz w:val="18"/>
                <w:szCs w:val="18"/>
                <w:lang w:eastAsia="lv-LV"/>
              </w:rPr>
            </w:pPr>
            <w:r w:rsidRPr="005B3DF6">
              <w:rPr>
                <w:rFonts w:ascii="CenturyOldst TL" w:eastAsia="Times New Roman" w:hAnsi="CenturyOldst TL" w:cs="Times New Roman"/>
                <w:b/>
                <w:sz w:val="18"/>
                <w:szCs w:val="18"/>
                <w:lang w:eastAsia="lv-LV"/>
              </w:rPr>
              <w:t>Paraksts</w:t>
            </w:r>
          </w:p>
        </w:tc>
        <w:tc>
          <w:tcPr>
            <w:tcW w:w="5580" w:type="dxa"/>
          </w:tcPr>
          <w:p w:rsidR="005B3DF6" w:rsidRPr="005B3DF6" w:rsidRDefault="005B3DF6" w:rsidP="005B3DF6">
            <w:pPr>
              <w:spacing w:before="120" w:after="120" w:line="240" w:lineRule="auto"/>
              <w:rPr>
                <w:rFonts w:ascii="CenturyOldst TL" w:eastAsia="Times New Roman" w:hAnsi="CenturyOldst TL" w:cs="Times New Roman"/>
                <w:sz w:val="18"/>
                <w:szCs w:val="18"/>
                <w:lang w:eastAsia="lv-LV"/>
              </w:rPr>
            </w:pPr>
          </w:p>
        </w:tc>
      </w:tr>
      <w:tr w:rsidR="005B3DF6" w:rsidRPr="005B3DF6" w:rsidTr="0082029A">
        <w:trPr>
          <w:trHeight w:val="304"/>
        </w:trPr>
        <w:tc>
          <w:tcPr>
            <w:tcW w:w="3354" w:type="dxa"/>
            <w:shd w:val="pct5" w:color="auto" w:fill="FFFFFF"/>
          </w:tcPr>
          <w:p w:rsidR="005B3DF6" w:rsidRPr="005B3DF6" w:rsidRDefault="005B3DF6" w:rsidP="005B3DF6">
            <w:pPr>
              <w:spacing w:before="60" w:after="60" w:line="240" w:lineRule="auto"/>
              <w:rPr>
                <w:rFonts w:ascii="CenturyOldst TL" w:eastAsia="Times New Roman" w:hAnsi="CenturyOldst TL" w:cs="Times New Roman"/>
                <w:b/>
                <w:sz w:val="18"/>
                <w:szCs w:val="18"/>
                <w:lang w:eastAsia="lv-LV"/>
              </w:rPr>
            </w:pPr>
            <w:r w:rsidRPr="005B3DF6">
              <w:rPr>
                <w:rFonts w:ascii="CenturyOldst TL" w:eastAsia="Times New Roman" w:hAnsi="CenturyOldst TL" w:cs="Times New Roman"/>
                <w:b/>
                <w:sz w:val="18"/>
                <w:szCs w:val="18"/>
                <w:lang w:eastAsia="lv-LV"/>
              </w:rPr>
              <w:t>Datums</w:t>
            </w:r>
          </w:p>
        </w:tc>
        <w:tc>
          <w:tcPr>
            <w:tcW w:w="5580" w:type="dxa"/>
          </w:tcPr>
          <w:p w:rsidR="005B3DF6" w:rsidRPr="005B3DF6" w:rsidRDefault="005B3DF6" w:rsidP="005B3DF6">
            <w:pPr>
              <w:spacing w:before="120" w:after="120" w:line="240" w:lineRule="auto"/>
              <w:rPr>
                <w:rFonts w:ascii="CenturyOldst TL" w:eastAsia="Times New Roman" w:hAnsi="CenturyOldst TL" w:cs="Times New Roman"/>
                <w:sz w:val="18"/>
                <w:szCs w:val="18"/>
                <w:lang w:eastAsia="lv-LV"/>
              </w:rPr>
            </w:pPr>
          </w:p>
        </w:tc>
      </w:tr>
      <w:tr w:rsidR="005B3DF6" w:rsidRPr="005B3DF6" w:rsidTr="0082029A">
        <w:trPr>
          <w:trHeight w:val="341"/>
        </w:trPr>
        <w:tc>
          <w:tcPr>
            <w:tcW w:w="3354" w:type="dxa"/>
            <w:shd w:val="pct5" w:color="auto" w:fill="FFFFFF"/>
          </w:tcPr>
          <w:p w:rsidR="005B3DF6" w:rsidRPr="005B3DF6" w:rsidRDefault="005B3DF6" w:rsidP="005B3DF6">
            <w:pPr>
              <w:spacing w:before="60" w:after="60" w:line="240" w:lineRule="auto"/>
              <w:rPr>
                <w:rFonts w:ascii="CenturyOldst TL" w:eastAsia="Times New Roman" w:hAnsi="CenturyOldst TL" w:cs="Times New Roman"/>
                <w:b/>
                <w:sz w:val="18"/>
                <w:szCs w:val="18"/>
                <w:lang w:eastAsia="lv-LV"/>
              </w:rPr>
            </w:pPr>
            <w:r w:rsidRPr="005B3DF6">
              <w:rPr>
                <w:rFonts w:ascii="CenturyOldst TL" w:eastAsia="Times New Roman" w:hAnsi="CenturyOldst TL" w:cs="Times New Roman"/>
                <w:b/>
                <w:sz w:val="18"/>
                <w:szCs w:val="18"/>
                <w:lang w:eastAsia="lv-LV"/>
              </w:rPr>
              <w:t>Zīmogs</w:t>
            </w:r>
          </w:p>
        </w:tc>
        <w:tc>
          <w:tcPr>
            <w:tcW w:w="5580" w:type="dxa"/>
          </w:tcPr>
          <w:p w:rsidR="005B3DF6" w:rsidRPr="005B3DF6" w:rsidRDefault="005B3DF6" w:rsidP="005B3DF6">
            <w:pPr>
              <w:spacing w:before="120" w:after="120" w:line="240" w:lineRule="auto"/>
              <w:rPr>
                <w:rFonts w:ascii="CenturyOldst TL" w:eastAsia="Times New Roman" w:hAnsi="CenturyOldst TL" w:cs="Times New Roman"/>
                <w:sz w:val="18"/>
                <w:szCs w:val="18"/>
                <w:lang w:eastAsia="lv-LV"/>
              </w:rPr>
            </w:pPr>
          </w:p>
        </w:tc>
      </w:tr>
    </w:tbl>
    <w:p w:rsidR="005B3DF6" w:rsidRPr="005B3DF6" w:rsidRDefault="005B3DF6" w:rsidP="005B3DF6">
      <w:pPr>
        <w:spacing w:after="0" w:line="240" w:lineRule="auto"/>
        <w:ind w:left="6480" w:firstLine="180"/>
        <w:jc w:val="both"/>
        <w:rPr>
          <w:rFonts w:ascii="Times New Roman" w:eastAsia="Times New Roman" w:hAnsi="Times New Roman" w:cs="Times New Roman"/>
          <w:lang w:eastAsia="lv-LV"/>
        </w:rPr>
      </w:pPr>
      <w:r w:rsidRPr="005B3DF6">
        <w:rPr>
          <w:rFonts w:ascii="Dutch TL" w:eastAsia="Times New Roman" w:hAnsi="Dutch TL" w:cs="Times New Roman"/>
          <w:sz w:val="16"/>
          <w:szCs w:val="24"/>
          <w:lang w:eastAsia="lv-LV"/>
        </w:rPr>
        <w:br w:type="page"/>
      </w:r>
    </w:p>
    <w:p w:rsidR="005B3DF6" w:rsidRPr="005B3DF6" w:rsidRDefault="005B3DF6" w:rsidP="005B3DF6">
      <w:pPr>
        <w:spacing w:after="0" w:line="240" w:lineRule="auto"/>
        <w:ind w:left="6480" w:firstLine="180"/>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lastRenderedPageBreak/>
        <w:t>2.Pielikums</w:t>
      </w:r>
    </w:p>
    <w:p w:rsidR="005B3DF6" w:rsidRPr="005B3DF6" w:rsidRDefault="005B3DF6" w:rsidP="005B3DF6">
      <w:pPr>
        <w:spacing w:after="0" w:line="240" w:lineRule="auto"/>
        <w:rPr>
          <w:rFonts w:ascii="Times New Roman" w:eastAsia="Times New Roman" w:hAnsi="Times New Roman" w:cs="Times New Roman"/>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sz w:val="28"/>
          <w:szCs w:val="28"/>
          <w:lang w:eastAsia="lv-LV"/>
        </w:rPr>
      </w:pPr>
      <w:r w:rsidRPr="005B3DF6">
        <w:rPr>
          <w:rFonts w:ascii="Times New Roman" w:eastAsia="Times New Roman" w:hAnsi="Times New Roman" w:cs="Times New Roman"/>
          <w:b/>
          <w:sz w:val="28"/>
          <w:szCs w:val="28"/>
          <w:lang w:eastAsia="lv-LV"/>
        </w:rPr>
        <w:t xml:space="preserve">Tehniskā specifikācija </w:t>
      </w:r>
    </w:p>
    <w:p w:rsidR="005B3DF6" w:rsidRPr="005B3DF6" w:rsidRDefault="005B3DF6" w:rsidP="005B3DF6">
      <w:pPr>
        <w:spacing w:after="0" w:line="240" w:lineRule="auto"/>
        <w:rPr>
          <w:rFonts w:ascii="Times New Roman" w:eastAsia="Times New Roman" w:hAnsi="Times New Roman" w:cs="Times New Roman"/>
          <w:b/>
          <w:bCs/>
          <w:sz w:val="20"/>
          <w:szCs w:val="20"/>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0"/>
          <w:szCs w:val="20"/>
          <w:lang w:eastAsia="lv-LV"/>
        </w:rPr>
      </w:pPr>
    </w:p>
    <w:p w:rsidR="005B3DF6" w:rsidRPr="005B3DF6" w:rsidRDefault="005B3DF6" w:rsidP="005B3DF6">
      <w:pPr>
        <w:spacing w:after="0" w:line="240" w:lineRule="auto"/>
        <w:outlineLvl w:val="0"/>
        <w:rPr>
          <w:rFonts w:ascii="Times New Roman" w:eastAsia="Times New Roman" w:hAnsi="Times New Roman" w:cs="Times New Roman"/>
          <w:b/>
          <w:bCs/>
          <w:u w:val="single"/>
          <w:lang w:eastAsia="lv-LV"/>
        </w:rPr>
      </w:pPr>
      <w:r w:rsidRPr="005B3DF6">
        <w:rPr>
          <w:rFonts w:ascii="Times New Roman" w:eastAsia="Times New Roman" w:hAnsi="Times New Roman" w:cs="Times New Roman"/>
          <w:b/>
          <w:bCs/>
          <w:u w:val="single"/>
          <w:lang w:eastAsia="lv-LV"/>
        </w:rPr>
        <w:t>1.Veicamais darbs:</w:t>
      </w:r>
    </w:p>
    <w:p w:rsidR="005B3DF6" w:rsidRPr="005B3DF6" w:rsidRDefault="005B3DF6" w:rsidP="005B3DF6">
      <w:pPr>
        <w:spacing w:after="0" w:line="240" w:lineRule="auto"/>
        <w:outlineLvl w:val="0"/>
        <w:rPr>
          <w:rFonts w:ascii="Times New Roman" w:eastAsia="Times New Roman" w:hAnsi="Times New Roman" w:cs="Times New Roman"/>
          <w:b/>
          <w:bCs/>
          <w:u w:val="single"/>
          <w:lang w:eastAsia="lv-LV"/>
        </w:rPr>
      </w:pP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1.1. Būvuzraugam vai būvuzrauga palīgam objektā jābūt katru darba dienu.</w:t>
      </w: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1.2. Būvuzraugam jānodrošina un jāseko, lai:</w:t>
      </w:r>
    </w:p>
    <w:p w:rsidR="005B3DF6" w:rsidRPr="005B3DF6" w:rsidRDefault="005B3DF6" w:rsidP="005B3DF6">
      <w:pPr>
        <w:spacing w:after="0" w:line="240" w:lineRule="auto"/>
        <w:ind w:firstLine="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1. 2.1. būvdarbi tiktu veikti atbilstoši Latvijas Republikā spēkā esošajos normatīvajos aktos noteiktajām prasībām, plānotajā laikā un termiņā saskaņā ar līgumu, </w:t>
      </w:r>
    </w:p>
    <w:p w:rsidR="005B3DF6" w:rsidRPr="005B3DF6" w:rsidRDefault="005B3DF6" w:rsidP="005B3DF6">
      <w:pPr>
        <w:spacing w:after="0" w:line="240" w:lineRule="auto"/>
        <w:ind w:firstLine="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1. 2.2. paveikto būvdarbu kvalitāte un apjomi tiktu pienācīgi pārbaudīti un dokumentēti, </w:t>
      </w:r>
    </w:p>
    <w:p w:rsidR="005B3DF6" w:rsidRPr="005B3DF6" w:rsidRDefault="005B3DF6" w:rsidP="005B3DF6">
      <w:pPr>
        <w:spacing w:after="0" w:line="240" w:lineRule="auto"/>
        <w:ind w:firstLine="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 2.3. būvdarbu veikšanai tiktu piesaistīti pietiekami resursi.</w:t>
      </w: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1. 5. Būvuzraugam obligāti jāpiedalās pie segto darbu veikšanas. </w:t>
      </w: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 6. 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būvdarba vadītājam un pasūtītāja pārstāvim, kā arī jāpieņem lēmums par apdraudējuma novēršanu.</w:t>
      </w: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1. 7. Būvuzraugam jāatskaitās saskaņā ar 4. punktu „Atskaites”, kā arī pēc Pasūtītāja pārstāvja pieprasījuma jāziņo un jāsniedz papildus </w:t>
      </w:r>
      <w:smartTag w:uri="urn:schemas-microsoft-com:office:smarttags" w:element="PersonName">
        <w:r w:rsidRPr="005B3DF6">
          <w:rPr>
            <w:rFonts w:ascii="Times New Roman" w:eastAsia="Times New Roman" w:hAnsi="Times New Roman" w:cs="Times New Roman"/>
            <w:lang w:eastAsia="lv-LV"/>
          </w:rPr>
          <w:t>info</w:t>
        </w:r>
      </w:smartTag>
      <w:r w:rsidRPr="005B3DF6">
        <w:rPr>
          <w:rFonts w:ascii="Times New Roman" w:eastAsia="Times New Roman" w:hAnsi="Times New Roman" w:cs="Times New Roman"/>
          <w:lang w:eastAsia="lv-LV"/>
        </w:rPr>
        <w:t>rmāciju par saviem lēmumiem un būvdarbu gaitu. Ja būvuzraudzības veikšanai nepieciešamie lēmumi pārsniedz līgumā atrunātās pilnvaras, būvuzraugam, kopā ar projekta autoru, jāsagatavo lēmuma projekts un jāiesniedz Pasūtītājam.</w:t>
      </w: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 8. Būvuzraugam jāpiedalās Pasūtītāja rīkotajās vadības apspriedēs (</w:t>
      </w:r>
      <w:proofErr w:type="spellStart"/>
      <w:r w:rsidRPr="005B3DF6">
        <w:rPr>
          <w:rFonts w:ascii="Times New Roman" w:eastAsia="Times New Roman" w:hAnsi="Times New Roman" w:cs="Times New Roman"/>
          <w:lang w:eastAsia="lv-LV"/>
        </w:rPr>
        <w:t>būvsapulcēs</w:t>
      </w:r>
      <w:proofErr w:type="spellEnd"/>
      <w:r w:rsidRPr="005B3DF6">
        <w:rPr>
          <w:rFonts w:ascii="Times New Roman" w:eastAsia="Times New Roman" w:hAnsi="Times New Roman" w:cs="Times New Roman"/>
          <w:lang w:eastAsia="lv-LV"/>
        </w:rPr>
        <w:t>) un jāveic apspriedes (</w:t>
      </w:r>
      <w:proofErr w:type="spellStart"/>
      <w:r w:rsidRPr="005B3DF6">
        <w:rPr>
          <w:rFonts w:ascii="Times New Roman" w:eastAsia="Times New Roman" w:hAnsi="Times New Roman" w:cs="Times New Roman"/>
          <w:lang w:eastAsia="lv-LV"/>
        </w:rPr>
        <w:t>būvsapulces</w:t>
      </w:r>
      <w:proofErr w:type="spellEnd"/>
      <w:r w:rsidRPr="005B3DF6">
        <w:rPr>
          <w:rFonts w:ascii="Times New Roman" w:eastAsia="Times New Roman" w:hAnsi="Times New Roman" w:cs="Times New Roman"/>
          <w:lang w:eastAsia="lv-LV"/>
        </w:rPr>
        <w:t>) gaitas protokolēšanu.</w:t>
      </w:r>
    </w:p>
    <w:p w:rsidR="005B3DF6" w:rsidRPr="005B3DF6" w:rsidRDefault="005B3DF6" w:rsidP="005B3DF6">
      <w:pPr>
        <w:spacing w:after="0" w:line="240" w:lineRule="auto"/>
        <w:ind w:left="360"/>
        <w:rPr>
          <w:rFonts w:ascii="Times New Roman" w:eastAsia="Times New Roman" w:hAnsi="Times New Roman" w:cs="Times New Roman"/>
          <w:lang w:eastAsia="lv-LV"/>
        </w:rPr>
      </w:pPr>
    </w:p>
    <w:p w:rsidR="005B3DF6" w:rsidRPr="005B3DF6" w:rsidRDefault="005B3DF6" w:rsidP="005B3DF6">
      <w:pPr>
        <w:spacing w:after="0" w:line="240" w:lineRule="auto"/>
        <w:ind w:left="360" w:hanging="360"/>
        <w:outlineLvl w:val="0"/>
        <w:rPr>
          <w:rFonts w:ascii="Times New Roman" w:eastAsia="Times New Roman" w:hAnsi="Times New Roman" w:cs="Times New Roman"/>
          <w:b/>
          <w:bCs/>
          <w:u w:val="single"/>
          <w:lang w:eastAsia="lv-LV"/>
        </w:rPr>
      </w:pPr>
      <w:r w:rsidRPr="005B3DF6">
        <w:rPr>
          <w:rFonts w:ascii="Times New Roman" w:eastAsia="Times New Roman" w:hAnsi="Times New Roman" w:cs="Times New Roman"/>
          <w:b/>
          <w:bCs/>
          <w:u w:val="single"/>
          <w:lang w:eastAsia="lv-LV"/>
        </w:rPr>
        <w:t xml:space="preserve">2. Prasības darbiniekiem: </w:t>
      </w:r>
    </w:p>
    <w:p w:rsidR="005B3DF6" w:rsidRPr="005B3DF6" w:rsidRDefault="005B3DF6" w:rsidP="005B3DF6">
      <w:pPr>
        <w:spacing w:after="0" w:line="240" w:lineRule="auto"/>
        <w:ind w:left="360" w:hanging="360"/>
        <w:outlineLvl w:val="0"/>
        <w:rPr>
          <w:rFonts w:ascii="Times New Roman" w:eastAsia="Times New Roman" w:hAnsi="Times New Roman" w:cs="Times New Roman"/>
          <w:b/>
          <w:bCs/>
          <w:u w:val="single"/>
          <w:lang w:eastAsia="lv-LV"/>
        </w:rPr>
      </w:pPr>
    </w:p>
    <w:p w:rsidR="005B3DF6" w:rsidRPr="005B3DF6" w:rsidRDefault="005B3DF6" w:rsidP="005B3DF6">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2.1. Būvuzraugam jābūt sertificētam atbilstoši veicamo darbu veidiem un darbu apjomiem.</w:t>
      </w:r>
    </w:p>
    <w:p w:rsidR="005B3DF6" w:rsidRPr="005B3DF6" w:rsidRDefault="005B3DF6" w:rsidP="005B3DF6">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2.2. Būvuzraugs nedrīkst būt interešu konfliktā savu pienākumu ietvaros.</w:t>
      </w:r>
    </w:p>
    <w:p w:rsidR="005B3DF6" w:rsidRPr="005B3DF6" w:rsidRDefault="005B3DF6" w:rsidP="005B3DF6">
      <w:pPr>
        <w:spacing w:after="0" w:line="240" w:lineRule="auto"/>
        <w:ind w:left="360"/>
        <w:rPr>
          <w:rFonts w:ascii="Times New Roman" w:eastAsia="Times New Roman" w:hAnsi="Times New Roman" w:cs="Times New Roman"/>
          <w:lang w:eastAsia="lv-LV"/>
        </w:rPr>
      </w:pPr>
    </w:p>
    <w:p w:rsidR="005B3DF6" w:rsidRPr="005B3DF6" w:rsidRDefault="005B3DF6" w:rsidP="005B3DF6">
      <w:pPr>
        <w:spacing w:after="0" w:line="240" w:lineRule="auto"/>
        <w:ind w:left="360" w:hanging="360"/>
        <w:outlineLvl w:val="0"/>
        <w:rPr>
          <w:rFonts w:ascii="Times New Roman" w:eastAsia="Times New Roman" w:hAnsi="Times New Roman" w:cs="Times New Roman"/>
          <w:b/>
          <w:bCs/>
          <w:u w:val="single"/>
          <w:lang w:eastAsia="lv-LV"/>
        </w:rPr>
      </w:pPr>
      <w:r w:rsidRPr="005B3DF6">
        <w:rPr>
          <w:rFonts w:ascii="Times New Roman" w:eastAsia="Times New Roman" w:hAnsi="Times New Roman" w:cs="Times New Roman"/>
          <w:b/>
          <w:bCs/>
          <w:u w:val="single"/>
          <w:lang w:eastAsia="lv-LV"/>
        </w:rPr>
        <w:t>3. Būvuzrauga pienākumi:</w:t>
      </w:r>
    </w:p>
    <w:p w:rsidR="005B3DF6" w:rsidRPr="005B3DF6" w:rsidRDefault="005B3DF6" w:rsidP="005B3DF6">
      <w:pPr>
        <w:spacing w:after="0" w:line="240" w:lineRule="auto"/>
        <w:ind w:left="360" w:hanging="360"/>
        <w:outlineLvl w:val="0"/>
        <w:rPr>
          <w:rFonts w:ascii="Times New Roman" w:eastAsia="Times New Roman" w:hAnsi="Times New Roman" w:cs="Times New Roman"/>
          <w:b/>
          <w:bCs/>
          <w:u w:val="single"/>
          <w:lang w:eastAsia="lv-LV"/>
        </w:rPr>
      </w:pP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3.1. Būvuzraugs veic būvuzraudzību saskaņā ar:</w:t>
      </w:r>
    </w:p>
    <w:p w:rsidR="005B3DF6" w:rsidRPr="005B3DF6" w:rsidRDefault="005B3DF6" w:rsidP="005B3DF6">
      <w:pPr>
        <w:tabs>
          <w:tab w:val="num" w:pos="1080"/>
        </w:tabs>
        <w:spacing w:after="0" w:line="240" w:lineRule="auto"/>
        <w:ind w:firstLine="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3.1.1. Tehnisko projektu;</w:t>
      </w:r>
    </w:p>
    <w:p w:rsidR="005B3DF6" w:rsidRPr="005B3DF6" w:rsidRDefault="005B3DF6" w:rsidP="005B3DF6">
      <w:pPr>
        <w:tabs>
          <w:tab w:val="num" w:pos="1080"/>
        </w:tabs>
        <w:spacing w:after="0" w:line="240" w:lineRule="auto"/>
        <w:ind w:firstLine="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3.1.2. Ministru kabineta 2014.gada 19.augusta  noteikumiem Nr.500 „</w:t>
      </w:r>
      <w:r w:rsidRPr="005B3DF6">
        <w:rPr>
          <w:rFonts w:ascii="Times New Roman" w:eastAsia="Times New Roman" w:hAnsi="Times New Roman" w:cs="Times New Roman"/>
          <w:bCs/>
          <w:lang w:eastAsia="lv-LV"/>
        </w:rPr>
        <w:t>Vispārīgie būvnoteikumi</w:t>
      </w:r>
      <w:r w:rsidRPr="005B3DF6">
        <w:rPr>
          <w:rFonts w:ascii="Times New Roman" w:eastAsia="Times New Roman" w:hAnsi="Times New Roman" w:cs="Times New Roman"/>
          <w:lang w:eastAsia="lv-LV"/>
        </w:rPr>
        <w:t>”;</w:t>
      </w:r>
    </w:p>
    <w:p w:rsidR="005B3DF6" w:rsidRPr="005B3DF6" w:rsidRDefault="005B3DF6" w:rsidP="005B3DF6">
      <w:pPr>
        <w:tabs>
          <w:tab w:val="num" w:pos="1080"/>
        </w:tabs>
        <w:spacing w:after="0" w:line="240" w:lineRule="auto"/>
        <w:ind w:firstLine="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3.1.3. Būvniecības likumu un citiem normatīvajiem aktiem.</w:t>
      </w: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3.2. Piedalīties vadības apspriedēs (</w:t>
      </w:r>
      <w:proofErr w:type="spellStart"/>
      <w:r w:rsidRPr="005B3DF6">
        <w:rPr>
          <w:rFonts w:ascii="Times New Roman" w:eastAsia="Times New Roman" w:hAnsi="Times New Roman" w:cs="Times New Roman"/>
          <w:lang w:eastAsia="lv-LV"/>
        </w:rPr>
        <w:t>būvsapulcēs</w:t>
      </w:r>
      <w:proofErr w:type="spellEnd"/>
      <w:r w:rsidRPr="005B3DF6">
        <w:rPr>
          <w:rFonts w:ascii="Times New Roman" w:eastAsia="Times New Roman" w:hAnsi="Times New Roman" w:cs="Times New Roman"/>
          <w:lang w:eastAsia="lv-LV"/>
        </w:rPr>
        <w:t>), protokolēt apspriežu (</w:t>
      </w:r>
      <w:proofErr w:type="spellStart"/>
      <w:r w:rsidRPr="005B3DF6">
        <w:rPr>
          <w:rFonts w:ascii="Times New Roman" w:eastAsia="Times New Roman" w:hAnsi="Times New Roman" w:cs="Times New Roman"/>
          <w:lang w:eastAsia="lv-LV"/>
        </w:rPr>
        <w:t>būvsapulču</w:t>
      </w:r>
      <w:proofErr w:type="spellEnd"/>
      <w:r w:rsidRPr="005B3DF6">
        <w:rPr>
          <w:rFonts w:ascii="Times New Roman" w:eastAsia="Times New Roman" w:hAnsi="Times New Roman" w:cs="Times New Roman"/>
          <w:lang w:eastAsia="lv-LV"/>
        </w:rPr>
        <w:t>) gaitu;</w:t>
      </w: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3.3. Pārbaudīt un ar parakstu apstiprināt būvdarbu vadītāja ierakstus būvdarbu žurnālā un parakstīt segto darbu pieņemšanas aktus;</w:t>
      </w: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3.4. Pārbaudīt un ar parakstu apstiprināt paveikto būvdarbu apjomus;</w:t>
      </w: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3.5. Sadarboties ar būvdarbu veicēju būvdarbu veikšanai nepieciešamo dokumentu saņemšanā vai sagatavošanā;</w:t>
      </w: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3.6. 5 dienu laikā saskaņot vai nodod atteikums saskaņojumam būvuzņēmēja iepriekšējā mēnesī veikto būvdarbu un izmantoto materiālu aktam;</w:t>
      </w:r>
    </w:p>
    <w:p w:rsidR="005B3DF6" w:rsidRPr="005B3DF6" w:rsidRDefault="005B3DF6" w:rsidP="005B3DF6">
      <w:pPr>
        <w:spacing w:after="0" w:line="240" w:lineRule="auto"/>
        <w:jc w:val="both"/>
        <w:rPr>
          <w:rFonts w:ascii="Times New Roman" w:eastAsia="Times New Roman" w:hAnsi="Times New Roman" w:cs="Times New Roman"/>
        </w:rPr>
      </w:pPr>
      <w:r w:rsidRPr="005B3DF6">
        <w:rPr>
          <w:rFonts w:ascii="Times New Roman" w:eastAsia="Times New Roman" w:hAnsi="Times New Roman" w:cs="Times New Roman"/>
        </w:rPr>
        <w:t>3.7. Piedalīties būves nodošanā ekspluatācijā;</w:t>
      </w:r>
    </w:p>
    <w:p w:rsidR="005B3DF6" w:rsidRPr="005B3DF6" w:rsidRDefault="005B3DF6" w:rsidP="005B3DF6">
      <w:pPr>
        <w:spacing w:after="0" w:line="240" w:lineRule="auto"/>
        <w:jc w:val="both"/>
        <w:rPr>
          <w:rFonts w:ascii="Times New Roman" w:eastAsia="Times New Roman" w:hAnsi="Times New Roman" w:cs="Times New Roman"/>
        </w:rPr>
      </w:pPr>
      <w:r w:rsidRPr="005B3DF6">
        <w:rPr>
          <w:rFonts w:ascii="Times New Roman" w:eastAsia="Times New Roman" w:hAnsi="Times New Roman" w:cs="Times New Roman"/>
        </w:rPr>
        <w:t>3.8. Būvdarbu garantijas laikā piedalīties defektu konstatēšanā un defektu novēršanas konstatēšanā.</w:t>
      </w:r>
    </w:p>
    <w:p w:rsidR="005B3DF6" w:rsidRPr="005B3DF6" w:rsidRDefault="005B3DF6" w:rsidP="005B3DF6">
      <w:pPr>
        <w:spacing w:after="0" w:line="240" w:lineRule="auto"/>
        <w:ind w:left="360"/>
        <w:rPr>
          <w:rFonts w:ascii="Times New Roman" w:eastAsia="Times New Roman" w:hAnsi="Times New Roman" w:cs="Times New Roman"/>
          <w:lang w:eastAsia="lv-LV"/>
        </w:rPr>
      </w:pPr>
    </w:p>
    <w:p w:rsidR="005B3DF6" w:rsidRPr="005B3DF6" w:rsidRDefault="005B3DF6" w:rsidP="005B3DF6">
      <w:pPr>
        <w:spacing w:after="0" w:line="240" w:lineRule="auto"/>
        <w:ind w:left="360" w:hanging="360"/>
        <w:outlineLvl w:val="0"/>
        <w:rPr>
          <w:rFonts w:ascii="Times New Roman" w:eastAsia="Times New Roman" w:hAnsi="Times New Roman" w:cs="Times New Roman"/>
          <w:b/>
          <w:bCs/>
          <w:u w:val="single"/>
          <w:lang w:eastAsia="lv-LV"/>
        </w:rPr>
      </w:pPr>
      <w:r w:rsidRPr="005B3DF6">
        <w:rPr>
          <w:rFonts w:ascii="Times New Roman" w:eastAsia="Times New Roman" w:hAnsi="Times New Roman" w:cs="Times New Roman"/>
          <w:b/>
          <w:bCs/>
          <w:u w:val="single"/>
          <w:lang w:eastAsia="lv-LV"/>
        </w:rPr>
        <w:t>4. Atskaites:</w:t>
      </w:r>
    </w:p>
    <w:p w:rsidR="005B3DF6" w:rsidRPr="005B3DF6" w:rsidRDefault="005B3DF6" w:rsidP="005B3DF6">
      <w:pPr>
        <w:spacing w:after="0" w:line="240" w:lineRule="auto"/>
        <w:ind w:left="360" w:hanging="360"/>
        <w:outlineLvl w:val="0"/>
        <w:rPr>
          <w:rFonts w:ascii="Times New Roman" w:eastAsia="Times New Roman" w:hAnsi="Times New Roman" w:cs="Times New Roman"/>
          <w:b/>
          <w:bCs/>
          <w:u w:val="single"/>
          <w:lang w:eastAsia="lv-LV"/>
        </w:rPr>
      </w:pP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4.1. Būvuzraugs sagatavo un </w:t>
      </w:r>
      <w:r w:rsidRPr="005B3DF6">
        <w:rPr>
          <w:rFonts w:ascii="Times New Roman" w:eastAsia="Times New Roman" w:hAnsi="Times New Roman" w:cs="Times New Roman"/>
          <w:u w:val="single"/>
          <w:lang w:eastAsia="lv-LV"/>
        </w:rPr>
        <w:t>rakstiski</w:t>
      </w:r>
      <w:r w:rsidRPr="005B3DF6">
        <w:rPr>
          <w:rFonts w:ascii="Times New Roman" w:eastAsia="Times New Roman" w:hAnsi="Times New Roman" w:cs="Times New Roman"/>
          <w:lang w:eastAsia="lv-LV"/>
        </w:rPr>
        <w:t xml:space="preserve"> iesniedz pasūtītājam šādas būvdarbu un būvuzraudzības izpildes atskaites, formātu iepriekš saskaņojot ar Pasūtītāju:</w:t>
      </w:r>
    </w:p>
    <w:p w:rsidR="005B3DF6" w:rsidRPr="005B3DF6" w:rsidRDefault="005B3DF6" w:rsidP="005B3DF6">
      <w:pPr>
        <w:spacing w:after="0" w:line="240" w:lineRule="auto"/>
        <w:ind w:firstLine="360"/>
        <w:jc w:val="both"/>
        <w:rPr>
          <w:rFonts w:ascii="Times New Roman" w:eastAsia="Times New Roman" w:hAnsi="Times New Roman" w:cs="Times New Roman"/>
          <w:lang w:eastAsia="lv-LV"/>
        </w:rPr>
      </w:pPr>
      <w:r w:rsidRPr="005B3DF6">
        <w:rPr>
          <w:rFonts w:ascii="Times New Roman" w:eastAsia="Times New Roman" w:hAnsi="Times New Roman" w:cs="Times New Roman"/>
          <w:bCs/>
          <w:lang w:eastAsia="lv-LV"/>
        </w:rPr>
        <w:t>4.1.1.</w:t>
      </w:r>
      <w:r w:rsidRPr="005B3DF6">
        <w:rPr>
          <w:rFonts w:ascii="Times New Roman" w:eastAsia="Times New Roman" w:hAnsi="Times New Roman" w:cs="Times New Roman"/>
          <w:b/>
          <w:bCs/>
          <w:lang w:eastAsia="lv-LV"/>
        </w:rPr>
        <w:t xml:space="preserve"> Ikmēneša atskaiti </w:t>
      </w:r>
      <w:r w:rsidRPr="005B3DF6">
        <w:rPr>
          <w:rFonts w:ascii="Times New Roman" w:eastAsia="Times New Roman" w:hAnsi="Times New Roman" w:cs="Times New Roman"/>
          <w:lang w:eastAsia="lv-LV"/>
        </w:rPr>
        <w:t> jāiesniedz katra mēneša sākumā. Atskaite tiek iesniegta Pasūtītāja norādītajai personai aktīvā būvdarbu periodā, ziņojot par būvdarbu gaitu, objektā paveiktajiem darbiem iepriekšējā mēnesī;</w:t>
      </w:r>
    </w:p>
    <w:p w:rsidR="005B3DF6" w:rsidRPr="005B3DF6" w:rsidRDefault="005B3DF6" w:rsidP="005B3DF6">
      <w:pPr>
        <w:spacing w:after="0" w:line="240" w:lineRule="auto"/>
        <w:ind w:left="1080" w:hanging="720"/>
        <w:jc w:val="both"/>
        <w:rPr>
          <w:rFonts w:ascii="Times New Roman" w:eastAsia="Times New Roman" w:hAnsi="Times New Roman" w:cs="Times New Roman"/>
          <w:lang w:eastAsia="lv-LV"/>
        </w:rPr>
      </w:pPr>
      <w:r w:rsidRPr="005B3DF6">
        <w:rPr>
          <w:rFonts w:ascii="Times New Roman" w:eastAsia="Times New Roman" w:hAnsi="Times New Roman" w:cs="Times New Roman"/>
          <w:bCs/>
          <w:lang w:eastAsia="lv-LV"/>
        </w:rPr>
        <w:t>4.1.2.</w:t>
      </w:r>
      <w:r w:rsidRPr="005B3DF6">
        <w:rPr>
          <w:rFonts w:ascii="Times New Roman" w:eastAsia="Times New Roman" w:hAnsi="Times New Roman" w:cs="Times New Roman"/>
          <w:b/>
          <w:bCs/>
          <w:lang w:eastAsia="lv-LV"/>
        </w:rPr>
        <w:t xml:space="preserve"> Pabeigšanas atskaiti </w:t>
      </w:r>
      <w:r w:rsidRPr="005B3DF6">
        <w:rPr>
          <w:rFonts w:ascii="Times New Roman" w:eastAsia="Times New Roman" w:hAnsi="Times New Roman" w:cs="Times New Roman"/>
          <w:lang w:eastAsia="lv-LV"/>
        </w:rPr>
        <w:t>iesniedz 15 dienu laikā pēc būvdarbu pabeigšanas un tajā ietilpst:</w:t>
      </w:r>
    </w:p>
    <w:p w:rsidR="005B3DF6" w:rsidRPr="005B3DF6" w:rsidRDefault="005B3DF6" w:rsidP="005B3DF6">
      <w:pPr>
        <w:spacing w:after="0" w:line="240" w:lineRule="auto"/>
        <w:ind w:left="2160" w:hanging="12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lastRenderedPageBreak/>
        <w:t>4.1.2.1. atskaite par Būvdarbu veicēja iepriekšējā periodā un pavisam kopā veiktajiem būvdarbiem;</w:t>
      </w:r>
    </w:p>
    <w:p w:rsidR="005B3DF6" w:rsidRPr="005B3DF6" w:rsidRDefault="005B3DF6" w:rsidP="005B3DF6">
      <w:pPr>
        <w:spacing w:after="0" w:line="240" w:lineRule="auto"/>
        <w:ind w:left="2160" w:hanging="12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4.1.2.2. būvprojekta un būvdarbu veicēja novērtējums;</w:t>
      </w:r>
    </w:p>
    <w:p w:rsidR="005B3DF6" w:rsidRPr="005B3DF6" w:rsidRDefault="005B3DF6" w:rsidP="005B3DF6">
      <w:pPr>
        <w:spacing w:after="0" w:line="240" w:lineRule="auto"/>
        <w:ind w:left="2160" w:hanging="12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4.1.2.3. akts par paveikto būvuzraudzību un rēķins.</w:t>
      </w: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4.2. Būvniecības darbu veikšanas laikā Būvuzraugam ir jāievēro Dabas aizsardzības prasības, Darba drošības noteikumi.</w:t>
      </w:r>
    </w:p>
    <w:p w:rsidR="005B3DF6" w:rsidRPr="005B3DF6" w:rsidRDefault="005B3DF6" w:rsidP="005B3DF6">
      <w:pPr>
        <w:spacing w:after="0" w:line="240" w:lineRule="auto"/>
        <w:jc w:val="both"/>
        <w:rPr>
          <w:rFonts w:ascii="Times New Roman" w:eastAsia="Times New Roman" w:hAnsi="Times New Roman" w:cs="Times New Roman"/>
          <w:lang w:eastAsia="lv-LV"/>
        </w:rPr>
      </w:pPr>
    </w:p>
    <w:p w:rsidR="005B3DF6" w:rsidRPr="005B3DF6" w:rsidRDefault="005B3DF6" w:rsidP="005B3DF6">
      <w:pPr>
        <w:spacing w:after="0" w:line="240" w:lineRule="auto"/>
        <w:rPr>
          <w:rFonts w:ascii="Times New Roman" w:eastAsia="Times New Roman" w:hAnsi="Times New Roman" w:cs="Times New Roman"/>
          <w:b/>
          <w:u w:val="single"/>
          <w:lang w:eastAsia="lv-LV"/>
        </w:rPr>
      </w:pPr>
      <w:r w:rsidRPr="005B3DF6">
        <w:rPr>
          <w:rFonts w:ascii="Times New Roman" w:eastAsia="Times New Roman" w:hAnsi="Times New Roman" w:cs="Times New Roman"/>
          <w:b/>
          <w:u w:val="single"/>
          <w:lang w:eastAsia="lv-LV"/>
        </w:rPr>
        <w:t>5. Būvdarbu izpildes pārbaudes:</w:t>
      </w:r>
    </w:p>
    <w:p w:rsidR="005B3DF6" w:rsidRPr="005B3DF6" w:rsidRDefault="005B3DF6" w:rsidP="005B3DF6">
      <w:pPr>
        <w:spacing w:after="0" w:line="240" w:lineRule="auto"/>
        <w:rPr>
          <w:rFonts w:ascii="Times New Roman" w:eastAsia="Times New Roman" w:hAnsi="Times New Roman" w:cs="Times New Roman"/>
          <w:b/>
          <w:u w:val="single"/>
          <w:lang w:eastAsia="lv-LV"/>
        </w:rPr>
      </w:pP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5.1. Būvuzraugs ir tiesīgs iepazīties ar darbu izpildi, pieprasīt skaidrojumus par to Būvuzņēmējam, apturēt būvniecību, veikt citas Līgumā un normatīvajos aktos noteiktās darbības, pārbaudīt darbu izpildes kvalitāti un apjomu atbilstību līguma un Būvprojekta noteikumiem u.c. tiesības un pienākumi atbilstoši LR Ministru kabineta 2014.gada 19.augusta  noteikumiem Nr.500 „</w:t>
      </w:r>
      <w:r w:rsidRPr="005B3DF6">
        <w:rPr>
          <w:rFonts w:ascii="Times New Roman" w:eastAsia="Times New Roman" w:hAnsi="Times New Roman" w:cs="Times New Roman"/>
          <w:bCs/>
          <w:lang w:eastAsia="lv-LV"/>
        </w:rPr>
        <w:t>Vispārīgie būvnoteikumi</w:t>
      </w:r>
      <w:r w:rsidRPr="005B3DF6">
        <w:rPr>
          <w:rFonts w:ascii="Times New Roman" w:eastAsia="Times New Roman" w:hAnsi="Times New Roman" w:cs="Times New Roman"/>
          <w:lang w:eastAsia="lv-LV"/>
        </w:rPr>
        <w:t>”.</w:t>
      </w:r>
    </w:p>
    <w:p w:rsidR="005B3DF6" w:rsidRPr="005B3DF6" w:rsidRDefault="005B3DF6" w:rsidP="005B3DF6">
      <w:pPr>
        <w:spacing w:after="0" w:line="240" w:lineRule="auto"/>
        <w:jc w:val="both"/>
        <w:rPr>
          <w:rFonts w:ascii="Arial Narrow" w:eastAsia="Times New Roman" w:hAnsi="Arial Narrow" w:cs="Times New Roman"/>
          <w:lang w:eastAsia="lv-LV"/>
        </w:rPr>
      </w:pPr>
      <w:r w:rsidRPr="005B3DF6">
        <w:rPr>
          <w:rFonts w:ascii="Times New Roman" w:eastAsia="Times New Roman" w:hAnsi="Times New Roman" w:cs="Times New Roman"/>
          <w:lang w:eastAsia="lv-LV"/>
        </w:rPr>
        <w:t>5.2. Būvuzraugs ir pilnvarots uzraudzīt darbu izpildes gaitu, tās atbilstību Būvprojektam, būvnormatīviem, citiem normatīvajiem aktiem. Būvuzraugs ir tiesīgs iepazīties ar dokumentāciju un darbu izpildi, pieprasīt skaidrojumus par to Būvuzņēmējam, saņemt Pasūtītājam adresētus ziņojumus, apturēt būvniecību, veikt citas Līgumā un normatīvajos aktos noteiktās darbības, pārbaudīt darbu izpildes kvalitāti un apjomu atbilstību līguma un Būvprojekta noteikumiem u.c. tiesības un pienākumi atbilstoši LR Ministru kabineta 2014.gada 19.augusta  noteikumiem Nr.500 „</w:t>
      </w:r>
      <w:r w:rsidRPr="005B3DF6">
        <w:rPr>
          <w:rFonts w:ascii="Times New Roman" w:eastAsia="Times New Roman" w:hAnsi="Times New Roman" w:cs="Times New Roman"/>
          <w:bCs/>
          <w:lang w:eastAsia="lv-LV"/>
        </w:rPr>
        <w:t>Vispārīgie būvnoteikumi</w:t>
      </w:r>
      <w:r w:rsidRPr="005B3DF6">
        <w:rPr>
          <w:rFonts w:ascii="Times New Roman" w:eastAsia="Times New Roman" w:hAnsi="Times New Roman" w:cs="Times New Roman"/>
          <w:lang w:eastAsia="lv-LV"/>
        </w:rPr>
        <w:t>””.</w:t>
      </w:r>
    </w:p>
    <w:p w:rsidR="005B3DF6" w:rsidRPr="005B3DF6" w:rsidRDefault="005B3DF6" w:rsidP="005B3DF6">
      <w:pPr>
        <w:spacing w:after="0" w:line="240" w:lineRule="auto"/>
        <w:jc w:val="both"/>
        <w:rPr>
          <w:rFonts w:ascii="Times New Roman" w:eastAsia="Times New Roman" w:hAnsi="Times New Roman" w:cs="Times New Roman"/>
          <w:lang w:eastAsia="lv-LV"/>
        </w:rPr>
      </w:pPr>
    </w:p>
    <w:p w:rsidR="005B3DF6" w:rsidRPr="005B3DF6" w:rsidRDefault="005B3DF6" w:rsidP="005B3DF6">
      <w:pPr>
        <w:spacing w:after="0" w:line="240" w:lineRule="auto"/>
        <w:rPr>
          <w:rFonts w:ascii="Times New Roman" w:eastAsia="Times New Roman" w:hAnsi="Times New Roman" w:cs="Times New Roman"/>
          <w:b/>
          <w:u w:val="single"/>
        </w:rPr>
      </w:pPr>
      <w:r w:rsidRPr="005B3DF6">
        <w:rPr>
          <w:rFonts w:ascii="Times New Roman" w:eastAsia="Times New Roman" w:hAnsi="Times New Roman" w:cs="Times New Roman"/>
          <w:b/>
          <w:u w:val="single"/>
        </w:rPr>
        <w:t>6. Sanāksmes būvdarbu laikā:</w:t>
      </w:r>
    </w:p>
    <w:p w:rsidR="005B3DF6" w:rsidRPr="005B3DF6" w:rsidRDefault="005B3DF6" w:rsidP="005B3DF6">
      <w:pPr>
        <w:spacing w:after="0" w:line="240" w:lineRule="auto"/>
        <w:rPr>
          <w:rFonts w:ascii="Times New Roman" w:eastAsia="Times New Roman" w:hAnsi="Times New Roman" w:cs="Times New Roman"/>
          <w:b/>
          <w:u w:val="single"/>
        </w:rPr>
      </w:pP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Pasūtītājs darbu izpildes gaitā rīko darba sanāksmes (latviešu valodā). Sanāksmju biežums tiek noteikts, Līdzējiem vienojoties. Sanāksmes tiek rīkotas Pasūtītāja telpās vai objektā, un tajās piedalās Būvuzraugs, Darbu vadītājs, kā arī citas personas pēc Pasūtītāja un Būvuzņēmēja ieskatiem, kuras ir tiesīgas pieņemt lēmumus. Darba sanāksmju protokolus paraksta Pasūtītāja un Būvuzņēmēja pārstāvji. Sanāksmes tiek protokolētas un sanāksmju protokolus paraksta sēdes vadītājs. Līdz nākamai sanāksmei ieinteresētās personas tiek iepazīstinātas ar sanāksmes protokolu un var izteikt rakstveida piezīmes sanāksmes protokolam, par ko nākamajā sanāksmē visi sanāksmes dalībnieki tiek </w:t>
      </w:r>
      <w:smartTag w:uri="urn:schemas-microsoft-com:office:smarttags" w:element="PersonName">
        <w:r w:rsidRPr="005B3DF6">
          <w:rPr>
            <w:rFonts w:ascii="Times New Roman" w:eastAsia="Times New Roman" w:hAnsi="Times New Roman" w:cs="Times New Roman"/>
            <w:lang w:eastAsia="lv-LV"/>
          </w:rPr>
          <w:t>info</w:t>
        </w:r>
      </w:smartTag>
      <w:r w:rsidRPr="005B3DF6">
        <w:rPr>
          <w:rFonts w:ascii="Times New Roman" w:eastAsia="Times New Roman" w:hAnsi="Times New Roman" w:cs="Times New Roman"/>
          <w:lang w:eastAsia="lv-LV"/>
        </w:rPr>
        <w:t>rmēti. Ja piezīmes pie protokola netiek saņemtas, uzskatāms, ka piezīmes nav izteiktas un sanāksmes protokols akceptēts. Sanāksmes lēmumi ir saistoši visām iesaistītajām personām.</w:t>
      </w:r>
    </w:p>
    <w:p w:rsidR="005B3DF6" w:rsidRPr="005B3DF6" w:rsidRDefault="005B3DF6" w:rsidP="005B3DF6">
      <w:pPr>
        <w:spacing w:after="0" w:line="240" w:lineRule="auto"/>
        <w:ind w:left="1440" w:right="1255"/>
        <w:rPr>
          <w:rFonts w:ascii="Times New Roman" w:eastAsia="Times New Roman" w:hAnsi="Times New Roman" w:cs="Times New Roman"/>
          <w:lang w:eastAsia="lv-LV"/>
        </w:rPr>
      </w:pPr>
    </w:p>
    <w:p w:rsidR="005B3DF6" w:rsidRPr="005B3DF6" w:rsidRDefault="005B3DF6" w:rsidP="005B3DF6">
      <w:pPr>
        <w:tabs>
          <w:tab w:val="left" w:pos="2535"/>
        </w:tabs>
        <w:spacing w:after="0" w:line="240" w:lineRule="auto"/>
        <w:rPr>
          <w:rFonts w:ascii="Times New Roman" w:eastAsia="Times New Roman" w:hAnsi="Times New Roman" w:cs="Times New Roman"/>
          <w:b/>
          <w:u w:val="single"/>
          <w:lang w:eastAsia="lv-LV"/>
        </w:rPr>
      </w:pPr>
      <w:r w:rsidRPr="00256695">
        <w:rPr>
          <w:rFonts w:ascii="Times New Roman" w:eastAsia="Times New Roman" w:hAnsi="Times New Roman" w:cs="Times New Roman"/>
          <w:b/>
          <w:u w:val="single"/>
          <w:lang w:eastAsia="lv-LV"/>
        </w:rPr>
        <w:t>7. Būvprojekt</w:t>
      </w:r>
      <w:r w:rsidR="00374E25" w:rsidRPr="00256695">
        <w:rPr>
          <w:rFonts w:ascii="Times New Roman" w:eastAsia="Times New Roman" w:hAnsi="Times New Roman" w:cs="Times New Roman"/>
          <w:b/>
          <w:u w:val="single"/>
          <w:lang w:eastAsia="lv-LV"/>
        </w:rPr>
        <w:t>s</w:t>
      </w:r>
      <w:r w:rsidRPr="00256695">
        <w:rPr>
          <w:rFonts w:ascii="Times New Roman" w:eastAsia="Times New Roman" w:hAnsi="Times New Roman" w:cs="Times New Roman"/>
          <w:b/>
          <w:u w:val="single"/>
          <w:lang w:eastAsia="lv-LV"/>
        </w:rPr>
        <w:t>:</w:t>
      </w:r>
    </w:p>
    <w:p w:rsidR="00681AF8" w:rsidRDefault="00681AF8" w:rsidP="00681AF8">
      <w:pPr>
        <w:pStyle w:val="Default"/>
        <w:rPr>
          <w:rFonts w:ascii="Times New Roman" w:hAnsi="Times New Roman" w:cs="Times New Roman"/>
          <w:sz w:val="22"/>
          <w:szCs w:val="22"/>
        </w:rPr>
      </w:pPr>
      <w:r w:rsidRPr="00681AF8">
        <w:rPr>
          <w:rFonts w:ascii="Times New Roman" w:hAnsi="Times New Roman" w:cs="Times New Roman"/>
          <w:b/>
          <w:bCs/>
          <w:sz w:val="22"/>
          <w:szCs w:val="22"/>
        </w:rPr>
        <w:t>“Piltenes stadiona pārbūve</w:t>
      </w:r>
      <w:r w:rsidRPr="00681AF8">
        <w:rPr>
          <w:rFonts w:ascii="Times New Roman" w:hAnsi="Times New Roman" w:cs="Times New Roman"/>
          <w:b/>
          <w:sz w:val="22"/>
          <w:szCs w:val="22"/>
        </w:rPr>
        <w:t>” 1. un 2. būves kārta</w:t>
      </w:r>
      <w:r w:rsidRPr="00681AF8">
        <w:rPr>
          <w:rFonts w:ascii="Times New Roman" w:hAnsi="Times New Roman" w:cs="Times New Roman"/>
          <w:sz w:val="22"/>
          <w:szCs w:val="22"/>
        </w:rPr>
        <w:t>, Dzirnavu iela 6, Piltene, Ventspils novads.</w:t>
      </w:r>
      <w:r>
        <w:rPr>
          <w:rFonts w:ascii="Times New Roman" w:hAnsi="Times New Roman" w:cs="Times New Roman"/>
          <w:sz w:val="22"/>
          <w:szCs w:val="22"/>
        </w:rPr>
        <w:t xml:space="preserve"> </w:t>
      </w:r>
    </w:p>
    <w:p w:rsidR="00681AF8" w:rsidRPr="00681AF8" w:rsidRDefault="00681AF8" w:rsidP="00681AF8">
      <w:pPr>
        <w:pStyle w:val="Default"/>
        <w:rPr>
          <w:rFonts w:ascii="Times New Roman" w:hAnsi="Times New Roman" w:cs="Times New Roman"/>
          <w:sz w:val="22"/>
          <w:szCs w:val="22"/>
        </w:rPr>
      </w:pPr>
      <w:r w:rsidRPr="00681AF8">
        <w:rPr>
          <w:rFonts w:ascii="Times New Roman" w:hAnsi="Times New Roman" w:cs="Times New Roman"/>
          <w:sz w:val="22"/>
          <w:szCs w:val="22"/>
        </w:rPr>
        <w:t xml:space="preserve">Projektētājs: </w:t>
      </w:r>
      <w:r w:rsidRPr="00681AF8">
        <w:rPr>
          <w:rFonts w:ascii="Times New Roman" w:hAnsi="Times New Roman" w:cs="Times New Roman"/>
          <w:bCs/>
          <w:sz w:val="22"/>
          <w:szCs w:val="22"/>
        </w:rPr>
        <w:t>SIA „BM-projekts”, Reģ.Nr.40103196966, Viršu iela 12-47, Tīraine, Mārupes novads, LV-2167</w:t>
      </w:r>
      <w:r>
        <w:rPr>
          <w:rFonts w:ascii="Times New Roman" w:hAnsi="Times New Roman" w:cs="Times New Roman"/>
          <w:bCs/>
          <w:sz w:val="22"/>
          <w:szCs w:val="22"/>
        </w:rPr>
        <w:t>.</w:t>
      </w:r>
    </w:p>
    <w:p w:rsidR="00681AF8" w:rsidRPr="00681AF8" w:rsidRDefault="00681AF8" w:rsidP="00681AF8">
      <w:pPr>
        <w:pStyle w:val="Default"/>
        <w:rPr>
          <w:rFonts w:ascii="Times New Roman" w:hAnsi="Times New Roman" w:cs="Times New Roman"/>
          <w:color w:val="auto"/>
          <w:sz w:val="22"/>
          <w:szCs w:val="22"/>
        </w:rPr>
      </w:pPr>
    </w:p>
    <w:p w:rsidR="00681AF8" w:rsidRPr="00681AF8" w:rsidRDefault="00681AF8" w:rsidP="00681AF8">
      <w:pPr>
        <w:pStyle w:val="Default"/>
        <w:rPr>
          <w:rFonts w:ascii="Times New Roman" w:hAnsi="Times New Roman" w:cs="Times New Roman"/>
          <w:sz w:val="22"/>
          <w:szCs w:val="22"/>
        </w:rPr>
      </w:pPr>
    </w:p>
    <w:p w:rsidR="00681AF8" w:rsidRPr="00681AF8" w:rsidRDefault="00681AF8" w:rsidP="00681AF8">
      <w:pPr>
        <w:pStyle w:val="Default"/>
        <w:rPr>
          <w:rFonts w:ascii="Times New Roman" w:hAnsi="Times New Roman" w:cs="Times New Roman"/>
          <w:color w:val="auto"/>
          <w:sz w:val="22"/>
          <w:szCs w:val="22"/>
        </w:rPr>
      </w:pPr>
    </w:p>
    <w:p w:rsidR="00256695" w:rsidRPr="00681AF8" w:rsidRDefault="00256695" w:rsidP="00256695">
      <w:pPr>
        <w:tabs>
          <w:tab w:val="left" w:pos="2535"/>
        </w:tabs>
        <w:spacing w:after="0" w:line="240" w:lineRule="auto"/>
        <w:jc w:val="both"/>
        <w:rPr>
          <w:rFonts w:ascii="Times New Roman" w:hAnsi="Times New Roman" w:cs="Times New Roman"/>
        </w:rPr>
      </w:pPr>
    </w:p>
    <w:p w:rsidR="005B3DF6" w:rsidRPr="003A1B75" w:rsidRDefault="005B3DF6" w:rsidP="00256695">
      <w:pPr>
        <w:tabs>
          <w:tab w:val="left" w:pos="2535"/>
        </w:tabs>
        <w:spacing w:after="0" w:line="240" w:lineRule="auto"/>
        <w:rPr>
          <w:rFonts w:ascii="Times New Roman" w:eastAsia="Times New Roman" w:hAnsi="Times New Roman" w:cs="Times New Roman"/>
          <w:sz w:val="24"/>
          <w:szCs w:val="24"/>
          <w:lang w:eastAsia="lv-LV"/>
        </w:rPr>
      </w:pPr>
      <w:r w:rsidRPr="003A1B75">
        <w:rPr>
          <w:rFonts w:ascii="Times New Roman" w:eastAsia="Times New Roman" w:hAnsi="Times New Roman" w:cs="Times New Roman"/>
          <w:sz w:val="24"/>
          <w:szCs w:val="24"/>
          <w:lang w:eastAsia="lv-LV"/>
        </w:rPr>
        <w:br w:type="page"/>
      </w:r>
    </w:p>
    <w:p w:rsidR="005B3DF6" w:rsidRPr="005B3DF6" w:rsidRDefault="005B3DF6" w:rsidP="005B3DF6">
      <w:pPr>
        <w:tabs>
          <w:tab w:val="left" w:pos="2535"/>
        </w:tabs>
        <w:spacing w:after="0" w:line="240" w:lineRule="auto"/>
        <w:jc w:val="right"/>
        <w:rPr>
          <w:rFonts w:ascii="Times New Roman" w:eastAsia="Times New Roman" w:hAnsi="Times New Roman" w:cs="Times New Roman"/>
          <w:b/>
          <w:u w:val="single"/>
          <w:lang w:eastAsia="lv-LV"/>
        </w:rPr>
      </w:pPr>
      <w:r w:rsidRPr="005B3DF6">
        <w:rPr>
          <w:rFonts w:ascii="Times New Roman" w:eastAsia="Times New Roman" w:hAnsi="Times New Roman" w:cs="Times New Roman"/>
          <w:sz w:val="24"/>
          <w:szCs w:val="24"/>
          <w:lang w:eastAsia="lv-LV"/>
        </w:rPr>
        <w:lastRenderedPageBreak/>
        <w:t xml:space="preserve">3.Pielikums </w:t>
      </w:r>
    </w:p>
    <w:p w:rsidR="005B3DF6" w:rsidRPr="005B3DF6" w:rsidRDefault="005B3DF6" w:rsidP="005B3DF6">
      <w:pPr>
        <w:tabs>
          <w:tab w:val="left" w:pos="5732"/>
        </w:tabs>
        <w:spacing w:after="0" w:line="240" w:lineRule="auto"/>
        <w:jc w:val="center"/>
        <w:rPr>
          <w:rFonts w:ascii="Times New Roman" w:eastAsia="Times New Roman" w:hAnsi="Times New Roman" w:cs="Times New Roman"/>
          <w:b/>
          <w:bCs/>
          <w:sz w:val="24"/>
          <w:szCs w:val="24"/>
        </w:rPr>
      </w:pPr>
    </w:p>
    <w:p w:rsidR="005B3DF6" w:rsidRPr="005B3DF6" w:rsidRDefault="005B3DF6" w:rsidP="005B3DF6">
      <w:pPr>
        <w:tabs>
          <w:tab w:val="left" w:pos="5732"/>
        </w:tabs>
        <w:spacing w:after="0" w:line="240" w:lineRule="auto"/>
        <w:jc w:val="center"/>
        <w:rPr>
          <w:rFonts w:ascii="Times New Roman" w:eastAsia="Times New Roman" w:hAnsi="Times New Roman" w:cs="Times New Roman"/>
          <w:b/>
          <w:bCs/>
          <w:sz w:val="24"/>
          <w:szCs w:val="24"/>
        </w:rPr>
      </w:pPr>
    </w:p>
    <w:p w:rsidR="005B3DF6" w:rsidRPr="005B3DF6" w:rsidRDefault="005B3DF6" w:rsidP="005B3DF6">
      <w:pPr>
        <w:tabs>
          <w:tab w:val="left" w:pos="5732"/>
        </w:tabs>
        <w:spacing w:after="0" w:line="240" w:lineRule="auto"/>
        <w:jc w:val="center"/>
        <w:rPr>
          <w:rFonts w:ascii="Times New Roman" w:eastAsia="Times New Roman" w:hAnsi="Times New Roman" w:cs="Times New Roman"/>
          <w:b/>
          <w:bCs/>
          <w:sz w:val="24"/>
          <w:szCs w:val="24"/>
        </w:rPr>
      </w:pPr>
    </w:p>
    <w:p w:rsidR="005B3DF6" w:rsidRPr="005B3DF6" w:rsidRDefault="005B3DF6" w:rsidP="005B3DF6">
      <w:pPr>
        <w:tabs>
          <w:tab w:val="left" w:pos="5732"/>
        </w:tabs>
        <w:spacing w:after="0" w:line="240" w:lineRule="auto"/>
        <w:jc w:val="center"/>
        <w:rPr>
          <w:rFonts w:ascii="Times New Roman" w:eastAsia="Times New Roman" w:hAnsi="Times New Roman" w:cs="Times New Roman"/>
          <w:b/>
          <w:bCs/>
          <w:sz w:val="24"/>
          <w:szCs w:val="24"/>
        </w:rPr>
      </w:pPr>
    </w:p>
    <w:p w:rsidR="005B3DF6" w:rsidRPr="005B3DF6" w:rsidRDefault="005B3DF6" w:rsidP="005B3DF6">
      <w:pPr>
        <w:tabs>
          <w:tab w:val="left" w:pos="5732"/>
        </w:tabs>
        <w:spacing w:after="0" w:line="240" w:lineRule="auto"/>
        <w:jc w:val="center"/>
        <w:rPr>
          <w:rFonts w:ascii="Times New Roman" w:eastAsia="Times New Roman" w:hAnsi="Times New Roman" w:cs="Times New Roman"/>
          <w:b/>
          <w:bCs/>
          <w:sz w:val="24"/>
          <w:szCs w:val="24"/>
        </w:rPr>
      </w:pPr>
    </w:p>
    <w:p w:rsidR="00681AF8" w:rsidRDefault="00681AF8" w:rsidP="00681AF8">
      <w:pPr>
        <w:pStyle w:val="Nosaukums"/>
        <w:tabs>
          <w:tab w:val="left" w:pos="5732"/>
        </w:tabs>
        <w:rPr>
          <w:bCs/>
        </w:rPr>
      </w:pPr>
      <w:r>
        <w:rPr>
          <w:bCs/>
        </w:rPr>
        <w:t>FINANŠU PIEDĀVĀJUMA</w:t>
      </w:r>
      <w:r>
        <w:rPr>
          <w:rStyle w:val="Vresatsauce"/>
          <w:bCs/>
        </w:rPr>
        <w:footnoteReference w:id="1"/>
      </w:r>
      <w:r>
        <w:rPr>
          <w:bCs/>
        </w:rPr>
        <w:t xml:space="preserve"> PARAUGS</w:t>
      </w:r>
    </w:p>
    <w:p w:rsidR="005B3DF6" w:rsidRPr="00681AF8" w:rsidRDefault="00681AF8" w:rsidP="00681AF8">
      <w:pPr>
        <w:spacing w:after="0" w:line="240" w:lineRule="auto"/>
        <w:ind w:firstLine="180"/>
        <w:jc w:val="center"/>
        <w:rPr>
          <w:rFonts w:ascii="Times New Roman" w:eastAsia="Times New Roman" w:hAnsi="Times New Roman" w:cs="Times New Roman"/>
          <w:b/>
          <w:i/>
          <w:highlight w:val="yellow"/>
          <w:lang w:eastAsia="lv-LV"/>
        </w:rPr>
      </w:pPr>
      <w:r w:rsidRPr="00681AF8">
        <w:rPr>
          <w:rFonts w:ascii="Times New Roman" w:hAnsi="Times New Roman" w:cs="Times New Roman"/>
          <w:b/>
          <w:bCs/>
          <w:i/>
        </w:rPr>
        <w:t>(norādīt iepirkuma daļas numuru un nosaukumu)</w:t>
      </w:r>
    </w:p>
    <w:p w:rsidR="005B3DF6" w:rsidRPr="005B3DF6" w:rsidRDefault="005B3DF6" w:rsidP="005B3DF6">
      <w:pPr>
        <w:spacing w:after="0" w:line="240" w:lineRule="auto"/>
        <w:jc w:val="center"/>
        <w:rPr>
          <w:rFonts w:ascii="Times New Roman" w:eastAsia="Times New Roman" w:hAnsi="Times New Roman" w:cs="Times New Roman"/>
          <w:b/>
          <w:sz w:val="24"/>
          <w:szCs w:val="24"/>
          <w:lang w:eastAsia="lv-LV"/>
        </w:rPr>
      </w:pPr>
    </w:p>
    <w:p w:rsidR="005B3DF6" w:rsidRPr="005B3DF6" w:rsidRDefault="005B3DF6" w:rsidP="005B3DF6">
      <w:pPr>
        <w:spacing w:after="0" w:line="240" w:lineRule="auto"/>
        <w:ind w:left="6480" w:firstLine="180"/>
        <w:jc w:val="both"/>
        <w:rPr>
          <w:rFonts w:ascii="Times New Roman" w:eastAsia="Times New Roman" w:hAnsi="Times New Roman" w:cs="Times New Roman"/>
          <w:i/>
          <w:highlight w:val="yellow"/>
          <w:lang w:eastAsia="lv-LV"/>
        </w:rPr>
      </w:pPr>
    </w:p>
    <w:p w:rsidR="005B3DF6" w:rsidRPr="005B3DF6" w:rsidRDefault="005B3DF6" w:rsidP="005B3DF6">
      <w:pPr>
        <w:spacing w:after="0" w:line="240" w:lineRule="auto"/>
        <w:jc w:val="center"/>
        <w:rPr>
          <w:rFonts w:ascii="Times New Roman" w:eastAsia="Times New Roman" w:hAnsi="Times New Roman" w:cs="Times New Roman"/>
          <w:b/>
          <w:sz w:val="24"/>
          <w:szCs w:val="24"/>
          <w:lang w:eastAsia="lv-LV"/>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35"/>
        <w:gridCol w:w="1559"/>
        <w:gridCol w:w="1134"/>
        <w:gridCol w:w="1127"/>
      </w:tblGrid>
      <w:tr w:rsidR="005B3DF6" w:rsidRPr="005B3DF6" w:rsidTr="0082029A">
        <w:trPr>
          <w:trHeight w:val="618"/>
        </w:trPr>
        <w:tc>
          <w:tcPr>
            <w:tcW w:w="9173" w:type="dxa"/>
            <w:gridSpan w:val="5"/>
            <w:tcBorders>
              <w:bottom w:val="single" w:sz="4" w:space="0" w:color="auto"/>
            </w:tcBorders>
          </w:tcPr>
          <w:p w:rsidR="005B3DF6" w:rsidRPr="005B3DF6" w:rsidRDefault="005B3DF6" w:rsidP="005B3DF6">
            <w:pPr>
              <w:spacing w:after="120" w:line="240" w:lineRule="auto"/>
              <w:jc w:val="center"/>
              <w:rPr>
                <w:rFonts w:ascii="Times New Roman" w:eastAsia="Times New Roman" w:hAnsi="Times New Roman" w:cs="Times New Roman"/>
                <w:b/>
                <w:bCs/>
                <w:sz w:val="24"/>
                <w:szCs w:val="24"/>
                <w:lang w:eastAsia="lv-LV"/>
              </w:rPr>
            </w:pPr>
            <w:r w:rsidRPr="005B3DF6">
              <w:rPr>
                <w:rFonts w:ascii="Times New Roman" w:eastAsia="Times New Roman" w:hAnsi="Times New Roman" w:cs="Times New Roman"/>
                <w:b/>
                <w:bCs/>
                <w:sz w:val="24"/>
                <w:szCs w:val="24"/>
                <w:lang w:eastAsia="lv-LV"/>
              </w:rPr>
              <w:t>Tāme</w:t>
            </w:r>
          </w:p>
          <w:p w:rsidR="005B3DF6" w:rsidRPr="005B3DF6" w:rsidRDefault="005B3DF6" w:rsidP="005B3DF6">
            <w:pPr>
              <w:spacing w:after="120" w:line="240" w:lineRule="auto"/>
              <w:jc w:val="center"/>
              <w:rPr>
                <w:rFonts w:ascii="Times New Roman" w:eastAsia="Times New Roman" w:hAnsi="Times New Roman" w:cs="Times New Roman"/>
                <w:bCs/>
                <w:sz w:val="24"/>
                <w:szCs w:val="24"/>
                <w:lang w:eastAsia="lv-LV"/>
              </w:rPr>
            </w:pPr>
            <w:proofErr w:type="spellStart"/>
            <w:r w:rsidRPr="005B3DF6">
              <w:rPr>
                <w:rFonts w:ascii="Times New Roman" w:eastAsia="Times New Roman" w:hAnsi="Times New Roman" w:cs="Times New Roman"/>
                <w:b/>
                <w:bCs/>
                <w:sz w:val="24"/>
                <w:szCs w:val="24"/>
                <w:lang w:eastAsia="lv-LV"/>
              </w:rPr>
              <w:t>euro</w:t>
            </w:r>
            <w:proofErr w:type="spellEnd"/>
            <w:r w:rsidRPr="005B3DF6">
              <w:rPr>
                <w:rFonts w:ascii="Times New Roman" w:eastAsia="Times New Roman" w:hAnsi="Times New Roman" w:cs="Times New Roman"/>
                <w:b/>
                <w:bCs/>
                <w:sz w:val="24"/>
                <w:szCs w:val="24"/>
                <w:lang w:eastAsia="lv-LV"/>
              </w:rPr>
              <w:t xml:space="preserve"> (EUR)</w:t>
            </w:r>
          </w:p>
        </w:tc>
      </w:tr>
      <w:tr w:rsidR="005B3DF6" w:rsidRPr="005B3DF6" w:rsidTr="0082029A">
        <w:tc>
          <w:tcPr>
            <w:tcW w:w="5353" w:type="dxa"/>
            <w:gridSpan w:val="2"/>
            <w:tcBorders>
              <w:bottom w:val="single" w:sz="4" w:space="0" w:color="auto"/>
            </w:tcBorders>
            <w:vAlign w:val="center"/>
          </w:tcPr>
          <w:p w:rsidR="005B3DF6" w:rsidRPr="005B3DF6" w:rsidRDefault="005B3DF6" w:rsidP="005B3DF6">
            <w:pPr>
              <w:spacing w:after="120" w:line="240" w:lineRule="auto"/>
              <w:jc w:val="center"/>
              <w:rPr>
                <w:rFonts w:ascii="Times New Roman" w:eastAsia="Times New Roman" w:hAnsi="Times New Roman" w:cs="Times New Roman"/>
                <w:b/>
                <w:bCs/>
                <w:sz w:val="24"/>
                <w:szCs w:val="24"/>
                <w:lang w:eastAsia="lv-LV"/>
              </w:rPr>
            </w:pPr>
            <w:r w:rsidRPr="005B3DF6">
              <w:rPr>
                <w:rFonts w:ascii="Times New Roman" w:eastAsia="Times New Roman" w:hAnsi="Times New Roman" w:cs="Times New Roman"/>
                <w:b/>
                <w:bCs/>
                <w:sz w:val="24"/>
                <w:szCs w:val="24"/>
                <w:lang w:eastAsia="lv-LV"/>
              </w:rPr>
              <w:t>Izmaksu pozīcija</w:t>
            </w:r>
          </w:p>
        </w:tc>
        <w:tc>
          <w:tcPr>
            <w:tcW w:w="1559" w:type="dxa"/>
            <w:tcBorders>
              <w:bottom w:val="single" w:sz="4" w:space="0" w:color="auto"/>
            </w:tcBorders>
          </w:tcPr>
          <w:p w:rsidR="005B3DF6" w:rsidRPr="005B3DF6" w:rsidRDefault="005B3DF6" w:rsidP="005B3DF6">
            <w:pPr>
              <w:spacing w:after="120" w:line="240" w:lineRule="auto"/>
              <w:rPr>
                <w:rFonts w:ascii="Times New Roman" w:eastAsia="Times New Roman" w:hAnsi="Times New Roman" w:cs="Times New Roman"/>
                <w:b/>
                <w:bCs/>
                <w:sz w:val="24"/>
                <w:szCs w:val="24"/>
                <w:lang w:eastAsia="lv-LV"/>
              </w:rPr>
            </w:pPr>
            <w:r w:rsidRPr="005B3DF6">
              <w:rPr>
                <w:rFonts w:ascii="Times New Roman" w:eastAsia="Times New Roman" w:hAnsi="Times New Roman" w:cs="Times New Roman"/>
                <w:b/>
                <w:bCs/>
                <w:sz w:val="24"/>
                <w:szCs w:val="24"/>
                <w:lang w:eastAsia="lv-LV"/>
              </w:rPr>
              <w:t>Vienības cena (bez PVN)</w:t>
            </w:r>
          </w:p>
        </w:tc>
        <w:tc>
          <w:tcPr>
            <w:tcW w:w="1134" w:type="dxa"/>
            <w:tcBorders>
              <w:bottom w:val="single" w:sz="4" w:space="0" w:color="auto"/>
            </w:tcBorders>
            <w:vAlign w:val="center"/>
          </w:tcPr>
          <w:p w:rsidR="005B3DF6" w:rsidRPr="005B3DF6" w:rsidRDefault="005B3DF6" w:rsidP="005B3DF6">
            <w:pPr>
              <w:spacing w:after="120" w:line="240" w:lineRule="auto"/>
              <w:jc w:val="center"/>
              <w:rPr>
                <w:rFonts w:ascii="Times New Roman" w:eastAsia="Times New Roman" w:hAnsi="Times New Roman" w:cs="Times New Roman"/>
                <w:b/>
                <w:bCs/>
                <w:sz w:val="24"/>
                <w:szCs w:val="24"/>
                <w:lang w:eastAsia="lv-LV"/>
              </w:rPr>
            </w:pPr>
            <w:proofErr w:type="spellStart"/>
            <w:r w:rsidRPr="005B3DF6">
              <w:rPr>
                <w:rFonts w:ascii="Times New Roman" w:eastAsia="Times New Roman" w:hAnsi="Times New Roman" w:cs="Times New Roman"/>
                <w:b/>
                <w:bCs/>
                <w:sz w:val="24"/>
                <w:szCs w:val="24"/>
                <w:lang w:eastAsia="lv-LV"/>
              </w:rPr>
              <w:t>Veinību</w:t>
            </w:r>
            <w:proofErr w:type="spellEnd"/>
            <w:r w:rsidRPr="005B3DF6">
              <w:rPr>
                <w:rFonts w:ascii="Times New Roman" w:eastAsia="Times New Roman" w:hAnsi="Times New Roman" w:cs="Times New Roman"/>
                <w:b/>
                <w:bCs/>
                <w:sz w:val="24"/>
                <w:szCs w:val="24"/>
                <w:lang w:eastAsia="lv-LV"/>
              </w:rPr>
              <w:t xml:space="preserve"> skaits</w:t>
            </w:r>
          </w:p>
        </w:tc>
        <w:tc>
          <w:tcPr>
            <w:tcW w:w="1127" w:type="dxa"/>
            <w:tcBorders>
              <w:bottom w:val="single" w:sz="4" w:space="0" w:color="auto"/>
            </w:tcBorders>
            <w:vAlign w:val="center"/>
          </w:tcPr>
          <w:p w:rsidR="005B3DF6" w:rsidRPr="005B3DF6" w:rsidRDefault="005B3DF6" w:rsidP="005B3DF6">
            <w:pPr>
              <w:spacing w:after="120" w:line="240" w:lineRule="auto"/>
              <w:jc w:val="center"/>
              <w:rPr>
                <w:rFonts w:ascii="Times New Roman" w:eastAsia="Times New Roman" w:hAnsi="Times New Roman" w:cs="Times New Roman"/>
                <w:b/>
                <w:bCs/>
                <w:sz w:val="24"/>
                <w:szCs w:val="24"/>
                <w:lang w:eastAsia="lv-LV"/>
              </w:rPr>
            </w:pPr>
            <w:r w:rsidRPr="005B3DF6">
              <w:rPr>
                <w:rFonts w:ascii="Times New Roman" w:eastAsia="Times New Roman" w:hAnsi="Times New Roman" w:cs="Times New Roman"/>
                <w:b/>
                <w:bCs/>
                <w:sz w:val="24"/>
                <w:szCs w:val="24"/>
                <w:lang w:eastAsia="lv-LV"/>
              </w:rPr>
              <w:t>Izmaksu pozīcijas cena EUR bez PVN</w:t>
            </w:r>
          </w:p>
        </w:tc>
      </w:tr>
      <w:tr w:rsidR="005B3DF6" w:rsidRPr="005B3DF6" w:rsidTr="0082029A">
        <w:tc>
          <w:tcPr>
            <w:tcW w:w="5353" w:type="dxa"/>
            <w:gridSpan w:val="2"/>
            <w:vAlign w:val="center"/>
          </w:tcPr>
          <w:p w:rsidR="005B3DF6" w:rsidRPr="005B3DF6" w:rsidRDefault="005B3DF6" w:rsidP="005B3DF6">
            <w:pPr>
              <w:spacing w:after="120" w:line="240" w:lineRule="auto"/>
              <w:rPr>
                <w:rFonts w:ascii="Times New Roman" w:eastAsia="Times New Roman" w:hAnsi="Times New Roman" w:cs="Times New Roman"/>
                <w:bCs/>
                <w:sz w:val="24"/>
                <w:szCs w:val="24"/>
                <w:lang w:eastAsia="lv-LV"/>
              </w:rPr>
            </w:pPr>
            <w:r w:rsidRPr="005B3DF6">
              <w:rPr>
                <w:rFonts w:ascii="Times New Roman" w:eastAsia="Times New Roman" w:hAnsi="Times New Roman" w:cs="Times New Roman"/>
                <w:sz w:val="24"/>
                <w:szCs w:val="24"/>
                <w:lang w:eastAsia="lv-LV"/>
              </w:rPr>
              <w:t xml:space="preserve">Starpmaksājumi par katru pakalpojuma sniegšanas mēnesi proporcionāli būvdarbu progresam </w:t>
            </w:r>
          </w:p>
        </w:tc>
        <w:tc>
          <w:tcPr>
            <w:tcW w:w="1559" w:type="dxa"/>
            <w:vAlign w:val="center"/>
          </w:tcPr>
          <w:p w:rsidR="005B3DF6" w:rsidRPr="005B3DF6" w:rsidRDefault="005B3DF6" w:rsidP="005B3DF6">
            <w:pPr>
              <w:spacing w:after="120" w:line="240" w:lineRule="auto"/>
              <w:jc w:val="center"/>
              <w:rPr>
                <w:rFonts w:ascii="Times New Roman" w:eastAsia="Times New Roman" w:hAnsi="Times New Roman" w:cs="Times New Roman"/>
                <w:bCs/>
                <w:sz w:val="24"/>
                <w:szCs w:val="24"/>
                <w:lang w:eastAsia="lv-LV"/>
              </w:rPr>
            </w:pPr>
            <w:r w:rsidRPr="005B3DF6">
              <w:rPr>
                <w:rFonts w:ascii="Times New Roman" w:eastAsia="Times New Roman" w:hAnsi="Times New Roman" w:cs="Times New Roman"/>
                <w:bCs/>
                <w:sz w:val="24"/>
                <w:szCs w:val="24"/>
                <w:lang w:eastAsia="lv-LV"/>
              </w:rPr>
              <w:t>90 % no piedāvājuma summas</w:t>
            </w:r>
          </w:p>
        </w:tc>
        <w:tc>
          <w:tcPr>
            <w:tcW w:w="1134" w:type="dxa"/>
            <w:vAlign w:val="center"/>
          </w:tcPr>
          <w:p w:rsidR="005B3DF6" w:rsidRPr="005B3DF6" w:rsidRDefault="005B3DF6" w:rsidP="005B3DF6">
            <w:pPr>
              <w:spacing w:after="120" w:line="240" w:lineRule="auto"/>
              <w:jc w:val="center"/>
              <w:rPr>
                <w:rFonts w:ascii="Times New Roman" w:eastAsia="Times New Roman" w:hAnsi="Times New Roman" w:cs="Times New Roman"/>
                <w:bCs/>
                <w:sz w:val="24"/>
                <w:szCs w:val="24"/>
                <w:lang w:eastAsia="lv-LV"/>
              </w:rPr>
            </w:pPr>
            <w:r w:rsidRPr="005B3DF6">
              <w:rPr>
                <w:rFonts w:ascii="Times New Roman" w:eastAsia="Times New Roman" w:hAnsi="Times New Roman" w:cs="Times New Roman"/>
                <w:bCs/>
                <w:sz w:val="24"/>
                <w:szCs w:val="24"/>
                <w:lang w:eastAsia="lv-LV"/>
              </w:rPr>
              <w:t>1</w:t>
            </w:r>
          </w:p>
        </w:tc>
        <w:tc>
          <w:tcPr>
            <w:tcW w:w="1127" w:type="dxa"/>
          </w:tcPr>
          <w:p w:rsidR="005B3DF6" w:rsidRPr="005B3DF6" w:rsidRDefault="005B3DF6" w:rsidP="005B3DF6">
            <w:pPr>
              <w:spacing w:after="120" w:line="240" w:lineRule="auto"/>
              <w:rPr>
                <w:rFonts w:ascii="Times New Roman" w:eastAsia="Times New Roman" w:hAnsi="Times New Roman" w:cs="Times New Roman"/>
                <w:bCs/>
                <w:sz w:val="24"/>
                <w:szCs w:val="24"/>
                <w:lang w:eastAsia="lv-LV"/>
              </w:rPr>
            </w:pPr>
          </w:p>
        </w:tc>
      </w:tr>
      <w:tr w:rsidR="005B3DF6" w:rsidRPr="005B3DF6" w:rsidTr="0082029A">
        <w:tc>
          <w:tcPr>
            <w:tcW w:w="5353" w:type="dxa"/>
            <w:gridSpan w:val="2"/>
            <w:vAlign w:val="center"/>
          </w:tcPr>
          <w:p w:rsidR="005B3DF6" w:rsidRPr="005B3DF6" w:rsidRDefault="005B3DF6" w:rsidP="005B3DF6">
            <w:pPr>
              <w:spacing w:after="120" w:line="240" w:lineRule="auto"/>
              <w:rPr>
                <w:rFonts w:ascii="Times New Roman" w:eastAsia="Times New Roman" w:hAnsi="Times New Roman" w:cs="Times New Roman"/>
                <w:sz w:val="24"/>
                <w:szCs w:val="24"/>
                <w:lang w:eastAsia="lv-LV"/>
              </w:rPr>
            </w:pPr>
            <w:r w:rsidRPr="005B3DF6">
              <w:rPr>
                <w:rFonts w:ascii="Times New Roman" w:eastAsia="Times New Roman" w:hAnsi="Times New Roman" w:cs="Times New Roman"/>
                <w:sz w:val="24"/>
                <w:szCs w:val="24"/>
                <w:lang w:eastAsia="lv-LV"/>
              </w:rPr>
              <w:t>Nobeiguma maksājums (Galīgais norēķins)</w:t>
            </w:r>
          </w:p>
        </w:tc>
        <w:tc>
          <w:tcPr>
            <w:tcW w:w="1559" w:type="dxa"/>
            <w:vAlign w:val="center"/>
          </w:tcPr>
          <w:p w:rsidR="005B3DF6" w:rsidRPr="005B3DF6" w:rsidRDefault="005B3DF6" w:rsidP="005B3DF6">
            <w:pPr>
              <w:spacing w:after="120" w:line="240" w:lineRule="auto"/>
              <w:jc w:val="center"/>
              <w:rPr>
                <w:rFonts w:ascii="Times New Roman" w:eastAsia="Times New Roman" w:hAnsi="Times New Roman" w:cs="Times New Roman"/>
                <w:bCs/>
                <w:sz w:val="24"/>
                <w:szCs w:val="24"/>
                <w:lang w:eastAsia="lv-LV"/>
              </w:rPr>
            </w:pPr>
            <w:r w:rsidRPr="005B3DF6">
              <w:rPr>
                <w:rFonts w:ascii="Times New Roman" w:eastAsia="Times New Roman" w:hAnsi="Times New Roman" w:cs="Times New Roman"/>
                <w:bCs/>
                <w:sz w:val="24"/>
                <w:szCs w:val="24"/>
                <w:lang w:eastAsia="lv-LV"/>
              </w:rPr>
              <w:t>10% no piedāvājuma summas</w:t>
            </w:r>
          </w:p>
        </w:tc>
        <w:tc>
          <w:tcPr>
            <w:tcW w:w="1134" w:type="dxa"/>
            <w:vAlign w:val="center"/>
          </w:tcPr>
          <w:p w:rsidR="005B3DF6" w:rsidRPr="005B3DF6" w:rsidRDefault="005B3DF6" w:rsidP="005B3DF6">
            <w:pPr>
              <w:spacing w:after="120" w:line="240" w:lineRule="auto"/>
              <w:jc w:val="center"/>
              <w:rPr>
                <w:rFonts w:ascii="Times New Roman" w:eastAsia="Times New Roman" w:hAnsi="Times New Roman" w:cs="Times New Roman"/>
                <w:bCs/>
                <w:sz w:val="24"/>
                <w:szCs w:val="24"/>
                <w:lang w:eastAsia="lv-LV"/>
              </w:rPr>
            </w:pPr>
            <w:r w:rsidRPr="005B3DF6">
              <w:rPr>
                <w:rFonts w:ascii="Times New Roman" w:eastAsia="Times New Roman" w:hAnsi="Times New Roman" w:cs="Times New Roman"/>
                <w:bCs/>
                <w:sz w:val="24"/>
                <w:szCs w:val="24"/>
                <w:lang w:eastAsia="lv-LV"/>
              </w:rPr>
              <w:t>1</w:t>
            </w:r>
          </w:p>
        </w:tc>
        <w:tc>
          <w:tcPr>
            <w:tcW w:w="1127" w:type="dxa"/>
          </w:tcPr>
          <w:p w:rsidR="005B3DF6" w:rsidRPr="005B3DF6" w:rsidRDefault="005B3DF6" w:rsidP="005B3DF6">
            <w:pPr>
              <w:spacing w:after="120" w:line="240" w:lineRule="auto"/>
              <w:rPr>
                <w:rFonts w:ascii="Times New Roman" w:eastAsia="Times New Roman" w:hAnsi="Times New Roman" w:cs="Times New Roman"/>
                <w:bCs/>
                <w:sz w:val="24"/>
                <w:szCs w:val="24"/>
                <w:lang w:eastAsia="lv-LV"/>
              </w:rPr>
            </w:pPr>
          </w:p>
        </w:tc>
      </w:tr>
      <w:tr w:rsidR="005B3DF6" w:rsidRPr="005B3DF6" w:rsidTr="0082029A">
        <w:tc>
          <w:tcPr>
            <w:tcW w:w="2518" w:type="dxa"/>
            <w:tcBorders>
              <w:top w:val="nil"/>
              <w:left w:val="nil"/>
              <w:bottom w:val="nil"/>
              <w:right w:val="nil"/>
            </w:tcBorders>
          </w:tcPr>
          <w:p w:rsidR="005B3DF6" w:rsidRPr="005B3DF6" w:rsidRDefault="005B3DF6" w:rsidP="005B3DF6">
            <w:pPr>
              <w:spacing w:after="120" w:line="240" w:lineRule="auto"/>
              <w:jc w:val="both"/>
              <w:rPr>
                <w:rFonts w:ascii="Times New Roman" w:eastAsia="Times New Roman" w:hAnsi="Times New Roman" w:cs="Times New Roman"/>
                <w:bCs/>
                <w:sz w:val="24"/>
                <w:szCs w:val="24"/>
                <w:lang w:eastAsia="lv-LV"/>
              </w:rPr>
            </w:pPr>
          </w:p>
        </w:tc>
        <w:tc>
          <w:tcPr>
            <w:tcW w:w="5528" w:type="dxa"/>
            <w:gridSpan w:val="3"/>
            <w:tcBorders>
              <w:left w:val="single" w:sz="4" w:space="0" w:color="auto"/>
            </w:tcBorders>
          </w:tcPr>
          <w:p w:rsidR="005B3DF6" w:rsidRPr="005B3DF6" w:rsidRDefault="005B3DF6" w:rsidP="005B3DF6">
            <w:pPr>
              <w:spacing w:after="120" w:line="240" w:lineRule="auto"/>
              <w:rPr>
                <w:rFonts w:ascii="Times New Roman" w:eastAsia="Times New Roman" w:hAnsi="Times New Roman" w:cs="Times New Roman"/>
                <w:bCs/>
                <w:sz w:val="24"/>
                <w:szCs w:val="24"/>
                <w:lang w:eastAsia="lv-LV"/>
              </w:rPr>
            </w:pPr>
            <w:r w:rsidRPr="005B3DF6">
              <w:rPr>
                <w:rFonts w:ascii="Times New Roman" w:eastAsia="Times New Roman" w:hAnsi="Times New Roman" w:cs="Times New Roman"/>
                <w:bCs/>
                <w:sz w:val="24"/>
                <w:szCs w:val="24"/>
                <w:lang w:eastAsia="lv-LV"/>
              </w:rPr>
              <w:t xml:space="preserve">Pakalpojuma kopējā cena (bez PVN) </w:t>
            </w:r>
          </w:p>
        </w:tc>
        <w:tc>
          <w:tcPr>
            <w:tcW w:w="1127" w:type="dxa"/>
          </w:tcPr>
          <w:p w:rsidR="005B3DF6" w:rsidRPr="005B3DF6" w:rsidRDefault="005B3DF6" w:rsidP="005B3DF6">
            <w:pPr>
              <w:spacing w:after="120" w:line="240" w:lineRule="auto"/>
              <w:rPr>
                <w:rFonts w:ascii="Times New Roman" w:eastAsia="Times New Roman" w:hAnsi="Times New Roman" w:cs="Times New Roman"/>
                <w:bCs/>
                <w:sz w:val="24"/>
                <w:szCs w:val="24"/>
                <w:lang w:eastAsia="lv-LV"/>
              </w:rPr>
            </w:pPr>
          </w:p>
        </w:tc>
      </w:tr>
      <w:tr w:rsidR="005B3DF6" w:rsidRPr="005B3DF6" w:rsidTr="0082029A">
        <w:tc>
          <w:tcPr>
            <w:tcW w:w="2518" w:type="dxa"/>
            <w:tcBorders>
              <w:top w:val="nil"/>
              <w:left w:val="nil"/>
              <w:bottom w:val="nil"/>
              <w:right w:val="nil"/>
            </w:tcBorders>
          </w:tcPr>
          <w:p w:rsidR="005B3DF6" w:rsidRPr="005B3DF6" w:rsidRDefault="005B3DF6" w:rsidP="005B3DF6">
            <w:pPr>
              <w:spacing w:after="120" w:line="240" w:lineRule="auto"/>
              <w:jc w:val="both"/>
              <w:rPr>
                <w:rFonts w:ascii="Times New Roman" w:eastAsia="Times New Roman" w:hAnsi="Times New Roman" w:cs="Times New Roman"/>
                <w:bCs/>
                <w:sz w:val="24"/>
                <w:szCs w:val="24"/>
                <w:lang w:eastAsia="lv-LV"/>
              </w:rPr>
            </w:pPr>
          </w:p>
        </w:tc>
        <w:tc>
          <w:tcPr>
            <w:tcW w:w="5528" w:type="dxa"/>
            <w:gridSpan w:val="3"/>
            <w:tcBorders>
              <w:left w:val="single" w:sz="4" w:space="0" w:color="auto"/>
            </w:tcBorders>
          </w:tcPr>
          <w:p w:rsidR="005B3DF6" w:rsidRPr="005B3DF6" w:rsidRDefault="005B3DF6" w:rsidP="005B3DF6">
            <w:pPr>
              <w:spacing w:after="120" w:line="240" w:lineRule="auto"/>
              <w:rPr>
                <w:rFonts w:ascii="Times New Roman" w:eastAsia="Times New Roman" w:hAnsi="Times New Roman" w:cs="Times New Roman"/>
                <w:bCs/>
                <w:sz w:val="24"/>
                <w:szCs w:val="24"/>
                <w:lang w:eastAsia="lv-LV"/>
              </w:rPr>
            </w:pPr>
            <w:r w:rsidRPr="005B3DF6">
              <w:rPr>
                <w:rFonts w:ascii="Times New Roman" w:eastAsia="Times New Roman" w:hAnsi="Times New Roman" w:cs="Times New Roman"/>
                <w:bCs/>
                <w:sz w:val="24"/>
                <w:szCs w:val="24"/>
                <w:lang w:eastAsia="lv-LV"/>
              </w:rPr>
              <w:t>21% PVN summa</w:t>
            </w:r>
          </w:p>
        </w:tc>
        <w:tc>
          <w:tcPr>
            <w:tcW w:w="1127" w:type="dxa"/>
          </w:tcPr>
          <w:p w:rsidR="005B3DF6" w:rsidRPr="005B3DF6" w:rsidRDefault="005B3DF6" w:rsidP="005B3DF6">
            <w:pPr>
              <w:spacing w:after="120" w:line="240" w:lineRule="auto"/>
              <w:rPr>
                <w:rFonts w:ascii="Times New Roman" w:eastAsia="Times New Roman" w:hAnsi="Times New Roman" w:cs="Times New Roman"/>
                <w:bCs/>
                <w:sz w:val="24"/>
                <w:szCs w:val="24"/>
                <w:lang w:eastAsia="lv-LV"/>
              </w:rPr>
            </w:pPr>
          </w:p>
        </w:tc>
      </w:tr>
      <w:tr w:rsidR="005B3DF6" w:rsidRPr="005B3DF6" w:rsidTr="0082029A">
        <w:tc>
          <w:tcPr>
            <w:tcW w:w="2518" w:type="dxa"/>
            <w:tcBorders>
              <w:top w:val="nil"/>
              <w:left w:val="nil"/>
              <w:bottom w:val="nil"/>
              <w:right w:val="nil"/>
            </w:tcBorders>
          </w:tcPr>
          <w:p w:rsidR="005B3DF6" w:rsidRPr="005B3DF6" w:rsidRDefault="005B3DF6" w:rsidP="005B3DF6">
            <w:pPr>
              <w:spacing w:after="120" w:line="240" w:lineRule="auto"/>
              <w:jc w:val="both"/>
              <w:rPr>
                <w:rFonts w:ascii="Times New Roman" w:eastAsia="Times New Roman" w:hAnsi="Times New Roman" w:cs="Times New Roman"/>
                <w:bCs/>
                <w:sz w:val="24"/>
                <w:szCs w:val="24"/>
                <w:lang w:eastAsia="lv-LV"/>
              </w:rPr>
            </w:pPr>
          </w:p>
        </w:tc>
        <w:tc>
          <w:tcPr>
            <w:tcW w:w="5528" w:type="dxa"/>
            <w:gridSpan w:val="3"/>
            <w:tcBorders>
              <w:left w:val="single" w:sz="4" w:space="0" w:color="auto"/>
            </w:tcBorders>
          </w:tcPr>
          <w:p w:rsidR="005B3DF6" w:rsidRPr="005B3DF6" w:rsidRDefault="005B3DF6" w:rsidP="005B3DF6">
            <w:pPr>
              <w:spacing w:after="120" w:line="240" w:lineRule="auto"/>
              <w:rPr>
                <w:rFonts w:ascii="Times New Roman" w:eastAsia="Times New Roman" w:hAnsi="Times New Roman" w:cs="Times New Roman"/>
                <w:bCs/>
                <w:sz w:val="24"/>
                <w:szCs w:val="24"/>
                <w:lang w:eastAsia="lv-LV"/>
              </w:rPr>
            </w:pPr>
            <w:r w:rsidRPr="005B3DF6">
              <w:rPr>
                <w:rFonts w:ascii="Times New Roman" w:eastAsia="Times New Roman" w:hAnsi="Times New Roman" w:cs="Times New Roman"/>
                <w:bCs/>
                <w:sz w:val="24"/>
                <w:szCs w:val="24"/>
                <w:lang w:eastAsia="lv-LV"/>
              </w:rPr>
              <w:t>Pakalpojuma kopējā cena (iepirkuma līguma summa)</w:t>
            </w:r>
          </w:p>
        </w:tc>
        <w:tc>
          <w:tcPr>
            <w:tcW w:w="1127" w:type="dxa"/>
          </w:tcPr>
          <w:p w:rsidR="005B3DF6" w:rsidRPr="005B3DF6" w:rsidRDefault="005B3DF6" w:rsidP="005B3DF6">
            <w:pPr>
              <w:spacing w:after="120" w:line="240" w:lineRule="auto"/>
              <w:rPr>
                <w:rFonts w:ascii="Times New Roman" w:eastAsia="Times New Roman" w:hAnsi="Times New Roman" w:cs="Times New Roman"/>
                <w:bCs/>
                <w:sz w:val="24"/>
                <w:szCs w:val="24"/>
                <w:lang w:eastAsia="lv-LV"/>
              </w:rPr>
            </w:pPr>
          </w:p>
        </w:tc>
      </w:tr>
    </w:tbl>
    <w:p w:rsidR="005B3DF6" w:rsidRPr="005B3DF6" w:rsidRDefault="005B3DF6" w:rsidP="005B3DF6">
      <w:pPr>
        <w:spacing w:after="0" w:line="240" w:lineRule="auto"/>
        <w:jc w:val="center"/>
        <w:rPr>
          <w:rFonts w:ascii="Times New Roman" w:eastAsia="Times New Roman" w:hAnsi="Times New Roman" w:cs="Times New Roman"/>
          <w:b/>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sz w:val="24"/>
          <w:szCs w:val="24"/>
          <w:lang w:eastAsia="lv-LV"/>
        </w:rPr>
      </w:pPr>
    </w:p>
    <w:p w:rsidR="005B3DF6" w:rsidRPr="005B3DF6" w:rsidRDefault="005B3DF6" w:rsidP="005B3DF6">
      <w:pPr>
        <w:spacing w:after="0" w:line="240" w:lineRule="auto"/>
        <w:rPr>
          <w:rFonts w:ascii="Times New Roman" w:eastAsia="Times New Roman" w:hAnsi="Times New Roman" w:cs="Times New Roman"/>
          <w:sz w:val="24"/>
          <w:szCs w:val="24"/>
          <w:lang w:eastAsia="lv-LV"/>
        </w:rPr>
      </w:pPr>
      <w:r w:rsidRPr="005B3DF6">
        <w:rPr>
          <w:rFonts w:ascii="Times New Roman" w:eastAsia="Times New Roman" w:hAnsi="Times New Roman" w:cs="Times New Roman"/>
          <w:sz w:val="24"/>
          <w:szCs w:val="24"/>
          <w:lang w:eastAsia="lv-LV"/>
        </w:rPr>
        <w:t xml:space="preserve">Sagatavotājs- vārds, uzvārds, amats, tālruņa Nr., paraksts </w:t>
      </w:r>
    </w:p>
    <w:p w:rsidR="005B3DF6" w:rsidRPr="005B3DF6" w:rsidRDefault="005B3DF6" w:rsidP="005B3DF6">
      <w:pPr>
        <w:spacing w:after="0" w:line="240" w:lineRule="auto"/>
        <w:jc w:val="right"/>
        <w:rPr>
          <w:rFonts w:ascii="Times New Roman" w:eastAsia="Times New Roman" w:hAnsi="Times New Roman" w:cs="Times New Roman"/>
          <w:lang w:eastAsia="lv-LV"/>
        </w:rPr>
      </w:pPr>
      <w:r w:rsidRPr="005B3DF6">
        <w:rPr>
          <w:rFonts w:ascii="Times New Roman" w:eastAsia="Times New Roman" w:hAnsi="Times New Roman" w:cs="Times New Roman"/>
          <w:sz w:val="24"/>
          <w:szCs w:val="24"/>
          <w:lang w:eastAsia="lv-LV"/>
        </w:rPr>
        <w:br w:type="page"/>
      </w:r>
      <w:r w:rsidRPr="005B3DF6">
        <w:rPr>
          <w:rFonts w:ascii="Times New Roman" w:eastAsia="Times New Roman" w:hAnsi="Times New Roman" w:cs="Times New Roman"/>
          <w:lang w:eastAsia="lv-LV"/>
        </w:rPr>
        <w:lastRenderedPageBreak/>
        <w:t>4.Pielikums</w:t>
      </w:r>
    </w:p>
    <w:p w:rsidR="005B3DF6" w:rsidRPr="005B3DF6" w:rsidRDefault="005B3DF6" w:rsidP="005B3DF6">
      <w:pPr>
        <w:spacing w:after="0" w:line="240" w:lineRule="auto"/>
        <w:jc w:val="right"/>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LĪGUMA PROJEKTS</w:t>
      </w:r>
    </w:p>
    <w:p w:rsidR="005B3DF6" w:rsidRPr="005B3DF6" w:rsidRDefault="005B3DF6" w:rsidP="005B3DF6">
      <w:pPr>
        <w:tabs>
          <w:tab w:val="left" w:pos="3315"/>
          <w:tab w:val="center" w:pos="4844"/>
        </w:tabs>
        <w:spacing w:after="0" w:line="240" w:lineRule="auto"/>
        <w:jc w:val="center"/>
        <w:rPr>
          <w:rFonts w:ascii="Times New Roman" w:eastAsia="Times New Roman" w:hAnsi="Times New Roman" w:cs="Times New Roman"/>
          <w:b/>
          <w:lang w:eastAsia="lv-LV"/>
          <w14:shadow w14:blurRad="50800" w14:dist="38100" w14:dir="2700000" w14:sx="100000" w14:sy="100000" w14:kx="0" w14:ky="0" w14:algn="tl">
            <w14:srgbClr w14:val="000000">
              <w14:alpha w14:val="60000"/>
            </w14:srgbClr>
          </w14:shadow>
        </w:rPr>
      </w:pPr>
      <w:r w:rsidRPr="005B3DF6">
        <w:rPr>
          <w:rFonts w:ascii="Times New Roman" w:eastAsia="Times New Roman" w:hAnsi="Times New Roman" w:cs="Times New Roman"/>
          <w:b/>
          <w:lang w:eastAsia="lv-LV"/>
          <w14:shadow w14:blurRad="50800" w14:dist="38100" w14:dir="2700000" w14:sx="100000" w14:sy="100000" w14:kx="0" w14:ky="0" w14:algn="tl">
            <w14:srgbClr w14:val="000000">
              <w14:alpha w14:val="60000"/>
            </w14:srgbClr>
          </w14:shadow>
        </w:rPr>
        <w:t>LĪGUMS Nr.____________</w:t>
      </w:r>
    </w:p>
    <w:p w:rsidR="005B3DF6" w:rsidRPr="005B3DF6" w:rsidRDefault="005B3DF6" w:rsidP="005B3DF6">
      <w:pPr>
        <w:shd w:val="clear" w:color="auto" w:fill="FFFFFF"/>
        <w:spacing w:after="0" w:line="240" w:lineRule="auto"/>
        <w:jc w:val="center"/>
        <w:rPr>
          <w:rFonts w:ascii="Times New Roman" w:eastAsia="Times New Roman" w:hAnsi="Times New Roman" w:cs="Times New Roman"/>
          <w:lang w:eastAsia="lv-LV"/>
        </w:rPr>
      </w:pPr>
    </w:p>
    <w:p w:rsidR="005B3DF6" w:rsidRPr="005B3DF6" w:rsidRDefault="005B3DF6" w:rsidP="005B3DF6">
      <w:pPr>
        <w:spacing w:after="12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Ventspils, </w:t>
      </w:r>
      <w:r w:rsidRPr="005B3DF6">
        <w:rPr>
          <w:rFonts w:ascii="Times New Roman" w:eastAsia="Times New Roman" w:hAnsi="Times New Roman" w:cs="Times New Roman"/>
          <w:lang w:eastAsia="lv-LV"/>
        </w:rPr>
        <w:tab/>
      </w:r>
      <w:r w:rsidRPr="005B3DF6">
        <w:rPr>
          <w:rFonts w:ascii="Times New Roman" w:eastAsia="Times New Roman" w:hAnsi="Times New Roman" w:cs="Times New Roman"/>
          <w:lang w:eastAsia="lv-LV"/>
        </w:rPr>
        <w:tab/>
      </w:r>
      <w:r w:rsidRPr="005B3DF6">
        <w:rPr>
          <w:rFonts w:ascii="Times New Roman" w:eastAsia="Times New Roman" w:hAnsi="Times New Roman" w:cs="Times New Roman"/>
          <w:lang w:eastAsia="lv-LV"/>
        </w:rPr>
        <w:tab/>
      </w:r>
      <w:r w:rsidRPr="005B3DF6">
        <w:rPr>
          <w:rFonts w:ascii="Times New Roman" w:eastAsia="Times New Roman" w:hAnsi="Times New Roman" w:cs="Times New Roman"/>
          <w:lang w:eastAsia="lv-LV"/>
        </w:rPr>
        <w:tab/>
        <w:t xml:space="preserve">   </w:t>
      </w:r>
      <w:r w:rsidRPr="005B3DF6">
        <w:rPr>
          <w:rFonts w:ascii="Times New Roman" w:eastAsia="Times New Roman" w:hAnsi="Times New Roman" w:cs="Times New Roman"/>
          <w:lang w:eastAsia="lv-LV"/>
        </w:rPr>
        <w:tab/>
        <w:t xml:space="preserve">            </w:t>
      </w:r>
      <w:r w:rsidRPr="005B3DF6">
        <w:rPr>
          <w:rFonts w:ascii="Times New Roman" w:eastAsia="Times New Roman" w:hAnsi="Times New Roman" w:cs="Times New Roman"/>
          <w:lang w:eastAsia="lv-LV"/>
        </w:rPr>
        <w:tab/>
        <w:t xml:space="preserve">   201</w:t>
      </w:r>
      <w:r w:rsidR="005D6982">
        <w:rPr>
          <w:rFonts w:ascii="Times New Roman" w:eastAsia="Times New Roman" w:hAnsi="Times New Roman" w:cs="Times New Roman"/>
          <w:lang w:eastAsia="lv-LV"/>
        </w:rPr>
        <w:t>7</w:t>
      </w:r>
      <w:r w:rsidRPr="005B3DF6">
        <w:rPr>
          <w:rFonts w:ascii="Times New Roman" w:eastAsia="Times New Roman" w:hAnsi="Times New Roman" w:cs="Times New Roman"/>
          <w:lang w:eastAsia="lv-LV"/>
        </w:rPr>
        <w:t>.gada __.________</w:t>
      </w:r>
    </w:p>
    <w:p w:rsidR="005B3DF6" w:rsidRPr="005B3DF6" w:rsidRDefault="005B3DF6" w:rsidP="005B3DF6">
      <w:pPr>
        <w:spacing w:after="120" w:line="240" w:lineRule="auto"/>
        <w:rPr>
          <w:rFonts w:ascii="Times New Roman" w:eastAsia="Times New Roman" w:hAnsi="Times New Roman" w:cs="Times New Roman"/>
          <w:lang w:eastAsia="lv-LV"/>
        </w:rPr>
      </w:pPr>
    </w:p>
    <w:p w:rsidR="005B3DF6" w:rsidRPr="005B3DF6" w:rsidRDefault="005B3DF6" w:rsidP="005B3DF6">
      <w:pPr>
        <w:keepNext/>
        <w:spacing w:before="240" w:after="60" w:line="240" w:lineRule="auto"/>
        <w:jc w:val="both"/>
        <w:outlineLvl w:val="1"/>
        <w:rPr>
          <w:rFonts w:ascii="Times New Roman" w:eastAsia="Times New Roman" w:hAnsi="Times New Roman" w:cs="Times New Roman"/>
          <w:b/>
          <w:bCs/>
          <w:i/>
          <w:iCs/>
          <w:lang w:eastAsia="lv-LV"/>
        </w:rPr>
      </w:pPr>
      <w:r w:rsidRPr="005B3DF6">
        <w:rPr>
          <w:rFonts w:ascii="Times New Roman" w:eastAsia="Times New Roman" w:hAnsi="Times New Roman" w:cs="Times New Roman"/>
          <w:bCs/>
          <w:i/>
          <w:iCs/>
          <w:lang w:eastAsia="lv-LV"/>
        </w:rPr>
        <w:t>Ventspils novada pašvaldība</w:t>
      </w:r>
      <w:r w:rsidRPr="005B3DF6">
        <w:rPr>
          <w:rFonts w:ascii="Times New Roman" w:eastAsia="Times New Roman" w:hAnsi="Times New Roman" w:cs="Times New Roman"/>
          <w:b/>
          <w:bCs/>
          <w:i/>
          <w:iCs/>
          <w:lang w:eastAsia="lv-LV"/>
        </w:rPr>
        <w:t>, reģ.Nr.90000052035, juridiskā adrese: Skolas iela 4, Ventspils, LV-3601, kuras vārdā pamatojoties uz likumu ”Par pašvaldībām” rīkojas domes priekšsēdētājs Aivars Mucenieks, turpmāk tekstā saukts „Pasūtītājs”, no vienas puses, un</w:t>
      </w:r>
    </w:p>
    <w:p w:rsidR="005B3DF6" w:rsidRPr="005B3DF6" w:rsidRDefault="005B3DF6" w:rsidP="005B3DF6">
      <w:pPr>
        <w:keepNext/>
        <w:spacing w:before="240" w:after="60" w:line="240" w:lineRule="auto"/>
        <w:jc w:val="both"/>
        <w:outlineLvl w:val="1"/>
        <w:rPr>
          <w:rFonts w:ascii="Times New Roman" w:eastAsia="Times New Roman" w:hAnsi="Times New Roman" w:cs="Arial"/>
          <w:bCs/>
          <w:i/>
          <w:iCs/>
          <w:lang w:eastAsia="lv-LV"/>
        </w:rPr>
      </w:pPr>
      <w:r w:rsidRPr="005B3DF6">
        <w:rPr>
          <w:rFonts w:ascii="Times New Roman" w:eastAsia="Times New Roman" w:hAnsi="Times New Roman" w:cs="Times New Roman"/>
          <w:b/>
          <w:bCs/>
          <w:i/>
          <w:iCs/>
          <w:lang w:eastAsia="lv-LV"/>
        </w:rPr>
        <w:t>_____________</w:t>
      </w:r>
      <w:r w:rsidRPr="005B3DF6">
        <w:rPr>
          <w:rFonts w:ascii="Times New Roman" w:eastAsia="Times New Roman" w:hAnsi="Times New Roman" w:cs="Times New Roman"/>
          <w:bCs/>
          <w:i/>
          <w:iCs/>
          <w:lang w:eastAsia="lv-LV"/>
        </w:rPr>
        <w:t>,</w:t>
      </w:r>
      <w:r w:rsidRPr="005B3DF6">
        <w:rPr>
          <w:rFonts w:ascii="Times New Roman" w:eastAsia="Times New Roman" w:hAnsi="Times New Roman" w:cs="Arial"/>
          <w:bCs/>
          <w:i/>
          <w:iCs/>
          <w:lang w:eastAsia="lv-LV"/>
        </w:rPr>
        <w:t xml:space="preserve"> reģistrācijas Nr.________, juridiskā adrese: _____________, kuru uz statūtu pamata pārstāv ____ _____, turpmāk tekstā saukts „Būvuzraugs”, no otras puses, katrs atsevišķi un abi kopā saukti arī „Puses”, bez viltus, spaidiem un maldiem, noslēdz sekojoša satura līgumu par tālāk minēto (turpmāk tekstā – Līgums):</w:t>
      </w:r>
    </w:p>
    <w:p w:rsidR="005B3DF6" w:rsidRPr="005B3DF6" w:rsidRDefault="005B3DF6" w:rsidP="005B3DF6">
      <w:pPr>
        <w:spacing w:after="0" w:line="240" w:lineRule="auto"/>
        <w:rPr>
          <w:rFonts w:ascii="Times New Roman" w:eastAsia="Times New Roman" w:hAnsi="Times New Roman" w:cs="Times New Roman"/>
          <w:lang w:eastAsia="lv-LV"/>
        </w:rPr>
      </w:pPr>
    </w:p>
    <w:p w:rsidR="005B3DF6" w:rsidRPr="005B3DF6" w:rsidRDefault="005B3DF6" w:rsidP="005B3DF6">
      <w:pPr>
        <w:numPr>
          <w:ilvl w:val="0"/>
          <w:numId w:val="4"/>
        </w:numPr>
        <w:tabs>
          <w:tab w:val="clear" w:pos="360"/>
          <w:tab w:val="num" w:pos="1260"/>
        </w:tabs>
        <w:spacing w:after="120" w:line="240" w:lineRule="auto"/>
        <w:ind w:left="1440" w:hanging="357"/>
        <w:jc w:val="center"/>
        <w:rPr>
          <w:rFonts w:ascii="Times New Roman" w:eastAsia="Times New Roman" w:hAnsi="Times New Roman" w:cs="Times New Roman"/>
          <w:lang w:eastAsia="lv-LV"/>
        </w:rPr>
      </w:pPr>
      <w:r w:rsidRPr="005B3DF6">
        <w:rPr>
          <w:rFonts w:ascii="Times New Roman" w:eastAsia="Times New Roman" w:hAnsi="Times New Roman" w:cs="Times New Roman"/>
          <w:b/>
          <w:lang w:eastAsia="lv-LV"/>
        </w:rPr>
        <w:t xml:space="preserve"> LĪGUMA PRIEKŠMETS UN DARBĪBAS TERMIŅŠ</w:t>
      </w:r>
    </w:p>
    <w:p w:rsidR="005B3DF6" w:rsidRPr="005B3DF6" w:rsidRDefault="005B3DF6" w:rsidP="005B3DF6">
      <w:pPr>
        <w:numPr>
          <w:ilvl w:val="1"/>
          <w:numId w:val="4"/>
        </w:numPr>
        <w:spacing w:after="0" w:line="240" w:lineRule="auto"/>
        <w:ind w:left="360" w:hanging="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Pasūtītājs uzdod Būvuzraugam un Būvuzraugs apņemas veikt Pasūtītāja iepirkuma ___________, ietvaros objekt</w:t>
      </w:r>
      <w:r w:rsidR="00F660D4">
        <w:rPr>
          <w:rFonts w:ascii="Times New Roman" w:eastAsia="Times New Roman" w:hAnsi="Times New Roman" w:cs="Times New Roman"/>
          <w:lang w:eastAsia="lv-LV"/>
        </w:rPr>
        <w:t>ā</w:t>
      </w:r>
      <w:r w:rsidRPr="005B3DF6">
        <w:rPr>
          <w:rFonts w:ascii="Times New Roman" w:eastAsia="Times New Roman" w:hAnsi="Times New Roman" w:cs="Times New Roman"/>
          <w:lang w:eastAsia="lv-LV"/>
        </w:rPr>
        <w:t xml:space="preserve"> </w:t>
      </w:r>
      <w:r w:rsidR="00F660D4" w:rsidRPr="00681AF8">
        <w:rPr>
          <w:rFonts w:ascii="Times New Roman" w:hAnsi="Times New Roman" w:cs="Times New Roman"/>
        </w:rPr>
        <w:t>Dzirnavu i</w:t>
      </w:r>
      <w:r w:rsidR="00F660D4">
        <w:rPr>
          <w:rFonts w:ascii="Times New Roman" w:hAnsi="Times New Roman" w:cs="Times New Roman"/>
        </w:rPr>
        <w:t>elā 6, Piltenē, Ventspils novadā</w:t>
      </w:r>
      <w:r w:rsidRPr="007A64AA">
        <w:rPr>
          <w:rFonts w:ascii="Times New Roman" w:eastAsia="Times New Roman" w:hAnsi="Times New Roman" w:cs="Times New Roman"/>
          <w:lang w:eastAsia="lv-LV"/>
        </w:rPr>
        <w:t xml:space="preserve"> (turpmāk tekstā – </w:t>
      </w:r>
      <w:r w:rsidRPr="00256695">
        <w:rPr>
          <w:rFonts w:ascii="Times New Roman" w:eastAsia="Times New Roman" w:hAnsi="Times New Roman" w:cs="Times New Roman"/>
          <w:lang w:eastAsia="lv-LV"/>
        </w:rPr>
        <w:t>Būvobjekt</w:t>
      </w:r>
      <w:r w:rsidR="00256695" w:rsidRPr="00256695">
        <w:rPr>
          <w:rFonts w:ascii="Times New Roman" w:eastAsia="Times New Roman" w:hAnsi="Times New Roman" w:cs="Times New Roman"/>
          <w:lang w:eastAsia="lv-LV"/>
        </w:rPr>
        <w:t>s</w:t>
      </w:r>
      <w:r w:rsidRPr="00256695">
        <w:rPr>
          <w:rFonts w:ascii="Times New Roman" w:eastAsia="Times New Roman" w:hAnsi="Times New Roman" w:cs="Times New Roman"/>
          <w:lang w:eastAsia="lv-LV"/>
        </w:rPr>
        <w:t>)</w:t>
      </w:r>
      <w:r w:rsidRPr="005B3DF6">
        <w:rPr>
          <w:rFonts w:ascii="Times New Roman" w:eastAsia="Times New Roman" w:hAnsi="Times New Roman" w:cs="Times New Roman"/>
          <w:lang w:eastAsia="lv-LV"/>
        </w:rPr>
        <w:t xml:space="preserve"> paredzēto </w:t>
      </w:r>
      <w:r w:rsidR="00F660D4">
        <w:rPr>
          <w:rFonts w:ascii="Times New Roman" w:eastAsia="Times New Roman" w:hAnsi="Times New Roman" w:cs="Times New Roman"/>
          <w:lang w:eastAsia="lv-LV"/>
        </w:rPr>
        <w:t>stadiona pārbūves būvdarbu būvuzraudzību atbilstoši 2017</w:t>
      </w:r>
      <w:r w:rsidRPr="005B3DF6">
        <w:rPr>
          <w:rFonts w:ascii="Times New Roman" w:eastAsia="Times New Roman" w:hAnsi="Times New Roman" w:cs="Times New Roman"/>
          <w:lang w:eastAsia="lv-LV"/>
        </w:rPr>
        <w:t xml:space="preserve">.gada _____ noslēgtajam būvdarbu līgumam _______ un kvalitātes prasībām, </w:t>
      </w:r>
      <w:r w:rsidRPr="00682DDE">
        <w:rPr>
          <w:rFonts w:ascii="Times New Roman" w:eastAsia="Times New Roman" w:hAnsi="Times New Roman" w:cs="Times New Roman"/>
          <w:lang w:eastAsia="lv-LV"/>
        </w:rPr>
        <w:t>2014.gada 19.augusta  noteikumiem Nr. 500 „</w:t>
      </w:r>
      <w:r w:rsidRPr="00682DDE">
        <w:rPr>
          <w:rFonts w:ascii="Times New Roman" w:eastAsia="Times New Roman" w:hAnsi="Times New Roman" w:cs="Times New Roman"/>
          <w:bCs/>
          <w:lang w:eastAsia="lv-LV"/>
        </w:rPr>
        <w:t>Vispārīgie būvnoteikumi</w:t>
      </w:r>
      <w:r w:rsidRPr="00682DDE">
        <w:rPr>
          <w:rFonts w:ascii="Times New Roman" w:eastAsia="Times New Roman" w:hAnsi="Times New Roman" w:cs="Times New Roman"/>
          <w:lang w:eastAsia="lv-LV"/>
        </w:rPr>
        <w:t>” un citos spēkā esošiem Latvijas Republikas normatīvos aktos būvuzraugam noteiktajiem pienākumiem, kā arī saskaņā ar Pasūtītāja apstiprināto tehnisko projektu un šo Līgumu</w:t>
      </w:r>
      <w:r w:rsidRPr="005B3DF6">
        <w:rPr>
          <w:rFonts w:ascii="Times New Roman" w:eastAsia="Times New Roman" w:hAnsi="Times New Roman" w:cs="Times New Roman"/>
          <w:lang w:eastAsia="lv-LV"/>
        </w:rPr>
        <w:t xml:space="preserve"> (turpmāk tekstā – Darbs).</w:t>
      </w:r>
    </w:p>
    <w:p w:rsidR="005B3DF6" w:rsidRPr="005B3DF6" w:rsidRDefault="005B3DF6" w:rsidP="005B3DF6">
      <w:pPr>
        <w:numPr>
          <w:ilvl w:val="1"/>
          <w:numId w:val="4"/>
        </w:numPr>
        <w:tabs>
          <w:tab w:val="left" w:pos="426"/>
        </w:tabs>
        <w:spacing w:after="0" w:line="240" w:lineRule="auto"/>
        <w:ind w:left="360" w:hanging="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Būvuzraugs izpilda Darbu personīgi, izmantojot savus materiālus, informāciju un tehniku. Būvuzraugs nav tiesīgs nodot Darba izpildi trešajām personām.</w:t>
      </w:r>
    </w:p>
    <w:p w:rsidR="005B3DF6" w:rsidRPr="005B3DF6" w:rsidRDefault="005B3DF6" w:rsidP="005B3DF6">
      <w:pPr>
        <w:numPr>
          <w:ilvl w:val="1"/>
          <w:numId w:val="4"/>
        </w:numPr>
        <w:tabs>
          <w:tab w:val="left" w:pos="426"/>
        </w:tabs>
        <w:spacing w:after="0" w:line="240" w:lineRule="auto"/>
        <w:ind w:left="360" w:hanging="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Darba izpildi Būvuzraugs apņemas veikt līdz pilnīgai Būvobjekta nodošanai ekspluatācijā.</w:t>
      </w:r>
    </w:p>
    <w:p w:rsidR="005B3DF6" w:rsidRPr="005B3DF6" w:rsidRDefault="005B3DF6" w:rsidP="005B3DF6">
      <w:pPr>
        <w:numPr>
          <w:ilvl w:val="1"/>
          <w:numId w:val="4"/>
        </w:numPr>
        <w:spacing w:after="120" w:line="240" w:lineRule="auto"/>
        <w:ind w:left="360" w:hanging="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Līgums stājas spēkā, kad to parakstījušas abas Puses, un ir spēkā līdz Pušu saistību pilnīgai izpildei.</w:t>
      </w:r>
    </w:p>
    <w:p w:rsidR="005B3DF6" w:rsidRPr="005B3DF6" w:rsidRDefault="005B3DF6" w:rsidP="005B3DF6">
      <w:pPr>
        <w:numPr>
          <w:ilvl w:val="0"/>
          <w:numId w:val="4"/>
        </w:numPr>
        <w:spacing w:after="120" w:line="240" w:lineRule="auto"/>
        <w:ind w:left="357" w:hanging="357"/>
        <w:jc w:val="center"/>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LĪGUMA SUMMA UN NORĒĶINU KĀRTĪBA</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Līguma kopējā summa, kuru Pasūtītājs apņemas samaksāt Būvuzraugam par izpildītu un Līgumā noteiktā kārtībā pieņemtu Darbu, </w:t>
      </w:r>
      <w:r w:rsidRPr="005B3DF6">
        <w:rPr>
          <w:rFonts w:ascii="Times New Roman" w:eastAsia="Times New Roman" w:hAnsi="Times New Roman" w:cs="Times New Roman"/>
          <w:lang w:eastAsia="lv-LV"/>
        </w:rPr>
        <w:softHyphen/>
      </w:r>
      <w:r w:rsidRPr="005B3DF6">
        <w:rPr>
          <w:rFonts w:ascii="Times New Roman" w:eastAsia="Times New Roman" w:hAnsi="Times New Roman" w:cs="Times New Roman"/>
          <w:lang w:eastAsia="lv-LV"/>
        </w:rPr>
        <w:softHyphen/>
      </w:r>
      <w:r w:rsidRPr="005B3DF6">
        <w:rPr>
          <w:rFonts w:ascii="Times New Roman" w:eastAsia="Times New Roman" w:hAnsi="Times New Roman" w:cs="Times New Roman"/>
          <w:lang w:eastAsia="lv-LV"/>
        </w:rPr>
        <w:softHyphen/>
      </w:r>
      <w:r w:rsidRPr="005B3DF6">
        <w:rPr>
          <w:rFonts w:ascii="Times New Roman" w:eastAsia="Times New Roman" w:hAnsi="Times New Roman" w:cs="Times New Roman"/>
          <w:lang w:eastAsia="lv-LV"/>
        </w:rPr>
        <w:softHyphen/>
      </w:r>
      <w:r w:rsidRPr="005B3DF6">
        <w:rPr>
          <w:rFonts w:ascii="Times New Roman" w:eastAsia="Times New Roman" w:hAnsi="Times New Roman" w:cs="Times New Roman"/>
          <w:lang w:eastAsia="lv-LV"/>
        </w:rPr>
        <w:softHyphen/>
      </w:r>
      <w:r w:rsidRPr="005B3DF6">
        <w:rPr>
          <w:rFonts w:ascii="Times New Roman" w:eastAsia="Times New Roman" w:hAnsi="Times New Roman" w:cs="Times New Roman"/>
          <w:lang w:eastAsia="lv-LV"/>
        </w:rPr>
        <w:softHyphen/>
      </w:r>
      <w:r w:rsidRPr="005B3DF6">
        <w:rPr>
          <w:rFonts w:ascii="Times New Roman" w:eastAsia="Times New Roman" w:hAnsi="Times New Roman" w:cs="Times New Roman"/>
          <w:lang w:eastAsia="lv-LV"/>
        </w:rPr>
        <w:softHyphen/>
      </w:r>
      <w:r w:rsidRPr="005B3DF6">
        <w:rPr>
          <w:rFonts w:ascii="Times New Roman" w:eastAsia="Times New Roman" w:hAnsi="Times New Roman" w:cs="Times New Roman"/>
          <w:lang w:eastAsia="lv-LV"/>
        </w:rPr>
        <w:softHyphen/>
      </w:r>
      <w:r w:rsidRPr="005B3DF6">
        <w:rPr>
          <w:rFonts w:ascii="Times New Roman" w:eastAsia="Times New Roman" w:hAnsi="Times New Roman" w:cs="Times New Roman"/>
          <w:lang w:eastAsia="lv-LV"/>
        </w:rPr>
        <w:softHyphen/>
      </w:r>
      <w:r w:rsidRPr="005B3DF6">
        <w:rPr>
          <w:rFonts w:ascii="Times New Roman" w:eastAsia="Times New Roman" w:hAnsi="Times New Roman" w:cs="Times New Roman"/>
          <w:lang w:eastAsia="lv-LV"/>
        </w:rPr>
        <w:softHyphen/>
      </w:r>
      <w:r w:rsidRPr="005B3DF6">
        <w:rPr>
          <w:rFonts w:ascii="Times New Roman" w:eastAsia="Times New Roman" w:hAnsi="Times New Roman" w:cs="Times New Roman"/>
          <w:lang w:eastAsia="lv-LV"/>
        </w:rPr>
        <w:softHyphen/>
      </w:r>
      <w:r w:rsidRPr="005B3DF6">
        <w:rPr>
          <w:rFonts w:ascii="Times New Roman" w:eastAsia="Times New Roman" w:hAnsi="Times New Roman" w:cs="Times New Roman"/>
          <w:lang w:eastAsia="lv-LV"/>
        </w:rPr>
        <w:softHyphen/>
        <w:t>__________</w:t>
      </w:r>
      <w:r w:rsidRPr="005B3DF6">
        <w:rPr>
          <w:rFonts w:ascii="Times New Roman" w:eastAsia="Times New Roman" w:hAnsi="Times New Roman" w:cs="Times New Roman"/>
          <w:b/>
          <w:lang w:eastAsia="lv-LV"/>
        </w:rPr>
        <w:t xml:space="preserve"> EUR</w:t>
      </w:r>
      <w:r w:rsidRPr="005B3DF6">
        <w:rPr>
          <w:rFonts w:ascii="Times New Roman" w:eastAsia="Times New Roman" w:hAnsi="Times New Roman" w:cs="Times New Roman"/>
          <w:lang w:eastAsia="lv-LV"/>
        </w:rPr>
        <w:t xml:space="preserve"> </w:t>
      </w:r>
      <w:r w:rsidRPr="005B3DF6">
        <w:rPr>
          <w:rFonts w:ascii="Times New Roman" w:eastAsia="Times New Roman" w:hAnsi="Times New Roman" w:cs="Times New Roman"/>
          <w:b/>
          <w:lang w:eastAsia="lv-LV"/>
        </w:rPr>
        <w:t>(______________)</w:t>
      </w:r>
      <w:r w:rsidRPr="005B3DF6">
        <w:rPr>
          <w:rFonts w:ascii="Times New Roman" w:eastAsia="Times New Roman" w:hAnsi="Times New Roman" w:cs="Times New Roman"/>
          <w:lang w:eastAsia="lv-LV"/>
        </w:rPr>
        <w:t>, kurā iekļauts PVN 21% (divdesmit viens procents) apmērā – _____ EUR (__________) un samaksa par Darbu _________ EUR (________), turpmāk tekstā saukta „Līguma summa”</w:t>
      </w:r>
      <w:r w:rsidRPr="005B3DF6">
        <w:rPr>
          <w:rFonts w:ascii="Times New Roman" w:eastAsia="Times New Roman" w:hAnsi="Times New Roman" w:cs="Times New Roman"/>
          <w:color w:val="000000"/>
          <w:spacing w:val="-1"/>
          <w:lang w:eastAsia="lv-LV"/>
        </w:rPr>
        <w:t xml:space="preserve"> saskaņā ar </w:t>
      </w:r>
      <w:proofErr w:type="spellStart"/>
      <w:r w:rsidRPr="005B3DF6">
        <w:rPr>
          <w:rFonts w:ascii="Times New Roman" w:eastAsia="Times New Roman" w:hAnsi="Times New Roman" w:cs="Times New Roman"/>
          <w:color w:val="000000"/>
          <w:spacing w:val="-1"/>
          <w:lang w:eastAsia="lv-LV"/>
        </w:rPr>
        <w:t>Finansu</w:t>
      </w:r>
      <w:proofErr w:type="spellEnd"/>
      <w:r w:rsidRPr="005B3DF6">
        <w:rPr>
          <w:rFonts w:ascii="Times New Roman" w:eastAsia="Times New Roman" w:hAnsi="Times New Roman" w:cs="Times New Roman"/>
          <w:color w:val="000000"/>
          <w:spacing w:val="-1"/>
          <w:lang w:eastAsia="lv-LV"/>
        </w:rPr>
        <w:t xml:space="preserve"> piedāvājumu (Līguma pielikums Nr.1)</w:t>
      </w:r>
      <w:r w:rsidRPr="005B3DF6">
        <w:rPr>
          <w:rFonts w:ascii="Times New Roman" w:eastAsia="Times New Roman" w:hAnsi="Times New Roman" w:cs="Times New Roman"/>
          <w:lang w:eastAsia="lv-LV"/>
        </w:rPr>
        <w:t>.</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Līguma summā ir ietvertas transporta un darba izmaksas, kā arī visi ar Darba izpildi saistītie izdevumi. Līguma summa nedrīkst tikt grozīta.</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Maksājumi tiek maksāti ik mēnesi 90 % apmērā no atbilstošajā mēnesī veiktajiem darbiem uz Būvuzrauga norādīto bankas kontu 10 (desmit) darba dienu laikā pēc </w:t>
      </w:r>
      <w:proofErr w:type="spellStart"/>
      <w:r w:rsidRPr="005B3DF6">
        <w:rPr>
          <w:rFonts w:ascii="Times New Roman" w:eastAsia="Times New Roman" w:hAnsi="Times New Roman" w:cs="Times New Roman"/>
          <w:lang w:eastAsia="lv-LV"/>
        </w:rPr>
        <w:t>Būzuzrauga</w:t>
      </w:r>
      <w:proofErr w:type="spellEnd"/>
      <w:r w:rsidRPr="005B3DF6">
        <w:rPr>
          <w:rFonts w:ascii="Times New Roman" w:eastAsia="Times New Roman" w:hAnsi="Times New Roman" w:cs="Times New Roman"/>
          <w:lang w:eastAsia="lv-LV"/>
        </w:rPr>
        <w:t xml:space="preserve"> iesniegtiem un Pasūtītāja apstiprinātiem veikto darbu aktiem, atbilstošā rēķina no Būvuzrauga un ikmēneša atskaites saņemšanas. Termiņu sāk skaitīt no pēdējā iesniegtā un akceptētā atbilstošā dokumenta iesniegšanas dienas.</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Galīgo norēķinu par izpildītajiem darbiem Pasūtītājs,</w:t>
      </w:r>
      <w:r w:rsidRPr="005B3DF6">
        <w:rPr>
          <w:rFonts w:ascii="Times New Roman" w:eastAsia="Times New Roman" w:hAnsi="Times New Roman" w:cs="Times New Roman"/>
          <w:bCs/>
          <w:lang w:eastAsia="lv-LV"/>
        </w:rPr>
        <w:t xml:space="preserve"> pamatojoties uz </w:t>
      </w:r>
      <w:r w:rsidRPr="005B3DF6">
        <w:rPr>
          <w:rFonts w:ascii="Times New Roman" w:eastAsia="Times New Roman" w:hAnsi="Times New Roman" w:cs="Times New Roman"/>
          <w:lang w:eastAsia="lv-LV"/>
        </w:rPr>
        <w:t>Būvuzrauga</w:t>
      </w:r>
      <w:r w:rsidRPr="005B3DF6">
        <w:rPr>
          <w:rFonts w:ascii="Times New Roman" w:eastAsia="Times New Roman" w:hAnsi="Times New Roman" w:cs="Times New Roman"/>
          <w:bCs/>
          <w:lang w:eastAsia="lv-LV"/>
        </w:rPr>
        <w:t xml:space="preserve"> iesniegtu rēķinu,</w:t>
      </w:r>
      <w:r w:rsidRPr="005B3DF6">
        <w:rPr>
          <w:rFonts w:ascii="Times New Roman" w:eastAsia="Times New Roman" w:hAnsi="Times New Roman" w:cs="Times New Roman"/>
          <w:lang w:eastAsia="lv-LV"/>
        </w:rPr>
        <w:t xml:space="preserve"> pārskaita </w:t>
      </w:r>
      <w:r w:rsidRPr="005B3DF6">
        <w:rPr>
          <w:rFonts w:ascii="Times New Roman" w:eastAsia="Times New Roman" w:hAnsi="Times New Roman" w:cs="Times New Roman"/>
          <w:bCs/>
          <w:lang w:eastAsia="lv-LV"/>
        </w:rPr>
        <w:t>Būvuzrauga norādītajā bankas kontā</w:t>
      </w:r>
      <w:r w:rsidRPr="005B3DF6">
        <w:rPr>
          <w:rFonts w:ascii="Times New Roman" w:eastAsia="Times New Roman" w:hAnsi="Times New Roman" w:cs="Times New Roman"/>
          <w:lang w:eastAsia="lv-LV"/>
        </w:rPr>
        <w:t xml:space="preserve">  10 (desmit) darba dienu laikā pēc gala būvuzraudzības darbu atskaites iesniegšanas, Darba nodošanas-pieņemšanas akta (turpmāk tekstā – Akts) abpusējas parakstīšanas un Būvobjekta nodošanas ekspluatācijā.</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Par samaksas dienu uzskatāma diena, kad Pasūtītāja banka ir pieņēmusi izpildei maksājuma uzdevumu (bankas spiedogs).</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Būvuzraugs, parakstot Līgumu, apliecina, ka, veicot visu Darba izpildei nepieciešamo būvuzraudzības pakalpojumu atlīdzības aprēķinu, ir izvērtējis sniedzamo pakalpojumu apjomu, un Līgumā summā ir iekļauti visi normatīvajos aktos paredzētie nodokļi un maksājumi, kā arī pārējie izdevumi saistībā ar Darba veikšanu visā būvuzraudzības procesa posmu norises laikā līdz Būvobjekta nodošanas ekspluatācijā brīdim. </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b/>
          <w:lang w:eastAsia="lv-LV"/>
        </w:rPr>
      </w:pPr>
      <w:r w:rsidRPr="005B3DF6">
        <w:rPr>
          <w:rFonts w:ascii="Times New Roman" w:eastAsia="Times New Roman" w:hAnsi="Times New Roman" w:cs="Times New Roman"/>
          <w:lang w:eastAsia="lv-LV"/>
        </w:rPr>
        <w:lastRenderedPageBreak/>
        <w:t>Gadījumā, ja būvniecības darbu kopējais ilgums no Būvuzrauga neatkarīgu iemeslu dēļ tiek pagarināts, attiecīgi tiek pagarināts būvuzraudzības darbu izpildes termiņš, par to neparedzot papildus samaksu Būvuzraugam.</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Ja </w:t>
      </w:r>
      <w:r w:rsidRPr="005B3DF6">
        <w:rPr>
          <w:rFonts w:ascii="Times New Roman" w:eastAsia="Times New Roman" w:hAnsi="Times New Roman" w:cs="Times New Roman"/>
          <w:bCs/>
          <w:lang w:eastAsia="lv-LV"/>
        </w:rPr>
        <w:t xml:space="preserve">Līgumā noteikto darbu izpilde tiek pārtraukta no Būvuzrauga neatkarīgu iemeslu dēļ, tad Puses sastāda aktu par faktiski Līguma 1.punktā paredzētā Darba veikšanai izpildītajiem darbiem, fiksējot tajā Būvuzrauga izpildīto darbu apjomu proporcionāli uz šī Līguma pārtraukšanas brīdi izpildīto Būvobjekta būvdarbu apjomam. Pasūtītājs </w:t>
      </w:r>
      <w:r w:rsidRPr="005B3DF6">
        <w:rPr>
          <w:rFonts w:ascii="Times New Roman" w:eastAsia="Times New Roman" w:hAnsi="Times New Roman" w:cs="Times New Roman"/>
          <w:lang w:eastAsia="lv-LV"/>
        </w:rPr>
        <w:t>5 (piecu) darba dienu laikā pēc</w:t>
      </w:r>
      <w:r w:rsidRPr="005B3DF6">
        <w:rPr>
          <w:rFonts w:ascii="Times New Roman" w:eastAsia="Times New Roman" w:hAnsi="Times New Roman" w:cs="Times New Roman"/>
          <w:bCs/>
          <w:lang w:eastAsia="lv-LV"/>
        </w:rPr>
        <w:t xml:space="preserve"> akta parakstīšanas un atbilstoša rēķina saņemšanas samaksā Būvuzraugam par faktiski veiktajiem darbiem saskaņā ar Pušu parakstīto aktu. </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Gadījumā, ja </w:t>
      </w:r>
      <w:r w:rsidRPr="005B3DF6">
        <w:rPr>
          <w:rFonts w:ascii="Times New Roman" w:eastAsia="Times New Roman" w:hAnsi="Times New Roman" w:cs="Times New Roman"/>
          <w:bCs/>
          <w:lang w:eastAsia="lv-LV"/>
        </w:rPr>
        <w:t>Būvuzraugs</w:t>
      </w:r>
      <w:r w:rsidRPr="005B3DF6">
        <w:rPr>
          <w:rFonts w:ascii="Times New Roman" w:eastAsia="Times New Roman" w:hAnsi="Times New Roman" w:cs="Times New Roman"/>
          <w:b/>
          <w:bCs/>
          <w:lang w:eastAsia="lv-LV"/>
        </w:rPr>
        <w:t xml:space="preserve"> </w:t>
      </w:r>
      <w:r w:rsidRPr="005B3DF6">
        <w:rPr>
          <w:rFonts w:ascii="Times New Roman" w:eastAsia="Times New Roman" w:hAnsi="Times New Roman" w:cs="Times New Roman"/>
          <w:lang w:eastAsia="lv-LV"/>
        </w:rPr>
        <w:t xml:space="preserve">nenodod Darbu Līgumā noteiktajā kārtībā, </w:t>
      </w:r>
      <w:r w:rsidRPr="005B3DF6">
        <w:rPr>
          <w:rFonts w:ascii="Times New Roman" w:eastAsia="Times New Roman" w:hAnsi="Times New Roman" w:cs="Times New Roman"/>
          <w:bCs/>
          <w:lang w:eastAsia="lv-LV"/>
        </w:rPr>
        <w:t>Būvuzraugs</w:t>
      </w:r>
      <w:r w:rsidRPr="005B3DF6">
        <w:rPr>
          <w:rFonts w:ascii="Times New Roman" w:eastAsia="Times New Roman" w:hAnsi="Times New Roman" w:cs="Times New Roman"/>
          <w:lang w:eastAsia="lv-LV"/>
        </w:rPr>
        <w:t xml:space="preserve"> maksā </w:t>
      </w:r>
      <w:r w:rsidRPr="005B3DF6">
        <w:rPr>
          <w:rFonts w:ascii="Times New Roman" w:eastAsia="Times New Roman" w:hAnsi="Times New Roman" w:cs="Times New Roman"/>
          <w:bCs/>
          <w:lang w:eastAsia="lv-LV"/>
        </w:rPr>
        <w:t>Pasūtītājam</w:t>
      </w:r>
      <w:r w:rsidRPr="005B3DF6">
        <w:rPr>
          <w:rFonts w:ascii="Times New Roman" w:eastAsia="Times New Roman" w:hAnsi="Times New Roman" w:cs="Times New Roman"/>
          <w:lang w:eastAsia="lv-LV"/>
        </w:rPr>
        <w:t xml:space="preserve"> līgumsodu 0,5% (piecas desmitās daļas procenta) apmērā no Līguma summas par katru nokavējuma dienu, bet ne vairāk kā 10% (desmit procenti) no Līguma kopējās summas.</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bCs/>
          <w:lang w:eastAsia="lv-LV"/>
        </w:rPr>
        <w:t xml:space="preserve">Gadījumā, ja </w:t>
      </w:r>
      <w:r w:rsidRPr="005B3DF6">
        <w:rPr>
          <w:rFonts w:ascii="Times New Roman" w:eastAsia="Times New Roman" w:hAnsi="Times New Roman" w:cs="Times New Roman"/>
          <w:lang w:eastAsia="lv-LV"/>
        </w:rPr>
        <w:t>Līgumā noteiktajos termiņos</w:t>
      </w:r>
      <w:r w:rsidRPr="005B3DF6">
        <w:rPr>
          <w:rFonts w:ascii="Times New Roman" w:eastAsia="Times New Roman" w:hAnsi="Times New Roman" w:cs="Times New Roman"/>
          <w:bCs/>
          <w:lang w:eastAsia="lv-LV"/>
        </w:rPr>
        <w:t xml:space="preserve"> Pasūtītājs</w:t>
      </w:r>
      <w:r w:rsidRPr="005B3DF6">
        <w:rPr>
          <w:rFonts w:ascii="Times New Roman" w:eastAsia="Times New Roman" w:hAnsi="Times New Roman" w:cs="Times New Roman"/>
          <w:b/>
          <w:bCs/>
          <w:lang w:eastAsia="lv-LV"/>
        </w:rPr>
        <w:t xml:space="preserve"> </w:t>
      </w:r>
      <w:r w:rsidRPr="005B3DF6">
        <w:rPr>
          <w:rFonts w:ascii="Times New Roman" w:eastAsia="Times New Roman" w:hAnsi="Times New Roman" w:cs="Times New Roman"/>
          <w:lang w:eastAsia="lv-LV"/>
        </w:rPr>
        <w:t>neveic samaksu par Darbu,</w:t>
      </w:r>
      <w:r w:rsidRPr="005B3DF6">
        <w:rPr>
          <w:rFonts w:ascii="Times New Roman" w:eastAsia="Times New Roman" w:hAnsi="Times New Roman" w:cs="Times New Roman"/>
          <w:b/>
          <w:lang w:eastAsia="lv-LV"/>
        </w:rPr>
        <w:t xml:space="preserve"> </w:t>
      </w:r>
      <w:r w:rsidRPr="005B3DF6">
        <w:rPr>
          <w:rFonts w:ascii="Times New Roman" w:eastAsia="Times New Roman" w:hAnsi="Times New Roman" w:cs="Times New Roman"/>
          <w:lang w:eastAsia="lv-LV"/>
        </w:rPr>
        <w:t>kas pieņemts ar</w:t>
      </w:r>
      <w:r w:rsidRPr="005B3DF6">
        <w:rPr>
          <w:rFonts w:ascii="Times New Roman" w:eastAsia="Times New Roman" w:hAnsi="Times New Roman" w:cs="Times New Roman"/>
          <w:b/>
          <w:lang w:eastAsia="lv-LV"/>
        </w:rPr>
        <w:t xml:space="preserve"> </w:t>
      </w:r>
      <w:r w:rsidRPr="005B3DF6">
        <w:rPr>
          <w:rFonts w:ascii="Times New Roman" w:eastAsia="Times New Roman" w:hAnsi="Times New Roman" w:cs="Times New Roman"/>
          <w:lang w:eastAsia="lv-LV"/>
        </w:rPr>
        <w:t xml:space="preserve">Aktu, tad </w:t>
      </w:r>
      <w:r w:rsidRPr="005B3DF6">
        <w:rPr>
          <w:rFonts w:ascii="Times New Roman" w:eastAsia="Times New Roman" w:hAnsi="Times New Roman" w:cs="Times New Roman"/>
          <w:bCs/>
          <w:lang w:eastAsia="lv-LV"/>
        </w:rPr>
        <w:t>Pasūtītājs</w:t>
      </w:r>
      <w:r w:rsidRPr="005B3DF6">
        <w:rPr>
          <w:rFonts w:ascii="Times New Roman" w:eastAsia="Times New Roman" w:hAnsi="Times New Roman" w:cs="Times New Roman"/>
          <w:b/>
          <w:bCs/>
          <w:lang w:eastAsia="lv-LV"/>
        </w:rPr>
        <w:t xml:space="preserve"> </w:t>
      </w:r>
      <w:r w:rsidRPr="005B3DF6">
        <w:rPr>
          <w:rFonts w:ascii="Times New Roman" w:eastAsia="Times New Roman" w:hAnsi="Times New Roman" w:cs="Times New Roman"/>
          <w:lang w:eastAsia="lv-LV"/>
        </w:rPr>
        <w:t xml:space="preserve">maksā </w:t>
      </w:r>
      <w:r w:rsidRPr="005B3DF6">
        <w:rPr>
          <w:rFonts w:ascii="Times New Roman" w:eastAsia="Times New Roman" w:hAnsi="Times New Roman" w:cs="Times New Roman"/>
          <w:bCs/>
          <w:lang w:eastAsia="lv-LV"/>
        </w:rPr>
        <w:t>Būvuzraugam</w:t>
      </w:r>
      <w:r w:rsidRPr="005B3DF6">
        <w:rPr>
          <w:rFonts w:ascii="Times New Roman" w:eastAsia="Times New Roman" w:hAnsi="Times New Roman" w:cs="Times New Roman"/>
          <w:lang w:eastAsia="lv-LV"/>
        </w:rPr>
        <w:t xml:space="preserve"> nokavējuma naudu </w:t>
      </w:r>
      <w:r w:rsidRPr="005B3DF6">
        <w:rPr>
          <w:rFonts w:ascii="Times New Roman" w:eastAsia="Times New Roman" w:hAnsi="Times New Roman" w:cs="Times New Roman"/>
          <w:color w:val="000000"/>
          <w:spacing w:val="4"/>
          <w:lang w:eastAsia="lv-LV"/>
        </w:rPr>
        <w:t>0,5% (piecas desmitās  daļas procenta)</w:t>
      </w:r>
      <w:r w:rsidRPr="005B3DF6">
        <w:rPr>
          <w:rFonts w:ascii="Times New Roman" w:eastAsia="Times New Roman" w:hAnsi="Times New Roman" w:cs="Times New Roman"/>
          <w:lang w:eastAsia="lv-LV"/>
        </w:rPr>
        <w:t xml:space="preserve"> apmērā no termiņā nesamaksātās summas par katru nokavējuma dienu, bet ne vairāk kā 10% (desmit procenti) no termiņā nenomaksātās summas.</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Līgumsodu samaksa neatbrīvo Puses no saistību turpmākās izpildes.</w:t>
      </w:r>
    </w:p>
    <w:p w:rsidR="005B3DF6" w:rsidRPr="005B3DF6" w:rsidRDefault="005B3DF6" w:rsidP="005B3DF6">
      <w:pPr>
        <w:spacing w:after="120" w:line="240" w:lineRule="auto"/>
        <w:rPr>
          <w:rFonts w:ascii="Times New Roman" w:eastAsia="Times New Roman" w:hAnsi="Times New Roman" w:cs="Times New Roman"/>
          <w:lang w:eastAsia="lv-LV"/>
        </w:rPr>
      </w:pPr>
    </w:p>
    <w:p w:rsidR="005B3DF6" w:rsidRPr="005B3DF6" w:rsidRDefault="005B3DF6" w:rsidP="005B3DF6">
      <w:pPr>
        <w:numPr>
          <w:ilvl w:val="0"/>
          <w:numId w:val="4"/>
        </w:numPr>
        <w:spacing w:after="120" w:line="240" w:lineRule="auto"/>
        <w:ind w:left="357" w:hanging="357"/>
        <w:jc w:val="center"/>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DARBA NODOŠANAS-PIEŅEMŠANAS KĀRTĪBA</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Izpildīto Darbu Būvuzraugam jānodod un Pasūtītājam jāpieņem, parakstot 2 (divos) eksemplāros Aktu, kas apliecina, ka Darbs ir veikts pienācīgā kvalitātē un noteiktajos termiņos, un Pasūtītājam nav pretenziju par Līguma 1.punktā minētā Darba izpildi, vai Pasūtītājam jāiesniedz Būvuzraugam rakstisku paziņojumu, kurā norādāmi iebildumi par konstatētajām nepilnības un neatbilstībām Līguma, spēkā esošo normatīvo aktu vai būvnormatīvu prasībām. Šādā gadījumā Puses vienojas par pasākumiem atklāto trūkumu novēršanai un to veikšanas termiņu.</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Izpildītā Darba vai to daļas pieņemšanas laikā Pasūtītājs ir tiesīgs pēc saviem ieskatiem veikt izpildīto saistību pārbaudi, lai pārliecinātos par atbilstību Līgumam, ja nepieciešams, pieaicinot ekspertus vai citus speciālistus. Pasūtītājs ir tiesīgs nepieņemt veikto Darbu, ja konstatē, ka tas ir izpildīts nekvalitatīvi vai nepilnīgi un uzskatāms par neatbilstošu Līguma noteikumiem. Šādā gadījumā Pasūtītājs paziņo Būvuzraugam par atteikumu pieņemt Darbu, un Puses rīkojas Līguma 16. punktā noteiktajā kārtībā.</w:t>
      </w:r>
    </w:p>
    <w:p w:rsidR="005B3DF6" w:rsidRPr="005B3DF6" w:rsidRDefault="005B3DF6" w:rsidP="005B3DF6">
      <w:pPr>
        <w:spacing w:after="120" w:line="240" w:lineRule="auto"/>
        <w:ind w:left="360"/>
        <w:rPr>
          <w:rFonts w:ascii="Times New Roman" w:eastAsia="Times New Roman" w:hAnsi="Times New Roman" w:cs="Times New Roman"/>
          <w:lang w:eastAsia="lv-LV"/>
        </w:rPr>
      </w:pPr>
    </w:p>
    <w:p w:rsidR="005B3DF6" w:rsidRPr="005B3DF6" w:rsidRDefault="005B3DF6" w:rsidP="005B3DF6">
      <w:pPr>
        <w:numPr>
          <w:ilvl w:val="0"/>
          <w:numId w:val="4"/>
        </w:numPr>
        <w:spacing w:after="120" w:line="240" w:lineRule="auto"/>
        <w:jc w:val="center"/>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PUŠU TIESĪBAS, PIENĀKUMI UN ATBILDĪBA</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Būvuzrauga tiesības, pienākumi un atbildība:</w:t>
      </w:r>
    </w:p>
    <w:p w:rsidR="005B3DF6" w:rsidRPr="005B3DF6" w:rsidRDefault="005B3DF6" w:rsidP="005B3DF6">
      <w:pPr>
        <w:numPr>
          <w:ilvl w:val="1"/>
          <w:numId w:val="6"/>
        </w:num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norīko sertificētu personu, kurai ir tiesības veikt būvuzraudzību, un veic būvuzraudzību Būvobjektā atbilstoši saskaņotajam tehniskajam projektam, Latvijas būvnormatīviem, Vispārīgajiem būvnoteikumiem un citiem būvniecību vai būvuzraudzību regulējošajiem normatīvajiem aktiem. Visā Darba izpildes laikā Izpildītājs uzņemas atbildību, kas būvuzraugam ir noteikta saskaņā ar normatīvajiem aktiem un Līguma noteikumiem;</w:t>
      </w:r>
    </w:p>
    <w:p w:rsidR="005B3DF6" w:rsidRPr="005B3DF6" w:rsidRDefault="005B3DF6" w:rsidP="005B3DF6">
      <w:pPr>
        <w:numPr>
          <w:ilvl w:val="1"/>
          <w:numId w:val="6"/>
        </w:num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nodrošina būvdarbu uzraudzību, katru darba dienu </w:t>
      </w:r>
      <w:proofErr w:type="spellStart"/>
      <w:r w:rsidRPr="005B3DF6">
        <w:rPr>
          <w:rFonts w:ascii="Times New Roman" w:eastAsia="Times New Roman" w:hAnsi="Times New Roman" w:cs="Times New Roman"/>
          <w:lang w:eastAsia="lv-LV"/>
        </w:rPr>
        <w:t>vizmaz</w:t>
      </w:r>
      <w:proofErr w:type="spellEnd"/>
      <w:r w:rsidRPr="005B3DF6">
        <w:rPr>
          <w:rFonts w:ascii="Times New Roman" w:eastAsia="Times New Roman" w:hAnsi="Times New Roman" w:cs="Times New Roman"/>
          <w:lang w:eastAsia="lv-LV"/>
        </w:rPr>
        <w:t xml:space="preserve"> četras stundas (būvuzraugam vai būvuzrauga palīgam) atrodoties būvobjektā;</w:t>
      </w:r>
    </w:p>
    <w:p w:rsidR="005B3DF6" w:rsidRPr="005B3DF6" w:rsidRDefault="005B3DF6" w:rsidP="005B3DF6">
      <w:pPr>
        <w:numPr>
          <w:ilvl w:val="1"/>
          <w:numId w:val="6"/>
        </w:numPr>
        <w:spacing w:after="0" w:line="240" w:lineRule="auto"/>
        <w:ind w:left="900" w:hanging="54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Darba izpildes gaitā pārbauda Būvobjektā lietoto tehnoloģisko un citu iekārtu, būvizstrādājumu un materiālu atbilstību tehniskajam projektam, normatīvajiem aktiem un noslēgtajam būvniecības līgumam; </w:t>
      </w:r>
    </w:p>
    <w:p w:rsidR="005B3DF6" w:rsidRPr="005B3DF6" w:rsidRDefault="005B3DF6" w:rsidP="005B3DF6">
      <w:pPr>
        <w:numPr>
          <w:ilvl w:val="1"/>
          <w:numId w:val="6"/>
        </w:numPr>
        <w:spacing w:after="0" w:line="240" w:lineRule="auto"/>
        <w:ind w:left="900" w:hanging="54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pārbauda, vai būvuzņēmēja rīcībā ir būvdarbu veikšanai Būvobjektā nepieciešamā dokumentācija un atļaujas;</w:t>
      </w:r>
    </w:p>
    <w:p w:rsidR="005B3DF6" w:rsidRPr="005B3DF6" w:rsidRDefault="005B3DF6" w:rsidP="005B3DF6">
      <w:pPr>
        <w:numPr>
          <w:ilvl w:val="1"/>
          <w:numId w:val="6"/>
        </w:numPr>
        <w:spacing w:after="0" w:line="240" w:lineRule="auto"/>
        <w:ind w:left="900" w:hanging="54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ievēro vispārpieņemto praksi būvuzraudzības pakalpojumu sniegšanā, kā arī izpilda Pasūtītāja norādījumus, ciktāl tas nav pretrunā ar normatīvajiem aktiem vai šo Līgumu;</w:t>
      </w:r>
    </w:p>
    <w:p w:rsidR="005B3DF6" w:rsidRPr="005B3DF6" w:rsidRDefault="005B3DF6" w:rsidP="005B3DF6">
      <w:pPr>
        <w:numPr>
          <w:ilvl w:val="1"/>
          <w:numId w:val="6"/>
        </w:numPr>
        <w:spacing w:after="0" w:line="240" w:lineRule="auto"/>
        <w:ind w:left="900" w:hanging="54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piedalās pie segto darbu veikšanas;</w:t>
      </w:r>
    </w:p>
    <w:p w:rsidR="005B3DF6" w:rsidRPr="005B3DF6" w:rsidRDefault="005B3DF6" w:rsidP="005B3DF6">
      <w:pPr>
        <w:numPr>
          <w:ilvl w:val="1"/>
          <w:numId w:val="6"/>
        </w:numPr>
        <w:spacing w:after="0" w:line="240" w:lineRule="auto"/>
        <w:ind w:left="900" w:hanging="54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Izpilda tehniskā specifikācijā noteiktās prasības (Līguma pielikums Nr.2)</w:t>
      </w:r>
    </w:p>
    <w:p w:rsidR="005B3DF6" w:rsidRPr="005B3DF6" w:rsidRDefault="005B3DF6" w:rsidP="005B3DF6">
      <w:pPr>
        <w:numPr>
          <w:ilvl w:val="1"/>
          <w:numId w:val="6"/>
        </w:numPr>
        <w:spacing w:after="0" w:line="240" w:lineRule="auto"/>
        <w:ind w:left="900" w:hanging="54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piedalās Pasūtītāja vai būvuzņēmēja rīkotajās ar Būvobjekta būvniecību saistītajās sanāksmēs, vienojoties ar būvuzņēmēju un Pasūtītāju par sanāksmju formu, biežumu un sasaukšanas kārtību. Pēc Pasūtītāja pieprasījuma organizē un vada šādas sanāksmes. Būvuzraugs saskaņo un paraksta sanāksmju protokolus;</w:t>
      </w:r>
    </w:p>
    <w:p w:rsidR="005B3DF6" w:rsidRPr="005B3DF6" w:rsidRDefault="005B3DF6" w:rsidP="005B3DF6">
      <w:pPr>
        <w:numPr>
          <w:ilvl w:val="1"/>
          <w:numId w:val="6"/>
        </w:numPr>
        <w:spacing w:after="0" w:line="240" w:lineRule="auto"/>
        <w:ind w:left="900" w:hanging="540"/>
        <w:jc w:val="both"/>
        <w:rPr>
          <w:rFonts w:ascii="Times New Roman" w:eastAsia="Times New Roman" w:hAnsi="Times New Roman" w:cs="Times New Roman"/>
          <w:lang w:eastAsia="lv-LV"/>
        </w:rPr>
      </w:pPr>
      <w:r w:rsidRPr="005B3DF6">
        <w:rPr>
          <w:rFonts w:ascii="Times New Roman" w:eastAsia="Times New Roman" w:hAnsi="Times New Roman" w:cs="Times New Roman"/>
          <w:color w:val="000000"/>
          <w:lang w:eastAsia="lv-LV"/>
        </w:rPr>
        <w:lastRenderedPageBreak/>
        <w:t xml:space="preserve"> ierodas Būvobjektā ne vēlāk kā </w:t>
      </w:r>
      <w:r w:rsidRPr="005B3DF6">
        <w:rPr>
          <w:rFonts w:ascii="Times New Roman" w:eastAsia="Times New Roman" w:hAnsi="Times New Roman" w:cs="Times New Roman"/>
          <w:lang w:eastAsia="lv-LV"/>
        </w:rPr>
        <w:t>3 (trīs)</w:t>
      </w:r>
      <w:r w:rsidRPr="005B3DF6">
        <w:rPr>
          <w:rFonts w:ascii="Times New Roman" w:eastAsia="Times New Roman" w:hAnsi="Times New Roman" w:cs="Times New Roman"/>
          <w:color w:val="000000"/>
          <w:lang w:eastAsia="lv-LV"/>
        </w:rPr>
        <w:t xml:space="preserve"> stundu laikā pēc </w:t>
      </w:r>
      <w:r w:rsidRPr="005B3DF6">
        <w:rPr>
          <w:rFonts w:ascii="Times New Roman" w:eastAsia="Times New Roman" w:hAnsi="Times New Roman" w:cs="Times New Roman"/>
          <w:lang w:eastAsia="lv-LV"/>
        </w:rPr>
        <w:t xml:space="preserve">Pasūtītāja </w:t>
      </w:r>
      <w:r w:rsidRPr="005B3DF6">
        <w:rPr>
          <w:rFonts w:ascii="Times New Roman" w:eastAsia="Times New Roman" w:hAnsi="Times New Roman" w:cs="Times New Roman"/>
          <w:color w:val="000000"/>
          <w:lang w:eastAsia="lv-LV"/>
        </w:rPr>
        <w:t>rakstiska vai mutiska pieprasījuma;</w:t>
      </w:r>
    </w:p>
    <w:p w:rsidR="005B3DF6" w:rsidRPr="005B3DF6" w:rsidRDefault="005B3DF6" w:rsidP="005B3DF6">
      <w:pPr>
        <w:numPr>
          <w:ilvl w:val="1"/>
          <w:numId w:val="6"/>
        </w:numPr>
        <w:tabs>
          <w:tab w:val="left" w:pos="990"/>
        </w:tabs>
        <w:spacing w:after="0" w:line="240" w:lineRule="auto"/>
        <w:ind w:left="900" w:hanging="54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Būvuzraugam ir tiesības pieprasīt no Pasūtītāja un būvuzņēmēja jebkurus ar būvdarbiem Būvobjektā saistītos un Darbam nepieciešamos dokumentus. Būvuzraugs nav atbildīgs par sekām, kas radušās nepatiesas informācijas sniegšanas rezultātā. Būvuzraugam ir pienākums pienācīgi un rūpīgi iepazīties ar tehnisko projektu un līgumu par būvdarbu veikšanu Būvobjektā;</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iepazīstas un sniedz Pasūtītājam nepieciešamās konsultācijas vai palīdzību saistībā ar tehnisko projektu vai citas tehniskās dokumentācijas apstiprināšanas vai saskaņošanas laikā un iespējamo tehniskā projekta grozījumu gadījumā, piedalās neparedzēto būvdarbu, projekta risinājumu izmaiņu izvērtēšanā un sagatavo par šiem jautājumiem ieteikumus un komentārus, informējot un konsultējot Pasūtītāju, kā arī sniedz iespējamo problēmu risinājumus, nesaskaņu vai neskaidrību gadījumos starp Pasūtītāju un būvuzņēmēju;</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uzrauga, lai būvuzņēmējs ievēro sanāksmēs un Līgumā par Būvobjekta būvniecību noteiktos darbu izpildes termiņus. Termiņu nokavējuma gadījumā nekavējoties rakstiski informē Pasūtītāju;</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veic attiecīgus ierakstus būvdarbu žurnālā par Būvobjekta pārbaudēs konstatētiem trūkumiem būvdarbu laikā un kontrolē būvdarbu žurnālā ierakstīto norādījumu izpildi, kā arī pēc Pasūtītāja pieprasījuma iesniedz Pasūtītājam rakstveida atskaiti par būvuzraudzības gaitu un Pasūtītāja interesējošiem jautājumiem saistībā ar uzdotā Darba izpildi; </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tiesīgs pieprasīt, lai būvuzņēmējs novērstu būvuzraudzības procesā atklātos defektus, pārkāpumus vai atkāpes no tehniskā projekta, būvdarbu tāmes un spēkā esošajiem Latvijas būvnormatīviem un uzrauga konstatēto defektu novēršanas izpildi;</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nekavējoties rakstiski informē Pasūtītāju, ja būvdarbi tiek veikti nekvalitatīvi, vai ja tiek konstatētas patvaļīgas atkāpes no būvprojekta vai noslēgtā būvniecības līguma, vai ja netiek ievērotas Latvijas būvnormatīvu vai darba aizsardzības normatīvo aktu prasības. Šādā gadījumā Būvuzraugam, iepriekš saskaņojot ar Pasūtītāju, ir tiesības iesniegt būvuzņēmējam rakstisku pieprasījumu pārtraukt būvdarbus līdz konstatēto trūkumu novēršanai;</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regulāri pārliecinās un uzrauga, vai būvuzņēmējs ievēro likumā noteiktās drošības un darba aizsardzības prasības;</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konsekventi aizstāv </w:t>
      </w:r>
      <w:r w:rsidRPr="005B3DF6">
        <w:rPr>
          <w:rFonts w:ascii="Times New Roman" w:eastAsia="Times New Roman" w:hAnsi="Times New Roman" w:cs="Times New Roman"/>
          <w:color w:val="000000"/>
          <w:lang w:eastAsia="lv-LV"/>
        </w:rPr>
        <w:t>Pasūtītāja intereses visā Līguma izpildes laikā;</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nekavējoties informē Pasūtītāju par visiem apstākļiem, kas var neparedzēti ietekmēt būvdarbu sekmīgu veikšanu Būvobjektā vai tā ekspluatāciju;</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pārbauda un izvērtē būvuzņēmēja sagatavotos būvdarbu izpildes aktus, akceptējot tos ar savu parakstu vai pamatoti rakstveidā noraidot,  par savu lēmumu turpmāko 5 (piecu) darba dienu laikā no aktu saņemšanas brīža nekavējoties informējot Pasūtītāju, kā arī paraksta </w:t>
      </w:r>
      <w:r w:rsidRPr="005B3DF6">
        <w:rPr>
          <w:rFonts w:ascii="Times New Roman" w:eastAsia="Times New Roman" w:hAnsi="Times New Roman" w:cs="Times New Roman"/>
          <w:color w:val="000000"/>
          <w:lang w:eastAsia="lv-LV"/>
        </w:rPr>
        <w:t>citu dokumentāciju atbilstoši normatīvajiem aktiem;</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color w:val="000000"/>
          <w:lang w:eastAsia="lv-LV"/>
        </w:rPr>
        <w:t xml:space="preserve"> apstiprina</w:t>
      </w:r>
      <w:r w:rsidRPr="005B3DF6">
        <w:rPr>
          <w:rFonts w:ascii="Times New Roman" w:eastAsia="Times New Roman" w:hAnsi="Times New Roman" w:cs="Times New Roman"/>
          <w:lang w:eastAsia="lv-LV"/>
        </w:rPr>
        <w:t xml:space="preserve"> tikai to būvdarbus</w:t>
      </w:r>
      <w:r w:rsidRPr="005B3DF6">
        <w:rPr>
          <w:rFonts w:ascii="Times New Roman" w:eastAsia="Times New Roman" w:hAnsi="Times New Roman" w:cs="Times New Roman"/>
          <w:color w:val="000000"/>
          <w:lang w:eastAsia="lv-LV"/>
        </w:rPr>
        <w:t xml:space="preserve"> pieņemšanu</w:t>
      </w:r>
      <w:r w:rsidRPr="005B3DF6">
        <w:rPr>
          <w:rFonts w:ascii="Times New Roman" w:eastAsia="Times New Roman" w:hAnsi="Times New Roman" w:cs="Times New Roman"/>
          <w:lang w:eastAsia="lv-LV"/>
        </w:rPr>
        <w:t>, kas izpildīti atbilstoši tehniskajam projektam un normatīvajos aktos noteiktajām prasībām;</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kontrolē būvdarbu izmaksu atbilstību Pasūtītāja apstiprinātajām izmaksu tāmēm un pēc Pasūtītāja pieprasījuma iesniedz Pasūtītājam atskaites par izmaksām;</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ar savu darbību/bezdarbību nepieļauj neplānotus un nepamatotus būvdarbu pārtraukumus; </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ir atbildīgs par Pasūtītājam vai būvuzņēmējam nodarītajiem zaudējumiem, kas radušies Būvuzrauga vainas dēļ; </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pēc būvdarbu pabeigšanas, bet pirms Būvobjekta pieņemšanas-nodošanas akta parakstīšanas, apseko Būvobjektu, lai konstatētu iespējamos defektus un nepilnības, veiktu to iemeslu un cēloņu noskaidrošanu, pieprasītu no būvuzņēmējam atklāto trūkumu novēršanas pasākumu un termiņu noteikšanu līdz nodošanai ekspluatācijā, kā arī, ja nepieciešams, ierosina Pasūtītājam attiecīgu līgumsodu uzlikšanu būvuzņēmējam par līguma saistību nepildīšanu;</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līdz Būvobjekta nodošanai ekspluatācijā iesniedz Pasūtītājam pilnu atskaiti par faktiski padarīto būvdarbu apjomu un faktiski izlietoto naudas līdzekļu apjomu, pamatojot atskaitē minētos datus ar esošo dokumentāciju (darbu izpildes akti, pavadzīmes, rēķini, vienošanās u.c.);</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color w:val="000000"/>
          <w:lang w:eastAsia="lv-LV"/>
        </w:rPr>
        <w:t xml:space="preserve"> piedalās </w:t>
      </w:r>
      <w:r w:rsidRPr="005B3DF6">
        <w:rPr>
          <w:rFonts w:ascii="Times New Roman" w:eastAsia="Times New Roman" w:hAnsi="Times New Roman" w:cs="Times New Roman"/>
          <w:lang w:eastAsia="lv-LV"/>
        </w:rPr>
        <w:t>komisijas darbā, pieņemot Būvobjektu ekspluatācijā;</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pēc Darba nodošanas un līdz Līguma izpildes termiņa beigām nodod Pasūtītājam visu ar Būvobjektu saistīto dokumentāciju;</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lastRenderedPageBreak/>
        <w:t xml:space="preserve"> Būvuzraugam ir pienākums ievērot konfidencialitāti attiecībā uz Pasūtītāja vai būvuzņēmēja iesniegto informāciju un dokumentāciju. Pasūtītājs šo informāciju un dokumentāciju ir tiesīgs izmantot tikai šajā Līgumā noteikto darbu veikšanai. Būvuzraugs apņemas šo informāciju un dokumentāciju neizpaust trešajām personām, kuras nav saistītas ar Būvobjekta būvdarbu veikšanu vai uzraudzību;</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ja Būvuzraugs ilgāk par 5 (piecām) dienām nevar pildīt no Līguma izrietošos pienākumus, viņš par to paziņo Pasūtītājam, kurš ir tiesīgs Darba veikšanai norīkot citu būvuzraugu;</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tiesīgs saņemt samaksu par Pasūtītāja pieņemtu Darbu vai tā daļu atbilstoši Līguma nosacījumiem.</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Pasūtītāja tiesības, pienākumi un atbildība:</w:t>
      </w:r>
    </w:p>
    <w:p w:rsidR="005B3DF6" w:rsidRPr="005B3DF6" w:rsidRDefault="005B3DF6" w:rsidP="005B3DF6">
      <w:pPr>
        <w:spacing w:after="120" w:line="240" w:lineRule="auto"/>
        <w:ind w:left="900" w:hanging="540"/>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19.1. savlaicīgi izsniedz Būvuzraugam visus dokumentus un ziņas, kas nepieciešamas Būvuzraugam Darba izpildei, kā arī pienācīgi un noteiktajā termiņā pilda citas no Līguma izrietošās savas saistības;</w:t>
      </w:r>
    </w:p>
    <w:p w:rsidR="005B3DF6" w:rsidRPr="005B3DF6" w:rsidRDefault="005B3DF6" w:rsidP="005B3DF6">
      <w:pPr>
        <w:spacing w:after="120" w:line="240" w:lineRule="auto"/>
        <w:ind w:left="900" w:hanging="540"/>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19.2. garantē sniegtās informācijas patiesumu un tās atbilstību pēc satura un apjoma Būvuzrauga prasībām;</w:t>
      </w:r>
    </w:p>
    <w:p w:rsidR="005B3DF6" w:rsidRPr="005B3DF6" w:rsidRDefault="005B3DF6" w:rsidP="005B3DF6">
      <w:pPr>
        <w:spacing w:after="120" w:line="240" w:lineRule="auto"/>
        <w:ind w:left="900" w:hanging="540"/>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19.3. ir tiesīgs saņemt informāciju no Būvuzrauga par Darba izpildes gaitu un Pasūtītāja interesējošiem jautājumiem saistībā ar būvuzraudzības procesa norisi, kā arī pieprasīt atskaites un paskaidrojumus par būvuzraudzības gaitu atbilstoši normatīvo aktu prasībām un šī Līguma noteikumiem;</w:t>
      </w:r>
    </w:p>
    <w:p w:rsidR="005B3DF6" w:rsidRPr="005B3DF6" w:rsidRDefault="005B3DF6" w:rsidP="005B3DF6">
      <w:pPr>
        <w:spacing w:after="120" w:line="240" w:lineRule="auto"/>
        <w:ind w:left="900" w:hanging="540"/>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19.4. nodrošina netraucētu Būvuzraugam uzdotā Darba izpildi, un garantē Līguma priekšmeta attiecībā uz Būvuzraugu negrozīšanu;</w:t>
      </w:r>
    </w:p>
    <w:p w:rsidR="005B3DF6" w:rsidRPr="005B3DF6" w:rsidRDefault="005B3DF6" w:rsidP="005B3DF6">
      <w:pPr>
        <w:spacing w:after="120" w:line="240" w:lineRule="auto"/>
        <w:ind w:left="900" w:hanging="540"/>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19.5. ne vēlāk kā 3 (trīs) darba dienas iepriekš paziņo Būvuzraugam par lēmumu izdarīt izmaiņas Būvobjekta tehniskā projektā vai būvniecības līgumā, vai par lēmumu apturēt būvdarbus Būvobjektā, kā arī nekavējoties sniegt citas informāciju, kas var ietekmēt un attiecas uz Darbu;</w:t>
      </w:r>
    </w:p>
    <w:p w:rsidR="005B3DF6" w:rsidRPr="005B3DF6" w:rsidRDefault="005B3DF6" w:rsidP="005B3DF6">
      <w:pPr>
        <w:spacing w:after="120" w:line="240" w:lineRule="auto"/>
        <w:ind w:left="900" w:hanging="540"/>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19.6. Pasūtītājam ir tiesības rakstiski izteikt savas vēlmes, ierosinājumus un norādījumus par būvuzraudzības gaitu, kas ir saistoši Būvuzraugam, ja tie nav pretrunā ar tehnisko projektu, būvniecības līgumu un normatīvajiem aktiem, kā arī par patstāvīgi atklātajiem objekta būvdarbu defektiem, pārkāpumiem un atkāpēm no Līguma, būvniecības līguma un/vai Latvijā spēkā esošajiem būvnormatīviem;</w:t>
      </w:r>
    </w:p>
    <w:p w:rsidR="005B3DF6" w:rsidRPr="005B3DF6" w:rsidRDefault="005B3DF6" w:rsidP="005B3DF6">
      <w:pPr>
        <w:spacing w:after="120" w:line="240" w:lineRule="auto"/>
        <w:ind w:left="900" w:hanging="540"/>
        <w:rPr>
          <w:rFonts w:ascii="Times New Roman" w:eastAsia="Times New Roman" w:hAnsi="Times New Roman" w:cs="Times New Roman"/>
          <w:i/>
          <w:u w:val="single"/>
          <w:lang w:eastAsia="lv-LV"/>
        </w:rPr>
      </w:pPr>
      <w:r w:rsidRPr="005B3DF6">
        <w:rPr>
          <w:rFonts w:ascii="Times New Roman" w:eastAsia="Times New Roman" w:hAnsi="Times New Roman" w:cs="Times New Roman"/>
          <w:lang w:eastAsia="lv-LV"/>
        </w:rPr>
        <w:t>19.7. norīko atbildīgo pārstāvi par Darba pieņemšanu un citu Līguma saistību ievērošanas uzraudzību un izpildi: _________, tālruņa nr. –  ____, e-pasts</w:t>
      </w:r>
      <w:bookmarkStart w:id="11" w:name="_Hlt248129473"/>
      <w:r w:rsidRPr="005B3DF6">
        <w:rPr>
          <w:rFonts w:ascii="Times New Roman" w:eastAsia="Times New Roman" w:hAnsi="Times New Roman" w:cs="Times New Roman"/>
          <w:lang w:eastAsia="lv-LV"/>
        </w:rPr>
        <w:t xml:space="preserve"> – </w:t>
      </w:r>
      <w:bookmarkEnd w:id="11"/>
      <w:r w:rsidRPr="005B3DF6">
        <w:rPr>
          <w:rFonts w:ascii="Times New Roman" w:eastAsia="Times New Roman" w:hAnsi="Times New Roman" w:cs="Times New Roman"/>
          <w:i/>
          <w:u w:val="single"/>
          <w:lang w:eastAsia="lv-LV"/>
        </w:rPr>
        <w:t>_______</w:t>
      </w:r>
    </w:p>
    <w:p w:rsidR="005B3DF6" w:rsidRPr="005B3DF6" w:rsidRDefault="005B3DF6" w:rsidP="005B3DF6">
      <w:pPr>
        <w:spacing w:after="120" w:line="240" w:lineRule="auto"/>
        <w:ind w:left="900" w:hanging="540"/>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19.8. maksā Būvuzraugam par paveikto un pieņemto Darbu Līgumā noteiktajā norēķinu kārtībā.</w:t>
      </w:r>
    </w:p>
    <w:p w:rsidR="005B3DF6" w:rsidRPr="005B3DF6" w:rsidRDefault="005B3DF6" w:rsidP="005B3DF6">
      <w:pPr>
        <w:spacing w:after="120" w:line="240" w:lineRule="auto"/>
        <w:ind w:left="900" w:hanging="540"/>
        <w:rPr>
          <w:rFonts w:ascii="Times New Roman" w:eastAsia="Times New Roman" w:hAnsi="Times New Roman" w:cs="Times New Roman"/>
          <w:lang w:eastAsia="lv-LV"/>
        </w:rPr>
      </w:pPr>
    </w:p>
    <w:p w:rsidR="005B3DF6" w:rsidRPr="005B3DF6" w:rsidRDefault="005B3DF6" w:rsidP="005B3DF6">
      <w:pPr>
        <w:numPr>
          <w:ilvl w:val="0"/>
          <w:numId w:val="4"/>
        </w:numPr>
        <w:tabs>
          <w:tab w:val="left" w:pos="2085"/>
        </w:tabs>
        <w:spacing w:after="120" w:line="240" w:lineRule="auto"/>
        <w:jc w:val="center"/>
        <w:rPr>
          <w:rFonts w:ascii="Times New Roman" w:eastAsia="Times New Roman" w:hAnsi="Times New Roman" w:cs="Times New Roman"/>
          <w:b/>
          <w:color w:val="0000FF"/>
          <w:lang w:eastAsia="lv-LV"/>
        </w:rPr>
      </w:pPr>
      <w:r w:rsidRPr="005B3DF6">
        <w:rPr>
          <w:rFonts w:ascii="Times New Roman" w:eastAsia="Times New Roman" w:hAnsi="Times New Roman" w:cs="Times New Roman"/>
          <w:b/>
          <w:lang w:eastAsia="lv-LV"/>
        </w:rPr>
        <w:t>LĪGUMA GROZĪŠANAS UN PIRMSTERMIŅA IZBEIGŠANA</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Visi Līguma grozījumi, papildinājumi,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Ja kāds no Līguma noteikumiem zaudē spēku, tas neietekmē pārējo Līguma nosacījumu spēkā esamību, ciktāl to neatceļ spēku zaudējušie Līguma punkti vai daļas.</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Līgumu var izbeigt Pusēm par to savstarpēji vienojoties. Gadījumā, ja Puses vienojas par Līguma izbeigšanu pirms tā izpildes, tiek sastādīts abpusējs akts, ar kuru tiek fiksētas uz šī Līguma pārtraukšanas brīdi Būvuzrauga faktiski izdarītais Darbs vai tā daļa, kas Līgumā noteiktā kārtībā pieņemts,</w:t>
      </w:r>
      <w:r w:rsidRPr="005B3DF6">
        <w:rPr>
          <w:rFonts w:ascii="Times New Roman" w:eastAsia="Times New Roman" w:hAnsi="Times New Roman" w:cs="Times New Roman"/>
          <w:b/>
          <w:lang w:eastAsia="lv-LV"/>
        </w:rPr>
        <w:t xml:space="preserve"> </w:t>
      </w:r>
      <w:r w:rsidRPr="005B3DF6">
        <w:rPr>
          <w:rFonts w:ascii="Times New Roman" w:eastAsia="Times New Roman" w:hAnsi="Times New Roman" w:cs="Times New Roman"/>
          <w:lang w:eastAsia="lv-LV"/>
        </w:rPr>
        <w:t>pamatojoties uz ko Pasūtītājs veic norēķinu ar Būvuzraugu, ievērojot Līguma 12.punkta nosacījumus.</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Būvuzraugam ir tiesības vienpusēji lauzt šo Līgumu pirms tā izpildes, rakstiski brīdinot par to Pasūtītāju, gadījumā, ja Pasūtītājs nepilda no Līguma izrietošās saistības un nav pārtraucis/turpina savu darbību/bezdarbību ilgāk par 15 (piecpadsmit) dienām pēc Būvuzrauga iesniegtā Pasūtītājam rakstveida paziņojuma par pienākumu pienācīgu un/vai savlaicīgu nepildīšanu. Šādā gadījumā Būvuzraugs ir atbildīgs par Darba izpildi un būvuzraudzības veikšanu Būvobjektā līdz Līguma laušanas dienai. Līguma laušana neatbrīvo Pasūtītāju no apmaksas par faktiski veikto būvuzraudzību Līguma 12.punktā paredzētajā kārtībā.</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lastRenderedPageBreak/>
        <w:t xml:space="preserve">Pasūtītājam ir tiesības vienpusēji lauzt šo Līgumu pirms tā izpildes, rakstiski brīdinot par to Būvuzraugu, ja Būvuzraugs nekvalitatīvi veic vai nepilda pilnā apmērā Līguma paredzētos pienākumus, un nav pārtraucis/turpina savu darbību/bezdarbību ilgāk par 15 (piecpadsmit) dienām pēc Pasūtītāja iesniegtā Būvuzraugam rakstveida paziņojuma par pienākumu pienācīgu un/vai savlaicīgu nepildīšanu vai gadījumos, kad Būvuzraugs LR likumdošanā paredzētajā kārtībā ir atzīts par maksātnespējīgu vai ja tiesā ir iesniegts pieteikums par Būvuzrauga atzīšanu par maksātnespējīgu. Šādā gadījumā savstarpējais norēķins veicams saskaņā ar Līguma 12.punkta nosacījumiem. </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Līguma laušana neierobežo Pušu tiesības uz līgumsodu un/vai zaudējumu atlīdzību.</w:t>
      </w:r>
    </w:p>
    <w:p w:rsidR="005B3DF6" w:rsidRPr="005B3DF6" w:rsidRDefault="005B3DF6" w:rsidP="005B3DF6">
      <w:pPr>
        <w:spacing w:after="120" w:line="240" w:lineRule="auto"/>
        <w:ind w:left="360"/>
        <w:rPr>
          <w:rFonts w:ascii="Times New Roman" w:eastAsia="Times New Roman" w:hAnsi="Times New Roman" w:cs="Times New Roman"/>
          <w:lang w:eastAsia="lv-LV"/>
        </w:rPr>
      </w:pPr>
    </w:p>
    <w:p w:rsidR="005B3DF6" w:rsidRPr="005B3DF6" w:rsidRDefault="005B3DF6" w:rsidP="005B3DF6">
      <w:pPr>
        <w:numPr>
          <w:ilvl w:val="0"/>
          <w:numId w:val="4"/>
        </w:numPr>
        <w:spacing w:after="120" w:line="240" w:lineRule="auto"/>
        <w:jc w:val="center"/>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NEPĀRVARAMA VARA (</w:t>
      </w:r>
      <w:proofErr w:type="spellStart"/>
      <w:r w:rsidRPr="005B3DF6">
        <w:rPr>
          <w:rFonts w:ascii="Times New Roman" w:eastAsia="Times New Roman" w:hAnsi="Times New Roman" w:cs="Times New Roman"/>
          <w:b/>
          <w:lang w:eastAsia="lv-LV"/>
        </w:rPr>
        <w:t>Force</w:t>
      </w:r>
      <w:proofErr w:type="spellEnd"/>
      <w:r w:rsidRPr="005B3DF6">
        <w:rPr>
          <w:rFonts w:ascii="Times New Roman" w:eastAsia="Times New Roman" w:hAnsi="Times New Roman" w:cs="Times New Roman"/>
          <w:b/>
          <w:lang w:eastAsia="lv-LV"/>
        </w:rPr>
        <w:t xml:space="preserve"> </w:t>
      </w:r>
      <w:proofErr w:type="spellStart"/>
      <w:r w:rsidRPr="005B3DF6">
        <w:rPr>
          <w:rFonts w:ascii="Times New Roman" w:eastAsia="Times New Roman" w:hAnsi="Times New Roman" w:cs="Times New Roman"/>
          <w:b/>
          <w:lang w:eastAsia="lv-LV"/>
        </w:rPr>
        <w:t>majeure</w:t>
      </w:r>
      <w:proofErr w:type="spellEnd"/>
      <w:r w:rsidRPr="005B3DF6">
        <w:rPr>
          <w:rFonts w:ascii="Times New Roman" w:eastAsia="Times New Roman" w:hAnsi="Times New Roman" w:cs="Times New Roman"/>
          <w:b/>
          <w:lang w:eastAsia="lv-LV"/>
        </w:rPr>
        <w:t>)</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Puses tiek atbrīvotas no atbildības par daļēju vai pilnīgu saistību neizpildi, ja šī neizpilde radusies nepārvaramu ārkārtēju apstākļu ietekmes rezultātā, kurus puses nevarēja paredzēt, novērst, ietekmēt un par kuru rašanos nenes atbildību.</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Pusei, kas atsaucas uz nepārvaramas varas vai ārkārtēja rakstura apstākļu darbību, par šādiem apstākļiem rakstveidā jāziņo otrai Pusei 2 (divu) dienu laikā vai nekavējoties tiklīdz radusies objektīvu apstākļu nekavēta izdevība. Ziņojumā ir jānorāda, kādā termiņā, pēc Puses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Līguma darbība var tikt apturēta uz laiku, kurā darbojas nepārvarama vara. Pēc nepārvaramas varas darbības izbeigšanās šī </w:t>
      </w:r>
      <w:smartTag w:uri="schemas-tilde-lv/tildestengine" w:element="veidnes">
        <w:smartTagPr>
          <w:attr w:name="text" w:val="līguma"/>
          <w:attr w:name="id" w:val="-1"/>
          <w:attr w:name="baseform" w:val="līgum|s"/>
        </w:smartTagPr>
        <w:r w:rsidRPr="005B3DF6">
          <w:rPr>
            <w:rFonts w:ascii="Times New Roman" w:eastAsia="Times New Roman" w:hAnsi="Times New Roman" w:cs="Times New Roman"/>
            <w:lang w:eastAsia="lv-LV"/>
          </w:rPr>
          <w:t>Līguma</w:t>
        </w:r>
      </w:smartTag>
      <w:r w:rsidRPr="005B3DF6">
        <w:rPr>
          <w:rFonts w:ascii="Times New Roman" w:eastAsia="Times New Roman" w:hAnsi="Times New Roman" w:cs="Times New Roman"/>
          <w:lang w:eastAsia="lv-LV"/>
        </w:rPr>
        <w:t xml:space="preserve"> darbība atjaunojas.</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Ja nepārvarama vara darbojas ilgāk kā 1 (vienu) mēnesi, </w:t>
      </w:r>
      <w:smartTag w:uri="schemas-tilde-lv/tildestengine" w:element="veidnes">
        <w:smartTagPr>
          <w:attr w:name="text" w:val="Līgums"/>
          <w:attr w:name="id" w:val="-1"/>
          <w:attr w:name="baseform" w:val="līgum|s"/>
        </w:smartTagPr>
        <w:r w:rsidRPr="005B3DF6">
          <w:rPr>
            <w:rFonts w:ascii="Times New Roman" w:eastAsia="Times New Roman" w:hAnsi="Times New Roman" w:cs="Times New Roman"/>
            <w:lang w:eastAsia="lv-LV"/>
          </w:rPr>
          <w:t>Līgums</w:t>
        </w:r>
      </w:smartTag>
      <w:r w:rsidRPr="005B3DF6">
        <w:rPr>
          <w:rFonts w:ascii="Times New Roman" w:eastAsia="Times New Roman" w:hAnsi="Times New Roman" w:cs="Times New Roman"/>
          <w:lang w:eastAsia="lv-LV"/>
        </w:rPr>
        <w:t xml:space="preserve"> var tikt lauzts, Pusēm savstarpēji vienojoties.</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Ja Līguma izbeigšanas pamats ir nepārvarama vara, nevienai no Pusēm nav tiesību prasīt zaudējumu atlīdzību, kas radušies Līguma saistību neizpildes dēļ.</w:t>
      </w:r>
    </w:p>
    <w:p w:rsidR="005B3DF6" w:rsidRPr="005B3DF6" w:rsidRDefault="005B3DF6" w:rsidP="005B3DF6">
      <w:pPr>
        <w:numPr>
          <w:ilvl w:val="0"/>
          <w:numId w:val="4"/>
        </w:numPr>
        <w:tabs>
          <w:tab w:val="clear" w:pos="360"/>
          <w:tab w:val="num" w:pos="450"/>
        </w:tabs>
        <w:spacing w:after="0" w:line="240" w:lineRule="auto"/>
        <w:jc w:val="center"/>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NOBEIGUMA NOTEIKUMI</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Puses  ir pilnā mērā savstarpēji atbildīgas par viena otrai nodarītajiem tiešajiem zaudējumiem, kas kādai no Pusēm radušies sakarā ar to, ka otra Puse nav pildījusi vai nepienācīgi ir pildījusi savas no Līguma izrietošās saistības, vai kas kādai no Pusēm radušies attiecīgās otras Puses nepatiesas vai nepilnīgas informācijas nodošanas rezultātā, rupjas neuzmanības vai ļaunprātīgas rīcības dēļ atbilstoši spēkā esošajiem Latvijas Republikas normatīvajiem aktiem un šī Līguma</w:t>
      </w:r>
      <w:r w:rsidRPr="005B3DF6">
        <w:rPr>
          <w:rFonts w:ascii="Times New Roman" w:eastAsia="Times New Roman" w:hAnsi="Times New Roman" w:cs="Times New Roman"/>
          <w:b/>
          <w:lang w:eastAsia="lv-LV"/>
        </w:rPr>
        <w:t xml:space="preserve"> </w:t>
      </w:r>
      <w:r w:rsidRPr="005B3DF6">
        <w:rPr>
          <w:rFonts w:ascii="Times New Roman" w:eastAsia="Times New Roman" w:hAnsi="Times New Roman" w:cs="Times New Roman"/>
          <w:lang w:eastAsia="lv-LV"/>
        </w:rPr>
        <w:t>noteikumiem.</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No Līguma izrietošās Pušu attiecības un jautājumus, kas nav reglamentēti šajā Līgumā, Puses risina saskaņā ar spēkā esošiem Latvijas Republikas normatīvajiem aktiem.  </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Visas domstarpības, kas radušies šī Līguma izpildes gaitā, Puses cenšas atrisināt vienojoties sarunu ceļā. Ja vienošanās nav iespējama, tad strīdi tiek risināti Latvijas Republikas normatīvajos </w:t>
      </w:r>
      <w:smartTag w:uri="schemas-tilde-lv/tildestengine" w:element="veidnes">
        <w:smartTagPr>
          <w:attr w:name="text" w:val="aktos"/>
          <w:attr w:name="id" w:val="-1"/>
          <w:attr w:name="baseform" w:val="akt|s"/>
        </w:smartTagPr>
        <w:r w:rsidRPr="005B3DF6">
          <w:rPr>
            <w:rFonts w:ascii="Times New Roman" w:eastAsia="Times New Roman" w:hAnsi="Times New Roman" w:cs="Times New Roman"/>
            <w:lang w:eastAsia="lv-LV"/>
          </w:rPr>
          <w:t>aktos</w:t>
        </w:r>
      </w:smartTag>
      <w:r w:rsidRPr="005B3DF6">
        <w:rPr>
          <w:rFonts w:ascii="Times New Roman" w:eastAsia="Times New Roman" w:hAnsi="Times New Roman" w:cs="Times New Roman"/>
          <w:lang w:eastAsia="lv-LV"/>
        </w:rPr>
        <w:t xml:space="preserve"> paredzētajā kārtībā tiesā.</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Pušu juridisko adrešu, bankas vai citu rekvizītu nomaiņas gadījumā Puses viena otru rakstiski brīdina par notikušajām izmaiņām ne vēlāk kā 10 (desmit) darba dienu laikā. Gadījumā, ja netiek ievērots šis nosacījums un paziņojums par izmaiņām nav nosūtīts, Pusēm ir tiesības uzskatīt, ka ar Līgumu uzņemto saistību izpilde ir veikta pamatojoties uz Līgumā iekļauto vai tā darbības laikā un noteikumu paredzētajā kārtībā iegūto informāciju.</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Ja kāda no Pusēm ir nosūtījusi otrai Pusei dokumentu rakstveidā, tad uz šādu dokumentu ir jāsniedz atbilde rakstveidā, kā arī gadījumos, kad to paredz Līguma noteikumi. Visi paziņojumi, kas Līgumā paredzētajos gadījumos nogādāti uz Līgumā norādītajām adresēm personīgi vai nosūtīti ar ierakstītu pasta sūtījumu tiek uzskatīti par iesniegtiem. </w:t>
      </w:r>
    </w:p>
    <w:p w:rsidR="005B3DF6" w:rsidRPr="005B3DF6" w:rsidRDefault="005B3DF6" w:rsidP="005B3DF6">
      <w:pPr>
        <w:numPr>
          <w:ilvl w:val="0"/>
          <w:numId w:val="5"/>
        </w:numPr>
        <w:spacing w:before="100" w:beforeAutospacing="1" w:after="0" w:line="240" w:lineRule="auto"/>
        <w:ind w:left="360"/>
        <w:jc w:val="both"/>
        <w:rPr>
          <w:rFonts w:ascii="Times New Roman" w:eastAsia="Times New Roman" w:hAnsi="Times New Roman" w:cs="Times New Roman"/>
          <w:bCs/>
          <w:lang w:eastAsia="lv-LV"/>
        </w:rPr>
      </w:pPr>
      <w:r w:rsidRPr="005B3DF6">
        <w:rPr>
          <w:rFonts w:ascii="Times New Roman" w:eastAsia="Times New Roman" w:hAnsi="Times New Roman" w:cs="Times New Roman"/>
          <w:bCs/>
          <w:iCs/>
          <w:lang w:eastAsia="lv-LV"/>
        </w:rPr>
        <w:t>Pušu reorganizācija vai to vadītāju maiņa nevar būt par pamatu Līguma pārtraukšanai vai izbeigšanai. Līgums ir saistošs Pušu tiesību un pienākumu pārņēmējiem.</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Līgums ir sastādīts latviešu valodā 2 (divos) eksemplāros uz 7 (septiņām) lapām, ar vienādu juridisko spēku, no kuriem viens glabājas pie Pasūtītāja, viens – pie Būvuzrauga.</w:t>
      </w:r>
    </w:p>
    <w:p w:rsidR="005B3DF6" w:rsidRPr="005B3DF6" w:rsidRDefault="005B3DF6" w:rsidP="005B3DF6">
      <w:pPr>
        <w:numPr>
          <w:ilvl w:val="0"/>
          <w:numId w:val="4"/>
        </w:numPr>
        <w:tabs>
          <w:tab w:val="clear" w:pos="360"/>
          <w:tab w:val="num" w:pos="540"/>
        </w:tabs>
        <w:spacing w:after="0" w:line="240" w:lineRule="auto"/>
        <w:jc w:val="center"/>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LĪGUMA PIELIKUMI</w:t>
      </w:r>
    </w:p>
    <w:p w:rsidR="005B3DF6" w:rsidRPr="005B3DF6" w:rsidRDefault="005B3DF6" w:rsidP="005B3DF6">
      <w:pPr>
        <w:spacing w:after="0" w:line="240" w:lineRule="auto"/>
        <w:ind w:left="360"/>
        <w:rPr>
          <w:rFonts w:ascii="Times New Roman" w:eastAsia="Times New Roman" w:hAnsi="Times New Roman" w:cs="Times New Roman"/>
          <w:b/>
          <w:lang w:eastAsia="lv-LV"/>
        </w:rPr>
      </w:pPr>
    </w:p>
    <w:p w:rsidR="005B3DF6" w:rsidRPr="005B3DF6" w:rsidRDefault="005B3DF6" w:rsidP="005B3DF6">
      <w:pPr>
        <w:numPr>
          <w:ilvl w:val="0"/>
          <w:numId w:val="5"/>
        </w:numPr>
        <w:spacing w:after="0" w:line="240" w:lineRule="auto"/>
        <w:ind w:left="426" w:hanging="426"/>
        <w:rPr>
          <w:rFonts w:ascii="Times New Roman" w:eastAsia="Times New Roman" w:hAnsi="Times New Roman" w:cs="Times New Roman"/>
          <w:b/>
          <w:lang w:eastAsia="lv-LV"/>
        </w:rPr>
      </w:pPr>
      <w:r w:rsidRPr="005B3DF6">
        <w:rPr>
          <w:rFonts w:ascii="Times New Roman" w:eastAsia="Times New Roman" w:hAnsi="Times New Roman" w:cs="Times New Roman"/>
          <w:lang w:eastAsia="lv-LV"/>
        </w:rPr>
        <w:t>Pielikums Nr.1 - „Finanšu piedāvājums”.</w:t>
      </w:r>
    </w:p>
    <w:p w:rsidR="005B3DF6" w:rsidRPr="005B3DF6" w:rsidRDefault="005B3DF6" w:rsidP="005B3DF6">
      <w:pPr>
        <w:numPr>
          <w:ilvl w:val="0"/>
          <w:numId w:val="5"/>
        </w:numPr>
        <w:spacing w:after="0" w:line="240" w:lineRule="auto"/>
        <w:ind w:left="426" w:hanging="426"/>
        <w:rPr>
          <w:rFonts w:ascii="Times New Roman" w:eastAsia="Times New Roman" w:hAnsi="Times New Roman" w:cs="Times New Roman"/>
          <w:b/>
          <w:lang w:eastAsia="lv-LV"/>
        </w:rPr>
      </w:pPr>
      <w:r w:rsidRPr="005B3DF6">
        <w:rPr>
          <w:rFonts w:ascii="Times New Roman" w:eastAsia="Times New Roman" w:hAnsi="Times New Roman" w:cs="Times New Roman"/>
          <w:lang w:eastAsia="lv-LV"/>
        </w:rPr>
        <w:t>Pielikums Nr.2 - „Tehniskā specifikācija”.</w:t>
      </w:r>
    </w:p>
    <w:p w:rsidR="005B3DF6" w:rsidRPr="005B3DF6" w:rsidRDefault="005B3DF6" w:rsidP="005B3DF6">
      <w:pPr>
        <w:spacing w:after="0" w:line="240" w:lineRule="auto"/>
        <w:rPr>
          <w:rFonts w:ascii="Times New Roman" w:eastAsia="Times New Roman" w:hAnsi="Times New Roman" w:cs="Times New Roman"/>
          <w:b/>
          <w:lang w:eastAsia="lv-LV"/>
        </w:rPr>
      </w:pPr>
    </w:p>
    <w:p w:rsidR="005B3DF6" w:rsidRPr="005B3DF6" w:rsidRDefault="005B3DF6" w:rsidP="005B3DF6">
      <w:pPr>
        <w:spacing w:after="0" w:line="240" w:lineRule="auto"/>
        <w:rPr>
          <w:rFonts w:ascii="Times New Roman" w:eastAsia="Times New Roman" w:hAnsi="Times New Roman" w:cs="Times New Roman"/>
          <w:b/>
          <w:lang w:eastAsia="lv-LV"/>
        </w:rPr>
      </w:pPr>
    </w:p>
    <w:p w:rsidR="005B3DF6" w:rsidRPr="005B3DF6" w:rsidRDefault="005B3DF6" w:rsidP="005B3DF6">
      <w:pPr>
        <w:spacing w:after="0" w:line="240" w:lineRule="auto"/>
        <w:rPr>
          <w:rFonts w:ascii="Times New Roman" w:eastAsia="Times New Roman" w:hAnsi="Times New Roman" w:cs="Times New Roman"/>
          <w:b/>
          <w:lang w:eastAsia="lv-LV"/>
        </w:rPr>
      </w:pPr>
    </w:p>
    <w:p w:rsidR="005B3DF6" w:rsidRPr="005B3DF6" w:rsidRDefault="005B3DF6" w:rsidP="005B3DF6">
      <w:pPr>
        <w:numPr>
          <w:ilvl w:val="0"/>
          <w:numId w:val="4"/>
        </w:numPr>
        <w:tabs>
          <w:tab w:val="clear" w:pos="360"/>
          <w:tab w:val="num" w:pos="540"/>
        </w:tabs>
        <w:spacing w:after="0" w:line="240" w:lineRule="auto"/>
        <w:jc w:val="center"/>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PUŠU REKVIZĪTI UN PARAKSTI</w:t>
      </w:r>
    </w:p>
    <w:p w:rsidR="005B3DF6" w:rsidRPr="005B3DF6" w:rsidRDefault="005B3DF6" w:rsidP="005B3DF6">
      <w:pPr>
        <w:spacing w:after="0" w:line="240" w:lineRule="auto"/>
        <w:ind w:left="360"/>
        <w:rPr>
          <w:rFonts w:ascii="Times New Roman" w:eastAsia="Times New Roman" w:hAnsi="Times New Roman" w:cs="Times New Roman"/>
          <w:b/>
          <w:lang w:eastAsia="lv-LV"/>
        </w:rPr>
      </w:pPr>
    </w:p>
    <w:tbl>
      <w:tblPr>
        <w:tblW w:w="8865" w:type="dxa"/>
        <w:tblLayout w:type="fixed"/>
        <w:tblLook w:val="04A0" w:firstRow="1" w:lastRow="0" w:firstColumn="1" w:lastColumn="0" w:noHBand="0" w:noVBand="1"/>
      </w:tblPr>
      <w:tblGrid>
        <w:gridCol w:w="8865"/>
      </w:tblGrid>
      <w:tr w:rsidR="005B3DF6" w:rsidRPr="005B3DF6" w:rsidTr="0082029A">
        <w:trPr>
          <w:trHeight w:val="385"/>
        </w:trPr>
        <w:tc>
          <w:tcPr>
            <w:tcW w:w="8865" w:type="dxa"/>
          </w:tcPr>
          <w:p w:rsidR="005B3DF6" w:rsidRPr="005B3DF6" w:rsidRDefault="005B3DF6" w:rsidP="005B3DF6">
            <w:pPr>
              <w:spacing w:after="0" w:line="240" w:lineRule="auto"/>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PASŪTĪTĀJS:</w:t>
            </w:r>
            <w:r w:rsidRPr="005B3DF6">
              <w:rPr>
                <w:rFonts w:ascii="Times New Roman" w:eastAsia="Times New Roman" w:hAnsi="Times New Roman" w:cs="Times New Roman"/>
                <w:b/>
                <w:lang w:eastAsia="lv-LV"/>
              </w:rPr>
              <w:tab/>
            </w:r>
            <w:r w:rsidRPr="005B3DF6">
              <w:rPr>
                <w:rFonts w:ascii="Times New Roman" w:eastAsia="Times New Roman" w:hAnsi="Times New Roman" w:cs="Times New Roman"/>
                <w:b/>
                <w:lang w:eastAsia="lv-LV"/>
              </w:rPr>
              <w:tab/>
            </w:r>
            <w:r w:rsidRPr="005B3DF6">
              <w:rPr>
                <w:rFonts w:ascii="Times New Roman" w:eastAsia="Times New Roman" w:hAnsi="Times New Roman" w:cs="Times New Roman"/>
                <w:b/>
                <w:lang w:eastAsia="lv-LV"/>
              </w:rPr>
              <w:tab/>
              <w:t xml:space="preserve">         BŪVUZRAUGS:</w:t>
            </w:r>
          </w:p>
          <w:p w:rsidR="005B3DF6" w:rsidRPr="005B3DF6" w:rsidRDefault="005B3DF6" w:rsidP="005B3DF6">
            <w:pPr>
              <w:tabs>
                <w:tab w:val="num" w:pos="0"/>
              </w:tabs>
              <w:spacing w:after="120" w:line="240" w:lineRule="auto"/>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Ventspils novada pašvaldība                     ______________________</w:t>
            </w:r>
          </w:p>
          <w:p w:rsidR="005B3DF6" w:rsidRPr="005B3DF6" w:rsidRDefault="005B3DF6" w:rsidP="005B3DF6">
            <w:pPr>
              <w:tabs>
                <w:tab w:val="num" w:pos="0"/>
              </w:tabs>
              <w:spacing w:after="12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Reģistrācijas </w:t>
            </w:r>
            <w:proofErr w:type="spellStart"/>
            <w:r w:rsidRPr="005B3DF6">
              <w:rPr>
                <w:rFonts w:ascii="Times New Roman" w:eastAsia="Times New Roman" w:hAnsi="Times New Roman" w:cs="Times New Roman"/>
                <w:lang w:eastAsia="lv-LV"/>
              </w:rPr>
              <w:t>Nr.LV</w:t>
            </w:r>
            <w:proofErr w:type="spellEnd"/>
            <w:r w:rsidRPr="005B3DF6">
              <w:rPr>
                <w:rFonts w:ascii="Times New Roman" w:eastAsia="Times New Roman" w:hAnsi="Times New Roman" w:cs="Times New Roman"/>
                <w:lang w:eastAsia="lv-LV"/>
              </w:rPr>
              <w:t xml:space="preserve"> 90000052035                </w:t>
            </w:r>
          </w:p>
          <w:p w:rsidR="005B3DF6" w:rsidRPr="005B3DF6" w:rsidRDefault="005B3DF6" w:rsidP="005B3DF6">
            <w:pPr>
              <w:tabs>
                <w:tab w:val="num" w:pos="0"/>
                <w:tab w:val="left" w:pos="4230"/>
              </w:tabs>
              <w:spacing w:after="12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Juridiskā adrese: Skolas iela 4,                                                        </w:t>
            </w:r>
          </w:p>
          <w:p w:rsidR="005B3DF6" w:rsidRPr="005B3DF6" w:rsidRDefault="005B3DF6" w:rsidP="005B3DF6">
            <w:pPr>
              <w:tabs>
                <w:tab w:val="left" w:pos="4230"/>
              </w:tabs>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Banka: Valsts kase                                      Banka: </w:t>
            </w:r>
          </w:p>
          <w:p w:rsidR="005B3DF6" w:rsidRPr="005B3DF6" w:rsidRDefault="005B3DF6" w:rsidP="005B3DF6">
            <w:pPr>
              <w:tabs>
                <w:tab w:val="left" w:pos="4111"/>
              </w:tabs>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Kods:                                       </w:t>
            </w:r>
            <w:r w:rsidRPr="005B3DF6">
              <w:rPr>
                <w:rFonts w:ascii="Times New Roman" w:eastAsia="Times New Roman" w:hAnsi="Times New Roman" w:cs="Times New Roman"/>
                <w:lang w:eastAsia="lv-LV"/>
              </w:rPr>
              <w:tab/>
              <w:t xml:space="preserve">Kods: </w:t>
            </w:r>
          </w:p>
          <w:p w:rsidR="005B3DF6" w:rsidRPr="005B3DF6" w:rsidRDefault="005B3DF6" w:rsidP="005B3DF6">
            <w:pPr>
              <w:tabs>
                <w:tab w:val="left" w:pos="4140"/>
              </w:tabs>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Konts:            </w:t>
            </w:r>
            <w:r w:rsidRPr="005B3DF6">
              <w:rPr>
                <w:rFonts w:ascii="Times New Roman" w:eastAsia="Times New Roman" w:hAnsi="Times New Roman" w:cs="Times New Roman"/>
                <w:lang w:eastAsia="lv-LV"/>
              </w:rPr>
              <w:tab/>
              <w:t xml:space="preserve">Konts: </w:t>
            </w:r>
          </w:p>
          <w:p w:rsidR="005B3DF6" w:rsidRPr="005B3DF6" w:rsidRDefault="005B3DF6" w:rsidP="005B3DF6">
            <w:pPr>
              <w:tabs>
                <w:tab w:val="num" w:pos="0"/>
              </w:tabs>
              <w:spacing w:after="12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Tālrunis: 63629450                                     Tālrunis: </w:t>
            </w:r>
          </w:p>
          <w:p w:rsidR="005B3DF6" w:rsidRPr="005B3DF6" w:rsidRDefault="005B3DF6" w:rsidP="005B3DF6">
            <w:pPr>
              <w:tabs>
                <w:tab w:val="num" w:pos="0"/>
              </w:tabs>
              <w:spacing w:after="12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Domes </w:t>
            </w:r>
            <w:proofErr w:type="spellStart"/>
            <w:r w:rsidRPr="005B3DF6">
              <w:rPr>
                <w:rFonts w:ascii="Times New Roman" w:eastAsia="Times New Roman" w:hAnsi="Times New Roman" w:cs="Times New Roman"/>
                <w:lang w:eastAsia="lv-LV"/>
              </w:rPr>
              <w:t>prieksšēdētājs</w:t>
            </w:r>
            <w:proofErr w:type="spellEnd"/>
            <w:r w:rsidRPr="005B3DF6">
              <w:rPr>
                <w:rFonts w:ascii="Times New Roman" w:eastAsia="Times New Roman" w:hAnsi="Times New Roman" w:cs="Times New Roman"/>
                <w:lang w:eastAsia="lv-LV"/>
              </w:rPr>
              <w:t>:                                 Valdes priekšsēdētājs:</w:t>
            </w:r>
          </w:p>
          <w:p w:rsidR="005B3DF6" w:rsidRPr="005B3DF6" w:rsidRDefault="005B3DF6" w:rsidP="005B3DF6">
            <w:pPr>
              <w:tabs>
                <w:tab w:val="num" w:pos="0"/>
              </w:tabs>
              <w:spacing w:after="12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w:t>
            </w:r>
          </w:p>
          <w:p w:rsidR="005B3DF6" w:rsidRPr="005B3DF6" w:rsidRDefault="005B3DF6" w:rsidP="005B3DF6">
            <w:pPr>
              <w:tabs>
                <w:tab w:val="num" w:pos="0"/>
              </w:tabs>
              <w:spacing w:after="12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_________________ Aivars Mucenieks      _________________                                              </w:t>
            </w:r>
          </w:p>
          <w:p w:rsidR="005B3DF6" w:rsidRPr="005B3DF6" w:rsidRDefault="005B3DF6" w:rsidP="005B3DF6">
            <w:pPr>
              <w:spacing w:after="0" w:line="240" w:lineRule="auto"/>
              <w:jc w:val="both"/>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 xml:space="preserve"> </w:t>
            </w:r>
            <w:r w:rsidRPr="005B3DF6">
              <w:rPr>
                <w:rFonts w:ascii="Times New Roman" w:eastAsia="Times New Roman" w:hAnsi="Times New Roman" w:cs="Times New Roman"/>
                <w:lang w:eastAsia="lv-LV"/>
              </w:rPr>
              <w:t>Z.v.                                                                Z.v.</w:t>
            </w:r>
            <w:r w:rsidRPr="005B3DF6">
              <w:rPr>
                <w:rFonts w:ascii="Times New Roman" w:eastAsia="Times New Roman" w:hAnsi="Times New Roman" w:cs="Times New Roman"/>
                <w:lang w:eastAsia="lv-LV"/>
              </w:rPr>
              <w:tab/>
            </w:r>
            <w:r w:rsidRPr="005B3DF6">
              <w:rPr>
                <w:rFonts w:ascii="Times New Roman" w:eastAsia="Times New Roman" w:hAnsi="Times New Roman" w:cs="Times New Roman"/>
                <w:lang w:eastAsia="lv-LV"/>
              </w:rPr>
              <w:tab/>
            </w:r>
            <w:r w:rsidRPr="005B3DF6">
              <w:rPr>
                <w:rFonts w:ascii="Times New Roman" w:eastAsia="Times New Roman" w:hAnsi="Times New Roman" w:cs="Times New Roman"/>
                <w:lang w:eastAsia="lv-LV"/>
              </w:rPr>
              <w:tab/>
            </w:r>
          </w:p>
        </w:tc>
      </w:tr>
      <w:tr w:rsidR="005B3DF6" w:rsidRPr="005B3DF6" w:rsidTr="0082029A">
        <w:trPr>
          <w:trHeight w:val="385"/>
        </w:trPr>
        <w:tc>
          <w:tcPr>
            <w:tcW w:w="8865" w:type="dxa"/>
          </w:tcPr>
          <w:p w:rsidR="005B3DF6" w:rsidRPr="005B3DF6" w:rsidRDefault="005B3DF6" w:rsidP="005B3DF6">
            <w:pPr>
              <w:spacing w:after="120" w:line="240" w:lineRule="auto"/>
              <w:rPr>
                <w:rFonts w:ascii="Times New Roman" w:eastAsia="Times New Roman" w:hAnsi="Times New Roman" w:cs="Times New Roman"/>
                <w:noProof/>
                <w:lang w:eastAsia="lv-LV"/>
              </w:rPr>
            </w:pPr>
          </w:p>
        </w:tc>
      </w:tr>
    </w:tbl>
    <w:p w:rsidR="005B3DF6" w:rsidRPr="005B3DF6" w:rsidRDefault="005B3DF6" w:rsidP="005B3DF6">
      <w:pPr>
        <w:spacing w:after="0" w:line="240" w:lineRule="auto"/>
        <w:jc w:val="both"/>
        <w:rPr>
          <w:rFonts w:ascii="Times New Roman" w:eastAsia="Times New Roman" w:hAnsi="Times New Roman" w:cs="Times New Roman"/>
          <w:lang w:eastAsia="lv-LV"/>
        </w:rPr>
      </w:pPr>
    </w:p>
    <w:p w:rsidR="00B54B49" w:rsidRDefault="00B54B49"/>
    <w:sectPr w:rsidR="00B54B49" w:rsidSect="00BD7130">
      <w:headerReference w:type="default" r:id="rId10"/>
      <w:footerReference w:type="even" r:id="rId11"/>
      <w:footerReference w:type="default" r:id="rId12"/>
      <w:head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0E7" w:rsidRDefault="004820E7" w:rsidP="005B3DF6">
      <w:pPr>
        <w:spacing w:after="0" w:line="240" w:lineRule="auto"/>
      </w:pPr>
      <w:r>
        <w:separator/>
      </w:r>
    </w:p>
  </w:endnote>
  <w:endnote w:type="continuationSeparator" w:id="0">
    <w:p w:rsidR="004820E7" w:rsidRDefault="004820E7" w:rsidP="005B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Arial">
    <w:altName w:val="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enturyOldst TL">
    <w:altName w:val="Bookman Old Style"/>
    <w:panose1 w:val="02050503050705020204"/>
    <w:charset w:val="BA"/>
    <w:family w:val="roman"/>
    <w:pitch w:val="variable"/>
    <w:sig w:usb0="800002AF" w:usb1="5000204A" w:usb2="00000000" w:usb3="00000000" w:csb0="0000009F" w:csb1="00000000"/>
  </w:font>
  <w:font w:name="Dutch TL">
    <w:altName w:val="Times New Roman"/>
    <w:panose1 w:val="02020503060505020304"/>
    <w:charset w:val="BA"/>
    <w:family w:val="roman"/>
    <w:pitch w:val="variable"/>
    <w:sig w:usb0="800002AF" w:usb1="5000204A"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F8" w:rsidRDefault="00681AF8" w:rsidP="0082029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81AF8" w:rsidRDefault="00681AF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F8" w:rsidRDefault="00681AF8" w:rsidP="0082029A">
    <w:pPr>
      <w:pStyle w:val="Kjene"/>
      <w:jc w:val="right"/>
    </w:pPr>
    <w:r>
      <w:fldChar w:fldCharType="begin"/>
    </w:r>
    <w:r>
      <w:instrText xml:space="preserve"> PAGE   \* MERGEFORMAT </w:instrText>
    </w:r>
    <w:r>
      <w:fldChar w:fldCharType="separate"/>
    </w:r>
    <w:r w:rsidR="005D6982">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0E7" w:rsidRDefault="004820E7" w:rsidP="005B3DF6">
      <w:pPr>
        <w:spacing w:after="0" w:line="240" w:lineRule="auto"/>
      </w:pPr>
      <w:r>
        <w:separator/>
      </w:r>
    </w:p>
  </w:footnote>
  <w:footnote w:type="continuationSeparator" w:id="0">
    <w:p w:rsidR="004820E7" w:rsidRDefault="004820E7" w:rsidP="005B3DF6">
      <w:pPr>
        <w:spacing w:after="0" w:line="240" w:lineRule="auto"/>
      </w:pPr>
      <w:r>
        <w:continuationSeparator/>
      </w:r>
    </w:p>
  </w:footnote>
  <w:footnote w:id="1">
    <w:p w:rsidR="00681AF8" w:rsidRDefault="00681AF8" w:rsidP="00681AF8">
      <w:pPr>
        <w:pStyle w:val="Vresteksts"/>
      </w:pPr>
      <w:r>
        <w:rPr>
          <w:rStyle w:val="Vresatsauce"/>
        </w:rPr>
        <w:footnoteRef/>
      </w:r>
      <w:r>
        <w:t xml:space="preserve"> Iesniedzams par katru iepirkuma daļu atsevišķi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F8" w:rsidRDefault="00681AF8" w:rsidP="00681AF8">
    <w:pPr>
      <w:pStyle w:val="Galvene"/>
      <w:jc w:val="right"/>
      <w:rPr>
        <w:rFonts w:eastAsia="Calibri"/>
        <w:b/>
        <w:sz w:val="16"/>
        <w:szCs w:val="16"/>
      </w:rPr>
    </w:pPr>
    <w:r w:rsidRPr="00681AF8">
      <w:rPr>
        <w:b/>
        <w:sz w:val="16"/>
        <w:szCs w:val="16"/>
      </w:rPr>
      <w:t xml:space="preserve">Būvuzraudzība </w:t>
    </w:r>
    <w:r w:rsidRPr="00681AF8">
      <w:rPr>
        <w:rFonts w:eastAsia="Calibri"/>
        <w:b/>
        <w:sz w:val="16"/>
        <w:szCs w:val="16"/>
      </w:rPr>
      <w:t>Piltenes vidusskolas</w:t>
    </w:r>
  </w:p>
  <w:p w:rsidR="00681AF8" w:rsidRDefault="00681AF8" w:rsidP="00681AF8">
    <w:pPr>
      <w:pStyle w:val="Galvene"/>
      <w:jc w:val="right"/>
      <w:rPr>
        <w:rFonts w:eastAsia="Calibri"/>
        <w:b/>
        <w:sz w:val="16"/>
        <w:szCs w:val="16"/>
      </w:rPr>
    </w:pPr>
    <w:r w:rsidRPr="00681AF8">
      <w:rPr>
        <w:rFonts w:eastAsia="Calibri"/>
        <w:b/>
        <w:sz w:val="16"/>
        <w:szCs w:val="16"/>
      </w:rPr>
      <w:t xml:space="preserve"> sporta infrastruktūras uzlabošanai</w:t>
    </w:r>
  </w:p>
  <w:p w:rsidR="00681AF8" w:rsidRPr="00681AF8" w:rsidRDefault="00681AF8" w:rsidP="00681AF8">
    <w:pPr>
      <w:pStyle w:val="Galvene"/>
      <w:jc w:val="right"/>
      <w:rPr>
        <w:rFonts w:eastAsia="Calibri"/>
        <w:sz w:val="16"/>
        <w:szCs w:val="16"/>
      </w:rPr>
    </w:pPr>
    <w:r w:rsidRPr="00681AF8">
      <w:rPr>
        <w:rFonts w:eastAsia="Calibri"/>
        <w:b/>
        <w:sz w:val="16"/>
        <w:szCs w:val="16"/>
      </w:rPr>
      <w:t xml:space="preserve"> – Piltenes stadiona pārbūves </w:t>
    </w:r>
    <w:r w:rsidRPr="00681AF8">
      <w:rPr>
        <w:b/>
        <w:sz w:val="16"/>
        <w:szCs w:val="16"/>
      </w:rPr>
      <w:t>1. un 2. būves kārtai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26" w:type="dxa"/>
      <w:tblLook w:val="01E0" w:firstRow="1" w:lastRow="1" w:firstColumn="1" w:lastColumn="1" w:noHBand="0" w:noVBand="0"/>
    </w:tblPr>
    <w:tblGrid>
      <w:gridCol w:w="4962"/>
      <w:gridCol w:w="4264"/>
    </w:tblGrid>
    <w:tr w:rsidR="00681AF8" w:rsidRPr="00B561A7" w:rsidTr="0082029A">
      <w:tc>
        <w:tcPr>
          <w:tcW w:w="4962" w:type="dxa"/>
        </w:tcPr>
        <w:p w:rsidR="00681AF8" w:rsidRDefault="00681AF8" w:rsidP="0082029A">
          <w:pPr>
            <w:pStyle w:val="Galvene"/>
          </w:pPr>
        </w:p>
        <w:p w:rsidR="00681AF8" w:rsidRPr="00B561A7" w:rsidRDefault="00681AF8" w:rsidP="0082029A">
          <w:pPr>
            <w:pStyle w:val="Galvene"/>
            <w:rPr>
              <w:sz w:val="16"/>
              <w:szCs w:val="16"/>
            </w:rPr>
          </w:pPr>
        </w:p>
      </w:tc>
      <w:tc>
        <w:tcPr>
          <w:tcW w:w="4264" w:type="dxa"/>
        </w:tcPr>
        <w:p w:rsidR="00681AF8" w:rsidRPr="00BD7130" w:rsidRDefault="00681AF8" w:rsidP="00BD7130">
          <w:pPr>
            <w:pStyle w:val="Kjene"/>
            <w:tabs>
              <w:tab w:val="left" w:pos="720"/>
            </w:tabs>
            <w:jc w:val="right"/>
            <w:rPr>
              <w:sz w:val="16"/>
              <w:szCs w:val="16"/>
            </w:rPr>
          </w:pPr>
          <w:r w:rsidRPr="00BD7130">
            <w:rPr>
              <w:sz w:val="16"/>
              <w:szCs w:val="16"/>
            </w:rPr>
            <w:t>APSTIPRINĀTS</w:t>
          </w:r>
        </w:p>
        <w:p w:rsidR="00681AF8" w:rsidRPr="00BD7130" w:rsidRDefault="00681AF8" w:rsidP="00BD7130">
          <w:pPr>
            <w:spacing w:after="0" w:line="240" w:lineRule="auto"/>
            <w:jc w:val="right"/>
            <w:rPr>
              <w:rFonts w:ascii="Times New Roman" w:hAnsi="Times New Roman" w:cs="Times New Roman"/>
              <w:sz w:val="16"/>
              <w:szCs w:val="16"/>
            </w:rPr>
          </w:pPr>
          <w:r w:rsidRPr="00BD7130">
            <w:rPr>
              <w:rFonts w:ascii="Times New Roman" w:hAnsi="Times New Roman" w:cs="Times New Roman"/>
              <w:sz w:val="16"/>
              <w:szCs w:val="16"/>
            </w:rPr>
            <w:t>Ventspils novada domes</w:t>
          </w:r>
        </w:p>
        <w:p w:rsidR="00681AF8" w:rsidRPr="00BD7130" w:rsidRDefault="00681AF8" w:rsidP="00BD7130">
          <w:pPr>
            <w:spacing w:after="0" w:line="240" w:lineRule="auto"/>
            <w:jc w:val="right"/>
            <w:rPr>
              <w:rFonts w:ascii="Times New Roman" w:hAnsi="Times New Roman" w:cs="Times New Roman"/>
              <w:sz w:val="16"/>
              <w:szCs w:val="16"/>
            </w:rPr>
          </w:pPr>
          <w:r w:rsidRPr="00BD7130">
            <w:rPr>
              <w:rFonts w:ascii="Times New Roman" w:hAnsi="Times New Roman" w:cs="Times New Roman"/>
              <w:sz w:val="16"/>
              <w:szCs w:val="16"/>
            </w:rPr>
            <w:t xml:space="preserve"> iepirkuma komisijas</w:t>
          </w:r>
        </w:p>
        <w:p w:rsidR="00681AF8" w:rsidRPr="00BD7130" w:rsidRDefault="00681AF8" w:rsidP="00BD7130">
          <w:pPr>
            <w:spacing w:after="0" w:line="240" w:lineRule="auto"/>
            <w:jc w:val="right"/>
            <w:rPr>
              <w:rFonts w:ascii="Times New Roman" w:hAnsi="Times New Roman" w:cs="Times New Roman"/>
              <w:sz w:val="16"/>
              <w:szCs w:val="16"/>
            </w:rPr>
          </w:pPr>
          <w:r w:rsidRPr="00BD7130">
            <w:rPr>
              <w:rFonts w:ascii="Times New Roman" w:hAnsi="Times New Roman" w:cs="Times New Roman"/>
              <w:sz w:val="16"/>
              <w:szCs w:val="16"/>
            </w:rPr>
            <w:t xml:space="preserve">2016.gada </w:t>
          </w:r>
          <w:r>
            <w:rPr>
              <w:rFonts w:ascii="Times New Roman" w:hAnsi="Times New Roman" w:cs="Times New Roman"/>
              <w:sz w:val="16"/>
              <w:szCs w:val="16"/>
            </w:rPr>
            <w:t>2</w:t>
          </w:r>
          <w:r w:rsidRPr="00BD7130">
            <w:rPr>
              <w:rFonts w:ascii="Times New Roman" w:hAnsi="Times New Roman" w:cs="Times New Roman"/>
              <w:sz w:val="16"/>
              <w:szCs w:val="16"/>
            </w:rPr>
            <w:t>.</w:t>
          </w:r>
          <w:r>
            <w:rPr>
              <w:rFonts w:ascii="Times New Roman" w:hAnsi="Times New Roman" w:cs="Times New Roman"/>
              <w:sz w:val="16"/>
              <w:szCs w:val="16"/>
            </w:rPr>
            <w:t>decembra</w:t>
          </w:r>
          <w:r w:rsidRPr="00BD7130">
            <w:rPr>
              <w:rFonts w:ascii="Times New Roman" w:hAnsi="Times New Roman" w:cs="Times New Roman"/>
              <w:sz w:val="16"/>
              <w:szCs w:val="16"/>
            </w:rPr>
            <w:t xml:space="preserve"> sēdē</w:t>
          </w:r>
        </w:p>
        <w:p w:rsidR="00681AF8" w:rsidRPr="00BD7130" w:rsidRDefault="00681AF8" w:rsidP="00BD7130">
          <w:pPr>
            <w:pStyle w:val="Galvene"/>
            <w:jc w:val="right"/>
            <w:rPr>
              <w:sz w:val="16"/>
              <w:szCs w:val="16"/>
            </w:rPr>
          </w:pPr>
          <w:smartTag w:uri="schemas-tilde-lv/tildestengine" w:element="veidnes">
            <w:smartTagPr>
              <w:attr w:name="text" w:val="protokols"/>
              <w:attr w:name="baseform" w:val="protokols"/>
              <w:attr w:name="id" w:val="-1"/>
            </w:smartTagPr>
            <w:r w:rsidRPr="00BD7130">
              <w:rPr>
                <w:sz w:val="16"/>
                <w:szCs w:val="16"/>
              </w:rPr>
              <w:t>protokols</w:t>
            </w:r>
          </w:smartTag>
          <w:r w:rsidRPr="00BD7130">
            <w:rPr>
              <w:sz w:val="16"/>
              <w:szCs w:val="16"/>
            </w:rPr>
            <w:t xml:space="preserve"> Nr.VND2016/</w:t>
          </w:r>
          <w:r>
            <w:rPr>
              <w:sz w:val="16"/>
              <w:szCs w:val="16"/>
            </w:rPr>
            <w:t>84</w:t>
          </w:r>
        </w:p>
        <w:p w:rsidR="00681AF8" w:rsidRPr="00BD7130" w:rsidRDefault="00681AF8" w:rsidP="00BD7130">
          <w:pPr>
            <w:pStyle w:val="Galvene"/>
            <w:jc w:val="right"/>
            <w:rPr>
              <w:sz w:val="16"/>
              <w:szCs w:val="16"/>
            </w:rPr>
          </w:pPr>
        </w:p>
        <w:p w:rsidR="00681AF8" w:rsidRPr="00BD7130" w:rsidRDefault="00681AF8" w:rsidP="00BD7130">
          <w:pPr>
            <w:pStyle w:val="Galvene"/>
            <w:jc w:val="right"/>
            <w:rPr>
              <w:sz w:val="16"/>
              <w:szCs w:val="16"/>
            </w:rPr>
          </w:pPr>
          <w:r w:rsidRPr="00BD7130">
            <w:rPr>
              <w:sz w:val="16"/>
              <w:szCs w:val="16"/>
            </w:rPr>
            <w:t>Iepirkuma komisijas priekšsēdētājs</w:t>
          </w:r>
        </w:p>
        <w:p w:rsidR="00681AF8" w:rsidRPr="00BD7130" w:rsidRDefault="00681AF8" w:rsidP="00BD7130">
          <w:pPr>
            <w:pStyle w:val="Galvene"/>
            <w:jc w:val="right"/>
            <w:rPr>
              <w:bCs/>
              <w:sz w:val="16"/>
              <w:szCs w:val="16"/>
            </w:rPr>
          </w:pPr>
        </w:p>
        <w:p w:rsidR="00681AF8" w:rsidRPr="00BD7130" w:rsidRDefault="00681AF8" w:rsidP="00BD7130">
          <w:pPr>
            <w:pStyle w:val="Galvene"/>
            <w:jc w:val="right"/>
            <w:rPr>
              <w:bCs/>
              <w:sz w:val="16"/>
              <w:szCs w:val="16"/>
            </w:rPr>
          </w:pPr>
          <w:r w:rsidRPr="00BD7130">
            <w:rPr>
              <w:bCs/>
              <w:sz w:val="16"/>
              <w:szCs w:val="16"/>
            </w:rPr>
            <w:t>/M.Dadzis /</w:t>
          </w:r>
        </w:p>
        <w:p w:rsidR="00681AF8" w:rsidRPr="00B561A7" w:rsidRDefault="00681AF8" w:rsidP="00BD7130">
          <w:pPr>
            <w:pStyle w:val="Galvene"/>
            <w:jc w:val="right"/>
            <w:rPr>
              <w:sz w:val="16"/>
              <w:szCs w:val="16"/>
            </w:rPr>
          </w:pPr>
          <w:r w:rsidRPr="00BD7130">
            <w:rPr>
              <w:sz w:val="16"/>
              <w:szCs w:val="16"/>
            </w:rPr>
            <w:t>___________________________</w:t>
          </w:r>
          <w:r>
            <w:rPr>
              <w:sz w:val="16"/>
              <w:szCs w:val="16"/>
            </w:rPr>
            <w:t xml:space="preserve"> </w:t>
          </w:r>
        </w:p>
      </w:tc>
    </w:tr>
  </w:tbl>
  <w:p w:rsidR="00681AF8" w:rsidRDefault="00681AF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5F24"/>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tentative="1">
      <w:start w:val="1"/>
      <w:numFmt w:val="bullet"/>
      <w:lvlText w:val="o"/>
      <w:lvlJc w:val="left"/>
      <w:pPr>
        <w:tabs>
          <w:tab w:val="num" w:pos="1553"/>
        </w:tabs>
        <w:ind w:left="1553" w:hanging="360"/>
      </w:pPr>
      <w:rPr>
        <w:rFonts w:ascii="Courier New" w:hAnsi="Courier New" w:cs="Courier New" w:hint="default"/>
      </w:rPr>
    </w:lvl>
    <w:lvl w:ilvl="2" w:tplc="04260005" w:tentative="1">
      <w:start w:val="1"/>
      <w:numFmt w:val="bullet"/>
      <w:lvlText w:val=""/>
      <w:lvlJc w:val="left"/>
      <w:pPr>
        <w:tabs>
          <w:tab w:val="num" w:pos="2273"/>
        </w:tabs>
        <w:ind w:left="2273" w:hanging="360"/>
      </w:pPr>
      <w:rPr>
        <w:rFonts w:ascii="Wingdings" w:hAnsi="Wingdings" w:hint="default"/>
      </w:rPr>
    </w:lvl>
    <w:lvl w:ilvl="3" w:tplc="04260001" w:tentative="1">
      <w:start w:val="1"/>
      <w:numFmt w:val="bullet"/>
      <w:lvlText w:val=""/>
      <w:lvlJc w:val="left"/>
      <w:pPr>
        <w:tabs>
          <w:tab w:val="num" w:pos="2993"/>
        </w:tabs>
        <w:ind w:left="2993" w:hanging="360"/>
      </w:pPr>
      <w:rPr>
        <w:rFonts w:ascii="Symbol" w:hAnsi="Symbol" w:hint="default"/>
      </w:rPr>
    </w:lvl>
    <w:lvl w:ilvl="4" w:tplc="04260003" w:tentative="1">
      <w:start w:val="1"/>
      <w:numFmt w:val="bullet"/>
      <w:lvlText w:val="o"/>
      <w:lvlJc w:val="left"/>
      <w:pPr>
        <w:tabs>
          <w:tab w:val="num" w:pos="3713"/>
        </w:tabs>
        <w:ind w:left="3713" w:hanging="360"/>
      </w:pPr>
      <w:rPr>
        <w:rFonts w:ascii="Courier New" w:hAnsi="Courier New" w:cs="Courier New" w:hint="default"/>
      </w:rPr>
    </w:lvl>
    <w:lvl w:ilvl="5" w:tplc="04260005" w:tentative="1">
      <w:start w:val="1"/>
      <w:numFmt w:val="bullet"/>
      <w:lvlText w:val=""/>
      <w:lvlJc w:val="left"/>
      <w:pPr>
        <w:tabs>
          <w:tab w:val="num" w:pos="4433"/>
        </w:tabs>
        <w:ind w:left="4433" w:hanging="360"/>
      </w:pPr>
      <w:rPr>
        <w:rFonts w:ascii="Wingdings" w:hAnsi="Wingdings" w:hint="default"/>
      </w:rPr>
    </w:lvl>
    <w:lvl w:ilvl="6" w:tplc="04260001" w:tentative="1">
      <w:start w:val="1"/>
      <w:numFmt w:val="bullet"/>
      <w:lvlText w:val=""/>
      <w:lvlJc w:val="left"/>
      <w:pPr>
        <w:tabs>
          <w:tab w:val="num" w:pos="5153"/>
        </w:tabs>
        <w:ind w:left="5153" w:hanging="360"/>
      </w:pPr>
      <w:rPr>
        <w:rFonts w:ascii="Symbol" w:hAnsi="Symbol" w:hint="default"/>
      </w:rPr>
    </w:lvl>
    <w:lvl w:ilvl="7" w:tplc="04260003" w:tentative="1">
      <w:start w:val="1"/>
      <w:numFmt w:val="bullet"/>
      <w:lvlText w:val="o"/>
      <w:lvlJc w:val="left"/>
      <w:pPr>
        <w:tabs>
          <w:tab w:val="num" w:pos="5873"/>
        </w:tabs>
        <w:ind w:left="5873" w:hanging="360"/>
      </w:pPr>
      <w:rPr>
        <w:rFonts w:ascii="Courier New" w:hAnsi="Courier New" w:cs="Courier New" w:hint="default"/>
      </w:rPr>
    </w:lvl>
    <w:lvl w:ilvl="8" w:tplc="0426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235D5E5C"/>
    <w:multiLevelType w:val="multilevel"/>
    <w:tmpl w:val="63A08468"/>
    <w:lvl w:ilvl="0">
      <w:start w:val="1"/>
      <w:numFmt w:val="upperRoman"/>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0340678"/>
    <w:multiLevelType w:val="hybridMultilevel"/>
    <w:tmpl w:val="240C442C"/>
    <w:lvl w:ilvl="0" w:tplc="0426000F">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395800"/>
    <w:multiLevelType w:val="multilevel"/>
    <w:tmpl w:val="6220CA64"/>
    <w:lvl w:ilvl="0">
      <w:start w:val="18"/>
      <w:numFmt w:val="decimal"/>
      <w:lvlText w:val="%1."/>
      <w:lvlJc w:val="left"/>
      <w:pPr>
        <w:tabs>
          <w:tab w:val="num" w:pos="480"/>
        </w:tabs>
        <w:ind w:left="480" w:hanging="480"/>
      </w:pPr>
      <w:rPr>
        <w:rFonts w:hint="default"/>
      </w:rPr>
    </w:lvl>
    <w:lvl w:ilvl="1">
      <w:start w:val="1"/>
      <w:numFmt w:val="decimal"/>
      <w:lvlText w:val="18.%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400D611F"/>
    <w:multiLevelType w:val="hybridMultilevel"/>
    <w:tmpl w:val="23B2D262"/>
    <w:lvl w:ilvl="0" w:tplc="8D84A764">
      <w:start w:val="1"/>
      <w:numFmt w:val="decimal"/>
      <w:lvlText w:val="%1)"/>
      <w:lvlJc w:val="left"/>
      <w:pPr>
        <w:tabs>
          <w:tab w:val="num" w:pos="833"/>
        </w:tabs>
        <w:ind w:left="833" w:hanging="360"/>
      </w:pPr>
      <w:rPr>
        <w:rFonts w:ascii="TimesNewRomanPSMT" w:eastAsia="Times New Roman" w:hAnsi="TimesNewRomanPSMT" w:cs="TimesNewRomanPSMT"/>
      </w:rPr>
    </w:lvl>
    <w:lvl w:ilvl="1" w:tplc="6D306874">
      <w:start w:val="2"/>
      <w:numFmt w:val="bullet"/>
      <w:lvlText w:val="-"/>
      <w:lvlJc w:val="left"/>
      <w:pPr>
        <w:tabs>
          <w:tab w:val="num" w:pos="1553"/>
        </w:tabs>
        <w:ind w:left="1553" w:hanging="360"/>
      </w:pPr>
      <w:rPr>
        <w:rFonts w:ascii="TimesNewRomanPSMT" w:eastAsia="Times New Roman" w:hAnsi="TimesNewRomanPSMT" w:cs="TimesNewRomanPSMT" w:hint="default"/>
      </w:rPr>
    </w:lvl>
    <w:lvl w:ilvl="2" w:tplc="04260005" w:tentative="1">
      <w:start w:val="1"/>
      <w:numFmt w:val="bullet"/>
      <w:lvlText w:val=""/>
      <w:lvlJc w:val="left"/>
      <w:pPr>
        <w:tabs>
          <w:tab w:val="num" w:pos="2273"/>
        </w:tabs>
        <w:ind w:left="2273" w:hanging="360"/>
      </w:pPr>
      <w:rPr>
        <w:rFonts w:ascii="Wingdings" w:hAnsi="Wingdings" w:hint="default"/>
      </w:rPr>
    </w:lvl>
    <w:lvl w:ilvl="3" w:tplc="04260001" w:tentative="1">
      <w:start w:val="1"/>
      <w:numFmt w:val="bullet"/>
      <w:lvlText w:val=""/>
      <w:lvlJc w:val="left"/>
      <w:pPr>
        <w:tabs>
          <w:tab w:val="num" w:pos="2993"/>
        </w:tabs>
        <w:ind w:left="2993" w:hanging="360"/>
      </w:pPr>
      <w:rPr>
        <w:rFonts w:ascii="Symbol" w:hAnsi="Symbol" w:hint="default"/>
      </w:rPr>
    </w:lvl>
    <w:lvl w:ilvl="4" w:tplc="04260003" w:tentative="1">
      <w:start w:val="1"/>
      <w:numFmt w:val="bullet"/>
      <w:lvlText w:val="o"/>
      <w:lvlJc w:val="left"/>
      <w:pPr>
        <w:tabs>
          <w:tab w:val="num" w:pos="3713"/>
        </w:tabs>
        <w:ind w:left="3713" w:hanging="360"/>
      </w:pPr>
      <w:rPr>
        <w:rFonts w:ascii="Courier New" w:hAnsi="Courier New" w:cs="Courier New" w:hint="default"/>
      </w:rPr>
    </w:lvl>
    <w:lvl w:ilvl="5" w:tplc="04260005" w:tentative="1">
      <w:start w:val="1"/>
      <w:numFmt w:val="bullet"/>
      <w:lvlText w:val=""/>
      <w:lvlJc w:val="left"/>
      <w:pPr>
        <w:tabs>
          <w:tab w:val="num" w:pos="4433"/>
        </w:tabs>
        <w:ind w:left="4433" w:hanging="360"/>
      </w:pPr>
      <w:rPr>
        <w:rFonts w:ascii="Wingdings" w:hAnsi="Wingdings" w:hint="default"/>
      </w:rPr>
    </w:lvl>
    <w:lvl w:ilvl="6" w:tplc="04260001" w:tentative="1">
      <w:start w:val="1"/>
      <w:numFmt w:val="bullet"/>
      <w:lvlText w:val=""/>
      <w:lvlJc w:val="left"/>
      <w:pPr>
        <w:tabs>
          <w:tab w:val="num" w:pos="5153"/>
        </w:tabs>
        <w:ind w:left="5153" w:hanging="360"/>
      </w:pPr>
      <w:rPr>
        <w:rFonts w:ascii="Symbol" w:hAnsi="Symbol" w:hint="default"/>
      </w:rPr>
    </w:lvl>
    <w:lvl w:ilvl="7" w:tplc="04260003" w:tentative="1">
      <w:start w:val="1"/>
      <w:numFmt w:val="bullet"/>
      <w:lvlText w:val="o"/>
      <w:lvlJc w:val="left"/>
      <w:pPr>
        <w:tabs>
          <w:tab w:val="num" w:pos="5873"/>
        </w:tabs>
        <w:ind w:left="5873" w:hanging="360"/>
      </w:pPr>
      <w:rPr>
        <w:rFonts w:ascii="Courier New" w:hAnsi="Courier New" w:cs="Courier New" w:hint="default"/>
      </w:rPr>
    </w:lvl>
    <w:lvl w:ilvl="8" w:tplc="04260005"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40A83409"/>
    <w:multiLevelType w:val="hybridMultilevel"/>
    <w:tmpl w:val="D4C664AA"/>
    <w:lvl w:ilvl="0" w:tplc="04260001">
      <w:start w:val="1"/>
      <w:numFmt w:val="bullet"/>
      <w:lvlText w:val=""/>
      <w:lvlJc w:val="left"/>
      <w:pPr>
        <w:tabs>
          <w:tab w:val="num" w:pos="833"/>
        </w:tabs>
        <w:ind w:left="833" w:hanging="360"/>
      </w:pPr>
      <w:rPr>
        <w:rFonts w:ascii="Symbol" w:hAnsi="Symbol" w:hint="default"/>
      </w:rPr>
    </w:lvl>
    <w:lvl w:ilvl="1" w:tplc="04260003" w:tentative="1">
      <w:start w:val="1"/>
      <w:numFmt w:val="bullet"/>
      <w:lvlText w:val="o"/>
      <w:lvlJc w:val="left"/>
      <w:pPr>
        <w:tabs>
          <w:tab w:val="num" w:pos="1553"/>
        </w:tabs>
        <w:ind w:left="1553" w:hanging="360"/>
      </w:pPr>
      <w:rPr>
        <w:rFonts w:ascii="Courier New" w:hAnsi="Courier New" w:cs="Courier New" w:hint="default"/>
      </w:rPr>
    </w:lvl>
    <w:lvl w:ilvl="2" w:tplc="04260005" w:tentative="1">
      <w:start w:val="1"/>
      <w:numFmt w:val="bullet"/>
      <w:lvlText w:val=""/>
      <w:lvlJc w:val="left"/>
      <w:pPr>
        <w:tabs>
          <w:tab w:val="num" w:pos="2273"/>
        </w:tabs>
        <w:ind w:left="2273" w:hanging="360"/>
      </w:pPr>
      <w:rPr>
        <w:rFonts w:ascii="Wingdings" w:hAnsi="Wingdings" w:hint="default"/>
      </w:rPr>
    </w:lvl>
    <w:lvl w:ilvl="3" w:tplc="04260001" w:tentative="1">
      <w:start w:val="1"/>
      <w:numFmt w:val="bullet"/>
      <w:lvlText w:val=""/>
      <w:lvlJc w:val="left"/>
      <w:pPr>
        <w:tabs>
          <w:tab w:val="num" w:pos="2993"/>
        </w:tabs>
        <w:ind w:left="2993" w:hanging="360"/>
      </w:pPr>
      <w:rPr>
        <w:rFonts w:ascii="Symbol" w:hAnsi="Symbol" w:hint="default"/>
      </w:rPr>
    </w:lvl>
    <w:lvl w:ilvl="4" w:tplc="04260003" w:tentative="1">
      <w:start w:val="1"/>
      <w:numFmt w:val="bullet"/>
      <w:lvlText w:val="o"/>
      <w:lvlJc w:val="left"/>
      <w:pPr>
        <w:tabs>
          <w:tab w:val="num" w:pos="3713"/>
        </w:tabs>
        <w:ind w:left="3713" w:hanging="360"/>
      </w:pPr>
      <w:rPr>
        <w:rFonts w:ascii="Courier New" w:hAnsi="Courier New" w:cs="Courier New" w:hint="default"/>
      </w:rPr>
    </w:lvl>
    <w:lvl w:ilvl="5" w:tplc="04260005" w:tentative="1">
      <w:start w:val="1"/>
      <w:numFmt w:val="bullet"/>
      <w:lvlText w:val=""/>
      <w:lvlJc w:val="left"/>
      <w:pPr>
        <w:tabs>
          <w:tab w:val="num" w:pos="4433"/>
        </w:tabs>
        <w:ind w:left="4433" w:hanging="360"/>
      </w:pPr>
      <w:rPr>
        <w:rFonts w:ascii="Wingdings" w:hAnsi="Wingdings" w:hint="default"/>
      </w:rPr>
    </w:lvl>
    <w:lvl w:ilvl="6" w:tplc="04260001" w:tentative="1">
      <w:start w:val="1"/>
      <w:numFmt w:val="bullet"/>
      <w:lvlText w:val=""/>
      <w:lvlJc w:val="left"/>
      <w:pPr>
        <w:tabs>
          <w:tab w:val="num" w:pos="5153"/>
        </w:tabs>
        <w:ind w:left="5153" w:hanging="360"/>
      </w:pPr>
      <w:rPr>
        <w:rFonts w:ascii="Symbol" w:hAnsi="Symbol" w:hint="default"/>
      </w:rPr>
    </w:lvl>
    <w:lvl w:ilvl="7" w:tplc="04260003" w:tentative="1">
      <w:start w:val="1"/>
      <w:numFmt w:val="bullet"/>
      <w:lvlText w:val="o"/>
      <w:lvlJc w:val="left"/>
      <w:pPr>
        <w:tabs>
          <w:tab w:val="num" w:pos="5873"/>
        </w:tabs>
        <w:ind w:left="5873" w:hanging="360"/>
      </w:pPr>
      <w:rPr>
        <w:rFonts w:ascii="Courier New" w:hAnsi="Courier New" w:cs="Courier New" w:hint="default"/>
      </w:rPr>
    </w:lvl>
    <w:lvl w:ilvl="8" w:tplc="04260005"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426551FE"/>
    <w:multiLevelType w:val="multilevel"/>
    <w:tmpl w:val="9E021902"/>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auto"/>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color w:val="auto"/>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7" w15:restartNumberingAfterBreak="0">
    <w:nsid w:val="673A7383"/>
    <w:multiLevelType w:val="hybridMultilevel"/>
    <w:tmpl w:val="21F662A6"/>
    <w:lvl w:ilvl="0" w:tplc="1A022434">
      <w:start w:val="5"/>
      <w:numFmt w:val="decimal"/>
      <w:lvlText w:val="%1."/>
      <w:lvlJc w:val="left"/>
      <w:pPr>
        <w:tabs>
          <w:tab w:val="num" w:pos="720"/>
        </w:tabs>
        <w:ind w:left="720" w:hanging="360"/>
      </w:pPr>
      <w:rPr>
        <w:rFonts w:hint="default"/>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6A0A5C4C"/>
    <w:multiLevelType w:val="hybridMultilevel"/>
    <w:tmpl w:val="63AE66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7"/>
  </w:num>
  <w:num w:numId="6">
    <w:abstractNumId w:val="3"/>
  </w:num>
  <w:num w:numId="7">
    <w:abstractNumId w:val="6"/>
  </w:num>
  <w:num w:numId="8">
    <w:abstractNumId w:val="8"/>
  </w:num>
  <w:num w:numId="9">
    <w:abstractNumId w:val="2"/>
  </w:num>
  <w:num w:numId="1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F6"/>
    <w:rsid w:val="00086994"/>
    <w:rsid w:val="000D7BA9"/>
    <w:rsid w:val="0018455E"/>
    <w:rsid w:val="00256695"/>
    <w:rsid w:val="00267263"/>
    <w:rsid w:val="003617EB"/>
    <w:rsid w:val="003643DE"/>
    <w:rsid w:val="00374E25"/>
    <w:rsid w:val="003A1B75"/>
    <w:rsid w:val="00404E03"/>
    <w:rsid w:val="00410B3E"/>
    <w:rsid w:val="004820E7"/>
    <w:rsid w:val="004D227E"/>
    <w:rsid w:val="004F7236"/>
    <w:rsid w:val="005B3DF6"/>
    <w:rsid w:val="005D6982"/>
    <w:rsid w:val="005F6E59"/>
    <w:rsid w:val="00681AF8"/>
    <w:rsid w:val="00682DDE"/>
    <w:rsid w:val="00727B95"/>
    <w:rsid w:val="007A64AA"/>
    <w:rsid w:val="007E5278"/>
    <w:rsid w:val="0082029A"/>
    <w:rsid w:val="00877B33"/>
    <w:rsid w:val="008A0018"/>
    <w:rsid w:val="008F4239"/>
    <w:rsid w:val="00996E95"/>
    <w:rsid w:val="009B436A"/>
    <w:rsid w:val="00A62459"/>
    <w:rsid w:val="00B03064"/>
    <w:rsid w:val="00B45A5F"/>
    <w:rsid w:val="00B54B49"/>
    <w:rsid w:val="00B60EAA"/>
    <w:rsid w:val="00BD7130"/>
    <w:rsid w:val="00CC67D4"/>
    <w:rsid w:val="00D72EDC"/>
    <w:rsid w:val="00DF657B"/>
    <w:rsid w:val="00EE2132"/>
    <w:rsid w:val="00F45678"/>
    <w:rsid w:val="00F63D9B"/>
    <w:rsid w:val="00F660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2049"/>
    <o:shapelayout v:ext="edit">
      <o:idmap v:ext="edit" data="1"/>
    </o:shapelayout>
  </w:shapeDefaults>
  <w:decimalSymbol w:val=","/>
  <w:listSeparator w:val=";"/>
  <w14:docId w14:val="1F135FA6"/>
  <w15:docId w15:val="{1146C523-B59B-4C0D-8320-5185E4FF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style>
  <w:style w:type="paragraph" w:styleId="Virsraksts1">
    <w:name w:val="heading 1"/>
    <w:aliases w:val="H1"/>
    <w:basedOn w:val="Parasts"/>
    <w:next w:val="Virsraksts2"/>
    <w:link w:val="Virsraksts1Rakstz"/>
    <w:qFormat/>
    <w:rsid w:val="0082029A"/>
    <w:pPr>
      <w:keepNext/>
      <w:numPr>
        <w:numId w:val="7"/>
      </w:numPr>
      <w:spacing w:after="0" w:line="240" w:lineRule="auto"/>
      <w:jc w:val="center"/>
      <w:outlineLvl w:val="0"/>
    </w:pPr>
    <w:rPr>
      <w:rFonts w:ascii="Times New Roman Bold" w:eastAsia="Times New Roman" w:hAnsi="Times New Roman Bold" w:cs="Times New Roman"/>
      <w:caps/>
      <w:sz w:val="28"/>
      <w:szCs w:val="20"/>
    </w:rPr>
  </w:style>
  <w:style w:type="paragraph" w:styleId="Virsraksts2">
    <w:name w:val="heading 2"/>
    <w:basedOn w:val="Parasts"/>
    <w:next w:val="Parasts"/>
    <w:link w:val="Virsraksts2Rakstz"/>
    <w:unhideWhenUsed/>
    <w:qFormat/>
    <w:rsid w:val="0082029A"/>
    <w:pPr>
      <w:keepNext/>
      <w:numPr>
        <w:ilvl w:val="1"/>
        <w:numId w:val="7"/>
      </w:numPr>
      <w:tabs>
        <w:tab w:val="left" w:pos="284"/>
      </w:tabs>
      <w:spacing w:after="100" w:line="240" w:lineRule="auto"/>
      <w:jc w:val="both"/>
      <w:outlineLvl w:val="1"/>
    </w:pPr>
    <w:rPr>
      <w:rFonts w:ascii="Times New Roman Bold" w:eastAsia="Times New Roman" w:hAnsi="Times New Roman Bold" w:cs="Times New Roman"/>
      <w:b/>
      <w:szCs w:val="20"/>
    </w:rPr>
  </w:style>
  <w:style w:type="paragraph" w:styleId="Virsraksts3">
    <w:name w:val="heading 3"/>
    <w:basedOn w:val="Parasts"/>
    <w:next w:val="Parasts"/>
    <w:link w:val="Virsraksts3Rakstz"/>
    <w:unhideWhenUsed/>
    <w:qFormat/>
    <w:rsid w:val="0082029A"/>
    <w:pPr>
      <w:keepNext/>
      <w:numPr>
        <w:ilvl w:val="2"/>
        <w:numId w:val="7"/>
      </w:numPr>
      <w:spacing w:after="0" w:line="240" w:lineRule="auto"/>
      <w:jc w:val="center"/>
      <w:outlineLvl w:val="2"/>
    </w:pPr>
    <w:rPr>
      <w:rFonts w:ascii="Times New Roman" w:eastAsia="Times New Roman" w:hAnsi="Times New Roman" w:cs="Times New Roman"/>
      <w:b/>
      <w:sz w:val="32"/>
      <w:szCs w:val="24"/>
    </w:rPr>
  </w:style>
  <w:style w:type="paragraph" w:styleId="Virsraksts4">
    <w:name w:val="heading 4"/>
    <w:basedOn w:val="Parasts"/>
    <w:next w:val="Parasts"/>
    <w:link w:val="Virsraksts4Rakstz"/>
    <w:semiHidden/>
    <w:unhideWhenUsed/>
    <w:qFormat/>
    <w:rsid w:val="0082029A"/>
    <w:pPr>
      <w:keepNext/>
      <w:numPr>
        <w:ilvl w:val="3"/>
        <w:numId w:val="7"/>
      </w:numPr>
      <w:spacing w:before="240" w:after="60" w:line="240" w:lineRule="auto"/>
      <w:outlineLvl w:val="3"/>
    </w:pPr>
    <w:rPr>
      <w:rFonts w:ascii="Times New Roman" w:eastAsia="Times New Roman" w:hAnsi="Times New Roman" w:cs="Times New Roman"/>
      <w:b/>
      <w:bCs/>
      <w:sz w:val="28"/>
      <w:szCs w:val="28"/>
    </w:rPr>
  </w:style>
  <w:style w:type="paragraph" w:styleId="Virsraksts5">
    <w:name w:val="heading 5"/>
    <w:basedOn w:val="Parasts"/>
    <w:next w:val="Parasts"/>
    <w:link w:val="Virsraksts5Rakstz"/>
    <w:semiHidden/>
    <w:unhideWhenUsed/>
    <w:qFormat/>
    <w:rsid w:val="0082029A"/>
    <w:pPr>
      <w:keepNext/>
      <w:numPr>
        <w:ilvl w:val="4"/>
        <w:numId w:val="7"/>
      </w:numPr>
      <w:spacing w:after="0" w:line="240" w:lineRule="auto"/>
      <w:jc w:val="both"/>
      <w:outlineLvl w:val="4"/>
    </w:pPr>
    <w:rPr>
      <w:rFonts w:ascii="Times New Roman" w:eastAsia="Times New Roman" w:hAnsi="Times New Roman" w:cs="Times New Roman"/>
      <w:b/>
      <w:bCs/>
      <w:sz w:val="24"/>
      <w:szCs w:val="24"/>
    </w:rPr>
  </w:style>
  <w:style w:type="paragraph" w:styleId="Virsraksts6">
    <w:name w:val="heading 6"/>
    <w:basedOn w:val="Parasts"/>
    <w:next w:val="Parasts"/>
    <w:link w:val="Virsraksts6Rakstz"/>
    <w:semiHidden/>
    <w:unhideWhenUsed/>
    <w:qFormat/>
    <w:rsid w:val="0082029A"/>
    <w:pPr>
      <w:keepNext/>
      <w:numPr>
        <w:ilvl w:val="5"/>
        <w:numId w:val="7"/>
      </w:numPr>
      <w:spacing w:after="0" w:line="240" w:lineRule="auto"/>
      <w:jc w:val="both"/>
      <w:outlineLvl w:val="5"/>
    </w:pPr>
    <w:rPr>
      <w:rFonts w:ascii="Times New Roman" w:eastAsia="Times New Roman" w:hAnsi="Times New Roman" w:cs="Times New Roman"/>
      <w:b/>
      <w:bCs/>
      <w:sz w:val="28"/>
      <w:szCs w:val="24"/>
    </w:rPr>
  </w:style>
  <w:style w:type="paragraph" w:styleId="Virsraksts7">
    <w:name w:val="heading 7"/>
    <w:basedOn w:val="Parasts"/>
    <w:next w:val="Parasts"/>
    <w:link w:val="Virsraksts7Rakstz"/>
    <w:uiPriority w:val="99"/>
    <w:unhideWhenUsed/>
    <w:qFormat/>
    <w:rsid w:val="0082029A"/>
    <w:pPr>
      <w:numPr>
        <w:ilvl w:val="6"/>
        <w:numId w:val="7"/>
      </w:numPr>
      <w:spacing w:before="240" w:after="60" w:line="240" w:lineRule="auto"/>
      <w:jc w:val="both"/>
      <w:outlineLvl w:val="6"/>
    </w:pPr>
    <w:rPr>
      <w:rFonts w:ascii="Times New Roman" w:eastAsia="Times New Roman" w:hAnsi="Times New Roman" w:cs="Times New Roman"/>
      <w:sz w:val="24"/>
      <w:szCs w:val="24"/>
    </w:rPr>
  </w:style>
  <w:style w:type="paragraph" w:styleId="Virsraksts8">
    <w:name w:val="heading 8"/>
    <w:basedOn w:val="Parasts"/>
    <w:next w:val="Parasts"/>
    <w:link w:val="Virsraksts8Rakstz"/>
    <w:uiPriority w:val="99"/>
    <w:semiHidden/>
    <w:unhideWhenUsed/>
    <w:qFormat/>
    <w:rsid w:val="0082029A"/>
    <w:pPr>
      <w:numPr>
        <w:ilvl w:val="7"/>
        <w:numId w:val="7"/>
      </w:numPr>
      <w:spacing w:before="240" w:after="60" w:line="240" w:lineRule="auto"/>
      <w:jc w:val="both"/>
      <w:outlineLvl w:val="7"/>
    </w:pPr>
    <w:rPr>
      <w:rFonts w:ascii="Times New Roman" w:eastAsia="Times New Roman" w:hAnsi="Times New Roman" w:cs="Times New Roman"/>
      <w:i/>
      <w:iCs/>
      <w:sz w:val="24"/>
      <w:szCs w:val="24"/>
    </w:rPr>
  </w:style>
  <w:style w:type="paragraph" w:styleId="Virsraksts9">
    <w:name w:val="heading 9"/>
    <w:basedOn w:val="Parasts"/>
    <w:next w:val="Parasts"/>
    <w:link w:val="Virsraksts9Rakstz"/>
    <w:uiPriority w:val="99"/>
    <w:semiHidden/>
    <w:unhideWhenUsed/>
    <w:qFormat/>
    <w:rsid w:val="0082029A"/>
    <w:pPr>
      <w:numPr>
        <w:ilvl w:val="8"/>
        <w:numId w:val="7"/>
      </w:numPr>
      <w:spacing w:before="240" w:after="60" w:line="240" w:lineRule="auto"/>
      <w:jc w:val="both"/>
      <w:outlineLvl w:val="8"/>
    </w:pPr>
    <w:rPr>
      <w:rFonts w:ascii="Times New Roman" w:eastAsia="Times New Roman" w:hAnsi="Times New Roman"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5B3DF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uiPriority w:val="99"/>
    <w:rsid w:val="005B3DF6"/>
    <w:rPr>
      <w:rFonts w:ascii="Times New Roman" w:eastAsia="Times New Roman" w:hAnsi="Times New Roman" w:cs="Times New Roman"/>
      <w:sz w:val="24"/>
      <w:szCs w:val="24"/>
      <w:lang w:val="en-GB"/>
    </w:rPr>
  </w:style>
  <w:style w:type="character" w:styleId="Lappusesnumurs">
    <w:name w:val="page number"/>
    <w:basedOn w:val="Noklusjumarindkopasfonts"/>
    <w:rsid w:val="005B3DF6"/>
  </w:style>
  <w:style w:type="paragraph" w:styleId="Galvene">
    <w:name w:val="header"/>
    <w:basedOn w:val="Parasts"/>
    <w:link w:val="GalveneRakstz"/>
    <w:rsid w:val="005B3DF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rsid w:val="005B3DF6"/>
    <w:rPr>
      <w:rFonts w:ascii="Times New Roman" w:eastAsia="Times New Roman" w:hAnsi="Times New Roman" w:cs="Times New Roman"/>
      <w:sz w:val="24"/>
      <w:szCs w:val="24"/>
      <w:lang w:eastAsia="lv-LV"/>
    </w:rPr>
  </w:style>
  <w:style w:type="character" w:customStyle="1" w:styleId="Virsraksts1Rakstz">
    <w:name w:val="Virsraksts 1 Rakstz."/>
    <w:aliases w:val="H1 Rakstz."/>
    <w:basedOn w:val="Noklusjumarindkopasfonts"/>
    <w:link w:val="Virsraksts1"/>
    <w:rsid w:val="0082029A"/>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rsid w:val="0082029A"/>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rsid w:val="0082029A"/>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82029A"/>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82029A"/>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82029A"/>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82029A"/>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82029A"/>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82029A"/>
    <w:rPr>
      <w:rFonts w:ascii="Times New Roman" w:eastAsia="Times New Roman" w:hAnsi="Times New Roman" w:cs="Arial"/>
    </w:rPr>
  </w:style>
  <w:style w:type="character" w:customStyle="1" w:styleId="c1">
    <w:name w:val="c1"/>
    <w:rsid w:val="0082029A"/>
  </w:style>
  <w:style w:type="paragraph" w:styleId="Sarakstarindkopa">
    <w:name w:val="List Paragraph"/>
    <w:basedOn w:val="Parasts"/>
    <w:uiPriority w:val="34"/>
    <w:qFormat/>
    <w:rsid w:val="00F45678"/>
    <w:pPr>
      <w:ind w:left="720"/>
      <w:contextualSpacing/>
    </w:pPr>
  </w:style>
  <w:style w:type="character" w:styleId="Izteiksmgs">
    <w:name w:val="Strong"/>
    <w:basedOn w:val="Noklusjumarindkopasfonts"/>
    <w:uiPriority w:val="22"/>
    <w:qFormat/>
    <w:rsid w:val="003A1B75"/>
    <w:rPr>
      <w:b/>
      <w:bCs/>
    </w:rPr>
  </w:style>
  <w:style w:type="paragraph" w:styleId="Balonteksts">
    <w:name w:val="Balloon Text"/>
    <w:basedOn w:val="Parasts"/>
    <w:link w:val="BalontekstsRakstz"/>
    <w:unhideWhenUsed/>
    <w:rsid w:val="00267263"/>
    <w:pPr>
      <w:spacing w:after="0" w:line="240" w:lineRule="auto"/>
    </w:pPr>
    <w:rPr>
      <w:rFonts w:ascii="Tahoma" w:eastAsia="Times New Roman" w:hAnsi="Tahoma" w:cs="Times New Roman"/>
      <w:sz w:val="16"/>
      <w:szCs w:val="16"/>
      <w:lang w:eastAsia="lv-LV"/>
    </w:rPr>
  </w:style>
  <w:style w:type="character" w:customStyle="1" w:styleId="BalontekstsRakstz">
    <w:name w:val="Balonteksts Rakstz."/>
    <w:basedOn w:val="Noklusjumarindkopasfonts"/>
    <w:link w:val="Balonteksts"/>
    <w:rsid w:val="00267263"/>
    <w:rPr>
      <w:rFonts w:ascii="Tahoma" w:eastAsia="Times New Roman" w:hAnsi="Tahoma" w:cs="Times New Roman"/>
      <w:sz w:val="16"/>
      <w:szCs w:val="16"/>
      <w:lang w:eastAsia="lv-LV"/>
    </w:rPr>
  </w:style>
  <w:style w:type="paragraph" w:customStyle="1" w:styleId="Default">
    <w:name w:val="Default"/>
    <w:rsid w:val="00681AF8"/>
    <w:pPr>
      <w:autoSpaceDE w:val="0"/>
      <w:autoSpaceDN w:val="0"/>
      <w:adjustRightInd w:val="0"/>
      <w:spacing w:after="0" w:line="240" w:lineRule="auto"/>
    </w:pPr>
    <w:rPr>
      <w:rFonts w:ascii="Arial" w:hAnsi="Arial" w:cs="Arial"/>
      <w:color w:val="000000"/>
      <w:sz w:val="24"/>
      <w:szCs w:val="24"/>
    </w:rPr>
  </w:style>
  <w:style w:type="paragraph" w:styleId="Nosaukums">
    <w:name w:val="Title"/>
    <w:basedOn w:val="Parasts"/>
    <w:link w:val="NosaukumsRakstz"/>
    <w:qFormat/>
    <w:rsid w:val="00681AF8"/>
    <w:pPr>
      <w:spacing w:after="0" w:line="240" w:lineRule="auto"/>
      <w:jc w:val="center"/>
    </w:pPr>
    <w:rPr>
      <w:rFonts w:ascii="Times New Roman" w:eastAsia="Times New Roman" w:hAnsi="Times New Roman" w:cs="Times New Roman"/>
      <w:b/>
      <w:sz w:val="24"/>
      <w:szCs w:val="24"/>
    </w:rPr>
  </w:style>
  <w:style w:type="character" w:customStyle="1" w:styleId="NosaukumsRakstz">
    <w:name w:val="Nosaukums Rakstz."/>
    <w:basedOn w:val="Noklusjumarindkopasfonts"/>
    <w:link w:val="Nosaukums"/>
    <w:rsid w:val="00681AF8"/>
    <w:rPr>
      <w:rFonts w:ascii="Times New Roman" w:eastAsia="Times New Roman" w:hAnsi="Times New Roman" w:cs="Times New Roman"/>
      <w:b/>
      <w:sz w:val="24"/>
      <w:szCs w:val="24"/>
    </w:rPr>
  </w:style>
  <w:style w:type="paragraph" w:styleId="Vresteksts">
    <w:name w:val="footnote text"/>
    <w:basedOn w:val="Parasts"/>
    <w:link w:val="VrestekstsRakstz"/>
    <w:uiPriority w:val="99"/>
    <w:semiHidden/>
    <w:unhideWhenUsed/>
    <w:rsid w:val="00681AF8"/>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681AF8"/>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681A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krilovskis@ventspilsnd.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ntspil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6CA3-7CF2-46A7-B1DC-61FC0405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23617</Words>
  <Characters>13462</Characters>
  <Application>Microsoft Office Word</Application>
  <DocSecurity>0</DocSecurity>
  <Lines>112</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Roderte</dc:creator>
  <cp:lastModifiedBy>user</cp:lastModifiedBy>
  <cp:revision>4</cp:revision>
  <dcterms:created xsi:type="dcterms:W3CDTF">2016-12-02T08:24:00Z</dcterms:created>
  <dcterms:modified xsi:type="dcterms:W3CDTF">2016-12-02T08:48:00Z</dcterms:modified>
</cp:coreProperties>
</file>