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147E" w:rsidRDefault="0058147E" w:rsidP="0058147E">
      <w:pPr>
        <w:pStyle w:val="Kjene1"/>
        <w:tabs>
          <w:tab w:val="left" w:pos="720"/>
        </w:tabs>
        <w:jc w:val="right"/>
        <w:rPr>
          <w:rFonts w:ascii="Times New Roman" w:hAnsi="Times New Roman"/>
          <w:sz w:val="16"/>
          <w:szCs w:val="16"/>
        </w:rPr>
      </w:pPr>
      <w:r>
        <w:rPr>
          <w:rFonts w:ascii="Times New Roman" w:hAnsi="Times New Roman"/>
          <w:sz w:val="16"/>
          <w:szCs w:val="16"/>
        </w:rPr>
        <w:t>APSTIPRINĀTS</w:t>
      </w:r>
      <w:r w:rsidR="00465101">
        <w:rPr>
          <w:rFonts w:ascii="Times New Roman" w:hAnsi="Times New Roman"/>
          <w:sz w:val="16"/>
          <w:szCs w:val="16"/>
        </w:rPr>
        <w:t xml:space="preserve">: </w:t>
      </w:r>
    </w:p>
    <w:p w:rsidR="0058147E" w:rsidRDefault="0058147E" w:rsidP="0058147E">
      <w:pPr>
        <w:pStyle w:val="Parasts1"/>
        <w:jc w:val="right"/>
        <w:rPr>
          <w:sz w:val="16"/>
          <w:szCs w:val="16"/>
        </w:rPr>
      </w:pPr>
      <w:r>
        <w:rPr>
          <w:sz w:val="16"/>
          <w:szCs w:val="16"/>
        </w:rPr>
        <w:t>Ventspils novada domes</w:t>
      </w:r>
    </w:p>
    <w:p w:rsidR="0058147E" w:rsidRDefault="0058147E" w:rsidP="0058147E">
      <w:pPr>
        <w:pStyle w:val="Parasts1"/>
        <w:jc w:val="right"/>
        <w:rPr>
          <w:sz w:val="16"/>
          <w:szCs w:val="16"/>
        </w:rPr>
      </w:pPr>
      <w:r>
        <w:rPr>
          <w:sz w:val="16"/>
          <w:szCs w:val="16"/>
        </w:rPr>
        <w:t xml:space="preserve"> iepirkuma komisijas</w:t>
      </w:r>
    </w:p>
    <w:p w:rsidR="0058147E" w:rsidRDefault="00214F58" w:rsidP="0058147E">
      <w:pPr>
        <w:pStyle w:val="Parasts1"/>
        <w:jc w:val="right"/>
        <w:rPr>
          <w:sz w:val="16"/>
          <w:szCs w:val="16"/>
        </w:rPr>
      </w:pPr>
      <w:r>
        <w:rPr>
          <w:sz w:val="16"/>
          <w:szCs w:val="16"/>
        </w:rPr>
        <w:t xml:space="preserve">2018.gada 29.marta </w:t>
      </w:r>
      <w:r w:rsidR="0058147E">
        <w:rPr>
          <w:sz w:val="16"/>
          <w:szCs w:val="16"/>
        </w:rPr>
        <w:t>sēdē</w:t>
      </w:r>
    </w:p>
    <w:p w:rsidR="0058147E" w:rsidRDefault="0058147E" w:rsidP="0058147E">
      <w:pPr>
        <w:pStyle w:val="Galvene1"/>
        <w:jc w:val="right"/>
        <w:rPr>
          <w:sz w:val="16"/>
          <w:szCs w:val="16"/>
        </w:rPr>
      </w:pPr>
      <w:r>
        <w:rPr>
          <w:sz w:val="16"/>
          <w:szCs w:val="16"/>
        </w:rPr>
        <w:t>protokols Nr.2018/19/1</w:t>
      </w:r>
    </w:p>
    <w:p w:rsidR="0058147E" w:rsidRDefault="0058147E" w:rsidP="0058147E">
      <w:pPr>
        <w:pStyle w:val="Galvene1"/>
        <w:jc w:val="right"/>
        <w:rPr>
          <w:sz w:val="16"/>
          <w:szCs w:val="16"/>
        </w:rPr>
      </w:pPr>
      <w:r>
        <w:rPr>
          <w:sz w:val="16"/>
          <w:szCs w:val="16"/>
        </w:rPr>
        <w:t>Iepirkuma komisijas priekšsēdētājs</w:t>
      </w:r>
    </w:p>
    <w:p w:rsidR="0058147E" w:rsidRDefault="0058147E" w:rsidP="0058147E">
      <w:pPr>
        <w:pStyle w:val="Parasts1"/>
        <w:jc w:val="right"/>
      </w:pPr>
      <w:r>
        <w:rPr>
          <w:rStyle w:val="Noklusjumarindkopasfonts1"/>
          <w:bCs/>
          <w:sz w:val="16"/>
          <w:szCs w:val="16"/>
        </w:rPr>
        <w:t>/M.Dadzis</w:t>
      </w:r>
    </w:p>
    <w:p w:rsidR="0058147E" w:rsidRDefault="0058147E" w:rsidP="0058147E">
      <w:pPr>
        <w:pStyle w:val="Parasts1"/>
      </w:pPr>
    </w:p>
    <w:p w:rsidR="0058147E" w:rsidRDefault="0058147E" w:rsidP="0058147E">
      <w:pPr>
        <w:jc w:val="center"/>
        <w:rPr>
          <w:b/>
          <w:lang w:val="lv-LV"/>
        </w:rPr>
      </w:pPr>
    </w:p>
    <w:p w:rsidR="0058147E" w:rsidRDefault="0058147E" w:rsidP="0058147E">
      <w:pPr>
        <w:jc w:val="center"/>
        <w:rPr>
          <w:b/>
          <w:sz w:val="28"/>
          <w:szCs w:val="28"/>
          <w:lang w:val="lv-LV"/>
        </w:rPr>
      </w:pPr>
    </w:p>
    <w:p w:rsidR="0058147E" w:rsidRDefault="0058147E" w:rsidP="0058147E">
      <w:pPr>
        <w:jc w:val="center"/>
        <w:rPr>
          <w:b/>
          <w:sz w:val="28"/>
          <w:szCs w:val="28"/>
          <w:lang w:val="lv-LV"/>
        </w:rPr>
      </w:pPr>
    </w:p>
    <w:p w:rsidR="0058147E" w:rsidRDefault="0058147E" w:rsidP="0058147E">
      <w:pPr>
        <w:jc w:val="center"/>
        <w:rPr>
          <w:b/>
          <w:sz w:val="28"/>
          <w:szCs w:val="28"/>
          <w:lang w:val="lv-LV"/>
        </w:rPr>
      </w:pPr>
    </w:p>
    <w:p w:rsidR="0058147E" w:rsidRDefault="0058147E" w:rsidP="0058147E">
      <w:pPr>
        <w:jc w:val="center"/>
        <w:rPr>
          <w:b/>
          <w:sz w:val="28"/>
          <w:szCs w:val="28"/>
          <w:lang w:val="lv-LV"/>
        </w:rPr>
      </w:pPr>
    </w:p>
    <w:p w:rsidR="0058147E" w:rsidRDefault="0058147E" w:rsidP="0058147E">
      <w:pPr>
        <w:jc w:val="center"/>
        <w:rPr>
          <w:b/>
          <w:sz w:val="28"/>
          <w:szCs w:val="28"/>
          <w:lang w:val="lv-LV"/>
        </w:rPr>
      </w:pPr>
    </w:p>
    <w:p w:rsidR="0058147E" w:rsidRDefault="0058147E" w:rsidP="0058147E">
      <w:pPr>
        <w:jc w:val="center"/>
        <w:rPr>
          <w:b/>
          <w:sz w:val="28"/>
          <w:szCs w:val="28"/>
          <w:lang w:val="lv-LV"/>
        </w:rPr>
      </w:pPr>
    </w:p>
    <w:p w:rsidR="0058147E" w:rsidRDefault="0058147E" w:rsidP="0058147E">
      <w:pPr>
        <w:jc w:val="center"/>
        <w:rPr>
          <w:b/>
          <w:sz w:val="28"/>
          <w:szCs w:val="28"/>
          <w:lang w:val="lv-LV"/>
        </w:rPr>
      </w:pPr>
    </w:p>
    <w:p w:rsidR="0058147E" w:rsidRDefault="0058147E" w:rsidP="0058147E">
      <w:pPr>
        <w:autoSpaceDE w:val="0"/>
        <w:autoSpaceDN w:val="0"/>
        <w:adjustRightInd w:val="0"/>
        <w:rPr>
          <w:sz w:val="28"/>
          <w:szCs w:val="28"/>
          <w:lang w:val="lv-LV"/>
        </w:rPr>
      </w:pPr>
    </w:p>
    <w:p w:rsidR="0058147E" w:rsidRDefault="0058147E" w:rsidP="0058147E">
      <w:pPr>
        <w:autoSpaceDE w:val="0"/>
        <w:autoSpaceDN w:val="0"/>
        <w:adjustRightInd w:val="0"/>
        <w:jc w:val="center"/>
        <w:rPr>
          <w:sz w:val="28"/>
          <w:szCs w:val="28"/>
          <w:lang w:val="lv-LV"/>
        </w:rPr>
      </w:pPr>
      <w:r>
        <w:rPr>
          <w:sz w:val="28"/>
          <w:szCs w:val="28"/>
          <w:lang w:val="lv-LV"/>
        </w:rPr>
        <w:t>VENTSPILS NOVADA PAŠVALDĪBA</w:t>
      </w:r>
    </w:p>
    <w:p w:rsidR="0058147E" w:rsidRDefault="0058147E" w:rsidP="0058147E">
      <w:pPr>
        <w:autoSpaceDE w:val="0"/>
        <w:autoSpaceDN w:val="0"/>
        <w:adjustRightInd w:val="0"/>
        <w:jc w:val="center"/>
        <w:rPr>
          <w:b/>
          <w:sz w:val="28"/>
          <w:szCs w:val="28"/>
          <w:lang w:val="lv-LV"/>
        </w:rPr>
      </w:pPr>
    </w:p>
    <w:p w:rsidR="0058147E" w:rsidRDefault="0058147E" w:rsidP="0058147E">
      <w:pPr>
        <w:pStyle w:val="naisnod"/>
        <w:spacing w:before="0" w:beforeAutospacing="0" w:after="0" w:afterAutospacing="0"/>
        <w:jc w:val="center"/>
        <w:rPr>
          <w:b/>
          <w:bCs/>
        </w:rPr>
      </w:pPr>
      <w:r>
        <w:rPr>
          <w:b/>
          <w:sz w:val="22"/>
          <w:szCs w:val="22"/>
        </w:rPr>
        <w:t xml:space="preserve">Atbilstoši Publisko iepirkumu likuma </w:t>
      </w:r>
      <w:r>
        <w:rPr>
          <w:b/>
          <w:bCs/>
        </w:rPr>
        <w:t>9.</w:t>
      </w:r>
      <w:r>
        <w:rPr>
          <w:b/>
          <w:bCs/>
          <w:sz w:val="20"/>
          <w:szCs w:val="20"/>
        </w:rPr>
        <w:t xml:space="preserve"> </w:t>
      </w:r>
      <w:r>
        <w:rPr>
          <w:b/>
          <w:bCs/>
        </w:rPr>
        <w:t>pantam</w:t>
      </w:r>
    </w:p>
    <w:p w:rsidR="0058147E" w:rsidRDefault="0058147E" w:rsidP="0058147E">
      <w:pPr>
        <w:autoSpaceDE w:val="0"/>
        <w:autoSpaceDN w:val="0"/>
        <w:adjustRightInd w:val="0"/>
        <w:jc w:val="center"/>
        <w:rPr>
          <w:sz w:val="28"/>
          <w:szCs w:val="28"/>
          <w:lang w:val="lv-LV"/>
        </w:rPr>
      </w:pPr>
    </w:p>
    <w:p w:rsidR="0058147E" w:rsidRDefault="0058147E" w:rsidP="0058147E">
      <w:pPr>
        <w:jc w:val="center"/>
        <w:rPr>
          <w:b/>
          <w:color w:val="0000FF"/>
          <w:lang w:val="lv-LV"/>
        </w:rPr>
      </w:pPr>
      <w:r>
        <w:rPr>
          <w:sz w:val="28"/>
          <w:szCs w:val="28"/>
          <w:lang w:val="lv-LV"/>
        </w:rPr>
        <w:t>INSTRUKCIJA IEPIRKUMAM</w:t>
      </w:r>
    </w:p>
    <w:p w:rsidR="0058147E" w:rsidRDefault="0058147E" w:rsidP="0058147E">
      <w:pPr>
        <w:jc w:val="center"/>
        <w:rPr>
          <w:b/>
          <w:color w:val="0000FF"/>
          <w:lang w:val="lv-LV"/>
        </w:rPr>
      </w:pPr>
    </w:p>
    <w:p w:rsidR="0058147E" w:rsidRDefault="0058147E" w:rsidP="0058147E">
      <w:pPr>
        <w:jc w:val="center"/>
        <w:rPr>
          <w:b/>
          <w:bCs/>
          <w:sz w:val="32"/>
          <w:szCs w:val="32"/>
          <w:lang w:val="lv-LV"/>
        </w:rPr>
      </w:pPr>
      <w:r>
        <w:rPr>
          <w:b/>
          <w:bCs/>
          <w:sz w:val="32"/>
          <w:szCs w:val="32"/>
          <w:lang w:val="lv-LV"/>
        </w:rPr>
        <w:t xml:space="preserve">„Ventspils novada pašvaldības autotransporta </w:t>
      </w:r>
    </w:p>
    <w:p w:rsidR="0058147E" w:rsidRDefault="0058147E" w:rsidP="0058147E">
      <w:pPr>
        <w:jc w:val="center"/>
        <w:rPr>
          <w:b/>
          <w:bCs/>
          <w:lang w:val="lv-LV"/>
        </w:rPr>
      </w:pPr>
      <w:r>
        <w:rPr>
          <w:b/>
          <w:bCs/>
          <w:sz w:val="32"/>
          <w:szCs w:val="32"/>
          <w:lang w:val="lv-LV"/>
        </w:rPr>
        <w:t>OCTA un KASKO apdrošināšana”</w:t>
      </w:r>
    </w:p>
    <w:p w:rsidR="0058147E" w:rsidRDefault="0058147E" w:rsidP="0058147E">
      <w:pPr>
        <w:jc w:val="center"/>
        <w:rPr>
          <w:b/>
          <w:bCs/>
          <w:color w:val="000000"/>
          <w:lang w:val="lv-LV"/>
        </w:rPr>
      </w:pPr>
    </w:p>
    <w:p w:rsidR="0058147E" w:rsidRDefault="0058147E" w:rsidP="0058147E">
      <w:pPr>
        <w:jc w:val="center"/>
        <w:rPr>
          <w:b/>
          <w:color w:val="0000FF"/>
          <w:lang w:val="lv-LV"/>
        </w:rPr>
      </w:pPr>
    </w:p>
    <w:p w:rsidR="0058147E" w:rsidRDefault="0058147E" w:rsidP="0058147E">
      <w:pPr>
        <w:jc w:val="center"/>
        <w:rPr>
          <w:b/>
          <w:color w:val="0000FF"/>
          <w:lang w:val="lv-LV"/>
        </w:rPr>
      </w:pPr>
    </w:p>
    <w:p w:rsidR="0058147E" w:rsidRDefault="0058147E" w:rsidP="0058147E">
      <w:pPr>
        <w:jc w:val="center"/>
        <w:rPr>
          <w:b/>
          <w:color w:val="000000"/>
          <w:lang w:val="lv-LV"/>
        </w:rPr>
      </w:pPr>
      <w:r>
        <w:rPr>
          <w:b/>
          <w:color w:val="000000"/>
          <w:lang w:val="lv-LV"/>
        </w:rPr>
        <w:t>Identifikācijas Nr. VND 2018/19</w:t>
      </w:r>
    </w:p>
    <w:p w:rsidR="0058147E" w:rsidRDefault="0058147E" w:rsidP="0058147E">
      <w:pPr>
        <w:ind w:left="720" w:firstLine="720"/>
        <w:jc w:val="both"/>
        <w:rPr>
          <w:b/>
          <w:color w:val="000000"/>
          <w:lang w:val="lv-LV"/>
        </w:rPr>
      </w:pPr>
    </w:p>
    <w:p w:rsidR="0058147E" w:rsidRDefault="0058147E" w:rsidP="0058147E">
      <w:pPr>
        <w:ind w:left="720" w:firstLine="720"/>
        <w:jc w:val="both"/>
        <w:rPr>
          <w:b/>
          <w:color w:val="000000"/>
          <w:lang w:val="lv-LV"/>
        </w:rPr>
      </w:pPr>
    </w:p>
    <w:p w:rsidR="0058147E" w:rsidRDefault="0058147E" w:rsidP="0058147E">
      <w:pPr>
        <w:ind w:left="720" w:firstLine="720"/>
        <w:jc w:val="both"/>
        <w:rPr>
          <w:b/>
          <w:color w:val="000000"/>
          <w:lang w:val="lv-LV"/>
        </w:rPr>
      </w:pPr>
    </w:p>
    <w:p w:rsidR="0058147E" w:rsidRDefault="0058147E" w:rsidP="0058147E">
      <w:pPr>
        <w:ind w:left="720" w:firstLine="720"/>
        <w:jc w:val="both"/>
        <w:rPr>
          <w:b/>
          <w:color w:val="000000"/>
          <w:lang w:val="lv-LV"/>
        </w:rPr>
      </w:pPr>
    </w:p>
    <w:p w:rsidR="0058147E" w:rsidRDefault="0058147E" w:rsidP="0058147E">
      <w:pPr>
        <w:ind w:left="720" w:firstLine="720"/>
        <w:jc w:val="both"/>
        <w:rPr>
          <w:b/>
          <w:color w:val="000000"/>
          <w:lang w:val="lv-LV"/>
        </w:rPr>
      </w:pPr>
    </w:p>
    <w:p w:rsidR="0058147E" w:rsidRDefault="0058147E" w:rsidP="0058147E">
      <w:pPr>
        <w:ind w:left="720" w:firstLine="720"/>
        <w:jc w:val="both"/>
        <w:rPr>
          <w:b/>
          <w:color w:val="000000"/>
          <w:lang w:val="lv-LV"/>
        </w:rPr>
      </w:pPr>
    </w:p>
    <w:p w:rsidR="0058147E" w:rsidRDefault="0058147E" w:rsidP="0058147E">
      <w:pPr>
        <w:jc w:val="center"/>
        <w:rPr>
          <w:b/>
          <w:color w:val="000000"/>
          <w:lang w:val="lv-LV"/>
        </w:rPr>
      </w:pPr>
    </w:p>
    <w:p w:rsidR="0058147E" w:rsidRDefault="0058147E" w:rsidP="0058147E">
      <w:pPr>
        <w:jc w:val="center"/>
        <w:rPr>
          <w:color w:val="000000"/>
          <w:lang w:val="lv-LV"/>
        </w:rPr>
      </w:pPr>
    </w:p>
    <w:p w:rsidR="0058147E" w:rsidRDefault="0058147E" w:rsidP="0058147E">
      <w:pPr>
        <w:rPr>
          <w:color w:val="000000"/>
          <w:lang w:val="lv-LV"/>
        </w:rPr>
      </w:pPr>
    </w:p>
    <w:p w:rsidR="0058147E" w:rsidRDefault="0058147E" w:rsidP="0058147E">
      <w:pPr>
        <w:rPr>
          <w:color w:val="000000"/>
          <w:lang w:val="lv-LV"/>
        </w:rPr>
      </w:pPr>
    </w:p>
    <w:p w:rsidR="0058147E" w:rsidRDefault="0058147E" w:rsidP="0058147E">
      <w:pPr>
        <w:jc w:val="center"/>
        <w:rPr>
          <w:color w:val="000000"/>
          <w:lang w:val="lv-LV"/>
        </w:rPr>
      </w:pPr>
    </w:p>
    <w:p w:rsidR="0058147E" w:rsidRDefault="0058147E" w:rsidP="0058147E">
      <w:pPr>
        <w:jc w:val="center"/>
        <w:rPr>
          <w:color w:val="000000"/>
          <w:lang w:val="lv-LV"/>
        </w:rPr>
      </w:pPr>
    </w:p>
    <w:p w:rsidR="0058147E" w:rsidRDefault="0058147E" w:rsidP="0058147E">
      <w:pPr>
        <w:jc w:val="center"/>
        <w:rPr>
          <w:color w:val="000000"/>
          <w:lang w:val="lv-LV"/>
        </w:rPr>
      </w:pPr>
    </w:p>
    <w:p w:rsidR="0058147E" w:rsidRDefault="0058147E" w:rsidP="0058147E">
      <w:pPr>
        <w:rPr>
          <w:color w:val="000000"/>
          <w:lang w:val="lv-LV"/>
        </w:rPr>
      </w:pPr>
    </w:p>
    <w:p w:rsidR="0058147E" w:rsidRDefault="0058147E" w:rsidP="0058147E">
      <w:pPr>
        <w:jc w:val="center"/>
        <w:rPr>
          <w:color w:val="000000"/>
          <w:lang w:val="lv-LV"/>
        </w:rPr>
      </w:pPr>
    </w:p>
    <w:p w:rsidR="0058147E" w:rsidRDefault="0058147E" w:rsidP="0058147E">
      <w:pPr>
        <w:jc w:val="center"/>
        <w:rPr>
          <w:color w:val="000000"/>
          <w:lang w:val="lv-LV"/>
        </w:rPr>
      </w:pPr>
    </w:p>
    <w:p w:rsidR="0058147E" w:rsidRDefault="0058147E" w:rsidP="0058147E">
      <w:pPr>
        <w:jc w:val="center"/>
        <w:rPr>
          <w:color w:val="000000"/>
          <w:lang w:val="lv-LV"/>
        </w:rPr>
      </w:pPr>
    </w:p>
    <w:p w:rsidR="0058147E" w:rsidRDefault="0058147E" w:rsidP="0058147E">
      <w:pPr>
        <w:jc w:val="center"/>
        <w:rPr>
          <w:color w:val="000000"/>
          <w:lang w:val="lv-LV"/>
        </w:rPr>
      </w:pPr>
    </w:p>
    <w:p w:rsidR="0058147E" w:rsidRDefault="0058147E" w:rsidP="0058147E">
      <w:pPr>
        <w:rPr>
          <w:color w:val="000000"/>
          <w:lang w:val="lv-LV"/>
        </w:rPr>
      </w:pPr>
    </w:p>
    <w:p w:rsidR="0058147E" w:rsidRDefault="0058147E" w:rsidP="0058147E">
      <w:pPr>
        <w:jc w:val="center"/>
        <w:rPr>
          <w:color w:val="000000"/>
          <w:lang w:val="lv-LV"/>
        </w:rPr>
      </w:pPr>
    </w:p>
    <w:p w:rsidR="0058147E" w:rsidRDefault="0058147E" w:rsidP="0058147E">
      <w:pPr>
        <w:jc w:val="center"/>
        <w:rPr>
          <w:color w:val="000000"/>
          <w:lang w:val="lv-LV"/>
        </w:rPr>
      </w:pPr>
      <w:r>
        <w:rPr>
          <w:color w:val="000000"/>
          <w:lang w:val="lv-LV"/>
        </w:rPr>
        <w:t>Ventspils, 2018</w:t>
      </w:r>
    </w:p>
    <w:p w:rsidR="005F650D" w:rsidRDefault="005F650D" w:rsidP="0058147E">
      <w:pPr>
        <w:jc w:val="center"/>
        <w:rPr>
          <w:color w:val="000000"/>
          <w:lang w:val="lv-LV"/>
        </w:rPr>
      </w:pPr>
    </w:p>
    <w:p w:rsidR="0058147E" w:rsidRDefault="0058147E" w:rsidP="0058147E">
      <w:pPr>
        <w:jc w:val="center"/>
        <w:rPr>
          <w:color w:val="000000"/>
          <w:lang w:val="lv-LV"/>
        </w:rPr>
      </w:pPr>
    </w:p>
    <w:p w:rsidR="0058147E" w:rsidRDefault="0058147E" w:rsidP="0058147E">
      <w:pPr>
        <w:numPr>
          <w:ilvl w:val="0"/>
          <w:numId w:val="2"/>
        </w:numPr>
        <w:jc w:val="center"/>
        <w:rPr>
          <w:b/>
          <w:lang w:val="lv-LV"/>
        </w:rPr>
      </w:pPr>
      <w:r>
        <w:rPr>
          <w:b/>
          <w:lang w:val="lv-LV"/>
        </w:rPr>
        <w:lastRenderedPageBreak/>
        <w:t>Vispārīgā informācija</w:t>
      </w:r>
    </w:p>
    <w:p w:rsidR="0058147E" w:rsidRDefault="0058147E" w:rsidP="0058147E">
      <w:pPr>
        <w:ind w:left="360"/>
        <w:rPr>
          <w:b/>
          <w:lang w:val="lv-LV"/>
        </w:rPr>
      </w:pPr>
    </w:p>
    <w:p w:rsidR="0058147E" w:rsidRDefault="0058147E" w:rsidP="0058147E">
      <w:pPr>
        <w:numPr>
          <w:ilvl w:val="2"/>
          <w:numId w:val="3"/>
        </w:numPr>
        <w:rPr>
          <w:bCs/>
          <w:color w:val="000000"/>
          <w:lang w:val="lv-LV"/>
        </w:rPr>
      </w:pPr>
      <w:r>
        <w:rPr>
          <w:b/>
          <w:color w:val="000000"/>
          <w:lang w:val="lv-LV"/>
        </w:rPr>
        <w:t>Iepirkuma identifikācijas numurs: VND</w:t>
      </w:r>
      <w:r>
        <w:rPr>
          <w:bCs/>
          <w:color w:val="000000"/>
          <w:lang w:val="lv-LV"/>
        </w:rPr>
        <w:t xml:space="preserve"> </w:t>
      </w:r>
      <w:r>
        <w:rPr>
          <w:b/>
          <w:bCs/>
          <w:color w:val="000000"/>
          <w:lang w:val="lv-LV"/>
        </w:rPr>
        <w:t>2018/19</w:t>
      </w:r>
      <w:r>
        <w:rPr>
          <w:bCs/>
          <w:color w:val="000000"/>
          <w:lang w:val="lv-LV"/>
        </w:rPr>
        <w:t xml:space="preserve"> </w:t>
      </w:r>
    </w:p>
    <w:p w:rsidR="0058147E" w:rsidRDefault="0058147E" w:rsidP="0058147E">
      <w:pPr>
        <w:numPr>
          <w:ilvl w:val="2"/>
          <w:numId w:val="3"/>
        </w:numPr>
        <w:rPr>
          <w:b/>
          <w:bCs/>
          <w:color w:val="000000"/>
          <w:lang w:val="lv-LV"/>
        </w:rPr>
      </w:pPr>
      <w:r>
        <w:rPr>
          <w:b/>
          <w:bCs/>
          <w:color w:val="000000"/>
          <w:lang w:val="lv-LV"/>
        </w:rPr>
        <w:t>CPV kods 66514110-0</w:t>
      </w:r>
    </w:p>
    <w:p w:rsidR="0058147E" w:rsidRDefault="0058147E" w:rsidP="0058147E">
      <w:pPr>
        <w:ind w:left="360"/>
        <w:rPr>
          <w:b/>
          <w:lang w:val="lv-LV"/>
        </w:rPr>
      </w:pPr>
    </w:p>
    <w:p w:rsidR="0058147E" w:rsidRDefault="0058147E" w:rsidP="0058147E">
      <w:pPr>
        <w:numPr>
          <w:ilvl w:val="1"/>
          <w:numId w:val="3"/>
        </w:numPr>
        <w:rPr>
          <w:b/>
          <w:lang w:val="lv-LV"/>
        </w:rPr>
      </w:pPr>
      <w:r>
        <w:rPr>
          <w:b/>
          <w:color w:val="000000"/>
          <w:lang w:val="lv-LV"/>
        </w:rPr>
        <w:t>Pasūtītājs:</w:t>
      </w:r>
      <w:r>
        <w:rPr>
          <w:b/>
          <w:lang w:val="lv-LV"/>
        </w:rPr>
        <w:t xml:space="preserve"> </w:t>
      </w:r>
    </w:p>
    <w:tbl>
      <w:tblPr>
        <w:tblW w:w="0" w:type="auto"/>
        <w:tblInd w:w="450" w:type="dxa"/>
        <w:tblBorders>
          <w:insideH w:val="single" w:sz="4" w:space="0" w:color="auto"/>
          <w:insideV w:val="single" w:sz="4" w:space="0" w:color="auto"/>
        </w:tblBorders>
        <w:tblLayout w:type="fixed"/>
        <w:tblLook w:val="04A0" w:firstRow="1" w:lastRow="0" w:firstColumn="1" w:lastColumn="0" w:noHBand="0" w:noVBand="1"/>
      </w:tblPr>
      <w:tblGrid>
        <w:gridCol w:w="2650"/>
        <w:gridCol w:w="6171"/>
      </w:tblGrid>
      <w:tr w:rsidR="0058147E" w:rsidTr="0058147E">
        <w:tc>
          <w:tcPr>
            <w:tcW w:w="2650" w:type="dxa"/>
            <w:tcBorders>
              <w:top w:val="single" w:sz="4" w:space="0" w:color="auto"/>
              <w:left w:val="single" w:sz="4" w:space="0" w:color="auto"/>
              <w:bottom w:val="single" w:sz="4" w:space="0" w:color="auto"/>
              <w:right w:val="single" w:sz="4" w:space="0" w:color="auto"/>
            </w:tcBorders>
            <w:hideMark/>
          </w:tcPr>
          <w:p w:rsidR="0058147E" w:rsidRDefault="0058147E">
            <w:pPr>
              <w:pStyle w:val="Galvene"/>
              <w:widowControl w:val="0"/>
              <w:tabs>
                <w:tab w:val="left" w:pos="720"/>
              </w:tabs>
              <w:spacing w:before="120"/>
              <w:rPr>
                <w:b/>
                <w:lang w:val="lv-LV"/>
              </w:rPr>
            </w:pPr>
            <w:bookmarkStart w:id="0" w:name="_Ref57698581"/>
            <w:r>
              <w:rPr>
                <w:b/>
                <w:lang w:val="lv-LV"/>
              </w:rPr>
              <w:t>Pasūtītāja nosaukums:</w:t>
            </w:r>
          </w:p>
        </w:tc>
        <w:tc>
          <w:tcPr>
            <w:tcW w:w="6171" w:type="dxa"/>
            <w:tcBorders>
              <w:top w:val="single" w:sz="4" w:space="0" w:color="auto"/>
              <w:left w:val="single" w:sz="4" w:space="0" w:color="auto"/>
              <w:bottom w:val="single" w:sz="4" w:space="0" w:color="auto"/>
              <w:right w:val="single" w:sz="4" w:space="0" w:color="auto"/>
            </w:tcBorders>
            <w:hideMark/>
          </w:tcPr>
          <w:p w:rsidR="0058147E" w:rsidRDefault="0058147E">
            <w:pPr>
              <w:widowControl w:val="0"/>
              <w:spacing w:before="120"/>
              <w:rPr>
                <w:b/>
                <w:lang w:val="lv-LV"/>
              </w:rPr>
            </w:pPr>
            <w:r>
              <w:rPr>
                <w:b/>
                <w:lang w:val="lv-LV"/>
              </w:rPr>
              <w:t>Ventspils novada pašvaldība</w:t>
            </w:r>
          </w:p>
        </w:tc>
      </w:tr>
      <w:tr w:rsidR="0058147E" w:rsidTr="0058147E">
        <w:tc>
          <w:tcPr>
            <w:tcW w:w="2650" w:type="dxa"/>
            <w:tcBorders>
              <w:top w:val="single" w:sz="4" w:space="0" w:color="auto"/>
              <w:left w:val="single" w:sz="4" w:space="0" w:color="auto"/>
              <w:bottom w:val="single" w:sz="4" w:space="0" w:color="auto"/>
              <w:right w:val="single" w:sz="4" w:space="0" w:color="auto"/>
            </w:tcBorders>
            <w:hideMark/>
          </w:tcPr>
          <w:p w:rsidR="0058147E" w:rsidRDefault="0058147E">
            <w:pPr>
              <w:widowControl w:val="0"/>
              <w:spacing w:before="120"/>
              <w:rPr>
                <w:b/>
                <w:lang w:val="lv-LV"/>
              </w:rPr>
            </w:pPr>
            <w:r>
              <w:rPr>
                <w:b/>
                <w:lang w:val="lv-LV"/>
              </w:rPr>
              <w:t>Adrese:</w:t>
            </w:r>
          </w:p>
        </w:tc>
        <w:tc>
          <w:tcPr>
            <w:tcW w:w="6171" w:type="dxa"/>
            <w:tcBorders>
              <w:top w:val="single" w:sz="4" w:space="0" w:color="auto"/>
              <w:left w:val="single" w:sz="4" w:space="0" w:color="auto"/>
              <w:bottom w:val="single" w:sz="4" w:space="0" w:color="auto"/>
              <w:right w:val="single" w:sz="4" w:space="0" w:color="auto"/>
            </w:tcBorders>
            <w:hideMark/>
          </w:tcPr>
          <w:p w:rsidR="0058147E" w:rsidRDefault="0058147E">
            <w:pPr>
              <w:widowControl w:val="0"/>
              <w:spacing w:before="120"/>
              <w:rPr>
                <w:b/>
                <w:lang w:val="lv-LV"/>
              </w:rPr>
            </w:pPr>
            <w:r>
              <w:rPr>
                <w:b/>
                <w:lang w:val="lv-LV"/>
              </w:rPr>
              <w:t>Skolas iela 4, Ventspils, LV-3601</w:t>
            </w:r>
          </w:p>
        </w:tc>
      </w:tr>
      <w:tr w:rsidR="0058147E" w:rsidTr="0058147E">
        <w:tc>
          <w:tcPr>
            <w:tcW w:w="2650" w:type="dxa"/>
            <w:tcBorders>
              <w:top w:val="single" w:sz="4" w:space="0" w:color="auto"/>
              <w:left w:val="single" w:sz="4" w:space="0" w:color="auto"/>
              <w:bottom w:val="single" w:sz="4" w:space="0" w:color="auto"/>
              <w:right w:val="single" w:sz="4" w:space="0" w:color="auto"/>
            </w:tcBorders>
            <w:hideMark/>
          </w:tcPr>
          <w:p w:rsidR="0058147E" w:rsidRDefault="0058147E">
            <w:pPr>
              <w:widowControl w:val="0"/>
              <w:spacing w:before="120"/>
              <w:rPr>
                <w:b/>
                <w:lang w:val="lv-LV"/>
              </w:rPr>
            </w:pPr>
            <w:r>
              <w:rPr>
                <w:b/>
                <w:lang w:val="lv-LV"/>
              </w:rPr>
              <w:t>Reģistrācijas numurs:</w:t>
            </w:r>
          </w:p>
        </w:tc>
        <w:tc>
          <w:tcPr>
            <w:tcW w:w="6171" w:type="dxa"/>
            <w:tcBorders>
              <w:top w:val="single" w:sz="4" w:space="0" w:color="auto"/>
              <w:left w:val="single" w:sz="4" w:space="0" w:color="auto"/>
              <w:bottom w:val="single" w:sz="4" w:space="0" w:color="auto"/>
              <w:right w:val="single" w:sz="4" w:space="0" w:color="auto"/>
            </w:tcBorders>
            <w:hideMark/>
          </w:tcPr>
          <w:p w:rsidR="0058147E" w:rsidRDefault="0058147E">
            <w:pPr>
              <w:widowControl w:val="0"/>
              <w:spacing w:before="120"/>
              <w:rPr>
                <w:b/>
                <w:lang w:val="lv-LV"/>
              </w:rPr>
            </w:pPr>
            <w:r>
              <w:rPr>
                <w:b/>
                <w:lang w:val="lv-LV"/>
              </w:rPr>
              <w:t>90000052035</w:t>
            </w:r>
          </w:p>
        </w:tc>
      </w:tr>
      <w:tr w:rsidR="0058147E" w:rsidTr="0058147E">
        <w:tc>
          <w:tcPr>
            <w:tcW w:w="2650" w:type="dxa"/>
            <w:tcBorders>
              <w:top w:val="single" w:sz="4" w:space="0" w:color="auto"/>
              <w:left w:val="single" w:sz="4" w:space="0" w:color="auto"/>
              <w:bottom w:val="single" w:sz="4" w:space="0" w:color="auto"/>
              <w:right w:val="single" w:sz="4" w:space="0" w:color="auto"/>
            </w:tcBorders>
            <w:hideMark/>
          </w:tcPr>
          <w:p w:rsidR="0058147E" w:rsidRDefault="0058147E">
            <w:pPr>
              <w:widowControl w:val="0"/>
              <w:spacing w:before="120"/>
              <w:rPr>
                <w:b/>
                <w:lang w:val="lv-LV"/>
              </w:rPr>
            </w:pPr>
            <w:r>
              <w:rPr>
                <w:b/>
                <w:lang w:val="lv-LV"/>
              </w:rPr>
              <w:t>Tālruņa numurs:</w:t>
            </w:r>
          </w:p>
        </w:tc>
        <w:tc>
          <w:tcPr>
            <w:tcW w:w="6171" w:type="dxa"/>
            <w:tcBorders>
              <w:top w:val="single" w:sz="4" w:space="0" w:color="auto"/>
              <w:left w:val="single" w:sz="4" w:space="0" w:color="auto"/>
              <w:bottom w:val="single" w:sz="4" w:space="0" w:color="auto"/>
              <w:right w:val="single" w:sz="4" w:space="0" w:color="auto"/>
            </w:tcBorders>
            <w:hideMark/>
          </w:tcPr>
          <w:p w:rsidR="0058147E" w:rsidRDefault="0058147E">
            <w:pPr>
              <w:widowControl w:val="0"/>
              <w:spacing w:before="120"/>
              <w:rPr>
                <w:b/>
                <w:lang w:val="lv-LV"/>
              </w:rPr>
            </w:pPr>
            <w:r>
              <w:rPr>
                <w:b/>
                <w:color w:val="000000"/>
                <w:lang w:val="lv-LV"/>
              </w:rPr>
              <w:t>63629492</w:t>
            </w:r>
          </w:p>
        </w:tc>
      </w:tr>
      <w:tr w:rsidR="0058147E" w:rsidTr="0058147E">
        <w:tc>
          <w:tcPr>
            <w:tcW w:w="2650" w:type="dxa"/>
            <w:tcBorders>
              <w:top w:val="single" w:sz="4" w:space="0" w:color="auto"/>
              <w:left w:val="single" w:sz="4" w:space="0" w:color="auto"/>
              <w:bottom w:val="single" w:sz="4" w:space="0" w:color="auto"/>
              <w:right w:val="single" w:sz="4" w:space="0" w:color="auto"/>
            </w:tcBorders>
            <w:hideMark/>
          </w:tcPr>
          <w:p w:rsidR="0058147E" w:rsidRDefault="0058147E">
            <w:pPr>
              <w:widowControl w:val="0"/>
              <w:spacing w:before="120"/>
              <w:rPr>
                <w:b/>
                <w:lang w:val="lv-LV"/>
              </w:rPr>
            </w:pPr>
            <w:r>
              <w:rPr>
                <w:b/>
                <w:lang w:val="lv-LV"/>
              </w:rPr>
              <w:t>Faksa numurs:</w:t>
            </w:r>
          </w:p>
        </w:tc>
        <w:tc>
          <w:tcPr>
            <w:tcW w:w="6171" w:type="dxa"/>
            <w:tcBorders>
              <w:top w:val="single" w:sz="4" w:space="0" w:color="auto"/>
              <w:left w:val="single" w:sz="4" w:space="0" w:color="auto"/>
              <w:bottom w:val="single" w:sz="4" w:space="0" w:color="auto"/>
              <w:right w:val="single" w:sz="4" w:space="0" w:color="auto"/>
            </w:tcBorders>
            <w:hideMark/>
          </w:tcPr>
          <w:p w:rsidR="0058147E" w:rsidRDefault="0058147E">
            <w:pPr>
              <w:widowControl w:val="0"/>
              <w:spacing w:before="120"/>
              <w:rPr>
                <w:b/>
                <w:lang w:val="lv-LV"/>
              </w:rPr>
            </w:pPr>
            <w:r>
              <w:rPr>
                <w:b/>
                <w:color w:val="000000"/>
                <w:lang w:val="lv-LV"/>
              </w:rPr>
              <w:t>63622231</w:t>
            </w:r>
          </w:p>
        </w:tc>
      </w:tr>
      <w:tr w:rsidR="0058147E" w:rsidTr="0058147E">
        <w:tc>
          <w:tcPr>
            <w:tcW w:w="2650" w:type="dxa"/>
            <w:tcBorders>
              <w:top w:val="single" w:sz="4" w:space="0" w:color="auto"/>
              <w:left w:val="single" w:sz="4" w:space="0" w:color="auto"/>
              <w:bottom w:val="single" w:sz="4" w:space="0" w:color="auto"/>
              <w:right w:val="single" w:sz="4" w:space="0" w:color="auto"/>
            </w:tcBorders>
            <w:hideMark/>
          </w:tcPr>
          <w:p w:rsidR="0058147E" w:rsidRDefault="0058147E">
            <w:pPr>
              <w:widowControl w:val="0"/>
              <w:spacing w:before="120"/>
              <w:rPr>
                <w:b/>
                <w:lang w:val="lv-LV"/>
              </w:rPr>
            </w:pPr>
            <w:r>
              <w:rPr>
                <w:b/>
                <w:lang w:val="lv-LV"/>
              </w:rPr>
              <w:t>E-pasta adrese:</w:t>
            </w:r>
          </w:p>
        </w:tc>
        <w:tc>
          <w:tcPr>
            <w:tcW w:w="6171" w:type="dxa"/>
            <w:tcBorders>
              <w:top w:val="single" w:sz="4" w:space="0" w:color="auto"/>
              <w:left w:val="single" w:sz="4" w:space="0" w:color="auto"/>
              <w:bottom w:val="single" w:sz="4" w:space="0" w:color="auto"/>
              <w:right w:val="single" w:sz="4" w:space="0" w:color="auto"/>
            </w:tcBorders>
            <w:hideMark/>
          </w:tcPr>
          <w:p w:rsidR="0058147E" w:rsidRDefault="0058147E">
            <w:pPr>
              <w:widowControl w:val="0"/>
              <w:spacing w:before="120"/>
              <w:rPr>
                <w:b/>
                <w:lang w:val="lv-LV"/>
              </w:rPr>
            </w:pPr>
            <w:r>
              <w:rPr>
                <w:b/>
                <w:lang w:val="lv-LV"/>
              </w:rPr>
              <w:t>juris.krilovskis@ventspilsnd.lv</w:t>
            </w:r>
          </w:p>
        </w:tc>
      </w:tr>
      <w:tr w:rsidR="0058147E" w:rsidTr="0058147E">
        <w:tc>
          <w:tcPr>
            <w:tcW w:w="2650" w:type="dxa"/>
            <w:tcBorders>
              <w:top w:val="single" w:sz="4" w:space="0" w:color="auto"/>
              <w:left w:val="single" w:sz="4" w:space="0" w:color="auto"/>
              <w:bottom w:val="single" w:sz="4" w:space="0" w:color="auto"/>
              <w:right w:val="single" w:sz="4" w:space="0" w:color="auto"/>
            </w:tcBorders>
            <w:hideMark/>
          </w:tcPr>
          <w:p w:rsidR="0058147E" w:rsidRDefault="0058147E">
            <w:pPr>
              <w:widowControl w:val="0"/>
              <w:spacing w:before="120"/>
              <w:rPr>
                <w:b/>
                <w:lang w:val="lv-LV"/>
              </w:rPr>
            </w:pPr>
            <w:r>
              <w:rPr>
                <w:b/>
                <w:lang w:val="lv-LV"/>
              </w:rPr>
              <w:t>Kontaktpersonas</w:t>
            </w:r>
          </w:p>
        </w:tc>
        <w:tc>
          <w:tcPr>
            <w:tcW w:w="6171" w:type="dxa"/>
            <w:tcBorders>
              <w:top w:val="single" w:sz="4" w:space="0" w:color="auto"/>
              <w:left w:val="single" w:sz="4" w:space="0" w:color="auto"/>
              <w:bottom w:val="single" w:sz="4" w:space="0" w:color="auto"/>
              <w:right w:val="single" w:sz="4" w:space="0" w:color="auto"/>
            </w:tcBorders>
            <w:hideMark/>
          </w:tcPr>
          <w:p w:rsidR="0058147E" w:rsidRDefault="0058147E">
            <w:pPr>
              <w:jc w:val="both"/>
              <w:rPr>
                <w:b/>
                <w:spacing w:val="-14"/>
                <w:lang w:val="lv-LV"/>
              </w:rPr>
            </w:pPr>
            <w:r>
              <w:rPr>
                <w:b/>
                <w:lang w:val="lv-LV"/>
              </w:rPr>
              <w:t>Jautājumos par iepirkuma procedrūru</w:t>
            </w:r>
            <w:r>
              <w:rPr>
                <w:b/>
                <w:spacing w:val="-14"/>
                <w:lang w:val="lv-LV"/>
              </w:rPr>
              <w:t xml:space="preserve">: </w:t>
            </w:r>
            <w:r>
              <w:rPr>
                <w:b/>
                <w:lang w:val="lv-LV"/>
              </w:rPr>
              <w:t>Juris Krilovskis</w:t>
            </w:r>
            <w:r>
              <w:rPr>
                <w:b/>
                <w:spacing w:val="-14"/>
                <w:lang w:val="lv-LV"/>
              </w:rPr>
              <w:t xml:space="preserve">, tālr. </w:t>
            </w:r>
            <w:r>
              <w:rPr>
                <w:b/>
                <w:color w:val="000000"/>
                <w:lang w:val="lv-LV"/>
              </w:rPr>
              <w:t>63629492, 29145212</w:t>
            </w:r>
          </w:p>
        </w:tc>
      </w:tr>
    </w:tbl>
    <w:bookmarkEnd w:id="0"/>
    <w:p w:rsidR="0058147E" w:rsidRDefault="0058147E" w:rsidP="0058147E">
      <w:pPr>
        <w:ind w:firstLine="720"/>
        <w:jc w:val="both"/>
        <w:rPr>
          <w:rFonts w:eastAsia="Times-Bold"/>
          <w:b/>
          <w:bCs/>
          <w:color w:val="000000"/>
          <w:lang w:val="lv-LV"/>
        </w:rPr>
      </w:pPr>
      <w:r>
        <w:rPr>
          <w:rFonts w:eastAsia="Times-Bold"/>
          <w:b/>
          <w:bCs/>
          <w:color w:val="000000"/>
          <w:lang w:val="lv-LV"/>
        </w:rPr>
        <w:t>Iesp</w:t>
      </w:r>
      <w:r>
        <w:rPr>
          <w:rFonts w:eastAsia="TimesNewRoman"/>
          <w:b/>
          <w:bCs/>
          <w:color w:val="000000"/>
          <w:lang w:val="lv-LV"/>
        </w:rPr>
        <w:t>ē</w:t>
      </w:r>
      <w:r>
        <w:rPr>
          <w:rFonts w:eastAsia="Times-Bold"/>
          <w:b/>
          <w:bCs/>
          <w:color w:val="000000"/>
          <w:lang w:val="lv-LV"/>
        </w:rPr>
        <w:t>jas iepaz</w:t>
      </w:r>
      <w:r>
        <w:rPr>
          <w:rFonts w:eastAsia="TimesNewRoman"/>
          <w:b/>
          <w:bCs/>
          <w:color w:val="000000"/>
          <w:lang w:val="lv-LV"/>
        </w:rPr>
        <w:t>ī</w:t>
      </w:r>
      <w:r>
        <w:rPr>
          <w:rFonts w:eastAsia="Times-Bold"/>
          <w:b/>
          <w:bCs/>
          <w:color w:val="000000"/>
          <w:lang w:val="lv-LV"/>
        </w:rPr>
        <w:t>ties ar iepirkuma instrukciju un t</w:t>
      </w:r>
      <w:r>
        <w:rPr>
          <w:rFonts w:eastAsia="TimesNewRoman"/>
          <w:b/>
          <w:bCs/>
          <w:color w:val="000000"/>
          <w:lang w:val="lv-LV"/>
        </w:rPr>
        <w:t xml:space="preserve">ā </w:t>
      </w:r>
      <w:r>
        <w:rPr>
          <w:rFonts w:eastAsia="Times-Bold"/>
          <w:b/>
          <w:bCs/>
          <w:color w:val="000000"/>
          <w:lang w:val="lv-LV"/>
        </w:rPr>
        <w:t>sa</w:t>
      </w:r>
      <w:r>
        <w:rPr>
          <w:rFonts w:eastAsia="TimesNewRoman"/>
          <w:b/>
          <w:bCs/>
          <w:color w:val="000000"/>
          <w:lang w:val="lv-LV"/>
        </w:rPr>
        <w:t>ņ</w:t>
      </w:r>
      <w:r>
        <w:rPr>
          <w:rFonts w:eastAsia="Times-Bold"/>
          <w:b/>
          <w:bCs/>
          <w:color w:val="000000"/>
          <w:lang w:val="lv-LV"/>
        </w:rPr>
        <w:t>emšana:</w:t>
      </w:r>
    </w:p>
    <w:p w:rsidR="0058147E" w:rsidRDefault="0058147E" w:rsidP="0058147E">
      <w:pPr>
        <w:ind w:firstLine="720"/>
        <w:jc w:val="both"/>
        <w:rPr>
          <w:rFonts w:eastAsia="Times-Roman"/>
          <w:color w:val="000000"/>
          <w:lang w:val="lv-LV"/>
        </w:rPr>
      </w:pPr>
      <w:r>
        <w:rPr>
          <w:rFonts w:eastAsia="Times-Roman"/>
          <w:color w:val="000000"/>
          <w:lang w:val="lv-LV"/>
        </w:rPr>
        <w:t>Iepirkumu komisija nodrošina br</w:t>
      </w:r>
      <w:r>
        <w:rPr>
          <w:rFonts w:eastAsia="TimesNewRoman"/>
          <w:color w:val="000000"/>
          <w:lang w:val="lv-LV"/>
        </w:rPr>
        <w:t>ī</w:t>
      </w:r>
      <w:r>
        <w:rPr>
          <w:rFonts w:eastAsia="Times-Roman"/>
          <w:color w:val="000000"/>
          <w:lang w:val="lv-LV"/>
        </w:rPr>
        <w:t>vu un tiešu elektronisku pieeju iepirkuma proced</w:t>
      </w:r>
      <w:r>
        <w:rPr>
          <w:rFonts w:eastAsia="TimesNewRoman"/>
          <w:color w:val="000000"/>
          <w:lang w:val="lv-LV"/>
        </w:rPr>
        <w:t>ū</w:t>
      </w:r>
      <w:r>
        <w:rPr>
          <w:rFonts w:eastAsia="Times-Roman"/>
          <w:color w:val="000000"/>
          <w:lang w:val="lv-LV"/>
        </w:rPr>
        <w:t xml:space="preserve">ras </w:t>
      </w:r>
    </w:p>
    <w:p w:rsidR="0058147E" w:rsidRDefault="0058147E" w:rsidP="0058147E">
      <w:pPr>
        <w:ind w:firstLine="720"/>
        <w:jc w:val="both"/>
        <w:rPr>
          <w:rFonts w:eastAsia="Times-Roman"/>
          <w:color w:val="000000"/>
          <w:lang w:val="lv-LV"/>
        </w:rPr>
      </w:pPr>
      <w:r>
        <w:rPr>
          <w:rFonts w:eastAsia="Times-Roman"/>
          <w:color w:val="000000"/>
          <w:lang w:val="lv-LV"/>
        </w:rPr>
        <w:t>dokumentiem ar iesp</w:t>
      </w:r>
      <w:r>
        <w:rPr>
          <w:rFonts w:eastAsia="TimesNewRoman"/>
          <w:color w:val="000000"/>
          <w:lang w:val="lv-LV"/>
        </w:rPr>
        <w:t>ē</w:t>
      </w:r>
      <w:r>
        <w:rPr>
          <w:rFonts w:eastAsia="Times-Roman"/>
          <w:color w:val="000000"/>
          <w:lang w:val="lv-LV"/>
        </w:rPr>
        <w:t>ju apskat</w:t>
      </w:r>
      <w:r>
        <w:rPr>
          <w:rFonts w:eastAsia="TimesNewRoman"/>
          <w:color w:val="000000"/>
          <w:lang w:val="lv-LV"/>
        </w:rPr>
        <w:t>ī</w:t>
      </w:r>
      <w:r>
        <w:rPr>
          <w:rFonts w:eastAsia="Times-Roman"/>
          <w:color w:val="000000"/>
          <w:lang w:val="lv-LV"/>
        </w:rPr>
        <w:t>t un lejupiel</w:t>
      </w:r>
      <w:r>
        <w:rPr>
          <w:rFonts w:eastAsia="TimesNewRoman"/>
          <w:color w:val="000000"/>
          <w:lang w:val="lv-LV"/>
        </w:rPr>
        <w:t>ā</w:t>
      </w:r>
      <w:r>
        <w:rPr>
          <w:rFonts w:eastAsia="Times-Roman"/>
          <w:color w:val="000000"/>
          <w:lang w:val="lv-LV"/>
        </w:rPr>
        <w:t>d</w:t>
      </w:r>
      <w:r>
        <w:rPr>
          <w:rFonts w:eastAsia="TimesNewRoman"/>
          <w:color w:val="000000"/>
          <w:lang w:val="lv-LV"/>
        </w:rPr>
        <w:t>ē</w:t>
      </w:r>
      <w:r>
        <w:rPr>
          <w:rFonts w:eastAsia="Times-Roman"/>
          <w:color w:val="000000"/>
          <w:lang w:val="lv-LV"/>
        </w:rPr>
        <w:t xml:space="preserve">t Ventspils novada domes </w:t>
      </w:r>
    </w:p>
    <w:p w:rsidR="0058147E" w:rsidRDefault="0058147E" w:rsidP="0058147E">
      <w:pPr>
        <w:ind w:firstLine="720"/>
        <w:jc w:val="both"/>
        <w:rPr>
          <w:rFonts w:eastAsia="Times-Roman"/>
          <w:color w:val="000000"/>
          <w:lang w:val="lv-LV"/>
        </w:rPr>
      </w:pPr>
      <w:r>
        <w:rPr>
          <w:rFonts w:eastAsia="Times-Roman"/>
          <w:color w:val="000000"/>
          <w:lang w:val="lv-LV"/>
        </w:rPr>
        <w:t>m</w:t>
      </w:r>
      <w:r>
        <w:rPr>
          <w:rFonts w:eastAsia="TimesNewRoman"/>
          <w:color w:val="000000"/>
          <w:lang w:val="lv-LV"/>
        </w:rPr>
        <w:t>ā</w:t>
      </w:r>
      <w:r>
        <w:rPr>
          <w:rFonts w:eastAsia="Times-Roman"/>
          <w:color w:val="000000"/>
          <w:lang w:val="lv-LV"/>
        </w:rPr>
        <w:t>jas lap</w:t>
      </w:r>
      <w:r>
        <w:rPr>
          <w:rFonts w:eastAsia="TimesNewRoman"/>
          <w:color w:val="000000"/>
          <w:lang w:val="lv-LV"/>
        </w:rPr>
        <w:t>ā</w:t>
      </w:r>
      <w:r>
        <w:rPr>
          <w:rFonts w:eastAsia="TimesNewRoman"/>
          <w:b/>
          <w:bCs/>
          <w:color w:val="000000"/>
          <w:lang w:val="lv-LV"/>
        </w:rPr>
        <w:t xml:space="preserve">  </w:t>
      </w:r>
      <w:r>
        <w:rPr>
          <w:rFonts w:eastAsia="Times-Bold"/>
          <w:b/>
          <w:bCs/>
          <w:color w:val="0000FF"/>
          <w:lang w:val="lv-LV"/>
        </w:rPr>
        <w:t xml:space="preserve">www.ventspilsnd.lv </w:t>
      </w:r>
      <w:r>
        <w:rPr>
          <w:rFonts w:eastAsia="Times-Roman"/>
          <w:color w:val="000000"/>
          <w:lang w:val="lv-LV"/>
        </w:rPr>
        <w:t>sadaļ</w:t>
      </w:r>
      <w:r>
        <w:rPr>
          <w:rFonts w:eastAsia="TimesNewRoman"/>
          <w:color w:val="000000"/>
          <w:lang w:val="lv-LV"/>
        </w:rPr>
        <w:t xml:space="preserve">ā </w:t>
      </w:r>
      <w:r>
        <w:rPr>
          <w:rFonts w:eastAsia="Times-Roman"/>
          <w:color w:val="000000"/>
          <w:lang w:val="lv-LV"/>
        </w:rPr>
        <w:t xml:space="preserve">- </w:t>
      </w:r>
      <w:r>
        <w:rPr>
          <w:rFonts w:eastAsia="Times-Roman"/>
          <w:b/>
          <w:color w:val="0000FF"/>
          <w:lang w:val="lv-LV"/>
        </w:rPr>
        <w:t>Iepirkumi</w:t>
      </w:r>
      <w:r>
        <w:rPr>
          <w:rFonts w:eastAsia="Times-Roman"/>
          <w:color w:val="000000"/>
          <w:lang w:val="lv-LV"/>
        </w:rPr>
        <w:t>.</w:t>
      </w:r>
    </w:p>
    <w:p w:rsidR="0058147E" w:rsidRDefault="0058147E" w:rsidP="0058147E">
      <w:pPr>
        <w:ind w:left="360"/>
        <w:rPr>
          <w:b/>
          <w:lang w:val="lv-LV"/>
        </w:rPr>
      </w:pPr>
    </w:p>
    <w:p w:rsidR="0058147E" w:rsidRDefault="0058147E" w:rsidP="0058147E">
      <w:pPr>
        <w:numPr>
          <w:ilvl w:val="1"/>
          <w:numId w:val="3"/>
        </w:numPr>
        <w:rPr>
          <w:b/>
          <w:color w:val="000000"/>
          <w:lang w:val="lv-LV"/>
        </w:rPr>
      </w:pPr>
      <w:r>
        <w:rPr>
          <w:b/>
          <w:color w:val="000000"/>
          <w:lang w:val="lv-LV"/>
        </w:rPr>
        <w:t>Piedāvājuma iesniegšanas vieta datums, laiks un kārtība:</w:t>
      </w:r>
    </w:p>
    <w:p w:rsidR="0058147E" w:rsidRDefault="0058147E" w:rsidP="0058147E">
      <w:pPr>
        <w:numPr>
          <w:ilvl w:val="2"/>
          <w:numId w:val="3"/>
        </w:numPr>
        <w:jc w:val="both"/>
        <w:rPr>
          <w:lang w:val="lv-LV"/>
        </w:rPr>
      </w:pPr>
      <w:r>
        <w:rPr>
          <w:bCs/>
          <w:color w:val="000000"/>
          <w:lang w:val="lv-LV"/>
        </w:rPr>
        <w:t>P</w:t>
      </w:r>
      <w:r>
        <w:rPr>
          <w:lang w:val="lv-LV"/>
        </w:rPr>
        <w:t xml:space="preserve">iedāvājumu var iesniegt </w:t>
      </w:r>
      <w:r>
        <w:rPr>
          <w:b/>
          <w:bCs/>
          <w:lang w:val="lv-LV"/>
        </w:rPr>
        <w:t>līdz 2018.gada 17.aprīlim plkst. 10.00</w:t>
      </w:r>
      <w:r>
        <w:rPr>
          <w:lang w:val="lv-LV"/>
        </w:rPr>
        <w:t xml:space="preserve"> Ventspils novada domē, 10.kabinetā Skolas ielā 4, Ventspilī, LV 3601, iesniedzot  personīgi vai atsūtot pa pastu. Pasta sūtījumam jābūt nogādātam norādītajā adresē līdz augstākminētajam  termiņam. </w:t>
      </w:r>
    </w:p>
    <w:p w:rsidR="0058147E" w:rsidRDefault="0058147E" w:rsidP="0058147E">
      <w:pPr>
        <w:numPr>
          <w:ilvl w:val="2"/>
          <w:numId w:val="3"/>
        </w:numPr>
        <w:jc w:val="both"/>
        <w:rPr>
          <w:lang w:val="lv-LV"/>
        </w:rPr>
      </w:pPr>
      <w:r>
        <w:rPr>
          <w:lang w:val="lv-LV"/>
        </w:rPr>
        <w:t>Piedāvājumi, kas tiks saņemti pēc augstāk minētā termiņa tiks piereģistrēti un pa pastu neatvērti tiks nosūtīti atpakaļ iesniedzējam.</w:t>
      </w:r>
    </w:p>
    <w:p w:rsidR="0058147E" w:rsidRDefault="0058147E" w:rsidP="0058147E">
      <w:pPr>
        <w:jc w:val="both"/>
        <w:rPr>
          <w:lang w:val="lv-LV"/>
        </w:rPr>
      </w:pPr>
    </w:p>
    <w:p w:rsidR="0058147E" w:rsidRDefault="0058147E" w:rsidP="0058147E">
      <w:pPr>
        <w:numPr>
          <w:ilvl w:val="1"/>
          <w:numId w:val="3"/>
        </w:numPr>
        <w:jc w:val="both"/>
        <w:rPr>
          <w:b/>
          <w:bCs/>
          <w:lang w:val="lv-LV"/>
        </w:rPr>
      </w:pPr>
      <w:r>
        <w:rPr>
          <w:b/>
          <w:bCs/>
          <w:lang w:val="lv-LV"/>
        </w:rPr>
        <w:t>Piedāvājuma noformēšana:</w:t>
      </w:r>
    </w:p>
    <w:p w:rsidR="0058147E" w:rsidRDefault="0058147E" w:rsidP="0058147E">
      <w:pPr>
        <w:numPr>
          <w:ilvl w:val="2"/>
          <w:numId w:val="3"/>
        </w:numPr>
        <w:jc w:val="both"/>
        <w:rPr>
          <w:b/>
          <w:bCs/>
          <w:lang w:val="lv-LV"/>
        </w:rPr>
      </w:pPr>
      <w:r>
        <w:rPr>
          <w:lang w:val="lv-LV"/>
        </w:rPr>
        <w:t>Piedāvājums noformējams un iesniedzams vienā eksemplārā.</w:t>
      </w:r>
      <w:r>
        <w:rPr>
          <w:b/>
          <w:bCs/>
          <w:lang w:val="lv-LV"/>
        </w:rPr>
        <w:tab/>
      </w:r>
    </w:p>
    <w:p w:rsidR="0058147E" w:rsidRDefault="0058147E" w:rsidP="0058147E">
      <w:pPr>
        <w:numPr>
          <w:ilvl w:val="2"/>
          <w:numId w:val="3"/>
        </w:numPr>
        <w:jc w:val="both"/>
        <w:rPr>
          <w:lang w:val="lv-LV"/>
        </w:rPr>
      </w:pPr>
      <w:r>
        <w:rPr>
          <w:lang w:val="lv-LV"/>
        </w:rPr>
        <w:t>Pretendenta piedāvājums iesniedzams aizlīmētā aploksnē, uz kuras jānorāda:</w:t>
      </w:r>
    </w:p>
    <w:p w:rsidR="0058147E" w:rsidRDefault="00465101" w:rsidP="00465101">
      <w:pPr>
        <w:rPr>
          <w:b/>
          <w:bCs/>
          <w:lang w:val="lv-LV"/>
        </w:rPr>
      </w:pPr>
      <w:r>
        <w:rPr>
          <w:b/>
          <w:bCs/>
          <w:lang w:val="lv-LV"/>
        </w:rPr>
        <w:t xml:space="preserve">                                                </w:t>
      </w:r>
      <w:r w:rsidR="0058147E">
        <w:rPr>
          <w:b/>
          <w:bCs/>
          <w:lang w:val="lv-LV"/>
        </w:rPr>
        <w:t>Ventspils novada domei</w:t>
      </w:r>
    </w:p>
    <w:p w:rsidR="0058147E" w:rsidRDefault="00465101" w:rsidP="0058147E">
      <w:pPr>
        <w:pStyle w:val="Virsraksts4"/>
        <w:ind w:left="0"/>
        <w:jc w:val="center"/>
        <w:rPr>
          <w:lang w:val="lv-LV"/>
        </w:rPr>
      </w:pPr>
      <w:r>
        <w:rPr>
          <w:lang w:val="lv-LV"/>
        </w:rPr>
        <w:t xml:space="preserve">            </w:t>
      </w:r>
      <w:r w:rsidR="0058147E">
        <w:rPr>
          <w:lang w:val="lv-LV"/>
        </w:rPr>
        <w:t>Skolas ielā 4, Ventspilī, LV-3601</w:t>
      </w:r>
    </w:p>
    <w:p w:rsidR="0058147E" w:rsidRDefault="0058147E" w:rsidP="0058147E">
      <w:pPr>
        <w:jc w:val="center"/>
        <w:rPr>
          <w:b/>
          <w:bCs/>
          <w:lang w:val="lv-LV"/>
        </w:rPr>
      </w:pPr>
      <w:r>
        <w:rPr>
          <w:b/>
          <w:lang w:val="lv-LV"/>
        </w:rPr>
        <w:t xml:space="preserve">Piedāvājums </w:t>
      </w:r>
      <w:r>
        <w:rPr>
          <w:b/>
          <w:bCs/>
          <w:lang w:val="lv-LV"/>
        </w:rPr>
        <w:t>iepirkumam</w:t>
      </w:r>
    </w:p>
    <w:p w:rsidR="0058147E" w:rsidRDefault="0058147E" w:rsidP="0058147E">
      <w:pPr>
        <w:ind w:right="26"/>
        <w:jc w:val="center"/>
        <w:rPr>
          <w:b/>
          <w:bCs/>
          <w:lang w:val="lv-LV"/>
        </w:rPr>
      </w:pPr>
      <w:r>
        <w:rPr>
          <w:b/>
          <w:bCs/>
          <w:lang w:val="lv-LV"/>
        </w:rPr>
        <w:t>“</w:t>
      </w:r>
      <w:r>
        <w:rPr>
          <w:b/>
          <w:i/>
          <w:color w:val="000000"/>
          <w:u w:val="single"/>
          <w:lang w:val="lv-LV"/>
        </w:rPr>
        <w:t>Ventspils novada pašvaldības  autotransporta OCTA un KASKO apdrošināšana</w:t>
      </w:r>
      <w:r>
        <w:rPr>
          <w:b/>
          <w:bCs/>
          <w:lang w:val="lv-LV"/>
        </w:rPr>
        <w:t>”</w:t>
      </w:r>
    </w:p>
    <w:p w:rsidR="0058147E" w:rsidRDefault="0058147E" w:rsidP="0058147E">
      <w:pPr>
        <w:ind w:right="26"/>
        <w:jc w:val="center"/>
        <w:rPr>
          <w:b/>
          <w:bCs/>
          <w:lang w:val="lv-LV"/>
        </w:rPr>
      </w:pPr>
      <w:r>
        <w:rPr>
          <w:b/>
          <w:bCs/>
          <w:lang w:val="lv-LV"/>
        </w:rPr>
        <w:t>Identifikācijas Nr. VND 2018/19</w:t>
      </w:r>
    </w:p>
    <w:p w:rsidR="0058147E" w:rsidRDefault="0058147E" w:rsidP="0058147E">
      <w:pPr>
        <w:pStyle w:val="Pamattekstsaratkpi"/>
        <w:ind w:right="26" w:firstLine="0"/>
        <w:jc w:val="center"/>
        <w:rPr>
          <w:lang w:val="lv-LV"/>
        </w:rPr>
      </w:pPr>
      <w:r>
        <w:rPr>
          <w:lang w:val="lv-LV"/>
        </w:rPr>
        <w:t>Aploksnes otrajā pusē Pretendentam jānorāda Pretendenta nosaukums un adrese.</w:t>
      </w:r>
    </w:p>
    <w:p w:rsidR="0058147E" w:rsidRDefault="0058147E" w:rsidP="0058147E">
      <w:pPr>
        <w:pStyle w:val="Pamattekstsaratkpi"/>
        <w:ind w:right="26" w:firstLine="0"/>
        <w:rPr>
          <w:lang w:val="lv-LV"/>
        </w:rPr>
      </w:pPr>
    </w:p>
    <w:p w:rsidR="0058147E" w:rsidRDefault="0058147E" w:rsidP="0058147E">
      <w:pPr>
        <w:numPr>
          <w:ilvl w:val="1"/>
          <w:numId w:val="3"/>
        </w:numPr>
        <w:jc w:val="both"/>
        <w:rPr>
          <w:b/>
          <w:bCs/>
          <w:lang w:val="lv-LV"/>
        </w:rPr>
      </w:pPr>
      <w:r>
        <w:rPr>
          <w:b/>
          <w:bCs/>
          <w:lang w:val="lv-LV"/>
        </w:rPr>
        <w:t xml:space="preserve">Pretendenta piedāvājumam jābūt sagatavotam šādi: </w:t>
      </w:r>
    </w:p>
    <w:p w:rsidR="0058147E" w:rsidRDefault="0058147E" w:rsidP="0058147E">
      <w:pPr>
        <w:numPr>
          <w:ilvl w:val="2"/>
          <w:numId w:val="3"/>
        </w:numPr>
        <w:jc w:val="both"/>
        <w:rPr>
          <w:lang w:val="lv-LV"/>
        </w:rPr>
      </w:pPr>
      <w:r>
        <w:rPr>
          <w:lang w:val="lv-LV"/>
        </w:rPr>
        <w:t>Piedāvājums un visi š</w:t>
      </w:r>
      <w:bookmarkStart w:id="1" w:name="_GoBack"/>
      <w:bookmarkEnd w:id="1"/>
      <w:r>
        <w:rPr>
          <w:lang w:val="lv-LV"/>
        </w:rPr>
        <w:t xml:space="preserve">ajā instrukcija zemāk minētie dokumenti jāiesniedz sanumurējot (jāatbilst pievienotajam satura rādītājam) un caurauklojot lapas, ievietojot piedāvājumu aploksnē atbilstoši 1.4.2.punktā minētajam, to aizlīmējot un apzīmogojot. Uz pēdējās lapas aizmugures, cauršūšanai izmantojamais diegs nostiprināms ar pārlīmētu papīru, uz tā norādāms cauršūto lapu skaits, ko ar savu parakstu un Pretendenta zīmogu apliecina Pretendents. </w:t>
      </w:r>
    </w:p>
    <w:p w:rsidR="0058147E" w:rsidRDefault="0058147E" w:rsidP="0058147E">
      <w:pPr>
        <w:numPr>
          <w:ilvl w:val="2"/>
          <w:numId w:val="3"/>
        </w:numPr>
        <w:jc w:val="both"/>
        <w:rPr>
          <w:lang w:val="lv-LV"/>
        </w:rPr>
      </w:pPr>
      <w:r>
        <w:rPr>
          <w:lang w:val="lv-LV"/>
        </w:rPr>
        <w:t>Piedāvājums sastāv no: Pretendenta atlases dokumentiem, Tehniskā piedāvājuma un Finanšu piedāvājuma.</w:t>
      </w:r>
    </w:p>
    <w:p w:rsidR="0058147E" w:rsidRDefault="0058147E" w:rsidP="0058147E">
      <w:pPr>
        <w:numPr>
          <w:ilvl w:val="2"/>
          <w:numId w:val="3"/>
        </w:numPr>
        <w:jc w:val="both"/>
        <w:rPr>
          <w:lang w:val="lv-LV"/>
        </w:rPr>
      </w:pPr>
      <w:r>
        <w:rPr>
          <w:lang w:val="lv-LV"/>
        </w:rPr>
        <w:t xml:space="preserve">Pretendents iesniedz piedāvājumu, ko parakstījusi paraksttiesīga persona vai pilnvarotā persona. Ja piedāvājumu paraksta pilnvarotā persona, piedāvājuma </w:t>
      </w:r>
      <w:r>
        <w:rPr>
          <w:lang w:val="lv-LV"/>
        </w:rPr>
        <w:lastRenderedPageBreak/>
        <w:t>atlases dokumentiem jāpievieno pilnvaras oriģināls vai atbilstoši noformēta apliecināta kopija.</w:t>
      </w:r>
    </w:p>
    <w:p w:rsidR="0058147E" w:rsidRDefault="0058147E" w:rsidP="0058147E">
      <w:pPr>
        <w:numPr>
          <w:ilvl w:val="2"/>
          <w:numId w:val="3"/>
        </w:numPr>
        <w:jc w:val="both"/>
        <w:rPr>
          <w:lang w:val="lv-LV"/>
        </w:rPr>
      </w:pPr>
      <w:r>
        <w:rPr>
          <w:lang w:val="lv-LV"/>
        </w:rPr>
        <w:t>Ja Pretendents iesniedz dokumentu kopijas, katra dokumenta kopija jāapliecina, saskaņā ar 2010.gada 28.septembra MK noteikumos Nr.</w:t>
      </w:r>
      <w:r>
        <w:rPr>
          <w:rFonts w:ascii="Verdana" w:hAnsi="Verdana"/>
          <w:b/>
          <w:bCs/>
          <w:sz w:val="18"/>
          <w:szCs w:val="18"/>
          <w:lang w:val="lv-LV"/>
        </w:rPr>
        <w:t xml:space="preserve"> </w:t>
      </w:r>
      <w:r>
        <w:rPr>
          <w:bCs/>
          <w:lang w:val="lv-LV"/>
        </w:rPr>
        <w:t>916</w:t>
      </w:r>
      <w:r>
        <w:rPr>
          <w:lang w:val="lv-LV"/>
        </w:rPr>
        <w:t xml:space="preserve"> “</w:t>
      </w:r>
      <w:r>
        <w:rPr>
          <w:bCs/>
          <w:lang w:val="lv-LV" w:eastAsia="lv-LV"/>
        </w:rPr>
        <w:t>Dokumentu izstrādāšanas un noformēšanas kārtība</w:t>
      </w:r>
      <w:r>
        <w:rPr>
          <w:lang w:val="lv-LV"/>
        </w:rPr>
        <w:t>” noteikto kārtību.</w:t>
      </w:r>
    </w:p>
    <w:p w:rsidR="0058147E" w:rsidRDefault="0058147E" w:rsidP="0058147E">
      <w:pPr>
        <w:numPr>
          <w:ilvl w:val="2"/>
          <w:numId w:val="3"/>
        </w:numPr>
        <w:jc w:val="both"/>
        <w:rPr>
          <w:lang w:val="lv-LV"/>
        </w:rPr>
      </w:pPr>
      <w:r>
        <w:rPr>
          <w:lang w:val="lv-LV"/>
        </w:rPr>
        <w:t>Piedāvājums jāsagatavo latviešu valodā, piedāvājumā iekļautajiem dokumentiem jābūt skaidri salasāmiem, bez labojumiem.</w:t>
      </w:r>
    </w:p>
    <w:p w:rsidR="0058147E" w:rsidRDefault="0058147E" w:rsidP="0058147E">
      <w:pPr>
        <w:numPr>
          <w:ilvl w:val="2"/>
          <w:numId w:val="3"/>
        </w:numPr>
        <w:jc w:val="both"/>
        <w:rPr>
          <w:lang w:val="lv-LV"/>
        </w:rPr>
      </w:pPr>
      <w:r>
        <w:rPr>
          <w:lang w:val="lv-LV"/>
        </w:rPr>
        <w:t>Iesniegtais piedāvājums ir Pasūtītāja īpašums un netiek atdots atpakaļ Pretendentam, izņemot 1.3.2.apakšpunktā minēto gadījumu.</w:t>
      </w:r>
    </w:p>
    <w:p w:rsidR="0058147E" w:rsidRDefault="0058147E" w:rsidP="0058147E">
      <w:pPr>
        <w:jc w:val="both"/>
        <w:rPr>
          <w:lang w:val="lv-LV"/>
        </w:rPr>
      </w:pPr>
    </w:p>
    <w:p w:rsidR="0058147E" w:rsidRDefault="0058147E" w:rsidP="0058147E">
      <w:pPr>
        <w:numPr>
          <w:ilvl w:val="0"/>
          <w:numId w:val="2"/>
        </w:numPr>
        <w:jc w:val="center"/>
        <w:rPr>
          <w:b/>
          <w:lang w:val="lv-LV"/>
        </w:rPr>
      </w:pPr>
      <w:r>
        <w:rPr>
          <w:b/>
          <w:lang w:val="lv-LV"/>
        </w:rPr>
        <w:t>Informācija par iepirkuma priekšmetu</w:t>
      </w:r>
    </w:p>
    <w:p w:rsidR="0058147E" w:rsidRDefault="0058147E" w:rsidP="0058147E">
      <w:pPr>
        <w:rPr>
          <w:b/>
          <w:lang w:val="lv-LV"/>
        </w:rPr>
      </w:pPr>
    </w:p>
    <w:p w:rsidR="0058147E" w:rsidRDefault="0058147E" w:rsidP="0058147E">
      <w:pPr>
        <w:numPr>
          <w:ilvl w:val="1"/>
          <w:numId w:val="4"/>
        </w:numPr>
        <w:jc w:val="both"/>
        <w:rPr>
          <w:b/>
          <w:lang w:val="lv-LV"/>
        </w:rPr>
      </w:pPr>
      <w:r>
        <w:rPr>
          <w:b/>
          <w:lang w:val="lv-LV"/>
        </w:rPr>
        <w:t xml:space="preserve">Iepirkuma priekšmeta apraksts: </w:t>
      </w:r>
    </w:p>
    <w:p w:rsidR="0058147E" w:rsidRDefault="0058147E" w:rsidP="0058147E">
      <w:pPr>
        <w:numPr>
          <w:ilvl w:val="2"/>
          <w:numId w:val="4"/>
        </w:numPr>
        <w:jc w:val="both"/>
        <w:rPr>
          <w:lang w:val="lv-LV"/>
        </w:rPr>
      </w:pPr>
      <w:r>
        <w:rPr>
          <w:lang w:val="lv-LV"/>
        </w:rPr>
        <w:t>Ventspils novada pašvaldības autotransporta OCTA un KASKO apdrošināšana saskaņā ar Tehnisko specifikāciju (skatīt Pielikumu Nr.2).</w:t>
      </w:r>
    </w:p>
    <w:p w:rsidR="0058147E" w:rsidRDefault="0058147E" w:rsidP="0058147E">
      <w:pPr>
        <w:numPr>
          <w:ilvl w:val="2"/>
          <w:numId w:val="4"/>
        </w:numPr>
        <w:jc w:val="both"/>
        <w:rPr>
          <w:lang w:val="lv-LV"/>
        </w:rPr>
      </w:pPr>
      <w:r>
        <w:rPr>
          <w:lang w:val="lv-LV"/>
        </w:rPr>
        <w:t>Pretendentam piedāvājums jāiesniedz par visu iepirkuma priekšmeta apjomu. Pretendents nevar iesniegt piedāvājuma variantus.</w:t>
      </w:r>
    </w:p>
    <w:p w:rsidR="0058147E" w:rsidRDefault="0058147E" w:rsidP="0058147E">
      <w:pPr>
        <w:numPr>
          <w:ilvl w:val="2"/>
          <w:numId w:val="4"/>
        </w:numPr>
        <w:ind w:left="709" w:hanging="709"/>
        <w:jc w:val="both"/>
        <w:rPr>
          <w:lang w:val="lv-LV"/>
        </w:rPr>
      </w:pPr>
      <w:r>
        <w:rPr>
          <w:lang w:val="lv-LV"/>
        </w:rPr>
        <w:t xml:space="preserve">Faktiskais autotransporta skaits, kas norādīts Tehniskajā specifikācijā (Pielikums Nr.2) var līguma darbības termiņā mainīties (gan samazināties, gan palielināties). </w:t>
      </w:r>
    </w:p>
    <w:p w:rsidR="0058147E" w:rsidRDefault="0058147E" w:rsidP="0058147E">
      <w:pPr>
        <w:ind w:left="709" w:hanging="709"/>
        <w:jc w:val="both"/>
        <w:rPr>
          <w:b/>
          <w:lang w:val="lv-LV"/>
        </w:rPr>
      </w:pPr>
    </w:p>
    <w:p w:rsidR="0058147E" w:rsidRDefault="0058147E" w:rsidP="0058147E">
      <w:pPr>
        <w:numPr>
          <w:ilvl w:val="1"/>
          <w:numId w:val="4"/>
        </w:numPr>
        <w:jc w:val="both"/>
        <w:rPr>
          <w:b/>
          <w:lang w:val="lv-LV"/>
        </w:rPr>
      </w:pPr>
      <w:r>
        <w:rPr>
          <w:b/>
          <w:lang w:val="lv-LV"/>
        </w:rPr>
        <w:t>Iepirkuma līguma izpildes vieta un izpildes termiņš:</w:t>
      </w:r>
    </w:p>
    <w:p w:rsidR="0058147E" w:rsidRDefault="0058147E" w:rsidP="0058147E">
      <w:pPr>
        <w:numPr>
          <w:ilvl w:val="2"/>
          <w:numId w:val="4"/>
        </w:numPr>
        <w:jc w:val="both"/>
        <w:rPr>
          <w:b/>
          <w:lang w:val="lv-LV"/>
        </w:rPr>
      </w:pPr>
      <w:r>
        <w:rPr>
          <w:lang w:val="lv-LV"/>
        </w:rPr>
        <w:t xml:space="preserve">Iepirkuma līguma izpildes vieta ir </w:t>
      </w:r>
      <w:r>
        <w:rPr>
          <w:b/>
          <w:bCs/>
          <w:lang w:val="lv-LV"/>
        </w:rPr>
        <w:t>Ventspils pilsēta</w:t>
      </w:r>
      <w:r>
        <w:rPr>
          <w:b/>
          <w:lang w:val="lv-LV"/>
        </w:rPr>
        <w:t>.</w:t>
      </w:r>
    </w:p>
    <w:p w:rsidR="0058147E" w:rsidRDefault="0058147E" w:rsidP="0058147E">
      <w:pPr>
        <w:numPr>
          <w:ilvl w:val="2"/>
          <w:numId w:val="4"/>
        </w:numPr>
        <w:jc w:val="both"/>
        <w:rPr>
          <w:lang w:val="lv-LV"/>
        </w:rPr>
      </w:pPr>
      <w:r>
        <w:rPr>
          <w:lang w:val="lv-LV"/>
        </w:rPr>
        <w:t xml:space="preserve">Iepirkuma līguma izpildes termiņš – </w:t>
      </w:r>
      <w:r>
        <w:rPr>
          <w:b/>
          <w:bCs/>
          <w:lang w:val="lv-LV"/>
        </w:rPr>
        <w:t>12 (divpadsmit) mēneši no iepirkuma līguma noslēgšanas.</w:t>
      </w:r>
      <w:r>
        <w:rPr>
          <w:lang w:val="lv-LV"/>
        </w:rPr>
        <w:t xml:space="preserve"> </w:t>
      </w:r>
    </w:p>
    <w:p w:rsidR="0058147E" w:rsidRDefault="0058147E" w:rsidP="0058147E">
      <w:pPr>
        <w:ind w:left="360"/>
        <w:jc w:val="both"/>
        <w:rPr>
          <w:b/>
          <w:lang w:val="lv-LV"/>
        </w:rPr>
      </w:pPr>
    </w:p>
    <w:p w:rsidR="0058147E" w:rsidRDefault="0058147E" w:rsidP="0058147E">
      <w:pPr>
        <w:numPr>
          <w:ilvl w:val="0"/>
          <w:numId w:val="2"/>
        </w:numPr>
        <w:jc w:val="center"/>
        <w:rPr>
          <w:b/>
          <w:bCs/>
          <w:lang w:val="lv-LV"/>
        </w:rPr>
      </w:pPr>
      <w:r>
        <w:rPr>
          <w:b/>
          <w:bCs/>
          <w:lang w:val="lv-LV"/>
        </w:rPr>
        <w:t>Prasības Pretendentiem</w:t>
      </w:r>
    </w:p>
    <w:p w:rsidR="0058147E" w:rsidRDefault="0058147E" w:rsidP="0058147E">
      <w:pPr>
        <w:ind w:left="360"/>
        <w:rPr>
          <w:b/>
          <w:lang w:val="lv-LV"/>
        </w:rPr>
      </w:pPr>
    </w:p>
    <w:p w:rsidR="0058147E" w:rsidRDefault="0058147E" w:rsidP="0058147E">
      <w:pPr>
        <w:jc w:val="both"/>
        <w:rPr>
          <w:b/>
          <w:bCs/>
          <w:color w:val="000000"/>
          <w:lang w:val="lv-LV"/>
        </w:rPr>
      </w:pPr>
      <w:r>
        <w:rPr>
          <w:b/>
          <w:bCs/>
          <w:color w:val="000000"/>
          <w:lang w:val="lv-LV"/>
        </w:rPr>
        <w:t>3.1. Nosacījumi Pretendenta dalībai iepirkuma procedūrā:</w:t>
      </w:r>
    </w:p>
    <w:p w:rsidR="0058147E" w:rsidRDefault="0058147E" w:rsidP="0058147E">
      <w:pPr>
        <w:jc w:val="both"/>
        <w:rPr>
          <w:bCs/>
          <w:color w:val="000000"/>
          <w:lang w:val="lv-LV"/>
        </w:rPr>
      </w:pPr>
      <w:r>
        <w:rPr>
          <w:bCs/>
          <w:color w:val="000000"/>
          <w:lang w:val="lv-LV"/>
        </w:rPr>
        <w:t xml:space="preserve">3.1.1. Iepirkuma procedūrā var piedalīties jebkura persona vai personu grupa, kura atbilst instrukcijā izvirzītajām prasībām. </w:t>
      </w:r>
    </w:p>
    <w:p w:rsidR="0058147E" w:rsidRDefault="0058147E" w:rsidP="0058147E">
      <w:pPr>
        <w:jc w:val="both"/>
        <w:rPr>
          <w:bCs/>
          <w:color w:val="000000"/>
          <w:lang w:val="lv-LV"/>
        </w:rPr>
      </w:pPr>
      <w:r>
        <w:rPr>
          <w:bCs/>
          <w:color w:val="000000"/>
          <w:lang w:val="lv-LV"/>
        </w:rPr>
        <w:t>3.1.2. Pasūtītājs izslēgs Pretendentu no turpmākās dalības un neizskatīs Pretendenta piedāvājumu, ja konstatēs, ka uz to attie</w:t>
      </w:r>
      <w:r w:rsidR="004E561C">
        <w:rPr>
          <w:bCs/>
          <w:color w:val="000000"/>
          <w:lang w:val="lv-LV"/>
        </w:rPr>
        <w:t>cas Publisko iepirkuma likuma 9. panta 8</w:t>
      </w:r>
      <w:r>
        <w:rPr>
          <w:bCs/>
          <w:color w:val="000000"/>
          <w:lang w:val="lv-LV"/>
        </w:rPr>
        <w:t xml:space="preserve">. daļas izslēgšanas nosacījumi. </w:t>
      </w:r>
    </w:p>
    <w:p w:rsidR="0058147E" w:rsidRDefault="0058147E" w:rsidP="0058147E">
      <w:pPr>
        <w:numPr>
          <w:ilvl w:val="0"/>
          <w:numId w:val="5"/>
        </w:numPr>
        <w:jc w:val="center"/>
        <w:rPr>
          <w:b/>
          <w:lang w:val="lv-LV"/>
        </w:rPr>
      </w:pPr>
      <w:r>
        <w:rPr>
          <w:b/>
          <w:lang w:val="lv-LV"/>
        </w:rPr>
        <w:t>Iesniedzamie dokumenti</w:t>
      </w:r>
    </w:p>
    <w:p w:rsidR="0058147E" w:rsidRDefault="0058147E" w:rsidP="0058147E">
      <w:pPr>
        <w:ind w:left="360"/>
        <w:rPr>
          <w:b/>
          <w:lang w:val="lv-LV"/>
        </w:rPr>
      </w:pPr>
    </w:p>
    <w:p w:rsidR="0058147E" w:rsidRDefault="0058147E" w:rsidP="0058147E">
      <w:pPr>
        <w:rPr>
          <w:b/>
          <w:color w:val="000000"/>
          <w:lang w:val="lv-LV"/>
        </w:rPr>
      </w:pPr>
      <w:r>
        <w:rPr>
          <w:b/>
          <w:color w:val="000000"/>
          <w:lang w:val="lv-LV"/>
        </w:rPr>
        <w:t>4.1. Pretendentu atlases dokumenti</w:t>
      </w:r>
    </w:p>
    <w:p w:rsidR="0058147E" w:rsidRDefault="0058147E" w:rsidP="0058147E">
      <w:pPr>
        <w:numPr>
          <w:ilvl w:val="2"/>
          <w:numId w:val="6"/>
        </w:numPr>
        <w:jc w:val="both"/>
        <w:rPr>
          <w:lang w:val="lv-LV"/>
        </w:rPr>
      </w:pPr>
      <w:r>
        <w:rPr>
          <w:lang w:val="lv-LV"/>
        </w:rPr>
        <w:t xml:space="preserve">Pretendenta pieteikums dalībai iepirkuma procedūrā apliecina Pretendenta apņemšanos sniegt pakalpojumu saskaņā ar iepirkuma instrukcijas prasībām, ko paraksta paraksttiesīga vai pilnvarota persona. Ja pieteikumu paraksta pilnvarota persona, piedāvājumam jāpievieno pilnvaras oriģināls vai apliecināta kopija. Katras personas parakstam jābūt atšifrētam (jānorāda pilns vārds, uzvārds un amats). Pieteikumu dalībai iepirkuma procedūrā sagatavo atbilstoši pievienotajai formai (skatīt Pielikumu Nr.1). Pieteikumā norāda Pretendenta nosaukumu, rekvizītus un kontaktpersonu, kā arī apliecina, </w:t>
      </w:r>
      <w:r>
        <w:rPr>
          <w:bCs/>
          <w:color w:val="000000"/>
          <w:lang w:val="lv-LV"/>
        </w:rPr>
        <w:t>ka visas piedāvājumā sniegtās ziņas par Pretendentu ir patiesas.</w:t>
      </w:r>
    </w:p>
    <w:p w:rsidR="0058147E" w:rsidRDefault="0058147E" w:rsidP="0058147E">
      <w:pPr>
        <w:ind w:left="1440"/>
        <w:jc w:val="both"/>
        <w:rPr>
          <w:bCs/>
          <w:color w:val="000000"/>
          <w:lang w:val="lv-LV"/>
        </w:rPr>
      </w:pPr>
    </w:p>
    <w:p w:rsidR="0058147E" w:rsidRDefault="0058147E" w:rsidP="0058147E">
      <w:pPr>
        <w:numPr>
          <w:ilvl w:val="2"/>
          <w:numId w:val="6"/>
        </w:numPr>
        <w:jc w:val="both"/>
        <w:rPr>
          <w:lang w:val="lv-LV"/>
        </w:rPr>
      </w:pPr>
      <w:r>
        <w:rPr>
          <w:lang w:val="lv-LV"/>
        </w:rPr>
        <w:t xml:space="preserve">Apraksts par visu automašīnu KASKO apdrošināšanas riskiem un pašriskiem, saskaņā ar šī iepirkuma specifikāciju. </w:t>
      </w:r>
    </w:p>
    <w:p w:rsidR="0058147E" w:rsidRDefault="0058147E" w:rsidP="0058147E">
      <w:pPr>
        <w:ind w:left="720"/>
        <w:jc w:val="both"/>
        <w:rPr>
          <w:bCs/>
          <w:color w:val="000000"/>
          <w:lang w:val="lv-LV"/>
        </w:rPr>
      </w:pPr>
    </w:p>
    <w:p w:rsidR="0058147E" w:rsidRDefault="0058147E" w:rsidP="0058147E">
      <w:pPr>
        <w:ind w:left="709" w:hanging="709"/>
        <w:jc w:val="both"/>
        <w:rPr>
          <w:lang w:val="lv-LV"/>
        </w:rPr>
      </w:pPr>
      <w:r>
        <w:rPr>
          <w:lang w:val="lv-LV"/>
        </w:rPr>
        <w:t>4.1.3. Finanšu un kapitāla tirgus komisijas vai savas mītnes zemes līdzvērtīgas iestādes izsniegta Licences sauszemes transportlīdzekļu īpašnieku civiltiesiskās atbildības obligātai apdrošināšanai apliecināta kopija.</w:t>
      </w:r>
    </w:p>
    <w:p w:rsidR="0058147E" w:rsidRDefault="0058147E" w:rsidP="0058147E">
      <w:pPr>
        <w:ind w:left="709" w:hanging="709"/>
        <w:jc w:val="both"/>
        <w:rPr>
          <w:lang w:val="lv-LV"/>
        </w:rPr>
      </w:pPr>
    </w:p>
    <w:p w:rsidR="0058147E" w:rsidRPr="00277755" w:rsidRDefault="0058147E" w:rsidP="00277755">
      <w:pPr>
        <w:ind w:left="540" w:hanging="540"/>
        <w:jc w:val="both"/>
        <w:rPr>
          <w:lang w:val="lv-LV"/>
        </w:rPr>
      </w:pPr>
      <w:r>
        <w:rPr>
          <w:lang w:val="lv-LV"/>
        </w:rPr>
        <w:t>4.1.4. Finanšu un kapitāla tirgus komisijas vai savas mītnes zemes līdzvērtīgas iestādes izsniegta Licences sauszemes transporta apdrošināšanai apliecināta kopija.</w:t>
      </w:r>
    </w:p>
    <w:p w:rsidR="0058147E" w:rsidRDefault="0058147E" w:rsidP="00277755">
      <w:pPr>
        <w:pStyle w:val="Pamatteksts"/>
        <w:jc w:val="left"/>
        <w:rPr>
          <w:b/>
          <w:bCs w:val="0"/>
        </w:rPr>
      </w:pPr>
      <w:r>
        <w:rPr>
          <w:b/>
          <w:bCs w:val="0"/>
        </w:rPr>
        <w:t>4.2. Tehniskais piedāvājums</w:t>
      </w:r>
    </w:p>
    <w:p w:rsidR="0058147E" w:rsidRPr="00277755" w:rsidRDefault="0058147E" w:rsidP="0058147E">
      <w:pPr>
        <w:pStyle w:val="Virsraksts2"/>
        <w:keepNext w:val="0"/>
        <w:widowControl w:val="0"/>
        <w:spacing w:before="120" w:after="120"/>
        <w:ind w:hanging="9"/>
        <w:jc w:val="both"/>
        <w:rPr>
          <w:rFonts w:ascii="Times New Roman" w:hAnsi="Times New Roman"/>
          <w:b w:val="0"/>
          <w:i w:val="0"/>
          <w:sz w:val="24"/>
          <w:szCs w:val="24"/>
        </w:rPr>
      </w:pPr>
      <w:r>
        <w:rPr>
          <w:rFonts w:ascii="Times New Roman" w:hAnsi="Times New Roman"/>
          <w:b w:val="0"/>
          <w:i w:val="0"/>
          <w:sz w:val="24"/>
          <w:szCs w:val="24"/>
        </w:rPr>
        <w:t xml:space="preserve">Pretendentam Tehniskais piedāvājums jāsagatavo atbilstoši Tehniskai specifikācijai (skatīt Pielikumu Nr.2 – prasības pretendenta apdrošināšanas pakalpojumu sniegšanai). </w:t>
      </w:r>
    </w:p>
    <w:p w:rsidR="0058147E" w:rsidRDefault="0058147E" w:rsidP="00277755">
      <w:pPr>
        <w:pStyle w:val="Pamatteksts"/>
        <w:numPr>
          <w:ilvl w:val="1"/>
          <w:numId w:val="7"/>
        </w:numPr>
        <w:jc w:val="left"/>
        <w:rPr>
          <w:b/>
          <w:bCs w:val="0"/>
        </w:rPr>
      </w:pPr>
      <w:r>
        <w:rPr>
          <w:b/>
          <w:bCs w:val="0"/>
        </w:rPr>
        <w:t>Finanšu piedāvājums</w:t>
      </w:r>
    </w:p>
    <w:p w:rsidR="0058147E" w:rsidRDefault="0058147E" w:rsidP="0058147E">
      <w:pPr>
        <w:pStyle w:val="Pamattekstsaratkpi"/>
        <w:numPr>
          <w:ilvl w:val="2"/>
          <w:numId w:val="7"/>
        </w:numPr>
        <w:spacing w:before="120" w:after="120"/>
        <w:jc w:val="both"/>
        <w:rPr>
          <w:lang w:val="lv-LV"/>
        </w:rPr>
      </w:pPr>
      <w:r>
        <w:rPr>
          <w:lang w:val="lv-LV"/>
        </w:rPr>
        <w:t>Finanšu piedāvājumam jābūt izteiktam euro un sagatavotam saskaņā ar Finanšu piedāvājuma formu (skatīt Pielikumu Nr.3).</w:t>
      </w:r>
    </w:p>
    <w:p w:rsidR="0058147E" w:rsidRDefault="0058147E" w:rsidP="0058147E">
      <w:pPr>
        <w:pStyle w:val="Pamattekstsaratkpi"/>
        <w:numPr>
          <w:ilvl w:val="2"/>
          <w:numId w:val="7"/>
        </w:numPr>
        <w:spacing w:before="120" w:after="120"/>
        <w:jc w:val="both"/>
        <w:rPr>
          <w:lang w:val="lv-LV"/>
        </w:rPr>
      </w:pPr>
      <w:r>
        <w:rPr>
          <w:lang w:val="lv-LV"/>
        </w:rPr>
        <w:t xml:space="preserve">Finanšu piedāvājumā cenu norāda euro (EUR) bez pievienotās vērtības nodokļa. Atsevišķi norāda kopējo summu bez pievienotās vērtības nodokļa, pievienotās vērtības nodokli un piedāvājuma kopējo summu ar pievienotās vērtības nodokli. </w:t>
      </w:r>
    </w:p>
    <w:p w:rsidR="0058147E" w:rsidRDefault="0058147E" w:rsidP="0058147E">
      <w:pPr>
        <w:pStyle w:val="Pamattekstsaratkpi"/>
        <w:numPr>
          <w:ilvl w:val="0"/>
          <w:numId w:val="8"/>
        </w:numPr>
        <w:spacing w:before="120" w:after="120"/>
        <w:jc w:val="center"/>
        <w:rPr>
          <w:b/>
          <w:lang w:val="lv-LV"/>
        </w:rPr>
      </w:pPr>
      <w:r>
        <w:rPr>
          <w:b/>
          <w:lang w:val="lv-LV"/>
        </w:rPr>
        <w:t>Piedāvājuma izvēles kritērijs</w:t>
      </w:r>
    </w:p>
    <w:p w:rsidR="0058147E" w:rsidRDefault="0058147E" w:rsidP="0058147E">
      <w:pPr>
        <w:pStyle w:val="Pamattekstsaratkpi"/>
        <w:numPr>
          <w:ilvl w:val="1"/>
          <w:numId w:val="8"/>
        </w:numPr>
        <w:tabs>
          <w:tab w:val="left" w:pos="720"/>
        </w:tabs>
        <w:spacing w:before="120" w:after="120"/>
        <w:jc w:val="both"/>
        <w:rPr>
          <w:lang w:val="lv-LV"/>
        </w:rPr>
      </w:pPr>
      <w:r>
        <w:rPr>
          <w:lang w:val="lv-LV"/>
        </w:rPr>
        <w:t xml:space="preserve">Pasūtītājs izvēlēsies pretendentu, kurš atbilst visiem iepirkuma nosacījumiem un kura piedāvājumam būs </w:t>
      </w:r>
      <w:r>
        <w:rPr>
          <w:u w:val="single"/>
          <w:lang w:val="lv-LV"/>
        </w:rPr>
        <w:t>zemākā cena</w:t>
      </w:r>
      <w:r>
        <w:rPr>
          <w:lang w:val="lv-LV"/>
        </w:rPr>
        <w:t xml:space="preserve">. </w:t>
      </w:r>
    </w:p>
    <w:p w:rsidR="0058147E" w:rsidRDefault="0058147E" w:rsidP="0058147E">
      <w:pPr>
        <w:pStyle w:val="Pamatteksts"/>
        <w:numPr>
          <w:ilvl w:val="0"/>
          <w:numId w:val="8"/>
        </w:numPr>
        <w:jc w:val="center"/>
        <w:rPr>
          <w:b/>
          <w:color w:val="auto"/>
        </w:rPr>
      </w:pPr>
      <w:r>
        <w:rPr>
          <w:b/>
          <w:color w:val="auto"/>
        </w:rPr>
        <w:t>Iepirkuma līgums</w:t>
      </w:r>
    </w:p>
    <w:p w:rsidR="0058147E" w:rsidRDefault="0058147E" w:rsidP="0058147E">
      <w:pPr>
        <w:pStyle w:val="Pamatteksts"/>
        <w:tabs>
          <w:tab w:val="left" w:pos="450"/>
        </w:tabs>
      </w:pPr>
    </w:p>
    <w:p w:rsidR="0058147E" w:rsidRDefault="0058147E" w:rsidP="0058147E">
      <w:pPr>
        <w:pStyle w:val="Pamatteksts"/>
        <w:numPr>
          <w:ilvl w:val="1"/>
          <w:numId w:val="8"/>
        </w:numPr>
        <w:tabs>
          <w:tab w:val="left" w:pos="567"/>
        </w:tabs>
        <w:ind w:left="567" w:hanging="567"/>
      </w:pPr>
      <w:r>
        <w:t>Pasūtītājs slēgs iepirkuma līgumu ar izraudzīto Pretendentu, pamatojoties uz Pretendenta iesniegto piedāvājumu un saskaņā ar instrukciju un Pielikumā Nr. 4 esošiem līgumu projektiem.</w:t>
      </w:r>
    </w:p>
    <w:p w:rsidR="0058147E" w:rsidRDefault="0058147E" w:rsidP="0058147E">
      <w:pPr>
        <w:pStyle w:val="Pamatteksts"/>
        <w:tabs>
          <w:tab w:val="left" w:pos="567"/>
        </w:tabs>
        <w:ind w:left="567" w:hanging="567"/>
        <w:rPr>
          <w:b/>
          <w:bCs w:val="0"/>
          <w:color w:val="auto"/>
        </w:rPr>
      </w:pPr>
    </w:p>
    <w:p w:rsidR="0058147E" w:rsidRDefault="0058147E" w:rsidP="0058147E">
      <w:pPr>
        <w:pStyle w:val="Pamatteksts"/>
        <w:tabs>
          <w:tab w:val="left" w:pos="567"/>
        </w:tabs>
        <w:ind w:left="567" w:hanging="567"/>
        <w:rPr>
          <w:b/>
          <w:bCs w:val="0"/>
          <w:color w:val="auto"/>
        </w:rPr>
      </w:pPr>
    </w:p>
    <w:p w:rsidR="0058147E" w:rsidRDefault="0058147E" w:rsidP="0058147E">
      <w:pPr>
        <w:pStyle w:val="Pamatteksts"/>
        <w:tabs>
          <w:tab w:val="left" w:pos="567"/>
        </w:tabs>
        <w:ind w:left="567" w:hanging="567"/>
        <w:rPr>
          <w:b/>
          <w:bCs w:val="0"/>
          <w:color w:val="auto"/>
        </w:rPr>
      </w:pPr>
    </w:p>
    <w:p w:rsidR="0058147E" w:rsidRDefault="0058147E" w:rsidP="0058147E">
      <w:pPr>
        <w:pStyle w:val="Pamatteksts"/>
        <w:tabs>
          <w:tab w:val="left" w:pos="567"/>
        </w:tabs>
        <w:ind w:left="567" w:hanging="567"/>
        <w:rPr>
          <w:b/>
          <w:bCs w:val="0"/>
          <w:color w:val="auto"/>
        </w:rPr>
      </w:pPr>
    </w:p>
    <w:p w:rsidR="0058147E" w:rsidRDefault="0058147E" w:rsidP="0058147E">
      <w:pPr>
        <w:pStyle w:val="Pamatteksts"/>
        <w:tabs>
          <w:tab w:val="left" w:pos="567"/>
        </w:tabs>
        <w:ind w:left="567" w:hanging="567"/>
        <w:rPr>
          <w:b/>
          <w:bCs w:val="0"/>
          <w:color w:val="auto"/>
        </w:rPr>
      </w:pPr>
    </w:p>
    <w:p w:rsidR="0058147E" w:rsidRDefault="0058147E" w:rsidP="0058147E">
      <w:pPr>
        <w:pStyle w:val="Pamatteksts"/>
        <w:tabs>
          <w:tab w:val="left" w:pos="567"/>
        </w:tabs>
        <w:ind w:left="567" w:hanging="567"/>
        <w:rPr>
          <w:b/>
          <w:bCs w:val="0"/>
          <w:color w:val="auto"/>
        </w:rPr>
      </w:pPr>
    </w:p>
    <w:p w:rsidR="0058147E" w:rsidRDefault="0058147E" w:rsidP="0058147E">
      <w:pPr>
        <w:pStyle w:val="Pamatteksts"/>
        <w:tabs>
          <w:tab w:val="left" w:pos="567"/>
        </w:tabs>
        <w:ind w:left="567" w:hanging="567"/>
        <w:rPr>
          <w:b/>
          <w:bCs w:val="0"/>
          <w:color w:val="auto"/>
        </w:rPr>
      </w:pPr>
    </w:p>
    <w:p w:rsidR="0058147E" w:rsidRDefault="0058147E" w:rsidP="0058147E">
      <w:pPr>
        <w:pStyle w:val="Pamatteksts"/>
        <w:tabs>
          <w:tab w:val="left" w:pos="567"/>
        </w:tabs>
        <w:ind w:left="567" w:hanging="567"/>
        <w:rPr>
          <w:b/>
          <w:bCs w:val="0"/>
          <w:color w:val="auto"/>
        </w:rPr>
      </w:pPr>
    </w:p>
    <w:p w:rsidR="0058147E" w:rsidRDefault="0058147E" w:rsidP="0058147E">
      <w:pPr>
        <w:pStyle w:val="Pamatteksts"/>
        <w:jc w:val="right"/>
        <w:rPr>
          <w:b/>
        </w:rPr>
      </w:pPr>
      <w:r>
        <w:rPr>
          <w:bCs w:val="0"/>
          <w:color w:val="auto"/>
        </w:rPr>
        <w:t xml:space="preserve">Iepirkuma komisijas priekšsēdētājs </w:t>
      </w:r>
      <w:r>
        <w:rPr>
          <w:bCs w:val="0"/>
          <w:color w:val="auto"/>
        </w:rPr>
        <w:tab/>
      </w:r>
      <w:r>
        <w:rPr>
          <w:bCs w:val="0"/>
          <w:color w:val="auto"/>
        </w:rPr>
        <w:tab/>
      </w:r>
      <w:r>
        <w:rPr>
          <w:bCs w:val="0"/>
          <w:color w:val="auto"/>
        </w:rPr>
        <w:tab/>
      </w:r>
      <w:r>
        <w:rPr>
          <w:bCs w:val="0"/>
          <w:color w:val="auto"/>
        </w:rPr>
        <w:tab/>
      </w:r>
      <w:r>
        <w:rPr>
          <w:bCs w:val="0"/>
          <w:color w:val="auto"/>
        </w:rPr>
        <w:tab/>
        <w:t>M.Dadzis</w:t>
      </w:r>
      <w:r>
        <w:rPr>
          <w:bCs w:val="0"/>
          <w:color w:val="auto"/>
        </w:rPr>
        <w:br w:type="page"/>
      </w:r>
      <w:r>
        <w:rPr>
          <w:b/>
        </w:rPr>
        <w:lastRenderedPageBreak/>
        <w:t>1. Pielikums</w:t>
      </w:r>
    </w:p>
    <w:p w:rsidR="0058147E" w:rsidRDefault="0058147E" w:rsidP="0058147E">
      <w:pPr>
        <w:jc w:val="right"/>
        <w:rPr>
          <w:sz w:val="20"/>
          <w:szCs w:val="20"/>
          <w:lang w:val="lv-LV"/>
        </w:rPr>
      </w:pPr>
      <w:r>
        <w:rPr>
          <w:sz w:val="20"/>
          <w:szCs w:val="20"/>
          <w:lang w:val="lv-LV"/>
        </w:rPr>
        <w:t xml:space="preserve"> Iepirkums ”Ventspils novada pašvaldības </w:t>
      </w:r>
    </w:p>
    <w:p w:rsidR="0058147E" w:rsidRDefault="0058147E" w:rsidP="0058147E">
      <w:pPr>
        <w:jc w:val="right"/>
        <w:rPr>
          <w:sz w:val="20"/>
          <w:szCs w:val="20"/>
          <w:lang w:val="lv-LV"/>
        </w:rPr>
      </w:pPr>
      <w:r>
        <w:rPr>
          <w:sz w:val="20"/>
          <w:szCs w:val="20"/>
          <w:lang w:val="lv-LV"/>
        </w:rPr>
        <w:t>autotransporta OCTA un KASKO apdrošināšana”</w:t>
      </w:r>
    </w:p>
    <w:p w:rsidR="0058147E" w:rsidRDefault="0058147E" w:rsidP="0058147E">
      <w:pPr>
        <w:jc w:val="right"/>
        <w:rPr>
          <w:sz w:val="20"/>
          <w:szCs w:val="20"/>
          <w:lang w:val="lv-LV"/>
        </w:rPr>
      </w:pPr>
      <w:r>
        <w:rPr>
          <w:sz w:val="20"/>
          <w:szCs w:val="20"/>
          <w:lang w:val="lv-LV"/>
        </w:rPr>
        <w:t>(Identifikācijas Nr. VND 2018/19)</w:t>
      </w:r>
    </w:p>
    <w:p w:rsidR="0058147E" w:rsidRDefault="0058147E" w:rsidP="0058147E">
      <w:pPr>
        <w:jc w:val="center"/>
        <w:rPr>
          <w:lang w:val="lv-LV"/>
        </w:rPr>
      </w:pPr>
    </w:p>
    <w:p w:rsidR="0058147E" w:rsidRDefault="0058147E" w:rsidP="0058147E">
      <w:pPr>
        <w:jc w:val="center"/>
        <w:rPr>
          <w:b/>
          <w:i/>
          <w:lang w:val="lv-LV"/>
        </w:rPr>
      </w:pPr>
    </w:p>
    <w:p w:rsidR="0058147E" w:rsidRDefault="0058147E" w:rsidP="0058147E">
      <w:pPr>
        <w:jc w:val="center"/>
        <w:rPr>
          <w:b/>
          <w:lang w:val="lv-LV"/>
        </w:rPr>
      </w:pPr>
    </w:p>
    <w:p w:rsidR="0058147E" w:rsidRDefault="0058147E" w:rsidP="0058147E">
      <w:pPr>
        <w:jc w:val="center"/>
        <w:rPr>
          <w:b/>
          <w:lang w:val="lv-LV"/>
        </w:rPr>
      </w:pPr>
      <w:r>
        <w:rPr>
          <w:b/>
          <w:lang w:val="lv-LV"/>
        </w:rPr>
        <w:t>PIETEIKUMS DALĪBAI IEPIRKUMA PROCEDŪRĀ</w:t>
      </w:r>
    </w:p>
    <w:p w:rsidR="0058147E" w:rsidRDefault="0058147E" w:rsidP="0058147E">
      <w:pPr>
        <w:pStyle w:val="Virsraksts5"/>
        <w:ind w:left="0" w:firstLine="0"/>
        <w:rPr>
          <w:bCs w:val="0"/>
          <w:lang w:val="lv-LV"/>
        </w:rPr>
      </w:pPr>
    </w:p>
    <w:p w:rsidR="0058147E" w:rsidRDefault="0058147E" w:rsidP="0058147E">
      <w:pPr>
        <w:pStyle w:val="Virsraksts5"/>
        <w:ind w:left="0" w:firstLine="0"/>
        <w:rPr>
          <w:bCs w:val="0"/>
          <w:lang w:val="lv-LV"/>
        </w:rPr>
      </w:pPr>
      <w:r>
        <w:rPr>
          <w:bCs w:val="0"/>
          <w:lang w:val="lv-LV"/>
        </w:rPr>
        <w:t>Vispārēja informācija par Pretendentu:</w:t>
      </w:r>
    </w:p>
    <w:p w:rsidR="0058147E" w:rsidRDefault="0058147E" w:rsidP="0058147E">
      <w:pPr>
        <w:jc w:val="both"/>
        <w:rPr>
          <w:lang w:val="lv-LV"/>
        </w:rPr>
      </w:pPr>
      <w:r>
        <w:rPr>
          <w:lang w:val="lv-LV"/>
        </w:rPr>
        <w:t>Pretendenta nosaukums:</w:t>
      </w:r>
    </w:p>
    <w:p w:rsidR="0058147E" w:rsidRDefault="0058147E" w:rsidP="0058147E">
      <w:pPr>
        <w:jc w:val="both"/>
        <w:rPr>
          <w:lang w:val="lv-LV"/>
        </w:rPr>
      </w:pPr>
      <w:r>
        <w:rPr>
          <w:lang w:val="lv-LV"/>
        </w:rPr>
        <w:t>Vienotais reģistrācijas Nr.:</w:t>
      </w:r>
    </w:p>
    <w:p w:rsidR="0058147E" w:rsidRDefault="0058147E" w:rsidP="0058147E">
      <w:pPr>
        <w:jc w:val="both"/>
        <w:rPr>
          <w:lang w:val="lv-LV"/>
        </w:rPr>
      </w:pPr>
      <w:r>
        <w:rPr>
          <w:lang w:val="lv-LV"/>
        </w:rPr>
        <w:t>Juridiskā adrese:</w:t>
      </w:r>
    </w:p>
    <w:p w:rsidR="0058147E" w:rsidRDefault="0058147E" w:rsidP="0058147E">
      <w:pPr>
        <w:jc w:val="both"/>
        <w:rPr>
          <w:lang w:val="lv-LV"/>
        </w:rPr>
      </w:pPr>
      <w:r>
        <w:rPr>
          <w:lang w:val="lv-LV"/>
        </w:rPr>
        <w:t>Biroja adrese:</w:t>
      </w:r>
    </w:p>
    <w:p w:rsidR="0058147E" w:rsidRDefault="0058147E" w:rsidP="0058147E">
      <w:pPr>
        <w:pStyle w:val="Pamatteksts2"/>
        <w:jc w:val="both"/>
        <w:rPr>
          <w:szCs w:val="24"/>
        </w:rPr>
      </w:pPr>
      <w:r>
        <w:rPr>
          <w:szCs w:val="24"/>
        </w:rPr>
        <w:t>Telefons:</w:t>
      </w:r>
    </w:p>
    <w:p w:rsidR="0058147E" w:rsidRDefault="0058147E" w:rsidP="0058147E">
      <w:pPr>
        <w:pStyle w:val="Pamatteksts2"/>
        <w:jc w:val="both"/>
        <w:rPr>
          <w:szCs w:val="24"/>
        </w:rPr>
      </w:pPr>
      <w:r>
        <w:rPr>
          <w:szCs w:val="24"/>
        </w:rPr>
        <w:t>Fakss:</w:t>
      </w:r>
    </w:p>
    <w:p w:rsidR="0058147E" w:rsidRDefault="0058147E" w:rsidP="0058147E">
      <w:pPr>
        <w:jc w:val="both"/>
        <w:rPr>
          <w:lang w:val="lv-LV"/>
        </w:rPr>
      </w:pPr>
      <w:r>
        <w:rPr>
          <w:lang w:val="lv-LV"/>
        </w:rPr>
        <w:t>e-pasts:</w:t>
      </w:r>
    </w:p>
    <w:p w:rsidR="0058147E" w:rsidRDefault="0058147E" w:rsidP="0058147E">
      <w:pPr>
        <w:jc w:val="both"/>
        <w:rPr>
          <w:lang w:val="lv-LV"/>
        </w:rPr>
      </w:pPr>
      <w:r>
        <w:rPr>
          <w:lang w:val="lv-LV"/>
        </w:rPr>
        <w:t>Nodokļa maksātāja reģistrācijas Nr.:</w:t>
      </w:r>
    </w:p>
    <w:p w:rsidR="0058147E" w:rsidRDefault="0058147E" w:rsidP="0058147E">
      <w:pPr>
        <w:jc w:val="both"/>
        <w:rPr>
          <w:lang w:val="lv-LV"/>
        </w:rPr>
      </w:pPr>
      <w:r>
        <w:rPr>
          <w:lang w:val="lv-LV"/>
        </w:rPr>
        <w:t xml:space="preserve">Kontaktpersona: </w:t>
      </w:r>
    </w:p>
    <w:p w:rsidR="0058147E" w:rsidRDefault="0058147E" w:rsidP="0058147E">
      <w:pPr>
        <w:jc w:val="both"/>
        <w:rPr>
          <w:lang w:val="lv-LV"/>
        </w:rPr>
      </w:pPr>
      <w:r>
        <w:rPr>
          <w:lang w:val="lv-LV"/>
        </w:rPr>
        <w:t>Banka:</w:t>
      </w:r>
    </w:p>
    <w:p w:rsidR="0058147E" w:rsidRDefault="0058147E" w:rsidP="0058147E">
      <w:pPr>
        <w:jc w:val="both"/>
        <w:rPr>
          <w:lang w:val="lv-LV"/>
        </w:rPr>
      </w:pPr>
      <w:r>
        <w:rPr>
          <w:lang w:val="lv-LV"/>
        </w:rPr>
        <w:t>Kods:</w:t>
      </w:r>
    </w:p>
    <w:p w:rsidR="0058147E" w:rsidRDefault="0058147E" w:rsidP="0058147E">
      <w:pPr>
        <w:jc w:val="both"/>
        <w:rPr>
          <w:lang w:val="lv-LV"/>
        </w:rPr>
      </w:pPr>
      <w:r>
        <w:rPr>
          <w:lang w:val="lv-LV"/>
        </w:rPr>
        <w:t>Konts:</w:t>
      </w:r>
    </w:p>
    <w:p w:rsidR="0058147E" w:rsidRDefault="0058147E" w:rsidP="0058147E">
      <w:pPr>
        <w:pStyle w:val="Galvene"/>
        <w:jc w:val="center"/>
        <w:rPr>
          <w:lang w:val="lv-LV"/>
        </w:rPr>
      </w:pPr>
    </w:p>
    <w:p w:rsidR="0058147E" w:rsidRDefault="0058147E" w:rsidP="0058147E">
      <w:pPr>
        <w:pStyle w:val="Pamatteksts2"/>
        <w:jc w:val="both"/>
        <w:rPr>
          <w:szCs w:val="24"/>
        </w:rPr>
      </w:pPr>
      <w:r>
        <w:rPr>
          <w:szCs w:val="24"/>
        </w:rPr>
        <w:t xml:space="preserve">Iepazinušies ar iepirkuma instrukciju, Mēs, apakšā parakstījušies, piedāvājam veikt </w:t>
      </w:r>
      <w:r>
        <w:rPr>
          <w:b/>
          <w:bCs/>
          <w:color w:val="000000"/>
          <w:szCs w:val="24"/>
        </w:rPr>
        <w:t xml:space="preserve">Ventspils novada pašvaldības autotransporta OCTA un KASKO apdrošināšanu </w:t>
      </w:r>
      <w:r>
        <w:t>saskaņā ar iepirkuma instrukcijas prasībām un piekrītot visiem iepirkuma instrukcijas noteikumiem.</w:t>
      </w:r>
    </w:p>
    <w:p w:rsidR="0058147E" w:rsidRDefault="0058147E" w:rsidP="0058147E">
      <w:pPr>
        <w:tabs>
          <w:tab w:val="left" w:pos="1134"/>
        </w:tabs>
        <w:jc w:val="both"/>
        <w:rPr>
          <w:lang w:val="lv-LV"/>
        </w:rPr>
      </w:pPr>
      <w:r>
        <w:rPr>
          <w:lang w:val="lv-LV"/>
        </w:rPr>
        <w:t>Ar šo apliecinām:</w:t>
      </w:r>
    </w:p>
    <w:p w:rsidR="0058147E" w:rsidRDefault="0058147E" w:rsidP="0058147E">
      <w:pPr>
        <w:pStyle w:val="Virsraksts3"/>
        <w:spacing w:before="120" w:after="120"/>
        <w:ind w:hanging="180"/>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ka mūsu saimnieciskā darbība nav apturēta vai pārtraukta; </w:t>
      </w:r>
    </w:p>
    <w:p w:rsidR="0058147E" w:rsidRDefault="0058147E" w:rsidP="0058147E">
      <w:pPr>
        <w:pStyle w:val="Virsraksts3"/>
        <w:spacing w:before="120" w:after="120"/>
        <w:ind w:hanging="180"/>
        <w:jc w:val="both"/>
        <w:rPr>
          <w:rFonts w:ascii="Times New Roman" w:hAnsi="Times New Roman" w:cs="Times New Roman"/>
          <w:b w:val="0"/>
          <w:sz w:val="24"/>
          <w:szCs w:val="24"/>
        </w:rPr>
      </w:pPr>
      <w:r>
        <w:rPr>
          <w:rFonts w:ascii="Times New Roman" w:hAnsi="Times New Roman" w:cs="Times New Roman"/>
          <w:b w:val="0"/>
          <w:sz w:val="24"/>
          <w:szCs w:val="24"/>
        </w:rPr>
        <w:t>ka visas piedāvājumā sniegtās ziņas ir patiesas.</w:t>
      </w:r>
    </w:p>
    <w:p w:rsidR="0058147E" w:rsidRDefault="0058147E" w:rsidP="0058147E">
      <w:pPr>
        <w:pStyle w:val="Galvene"/>
        <w:jc w:val="both"/>
        <w:rPr>
          <w:lang w:val="lv-LV"/>
        </w:rPr>
      </w:pPr>
      <w:r>
        <w:rPr>
          <w:lang w:val="lv-LV"/>
        </w:rPr>
        <w:tab/>
      </w:r>
    </w:p>
    <w:p w:rsidR="0058147E" w:rsidRDefault="0058147E" w:rsidP="0058147E">
      <w:pPr>
        <w:pStyle w:val="Galvene"/>
        <w:jc w:val="both"/>
        <w:rPr>
          <w:lang w:val="lv-LV"/>
        </w:rPr>
      </w:pPr>
      <w:r>
        <w:rPr>
          <w:lang w:val="lv-LV"/>
        </w:rPr>
        <w:t xml:space="preserve">Ar šo Mēs iesniedzam savu piedāvājumu, kas sastāv no Pretendentu atlases dokumentiem, Tehniskā piedāvājuma un Finanšu piedāvājuma. </w:t>
      </w:r>
    </w:p>
    <w:tbl>
      <w:tblPr>
        <w:tblW w:w="0" w:type="auto"/>
        <w:tblInd w:w="108" w:type="dxa"/>
        <w:tblLayout w:type="fixed"/>
        <w:tblLook w:val="04A0" w:firstRow="1" w:lastRow="0" w:firstColumn="1" w:lastColumn="0" w:noHBand="0" w:noVBand="1"/>
      </w:tblPr>
      <w:tblGrid>
        <w:gridCol w:w="4026"/>
        <w:gridCol w:w="5334"/>
      </w:tblGrid>
      <w:tr w:rsidR="0058147E" w:rsidTr="0058147E">
        <w:tc>
          <w:tcPr>
            <w:tcW w:w="4026" w:type="dxa"/>
          </w:tcPr>
          <w:p w:rsidR="0058147E" w:rsidRDefault="0058147E">
            <w:pPr>
              <w:pStyle w:val="Galvene"/>
              <w:snapToGrid w:val="0"/>
              <w:jc w:val="both"/>
              <w:rPr>
                <w:i/>
                <w:iCs/>
                <w:lang w:val="lv-LV"/>
              </w:rPr>
            </w:pPr>
          </w:p>
        </w:tc>
        <w:tc>
          <w:tcPr>
            <w:tcW w:w="5334" w:type="dxa"/>
          </w:tcPr>
          <w:p w:rsidR="0058147E" w:rsidRDefault="0058147E">
            <w:pPr>
              <w:pStyle w:val="Galvene"/>
              <w:snapToGrid w:val="0"/>
              <w:jc w:val="both"/>
              <w:rPr>
                <w:lang w:val="lv-LV"/>
              </w:rPr>
            </w:pPr>
          </w:p>
        </w:tc>
      </w:tr>
      <w:tr w:rsidR="0058147E" w:rsidTr="0058147E">
        <w:tc>
          <w:tcPr>
            <w:tcW w:w="4026" w:type="dxa"/>
            <w:hideMark/>
          </w:tcPr>
          <w:p w:rsidR="0058147E" w:rsidRDefault="0058147E">
            <w:pPr>
              <w:pStyle w:val="Galvene"/>
              <w:snapToGrid w:val="0"/>
              <w:jc w:val="both"/>
              <w:rPr>
                <w:lang w:val="lv-LV"/>
              </w:rPr>
            </w:pPr>
            <w:r>
              <w:rPr>
                <w:lang w:val="lv-LV"/>
              </w:rPr>
              <w:t>Pretendenta nosaukums:</w:t>
            </w:r>
          </w:p>
        </w:tc>
        <w:tc>
          <w:tcPr>
            <w:tcW w:w="5334" w:type="dxa"/>
            <w:tcBorders>
              <w:top w:val="nil"/>
              <w:left w:val="nil"/>
              <w:bottom w:val="single" w:sz="4" w:space="0" w:color="000000"/>
              <w:right w:val="nil"/>
            </w:tcBorders>
          </w:tcPr>
          <w:p w:rsidR="0058147E" w:rsidRDefault="0058147E">
            <w:pPr>
              <w:pStyle w:val="Galvene"/>
              <w:snapToGrid w:val="0"/>
              <w:jc w:val="both"/>
              <w:rPr>
                <w:i/>
                <w:iCs/>
                <w:lang w:val="lv-LV"/>
              </w:rPr>
            </w:pPr>
          </w:p>
        </w:tc>
      </w:tr>
      <w:tr w:rsidR="0058147E" w:rsidTr="0058147E">
        <w:tc>
          <w:tcPr>
            <w:tcW w:w="4026" w:type="dxa"/>
            <w:hideMark/>
          </w:tcPr>
          <w:p w:rsidR="0058147E" w:rsidRDefault="0058147E">
            <w:pPr>
              <w:pStyle w:val="Galvene"/>
              <w:snapToGrid w:val="0"/>
              <w:rPr>
                <w:lang w:val="lv-LV"/>
              </w:rPr>
            </w:pPr>
            <w:r>
              <w:rPr>
                <w:lang w:val="lv-LV"/>
              </w:rPr>
              <w:t>Pilnvarotās personas vārds, uzvārds, amats:</w:t>
            </w:r>
          </w:p>
        </w:tc>
        <w:tc>
          <w:tcPr>
            <w:tcW w:w="5334" w:type="dxa"/>
            <w:tcBorders>
              <w:top w:val="single" w:sz="4" w:space="0" w:color="000000"/>
              <w:left w:val="nil"/>
              <w:bottom w:val="single" w:sz="4" w:space="0" w:color="000000"/>
              <w:right w:val="nil"/>
            </w:tcBorders>
            <w:vAlign w:val="bottom"/>
          </w:tcPr>
          <w:p w:rsidR="0058147E" w:rsidRDefault="0058147E">
            <w:pPr>
              <w:pStyle w:val="Galvene"/>
              <w:snapToGrid w:val="0"/>
              <w:rPr>
                <w:i/>
                <w:iCs/>
                <w:lang w:val="lv-LV"/>
              </w:rPr>
            </w:pPr>
          </w:p>
        </w:tc>
      </w:tr>
      <w:tr w:rsidR="0058147E" w:rsidTr="0058147E">
        <w:tc>
          <w:tcPr>
            <w:tcW w:w="4026" w:type="dxa"/>
            <w:hideMark/>
          </w:tcPr>
          <w:p w:rsidR="0058147E" w:rsidRDefault="0058147E">
            <w:pPr>
              <w:pStyle w:val="Galvene"/>
              <w:snapToGrid w:val="0"/>
              <w:jc w:val="both"/>
              <w:rPr>
                <w:lang w:val="lv-LV"/>
              </w:rPr>
            </w:pPr>
            <w:r>
              <w:rPr>
                <w:lang w:val="lv-LV"/>
              </w:rPr>
              <w:t>Pilnvarotās personas paraksts:</w:t>
            </w:r>
          </w:p>
        </w:tc>
        <w:tc>
          <w:tcPr>
            <w:tcW w:w="5334" w:type="dxa"/>
            <w:tcBorders>
              <w:top w:val="single" w:sz="4" w:space="0" w:color="000000"/>
              <w:left w:val="nil"/>
              <w:bottom w:val="single" w:sz="4" w:space="0" w:color="000000"/>
              <w:right w:val="nil"/>
            </w:tcBorders>
          </w:tcPr>
          <w:p w:rsidR="0058147E" w:rsidRDefault="0058147E">
            <w:pPr>
              <w:pStyle w:val="Galvene"/>
              <w:snapToGrid w:val="0"/>
              <w:jc w:val="both"/>
              <w:rPr>
                <w:i/>
                <w:iCs/>
                <w:lang w:val="lv-LV"/>
              </w:rPr>
            </w:pPr>
          </w:p>
        </w:tc>
      </w:tr>
    </w:tbl>
    <w:p w:rsidR="0058147E" w:rsidRDefault="0058147E" w:rsidP="0058147E">
      <w:pPr>
        <w:jc w:val="both"/>
        <w:rPr>
          <w:lang w:val="lv-LV"/>
        </w:rPr>
      </w:pPr>
      <w:r>
        <w:rPr>
          <w:lang w:val="lv-LV"/>
        </w:rPr>
        <w:t>Z.v.</w:t>
      </w:r>
    </w:p>
    <w:p w:rsidR="0058147E" w:rsidRDefault="0058147E" w:rsidP="0058147E">
      <w:pPr>
        <w:jc w:val="both"/>
        <w:rPr>
          <w:lang w:val="lv-LV"/>
        </w:rPr>
      </w:pPr>
      <w:r>
        <w:rPr>
          <w:lang w:val="lv-LV"/>
        </w:rPr>
        <w:t xml:space="preserve">Datums: </w:t>
      </w:r>
    </w:p>
    <w:p w:rsidR="0058147E" w:rsidRDefault="0058147E" w:rsidP="0058147E">
      <w:pPr>
        <w:jc w:val="right"/>
        <w:rPr>
          <w:b/>
          <w:sz w:val="20"/>
          <w:szCs w:val="20"/>
          <w:lang w:val="lv-LV"/>
        </w:rPr>
      </w:pPr>
      <w:r>
        <w:rPr>
          <w:b/>
          <w:sz w:val="20"/>
          <w:szCs w:val="20"/>
          <w:lang w:val="lv-LV"/>
        </w:rPr>
        <w:br w:type="page"/>
      </w:r>
      <w:r>
        <w:rPr>
          <w:b/>
          <w:sz w:val="20"/>
          <w:szCs w:val="20"/>
          <w:lang w:val="lv-LV"/>
        </w:rPr>
        <w:lastRenderedPageBreak/>
        <w:t>2. Pielikums</w:t>
      </w:r>
    </w:p>
    <w:p w:rsidR="0058147E" w:rsidRDefault="0058147E" w:rsidP="0058147E">
      <w:pPr>
        <w:jc w:val="right"/>
        <w:rPr>
          <w:sz w:val="20"/>
          <w:szCs w:val="20"/>
          <w:lang w:val="lv-LV"/>
        </w:rPr>
      </w:pPr>
      <w:r>
        <w:rPr>
          <w:sz w:val="20"/>
          <w:szCs w:val="20"/>
          <w:lang w:val="lv-LV"/>
        </w:rPr>
        <w:t xml:space="preserve"> Iepirkums ”Ventspils novada pašvaldības </w:t>
      </w:r>
    </w:p>
    <w:p w:rsidR="0058147E" w:rsidRDefault="0058147E" w:rsidP="0058147E">
      <w:pPr>
        <w:jc w:val="right"/>
        <w:rPr>
          <w:sz w:val="20"/>
          <w:szCs w:val="20"/>
          <w:lang w:val="lv-LV"/>
        </w:rPr>
      </w:pPr>
      <w:r>
        <w:rPr>
          <w:sz w:val="20"/>
          <w:szCs w:val="20"/>
          <w:lang w:val="lv-LV"/>
        </w:rPr>
        <w:t>autotransporta OCTA un KASKO apdrošināšana”</w:t>
      </w:r>
    </w:p>
    <w:p w:rsidR="0058147E" w:rsidRDefault="00AD0101" w:rsidP="0058147E">
      <w:pPr>
        <w:jc w:val="right"/>
        <w:rPr>
          <w:sz w:val="20"/>
          <w:szCs w:val="20"/>
          <w:lang w:val="lv-LV"/>
        </w:rPr>
      </w:pPr>
      <w:r>
        <w:rPr>
          <w:sz w:val="20"/>
          <w:szCs w:val="20"/>
          <w:lang w:val="lv-LV"/>
        </w:rPr>
        <w:t>(Identifikācijas Nr. VND 2018/19</w:t>
      </w:r>
      <w:r w:rsidR="0058147E">
        <w:rPr>
          <w:sz w:val="20"/>
          <w:szCs w:val="20"/>
          <w:lang w:val="lv-LV"/>
        </w:rPr>
        <w:t>)</w:t>
      </w:r>
    </w:p>
    <w:p w:rsidR="0058147E" w:rsidRPr="00AD0101" w:rsidRDefault="0058147E" w:rsidP="0058147E">
      <w:pPr>
        <w:jc w:val="right"/>
        <w:rPr>
          <w:b/>
          <w:lang w:val="lv-LV"/>
        </w:rPr>
      </w:pPr>
    </w:p>
    <w:p w:rsidR="0058147E" w:rsidRPr="00AD0101" w:rsidRDefault="0058147E" w:rsidP="0058147E">
      <w:pPr>
        <w:jc w:val="center"/>
        <w:rPr>
          <w:b/>
          <w:lang w:val="lv-LV"/>
        </w:rPr>
      </w:pPr>
      <w:r w:rsidRPr="00AD0101">
        <w:rPr>
          <w:b/>
          <w:lang w:val="lv-LV"/>
        </w:rPr>
        <w:t>TEHNISKĀ SPECIFIKĀCIJA</w:t>
      </w:r>
    </w:p>
    <w:p w:rsidR="0058147E" w:rsidRPr="00AD0101" w:rsidRDefault="0058147E" w:rsidP="0058147E">
      <w:pPr>
        <w:jc w:val="center"/>
        <w:rPr>
          <w:b/>
          <w:lang w:val="lv-LV"/>
        </w:rPr>
      </w:pPr>
    </w:p>
    <w:p w:rsidR="00AD0101" w:rsidRPr="00AD0101" w:rsidRDefault="0058147E" w:rsidP="00AD0101">
      <w:pPr>
        <w:jc w:val="both"/>
        <w:rPr>
          <w:lang w:val="lv-LV"/>
        </w:rPr>
      </w:pPr>
      <w:r w:rsidRPr="00AD0101">
        <w:rPr>
          <w:lang w:val="lv-LV"/>
        </w:rPr>
        <w:t xml:space="preserve">Ventspils novada pašvaldības autotransporta saraksts </w:t>
      </w:r>
      <w:r w:rsidRPr="00AD0101">
        <w:rPr>
          <w:b/>
          <w:lang w:val="lv-LV"/>
        </w:rPr>
        <w:t>OCTA</w:t>
      </w:r>
      <w:r w:rsidR="00AD0101">
        <w:rPr>
          <w:lang w:val="lv-LV"/>
        </w:rPr>
        <w:t xml:space="preserve"> apdrošināšanas veikšanai.</w:t>
      </w:r>
    </w:p>
    <w:p w:rsidR="00AD0101" w:rsidRPr="00AD0101" w:rsidRDefault="00AD0101" w:rsidP="00AD0101">
      <w:pPr>
        <w:jc w:val="center"/>
        <w:rPr>
          <w:b/>
        </w:rPr>
      </w:pPr>
    </w:p>
    <w:tbl>
      <w:tblPr>
        <w:tblW w:w="65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2407"/>
        <w:gridCol w:w="1133"/>
        <w:gridCol w:w="2266"/>
      </w:tblGrid>
      <w:tr w:rsidR="00AD0101" w:rsidRPr="00AD0101" w:rsidTr="00AD0101">
        <w:trPr>
          <w:trHeight w:val="454"/>
          <w:jc w:val="center"/>
        </w:trPr>
        <w:tc>
          <w:tcPr>
            <w:tcW w:w="710" w:type="dxa"/>
            <w:tcBorders>
              <w:top w:val="single" w:sz="4" w:space="0" w:color="000000"/>
              <w:left w:val="single" w:sz="4" w:space="0" w:color="000000"/>
              <w:bottom w:val="single" w:sz="4" w:space="0" w:color="000000"/>
              <w:right w:val="single" w:sz="4" w:space="0" w:color="000000"/>
            </w:tcBorders>
            <w:vAlign w:val="center"/>
            <w:hideMark/>
          </w:tcPr>
          <w:p w:rsidR="00AD0101" w:rsidRPr="00AD0101" w:rsidRDefault="00AD0101" w:rsidP="00AD0101">
            <w:pPr>
              <w:snapToGrid w:val="0"/>
              <w:spacing w:after="200" w:line="276" w:lineRule="auto"/>
              <w:ind w:left="10"/>
              <w:jc w:val="center"/>
              <w:rPr>
                <w:b/>
                <w:color w:val="000000"/>
                <w:lang w:eastAsia="en-US"/>
              </w:rPr>
            </w:pPr>
            <w:r w:rsidRPr="00AD0101">
              <w:rPr>
                <w:b/>
                <w:color w:val="000000"/>
              </w:rPr>
              <w:t>Nr.p.k.</w:t>
            </w:r>
          </w:p>
        </w:tc>
        <w:tc>
          <w:tcPr>
            <w:tcW w:w="2407" w:type="dxa"/>
            <w:tcBorders>
              <w:top w:val="single" w:sz="4" w:space="0" w:color="000000"/>
              <w:left w:val="single" w:sz="4" w:space="0" w:color="000000"/>
              <w:bottom w:val="single" w:sz="4" w:space="0" w:color="000000"/>
              <w:right w:val="single" w:sz="4" w:space="0" w:color="000000"/>
            </w:tcBorders>
            <w:vAlign w:val="center"/>
            <w:hideMark/>
          </w:tcPr>
          <w:p w:rsidR="00AD0101" w:rsidRPr="00AD0101" w:rsidRDefault="00AD0101" w:rsidP="00AD0101">
            <w:pPr>
              <w:snapToGrid w:val="0"/>
              <w:spacing w:after="200" w:line="276" w:lineRule="auto"/>
              <w:ind w:left="10"/>
              <w:jc w:val="center"/>
              <w:rPr>
                <w:b/>
                <w:color w:val="000000"/>
                <w:lang w:eastAsia="en-US"/>
              </w:rPr>
            </w:pPr>
            <w:r w:rsidRPr="00AD0101">
              <w:rPr>
                <w:b/>
                <w:color w:val="000000"/>
              </w:rPr>
              <w:t>Marka, modelis</w:t>
            </w: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AD0101" w:rsidRPr="00AD0101" w:rsidRDefault="00AD0101" w:rsidP="00AD0101">
            <w:pPr>
              <w:snapToGrid w:val="0"/>
              <w:spacing w:after="200" w:line="276" w:lineRule="auto"/>
              <w:jc w:val="center"/>
              <w:rPr>
                <w:b/>
                <w:color w:val="000000"/>
                <w:lang w:eastAsia="en-US"/>
              </w:rPr>
            </w:pPr>
            <w:r w:rsidRPr="00AD0101">
              <w:rPr>
                <w:b/>
                <w:color w:val="000000"/>
              </w:rPr>
              <w:t>Reģ.Nr.</w:t>
            </w:r>
          </w:p>
        </w:tc>
        <w:tc>
          <w:tcPr>
            <w:tcW w:w="2266" w:type="dxa"/>
            <w:tcBorders>
              <w:top w:val="single" w:sz="4" w:space="0" w:color="000000"/>
              <w:left w:val="single" w:sz="4" w:space="0" w:color="000000"/>
              <w:bottom w:val="single" w:sz="4" w:space="0" w:color="000000"/>
              <w:right w:val="single" w:sz="4" w:space="0" w:color="000000"/>
            </w:tcBorders>
            <w:vAlign w:val="center"/>
            <w:hideMark/>
          </w:tcPr>
          <w:p w:rsidR="00AD0101" w:rsidRPr="00AD0101" w:rsidRDefault="00AD0101" w:rsidP="00AD0101">
            <w:pPr>
              <w:snapToGrid w:val="0"/>
              <w:spacing w:after="200" w:line="276" w:lineRule="auto"/>
              <w:jc w:val="center"/>
              <w:rPr>
                <w:b/>
                <w:color w:val="000000"/>
                <w:lang w:eastAsia="en-US"/>
              </w:rPr>
            </w:pPr>
            <w:r w:rsidRPr="00AD0101">
              <w:rPr>
                <w:b/>
                <w:color w:val="000000"/>
              </w:rPr>
              <w:t>Reģ.Apl.Nr.</w:t>
            </w:r>
          </w:p>
        </w:tc>
      </w:tr>
      <w:tr w:rsidR="00AD0101" w:rsidRPr="00AD0101" w:rsidTr="00AD0101">
        <w:trPr>
          <w:trHeight w:val="454"/>
          <w:jc w:val="center"/>
        </w:trPr>
        <w:tc>
          <w:tcPr>
            <w:tcW w:w="710" w:type="dxa"/>
            <w:tcBorders>
              <w:top w:val="nil"/>
              <w:left w:val="single" w:sz="4" w:space="0" w:color="auto"/>
              <w:bottom w:val="single" w:sz="4" w:space="0" w:color="auto"/>
              <w:right w:val="single" w:sz="4" w:space="0" w:color="auto"/>
            </w:tcBorders>
            <w:vAlign w:val="center"/>
          </w:tcPr>
          <w:p w:rsidR="00AD0101" w:rsidRPr="00AD0101" w:rsidRDefault="00AD0101" w:rsidP="00AD0101">
            <w:pPr>
              <w:numPr>
                <w:ilvl w:val="0"/>
                <w:numId w:val="9"/>
              </w:numPr>
              <w:tabs>
                <w:tab w:val="left" w:pos="156"/>
              </w:tabs>
              <w:suppressAutoHyphens w:val="0"/>
              <w:jc w:val="center"/>
              <w:rPr>
                <w:lang w:eastAsia="lv-LV"/>
              </w:rPr>
            </w:pPr>
          </w:p>
        </w:tc>
        <w:tc>
          <w:tcPr>
            <w:tcW w:w="2407" w:type="dxa"/>
            <w:tcBorders>
              <w:top w:val="nil"/>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1PTS-2</w:t>
            </w:r>
          </w:p>
        </w:tc>
        <w:tc>
          <w:tcPr>
            <w:tcW w:w="1133" w:type="dxa"/>
            <w:tcBorders>
              <w:top w:val="nil"/>
              <w:left w:val="nil"/>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P1407LV</w:t>
            </w:r>
          </w:p>
        </w:tc>
        <w:tc>
          <w:tcPr>
            <w:tcW w:w="2266" w:type="dxa"/>
            <w:tcBorders>
              <w:top w:val="nil"/>
              <w:left w:val="nil"/>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A351738</w:t>
            </w:r>
          </w:p>
        </w:tc>
      </w:tr>
      <w:tr w:rsidR="00AD0101" w:rsidRPr="00AD0101" w:rsidTr="00AD0101">
        <w:trPr>
          <w:trHeight w:val="454"/>
          <w:jc w:val="center"/>
        </w:trPr>
        <w:tc>
          <w:tcPr>
            <w:tcW w:w="710" w:type="dxa"/>
            <w:tcBorders>
              <w:top w:val="nil"/>
              <w:left w:val="single" w:sz="4" w:space="0" w:color="auto"/>
              <w:bottom w:val="single" w:sz="4" w:space="0" w:color="auto"/>
              <w:right w:val="single" w:sz="4" w:space="0" w:color="auto"/>
            </w:tcBorders>
            <w:vAlign w:val="center"/>
          </w:tcPr>
          <w:p w:rsidR="00AD0101" w:rsidRPr="00AD0101" w:rsidRDefault="00AD0101" w:rsidP="00AD0101">
            <w:pPr>
              <w:numPr>
                <w:ilvl w:val="0"/>
                <w:numId w:val="9"/>
              </w:numPr>
              <w:tabs>
                <w:tab w:val="left" w:pos="156"/>
              </w:tabs>
              <w:suppressAutoHyphens w:val="0"/>
              <w:jc w:val="center"/>
              <w:rPr>
                <w:lang w:eastAsia="lv-LV"/>
              </w:rPr>
            </w:pPr>
            <w:r w:rsidRPr="00AD0101">
              <w:rPr>
                <w:lang w:eastAsia="lv-LV"/>
              </w:rPr>
              <w:t xml:space="preserve">          </w:t>
            </w:r>
          </w:p>
        </w:tc>
        <w:tc>
          <w:tcPr>
            <w:tcW w:w="2407" w:type="dxa"/>
            <w:tcBorders>
              <w:top w:val="nil"/>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2PTS-4</w:t>
            </w:r>
          </w:p>
        </w:tc>
        <w:tc>
          <w:tcPr>
            <w:tcW w:w="1133" w:type="dxa"/>
            <w:tcBorders>
              <w:top w:val="nil"/>
              <w:left w:val="nil"/>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P8650LK</w:t>
            </w:r>
          </w:p>
        </w:tc>
        <w:tc>
          <w:tcPr>
            <w:tcW w:w="2266" w:type="dxa"/>
            <w:tcBorders>
              <w:top w:val="nil"/>
              <w:left w:val="nil"/>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A372475</w:t>
            </w:r>
          </w:p>
        </w:tc>
      </w:tr>
      <w:tr w:rsidR="00AD0101" w:rsidRPr="00AD0101" w:rsidTr="00AD0101">
        <w:trPr>
          <w:trHeight w:val="454"/>
          <w:jc w:val="center"/>
        </w:trPr>
        <w:tc>
          <w:tcPr>
            <w:tcW w:w="710" w:type="dxa"/>
            <w:tcBorders>
              <w:top w:val="nil"/>
              <w:left w:val="single" w:sz="4" w:space="0" w:color="auto"/>
              <w:bottom w:val="single" w:sz="4" w:space="0" w:color="auto"/>
              <w:right w:val="single" w:sz="4" w:space="0" w:color="auto"/>
            </w:tcBorders>
            <w:vAlign w:val="center"/>
          </w:tcPr>
          <w:p w:rsidR="00AD0101" w:rsidRPr="00AD0101" w:rsidRDefault="00AD0101" w:rsidP="00AD0101">
            <w:pPr>
              <w:numPr>
                <w:ilvl w:val="0"/>
                <w:numId w:val="9"/>
              </w:numPr>
              <w:tabs>
                <w:tab w:val="left" w:pos="156"/>
              </w:tabs>
              <w:suppressAutoHyphens w:val="0"/>
              <w:jc w:val="center"/>
              <w:rPr>
                <w:lang w:eastAsia="lv-LV"/>
              </w:rPr>
            </w:pPr>
          </w:p>
        </w:tc>
        <w:tc>
          <w:tcPr>
            <w:tcW w:w="2407" w:type="dxa"/>
            <w:tcBorders>
              <w:top w:val="nil"/>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BELARUS 952.3</w:t>
            </w:r>
          </w:p>
        </w:tc>
        <w:tc>
          <w:tcPr>
            <w:tcW w:w="1133" w:type="dxa"/>
            <w:tcBorders>
              <w:top w:val="nil"/>
              <w:left w:val="nil"/>
              <w:bottom w:val="single" w:sz="4" w:space="0" w:color="auto"/>
              <w:right w:val="single" w:sz="4" w:space="0" w:color="auto"/>
            </w:tcBorders>
            <w:shd w:val="clear" w:color="auto" w:fill="FFFFFF"/>
            <w:noWrap/>
            <w:vAlign w:val="center"/>
            <w:hideMark/>
          </w:tcPr>
          <w:p w:rsidR="00AD0101" w:rsidRPr="00AD0101" w:rsidRDefault="00AD0101" w:rsidP="00AD0101">
            <w:pPr>
              <w:spacing w:after="200" w:line="276" w:lineRule="auto"/>
              <w:jc w:val="center"/>
              <w:rPr>
                <w:lang w:eastAsia="lv-LV"/>
              </w:rPr>
            </w:pPr>
            <w:r w:rsidRPr="00AD0101">
              <w:rPr>
                <w:lang w:eastAsia="lv-LV"/>
              </w:rPr>
              <w:t>T298LH</w:t>
            </w:r>
          </w:p>
        </w:tc>
        <w:tc>
          <w:tcPr>
            <w:tcW w:w="2266" w:type="dxa"/>
            <w:tcBorders>
              <w:top w:val="nil"/>
              <w:left w:val="nil"/>
              <w:bottom w:val="single" w:sz="4" w:space="0" w:color="auto"/>
              <w:right w:val="single" w:sz="4" w:space="0" w:color="auto"/>
            </w:tcBorders>
            <w:shd w:val="clear" w:color="auto" w:fill="FFFFFF"/>
            <w:noWrap/>
            <w:vAlign w:val="center"/>
            <w:hideMark/>
          </w:tcPr>
          <w:p w:rsidR="00AD0101" w:rsidRPr="00AD0101" w:rsidRDefault="00AD0101" w:rsidP="00AD0101">
            <w:pPr>
              <w:spacing w:after="200" w:line="276" w:lineRule="auto"/>
              <w:jc w:val="center"/>
              <w:rPr>
                <w:lang w:eastAsia="lv-LV"/>
              </w:rPr>
            </w:pPr>
            <w:r w:rsidRPr="00AD0101">
              <w:rPr>
                <w:lang w:eastAsia="lv-LV"/>
              </w:rPr>
              <w:t>A361798</w:t>
            </w:r>
          </w:p>
        </w:tc>
      </w:tr>
      <w:tr w:rsidR="00AD0101" w:rsidRPr="00AD0101" w:rsidTr="00AD0101">
        <w:trPr>
          <w:trHeight w:val="454"/>
          <w:jc w:val="center"/>
        </w:trPr>
        <w:tc>
          <w:tcPr>
            <w:tcW w:w="710" w:type="dxa"/>
            <w:tcBorders>
              <w:top w:val="nil"/>
              <w:left w:val="single" w:sz="4" w:space="0" w:color="auto"/>
              <w:bottom w:val="single" w:sz="4" w:space="0" w:color="auto"/>
              <w:right w:val="single" w:sz="4" w:space="0" w:color="auto"/>
            </w:tcBorders>
            <w:vAlign w:val="center"/>
          </w:tcPr>
          <w:p w:rsidR="00AD0101" w:rsidRPr="00AD0101" w:rsidRDefault="00AD0101" w:rsidP="00AD0101">
            <w:pPr>
              <w:numPr>
                <w:ilvl w:val="0"/>
                <w:numId w:val="9"/>
              </w:numPr>
              <w:tabs>
                <w:tab w:val="left" w:pos="156"/>
              </w:tabs>
              <w:suppressAutoHyphens w:val="0"/>
              <w:jc w:val="center"/>
              <w:rPr>
                <w:lang w:eastAsia="lv-LV"/>
              </w:rPr>
            </w:pPr>
          </w:p>
        </w:tc>
        <w:tc>
          <w:tcPr>
            <w:tcW w:w="2407" w:type="dxa"/>
            <w:tcBorders>
              <w:top w:val="nil"/>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BELARUS 920.3</w:t>
            </w:r>
          </w:p>
        </w:tc>
        <w:tc>
          <w:tcPr>
            <w:tcW w:w="1133" w:type="dxa"/>
            <w:tcBorders>
              <w:top w:val="nil"/>
              <w:left w:val="nil"/>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T3082LH</w:t>
            </w:r>
          </w:p>
        </w:tc>
        <w:tc>
          <w:tcPr>
            <w:tcW w:w="2266" w:type="dxa"/>
            <w:tcBorders>
              <w:top w:val="nil"/>
              <w:left w:val="nil"/>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A368290</w:t>
            </w:r>
          </w:p>
        </w:tc>
      </w:tr>
      <w:tr w:rsidR="00AD0101" w:rsidRPr="00AD0101" w:rsidTr="00AD0101">
        <w:trPr>
          <w:trHeight w:val="454"/>
          <w:jc w:val="center"/>
        </w:trPr>
        <w:tc>
          <w:tcPr>
            <w:tcW w:w="710" w:type="dxa"/>
            <w:tcBorders>
              <w:top w:val="nil"/>
              <w:left w:val="single" w:sz="4" w:space="0" w:color="auto"/>
              <w:bottom w:val="single" w:sz="4" w:space="0" w:color="auto"/>
              <w:right w:val="single" w:sz="4" w:space="0" w:color="auto"/>
            </w:tcBorders>
            <w:vAlign w:val="center"/>
          </w:tcPr>
          <w:p w:rsidR="00AD0101" w:rsidRPr="00AD0101" w:rsidRDefault="00AD0101" w:rsidP="00AD0101">
            <w:pPr>
              <w:numPr>
                <w:ilvl w:val="0"/>
                <w:numId w:val="9"/>
              </w:numPr>
              <w:tabs>
                <w:tab w:val="left" w:pos="156"/>
              </w:tabs>
              <w:suppressAutoHyphens w:val="0"/>
              <w:jc w:val="center"/>
              <w:rPr>
                <w:lang w:eastAsia="lv-LV"/>
              </w:rPr>
            </w:pPr>
          </w:p>
        </w:tc>
        <w:tc>
          <w:tcPr>
            <w:tcW w:w="2407" w:type="dxa"/>
            <w:tcBorders>
              <w:top w:val="nil"/>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BELARUS 920.3</w:t>
            </w:r>
          </w:p>
        </w:tc>
        <w:tc>
          <w:tcPr>
            <w:tcW w:w="1133" w:type="dxa"/>
            <w:tcBorders>
              <w:top w:val="nil"/>
              <w:left w:val="nil"/>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T7368LR</w:t>
            </w:r>
          </w:p>
        </w:tc>
        <w:tc>
          <w:tcPr>
            <w:tcW w:w="2266" w:type="dxa"/>
            <w:tcBorders>
              <w:top w:val="nil"/>
              <w:left w:val="nil"/>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A360305</w:t>
            </w:r>
          </w:p>
        </w:tc>
      </w:tr>
      <w:tr w:rsidR="00AD0101" w:rsidRPr="00AD0101" w:rsidTr="00AD0101">
        <w:trPr>
          <w:trHeight w:val="454"/>
          <w:jc w:val="center"/>
        </w:trPr>
        <w:tc>
          <w:tcPr>
            <w:tcW w:w="710" w:type="dxa"/>
            <w:tcBorders>
              <w:top w:val="nil"/>
              <w:left w:val="single" w:sz="4" w:space="0" w:color="auto"/>
              <w:bottom w:val="single" w:sz="4" w:space="0" w:color="auto"/>
              <w:right w:val="single" w:sz="4" w:space="0" w:color="auto"/>
            </w:tcBorders>
            <w:vAlign w:val="center"/>
          </w:tcPr>
          <w:p w:rsidR="00AD0101" w:rsidRPr="00AD0101" w:rsidRDefault="00AD0101" w:rsidP="00AD0101">
            <w:pPr>
              <w:numPr>
                <w:ilvl w:val="0"/>
                <w:numId w:val="9"/>
              </w:numPr>
              <w:tabs>
                <w:tab w:val="left" w:pos="156"/>
              </w:tabs>
              <w:suppressAutoHyphens w:val="0"/>
              <w:jc w:val="center"/>
              <w:rPr>
                <w:lang w:eastAsia="lv-LV"/>
              </w:rPr>
            </w:pPr>
          </w:p>
        </w:tc>
        <w:tc>
          <w:tcPr>
            <w:tcW w:w="2407" w:type="dxa"/>
            <w:tcBorders>
              <w:top w:val="nil"/>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BELARUS 920.3</w:t>
            </w:r>
          </w:p>
        </w:tc>
        <w:tc>
          <w:tcPr>
            <w:tcW w:w="1133" w:type="dxa"/>
            <w:tcBorders>
              <w:top w:val="nil"/>
              <w:left w:val="nil"/>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T1727LM</w:t>
            </w:r>
          </w:p>
        </w:tc>
        <w:tc>
          <w:tcPr>
            <w:tcW w:w="2266" w:type="dxa"/>
            <w:tcBorders>
              <w:top w:val="nil"/>
              <w:left w:val="nil"/>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A376704</w:t>
            </w:r>
          </w:p>
        </w:tc>
      </w:tr>
      <w:tr w:rsidR="00AD0101" w:rsidRPr="00AD0101" w:rsidTr="00AD0101">
        <w:trPr>
          <w:trHeight w:val="454"/>
          <w:jc w:val="center"/>
        </w:trPr>
        <w:tc>
          <w:tcPr>
            <w:tcW w:w="710" w:type="dxa"/>
            <w:tcBorders>
              <w:top w:val="nil"/>
              <w:left w:val="single" w:sz="4" w:space="0" w:color="auto"/>
              <w:bottom w:val="single" w:sz="4" w:space="0" w:color="auto"/>
              <w:right w:val="single" w:sz="4" w:space="0" w:color="auto"/>
            </w:tcBorders>
            <w:vAlign w:val="center"/>
          </w:tcPr>
          <w:p w:rsidR="00AD0101" w:rsidRPr="00AD0101" w:rsidRDefault="00AD0101" w:rsidP="00AD0101">
            <w:pPr>
              <w:numPr>
                <w:ilvl w:val="0"/>
                <w:numId w:val="9"/>
              </w:numPr>
              <w:tabs>
                <w:tab w:val="left" w:pos="156"/>
              </w:tabs>
              <w:suppressAutoHyphens w:val="0"/>
              <w:jc w:val="center"/>
              <w:rPr>
                <w:lang w:eastAsia="lv-LV"/>
              </w:rPr>
            </w:pPr>
          </w:p>
        </w:tc>
        <w:tc>
          <w:tcPr>
            <w:tcW w:w="2407" w:type="dxa"/>
            <w:tcBorders>
              <w:top w:val="nil"/>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BELARUS 952.3</w:t>
            </w:r>
          </w:p>
        </w:tc>
        <w:tc>
          <w:tcPr>
            <w:tcW w:w="1133" w:type="dxa"/>
            <w:tcBorders>
              <w:top w:val="nil"/>
              <w:left w:val="nil"/>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T6957LH</w:t>
            </w:r>
          </w:p>
        </w:tc>
        <w:tc>
          <w:tcPr>
            <w:tcW w:w="2266" w:type="dxa"/>
            <w:tcBorders>
              <w:top w:val="nil"/>
              <w:left w:val="nil"/>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A390556</w:t>
            </w:r>
          </w:p>
        </w:tc>
      </w:tr>
      <w:tr w:rsidR="00AD0101" w:rsidRPr="00AD0101" w:rsidTr="00AD0101">
        <w:trPr>
          <w:trHeight w:val="454"/>
          <w:jc w:val="center"/>
        </w:trPr>
        <w:tc>
          <w:tcPr>
            <w:tcW w:w="710" w:type="dxa"/>
            <w:tcBorders>
              <w:top w:val="nil"/>
              <w:left w:val="single" w:sz="4" w:space="0" w:color="auto"/>
              <w:bottom w:val="single" w:sz="4" w:space="0" w:color="auto"/>
              <w:right w:val="single" w:sz="4" w:space="0" w:color="auto"/>
            </w:tcBorders>
            <w:vAlign w:val="center"/>
          </w:tcPr>
          <w:p w:rsidR="00AD0101" w:rsidRPr="00AD0101" w:rsidRDefault="00AD0101" w:rsidP="00AD0101">
            <w:pPr>
              <w:numPr>
                <w:ilvl w:val="0"/>
                <w:numId w:val="9"/>
              </w:numPr>
              <w:tabs>
                <w:tab w:val="left" w:pos="156"/>
              </w:tabs>
              <w:suppressAutoHyphens w:val="0"/>
              <w:jc w:val="center"/>
              <w:rPr>
                <w:lang w:eastAsia="lv-LV"/>
              </w:rPr>
            </w:pPr>
          </w:p>
        </w:tc>
        <w:tc>
          <w:tcPr>
            <w:tcW w:w="2407" w:type="dxa"/>
            <w:tcBorders>
              <w:top w:val="nil"/>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BELARUS 952.3</w:t>
            </w:r>
          </w:p>
        </w:tc>
        <w:tc>
          <w:tcPr>
            <w:tcW w:w="1133" w:type="dxa"/>
            <w:tcBorders>
              <w:top w:val="nil"/>
              <w:left w:val="nil"/>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T6958LH</w:t>
            </w:r>
          </w:p>
        </w:tc>
        <w:tc>
          <w:tcPr>
            <w:tcW w:w="2266" w:type="dxa"/>
            <w:tcBorders>
              <w:top w:val="nil"/>
              <w:left w:val="nil"/>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A390557</w:t>
            </w:r>
          </w:p>
        </w:tc>
      </w:tr>
      <w:tr w:rsidR="00AD0101" w:rsidRPr="00AD0101" w:rsidTr="00AD0101">
        <w:trPr>
          <w:trHeight w:val="454"/>
          <w:jc w:val="center"/>
        </w:trPr>
        <w:tc>
          <w:tcPr>
            <w:tcW w:w="710" w:type="dxa"/>
            <w:tcBorders>
              <w:top w:val="nil"/>
              <w:left w:val="single" w:sz="4" w:space="0" w:color="auto"/>
              <w:bottom w:val="single" w:sz="4" w:space="0" w:color="auto"/>
              <w:right w:val="single" w:sz="4" w:space="0" w:color="auto"/>
            </w:tcBorders>
            <w:vAlign w:val="center"/>
          </w:tcPr>
          <w:p w:rsidR="00AD0101" w:rsidRPr="00AD0101" w:rsidRDefault="00AD0101" w:rsidP="00AD0101">
            <w:pPr>
              <w:numPr>
                <w:ilvl w:val="0"/>
                <w:numId w:val="9"/>
              </w:numPr>
              <w:tabs>
                <w:tab w:val="left" w:pos="156"/>
              </w:tabs>
              <w:suppressAutoHyphens w:val="0"/>
              <w:jc w:val="center"/>
              <w:rPr>
                <w:lang w:eastAsia="lv-LV"/>
              </w:rPr>
            </w:pPr>
          </w:p>
        </w:tc>
        <w:tc>
          <w:tcPr>
            <w:tcW w:w="2407" w:type="dxa"/>
            <w:tcBorders>
              <w:top w:val="nil"/>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BELARUS 952.3</w:t>
            </w:r>
          </w:p>
        </w:tc>
        <w:tc>
          <w:tcPr>
            <w:tcW w:w="1133" w:type="dxa"/>
            <w:tcBorders>
              <w:top w:val="nil"/>
              <w:left w:val="nil"/>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T4812LH</w:t>
            </w:r>
          </w:p>
        </w:tc>
        <w:tc>
          <w:tcPr>
            <w:tcW w:w="2266" w:type="dxa"/>
            <w:tcBorders>
              <w:top w:val="nil"/>
              <w:left w:val="nil"/>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A388023</w:t>
            </w:r>
          </w:p>
        </w:tc>
      </w:tr>
      <w:tr w:rsidR="00AD0101" w:rsidRPr="00AD0101" w:rsidTr="00AD0101">
        <w:trPr>
          <w:trHeight w:val="454"/>
          <w:jc w:val="center"/>
        </w:trPr>
        <w:tc>
          <w:tcPr>
            <w:tcW w:w="710" w:type="dxa"/>
            <w:tcBorders>
              <w:top w:val="nil"/>
              <w:left w:val="single" w:sz="4" w:space="0" w:color="auto"/>
              <w:bottom w:val="single" w:sz="4" w:space="0" w:color="auto"/>
              <w:right w:val="single" w:sz="4" w:space="0" w:color="auto"/>
            </w:tcBorders>
            <w:vAlign w:val="center"/>
          </w:tcPr>
          <w:p w:rsidR="00AD0101" w:rsidRPr="00AD0101" w:rsidRDefault="00AD0101" w:rsidP="00AD0101">
            <w:pPr>
              <w:numPr>
                <w:ilvl w:val="0"/>
                <w:numId w:val="9"/>
              </w:numPr>
              <w:tabs>
                <w:tab w:val="left" w:pos="156"/>
              </w:tabs>
              <w:suppressAutoHyphens w:val="0"/>
              <w:jc w:val="center"/>
              <w:rPr>
                <w:lang w:eastAsia="lv-LV"/>
              </w:rPr>
            </w:pPr>
          </w:p>
        </w:tc>
        <w:tc>
          <w:tcPr>
            <w:tcW w:w="2407" w:type="dxa"/>
            <w:tcBorders>
              <w:top w:val="nil"/>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BELARUS MUP -351</w:t>
            </w:r>
          </w:p>
        </w:tc>
        <w:tc>
          <w:tcPr>
            <w:tcW w:w="1133" w:type="dxa"/>
            <w:tcBorders>
              <w:top w:val="nil"/>
              <w:left w:val="nil"/>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T3659LL</w:t>
            </w:r>
          </w:p>
        </w:tc>
        <w:tc>
          <w:tcPr>
            <w:tcW w:w="2266" w:type="dxa"/>
            <w:tcBorders>
              <w:top w:val="nil"/>
              <w:left w:val="nil"/>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A376703</w:t>
            </w:r>
          </w:p>
        </w:tc>
      </w:tr>
      <w:tr w:rsidR="00AD0101" w:rsidRPr="00AD0101" w:rsidTr="00AD0101">
        <w:trPr>
          <w:trHeight w:val="454"/>
          <w:jc w:val="center"/>
        </w:trPr>
        <w:tc>
          <w:tcPr>
            <w:tcW w:w="710" w:type="dxa"/>
            <w:tcBorders>
              <w:top w:val="nil"/>
              <w:left w:val="single" w:sz="4" w:space="0" w:color="auto"/>
              <w:bottom w:val="single" w:sz="4" w:space="0" w:color="auto"/>
              <w:right w:val="single" w:sz="4" w:space="0" w:color="auto"/>
            </w:tcBorders>
            <w:vAlign w:val="center"/>
          </w:tcPr>
          <w:p w:rsidR="00AD0101" w:rsidRPr="00AD0101" w:rsidRDefault="00AD0101" w:rsidP="00AD0101">
            <w:pPr>
              <w:numPr>
                <w:ilvl w:val="0"/>
                <w:numId w:val="9"/>
              </w:numPr>
              <w:tabs>
                <w:tab w:val="left" w:pos="156"/>
              </w:tabs>
              <w:suppressAutoHyphens w:val="0"/>
              <w:jc w:val="center"/>
              <w:rPr>
                <w:lang w:eastAsia="lv-LV"/>
              </w:rPr>
            </w:pPr>
          </w:p>
        </w:tc>
        <w:tc>
          <w:tcPr>
            <w:tcW w:w="2407" w:type="dxa"/>
            <w:tcBorders>
              <w:top w:val="nil"/>
              <w:left w:val="single" w:sz="4" w:space="0" w:color="auto"/>
              <w:bottom w:val="single" w:sz="4" w:space="0" w:color="auto"/>
              <w:right w:val="single" w:sz="4" w:space="0" w:color="auto"/>
            </w:tcBorders>
            <w:noWrap/>
            <w:vAlign w:val="center"/>
          </w:tcPr>
          <w:p w:rsidR="00AD0101" w:rsidRPr="00AD0101" w:rsidRDefault="00AD0101" w:rsidP="00AD0101">
            <w:pPr>
              <w:spacing w:after="200" w:line="276" w:lineRule="auto"/>
              <w:jc w:val="center"/>
              <w:rPr>
                <w:lang w:eastAsia="lv-LV"/>
              </w:rPr>
            </w:pPr>
            <w:r w:rsidRPr="00AD0101">
              <w:rPr>
                <w:lang w:eastAsia="lv-LV"/>
              </w:rPr>
              <w:t>T-25A</w:t>
            </w:r>
          </w:p>
        </w:tc>
        <w:tc>
          <w:tcPr>
            <w:tcW w:w="1133" w:type="dxa"/>
            <w:tcBorders>
              <w:top w:val="nil"/>
              <w:left w:val="nil"/>
              <w:bottom w:val="single" w:sz="4" w:space="0" w:color="auto"/>
              <w:right w:val="single" w:sz="4" w:space="0" w:color="auto"/>
            </w:tcBorders>
            <w:noWrap/>
            <w:vAlign w:val="center"/>
          </w:tcPr>
          <w:p w:rsidR="00AD0101" w:rsidRPr="00AD0101" w:rsidRDefault="00AD0101" w:rsidP="00AD0101">
            <w:pPr>
              <w:spacing w:after="200" w:line="276" w:lineRule="auto"/>
              <w:jc w:val="center"/>
              <w:rPr>
                <w:lang w:eastAsia="lv-LV"/>
              </w:rPr>
            </w:pPr>
            <w:r w:rsidRPr="00AD0101">
              <w:rPr>
                <w:lang w:eastAsia="lv-LV"/>
              </w:rPr>
              <w:t>T4872LP</w:t>
            </w:r>
          </w:p>
        </w:tc>
        <w:tc>
          <w:tcPr>
            <w:tcW w:w="2266" w:type="dxa"/>
            <w:tcBorders>
              <w:top w:val="nil"/>
              <w:left w:val="nil"/>
              <w:bottom w:val="single" w:sz="4" w:space="0" w:color="auto"/>
              <w:right w:val="single" w:sz="4" w:space="0" w:color="auto"/>
            </w:tcBorders>
            <w:noWrap/>
            <w:vAlign w:val="center"/>
          </w:tcPr>
          <w:p w:rsidR="00AD0101" w:rsidRPr="00AD0101" w:rsidRDefault="00AD0101" w:rsidP="00AD0101">
            <w:pPr>
              <w:spacing w:after="200" w:line="276" w:lineRule="auto"/>
              <w:jc w:val="center"/>
              <w:rPr>
                <w:lang w:eastAsia="lv-LV"/>
              </w:rPr>
            </w:pPr>
            <w:r w:rsidRPr="00AD0101">
              <w:rPr>
                <w:lang w:eastAsia="lv-LV"/>
              </w:rPr>
              <w:t>A372473</w:t>
            </w:r>
          </w:p>
        </w:tc>
      </w:tr>
      <w:tr w:rsidR="00AD0101" w:rsidRPr="00AD0101" w:rsidTr="00AD0101">
        <w:trPr>
          <w:trHeight w:val="454"/>
          <w:jc w:val="center"/>
        </w:trPr>
        <w:tc>
          <w:tcPr>
            <w:tcW w:w="710" w:type="dxa"/>
            <w:tcBorders>
              <w:top w:val="nil"/>
              <w:left w:val="single" w:sz="4" w:space="0" w:color="auto"/>
              <w:bottom w:val="single" w:sz="4" w:space="0" w:color="auto"/>
              <w:right w:val="single" w:sz="4" w:space="0" w:color="auto"/>
            </w:tcBorders>
            <w:vAlign w:val="center"/>
          </w:tcPr>
          <w:p w:rsidR="00AD0101" w:rsidRPr="00AD0101" w:rsidRDefault="00AD0101" w:rsidP="00AD0101">
            <w:pPr>
              <w:numPr>
                <w:ilvl w:val="0"/>
                <w:numId w:val="9"/>
              </w:numPr>
              <w:tabs>
                <w:tab w:val="left" w:pos="156"/>
              </w:tabs>
              <w:suppressAutoHyphens w:val="0"/>
              <w:jc w:val="center"/>
              <w:rPr>
                <w:lang w:eastAsia="lv-LV"/>
              </w:rPr>
            </w:pPr>
          </w:p>
        </w:tc>
        <w:tc>
          <w:tcPr>
            <w:tcW w:w="2407" w:type="dxa"/>
            <w:tcBorders>
              <w:top w:val="nil"/>
              <w:left w:val="single" w:sz="4" w:space="0" w:color="auto"/>
              <w:bottom w:val="single" w:sz="4" w:space="0" w:color="auto"/>
              <w:right w:val="single" w:sz="4" w:space="0" w:color="auto"/>
            </w:tcBorders>
            <w:noWrap/>
            <w:vAlign w:val="center"/>
          </w:tcPr>
          <w:p w:rsidR="00AD0101" w:rsidRPr="00AD0101" w:rsidRDefault="00AD0101" w:rsidP="00AD0101">
            <w:pPr>
              <w:spacing w:after="200" w:line="276" w:lineRule="auto"/>
              <w:jc w:val="center"/>
              <w:rPr>
                <w:lang w:eastAsia="lv-LV"/>
              </w:rPr>
            </w:pPr>
            <w:r w:rsidRPr="00AD0101">
              <w:rPr>
                <w:lang w:eastAsia="lv-LV"/>
              </w:rPr>
              <w:t>T-25A</w:t>
            </w:r>
          </w:p>
        </w:tc>
        <w:tc>
          <w:tcPr>
            <w:tcW w:w="1133" w:type="dxa"/>
            <w:tcBorders>
              <w:top w:val="nil"/>
              <w:left w:val="nil"/>
              <w:bottom w:val="single" w:sz="4" w:space="0" w:color="auto"/>
              <w:right w:val="single" w:sz="4" w:space="0" w:color="auto"/>
            </w:tcBorders>
            <w:noWrap/>
            <w:vAlign w:val="center"/>
          </w:tcPr>
          <w:p w:rsidR="00AD0101" w:rsidRPr="00AD0101" w:rsidRDefault="00AD0101" w:rsidP="00AD0101">
            <w:pPr>
              <w:spacing w:after="200" w:line="276" w:lineRule="auto"/>
              <w:jc w:val="center"/>
              <w:rPr>
                <w:lang w:eastAsia="lv-LV"/>
              </w:rPr>
            </w:pPr>
            <w:r w:rsidRPr="00AD0101">
              <w:rPr>
                <w:lang w:eastAsia="lv-LV"/>
              </w:rPr>
              <w:t>T546LC</w:t>
            </w:r>
          </w:p>
        </w:tc>
        <w:tc>
          <w:tcPr>
            <w:tcW w:w="2266" w:type="dxa"/>
            <w:tcBorders>
              <w:top w:val="nil"/>
              <w:left w:val="nil"/>
              <w:bottom w:val="single" w:sz="4" w:space="0" w:color="auto"/>
              <w:right w:val="single" w:sz="4" w:space="0" w:color="auto"/>
            </w:tcBorders>
            <w:noWrap/>
            <w:vAlign w:val="center"/>
          </w:tcPr>
          <w:p w:rsidR="00AD0101" w:rsidRPr="00AD0101" w:rsidRDefault="00AD0101" w:rsidP="00AD0101">
            <w:pPr>
              <w:spacing w:after="200" w:line="276" w:lineRule="auto"/>
              <w:jc w:val="center"/>
              <w:rPr>
                <w:lang w:eastAsia="lv-LV"/>
              </w:rPr>
            </w:pPr>
            <w:r w:rsidRPr="00AD0101">
              <w:rPr>
                <w:lang w:eastAsia="lv-LV"/>
              </w:rPr>
              <w:t>A360306</w:t>
            </w:r>
          </w:p>
        </w:tc>
      </w:tr>
      <w:tr w:rsidR="00AD0101" w:rsidRPr="00AD0101" w:rsidTr="00AD0101">
        <w:trPr>
          <w:trHeight w:val="454"/>
          <w:jc w:val="center"/>
        </w:trPr>
        <w:tc>
          <w:tcPr>
            <w:tcW w:w="710" w:type="dxa"/>
            <w:tcBorders>
              <w:top w:val="nil"/>
              <w:left w:val="single" w:sz="4" w:space="0" w:color="auto"/>
              <w:bottom w:val="single" w:sz="4" w:space="0" w:color="auto"/>
              <w:right w:val="single" w:sz="4" w:space="0" w:color="auto"/>
            </w:tcBorders>
            <w:vAlign w:val="center"/>
          </w:tcPr>
          <w:p w:rsidR="00AD0101" w:rsidRPr="00AD0101" w:rsidRDefault="00AD0101" w:rsidP="00AD0101">
            <w:pPr>
              <w:numPr>
                <w:ilvl w:val="0"/>
                <w:numId w:val="9"/>
              </w:numPr>
              <w:tabs>
                <w:tab w:val="left" w:pos="156"/>
              </w:tabs>
              <w:suppressAutoHyphens w:val="0"/>
              <w:jc w:val="center"/>
              <w:rPr>
                <w:lang w:eastAsia="lv-LV"/>
              </w:rPr>
            </w:pPr>
          </w:p>
        </w:tc>
        <w:tc>
          <w:tcPr>
            <w:tcW w:w="2407" w:type="dxa"/>
            <w:tcBorders>
              <w:top w:val="nil"/>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BRENTEX BREN 250H</w:t>
            </w:r>
          </w:p>
        </w:tc>
        <w:tc>
          <w:tcPr>
            <w:tcW w:w="1133" w:type="dxa"/>
            <w:tcBorders>
              <w:top w:val="nil"/>
              <w:left w:val="nil"/>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S4904</w:t>
            </w:r>
          </w:p>
        </w:tc>
        <w:tc>
          <w:tcPr>
            <w:tcW w:w="2266" w:type="dxa"/>
            <w:tcBorders>
              <w:top w:val="nil"/>
              <w:left w:val="nil"/>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AF1258791</w:t>
            </w:r>
          </w:p>
        </w:tc>
      </w:tr>
      <w:tr w:rsidR="00AD0101" w:rsidRPr="00AD0101" w:rsidTr="00AD0101">
        <w:trPr>
          <w:trHeight w:val="454"/>
          <w:jc w:val="center"/>
        </w:trPr>
        <w:tc>
          <w:tcPr>
            <w:tcW w:w="710" w:type="dxa"/>
            <w:tcBorders>
              <w:top w:val="single" w:sz="4" w:space="0" w:color="auto"/>
              <w:left w:val="single" w:sz="4" w:space="0" w:color="auto"/>
              <w:bottom w:val="single" w:sz="4" w:space="0" w:color="auto"/>
              <w:right w:val="single" w:sz="4" w:space="0" w:color="auto"/>
            </w:tcBorders>
            <w:vAlign w:val="center"/>
          </w:tcPr>
          <w:p w:rsidR="00AD0101" w:rsidRPr="00AD0101" w:rsidRDefault="00AD0101" w:rsidP="00AD0101">
            <w:pPr>
              <w:numPr>
                <w:ilvl w:val="0"/>
                <w:numId w:val="9"/>
              </w:numPr>
              <w:tabs>
                <w:tab w:val="left" w:pos="156"/>
              </w:tabs>
              <w:suppressAutoHyphens w:val="0"/>
              <w:jc w:val="center"/>
              <w:rPr>
                <w:lang w:eastAsia="lv-LV"/>
              </w:rPr>
            </w:pPr>
          </w:p>
        </w:tc>
        <w:tc>
          <w:tcPr>
            <w:tcW w:w="2407" w:type="dxa"/>
            <w:tcBorders>
              <w:top w:val="single" w:sz="4" w:space="0" w:color="auto"/>
              <w:left w:val="single" w:sz="4" w:space="0" w:color="auto"/>
              <w:bottom w:val="single" w:sz="4" w:space="0" w:color="auto"/>
              <w:right w:val="single" w:sz="4" w:space="0" w:color="auto"/>
            </w:tcBorders>
            <w:noWrap/>
            <w:vAlign w:val="center"/>
          </w:tcPr>
          <w:p w:rsidR="00AD0101" w:rsidRPr="00AD0101" w:rsidRDefault="00AD0101" w:rsidP="00AD0101">
            <w:pPr>
              <w:spacing w:after="200" w:line="276" w:lineRule="auto"/>
              <w:jc w:val="center"/>
              <w:rPr>
                <w:lang w:eastAsia="lv-LV"/>
              </w:rPr>
            </w:pPr>
            <w:r w:rsidRPr="00AD0101">
              <w:rPr>
                <w:lang w:eastAsia="lv-LV"/>
              </w:rPr>
              <w:t>BRENTEX TRAILER BREN 3015H</w:t>
            </w:r>
          </w:p>
        </w:tc>
        <w:tc>
          <w:tcPr>
            <w:tcW w:w="1133" w:type="dxa"/>
            <w:tcBorders>
              <w:top w:val="single" w:sz="4" w:space="0" w:color="auto"/>
              <w:left w:val="single" w:sz="4" w:space="0" w:color="auto"/>
              <w:bottom w:val="single" w:sz="4" w:space="0" w:color="auto"/>
              <w:right w:val="single" w:sz="4" w:space="0" w:color="auto"/>
            </w:tcBorders>
            <w:noWrap/>
            <w:vAlign w:val="center"/>
          </w:tcPr>
          <w:p w:rsidR="00AD0101" w:rsidRPr="00AD0101" w:rsidRDefault="00AD0101" w:rsidP="00AD0101">
            <w:pPr>
              <w:spacing w:after="200" w:line="276" w:lineRule="auto"/>
              <w:jc w:val="center"/>
              <w:rPr>
                <w:lang w:eastAsia="lv-LV"/>
              </w:rPr>
            </w:pPr>
            <w:r w:rsidRPr="00AD0101">
              <w:rPr>
                <w:lang w:eastAsia="lv-LV"/>
              </w:rPr>
              <w:t>U2082</w:t>
            </w:r>
          </w:p>
        </w:tc>
        <w:tc>
          <w:tcPr>
            <w:tcW w:w="2266" w:type="dxa"/>
            <w:tcBorders>
              <w:top w:val="single" w:sz="4" w:space="0" w:color="auto"/>
              <w:left w:val="single" w:sz="4" w:space="0" w:color="auto"/>
              <w:bottom w:val="single" w:sz="4" w:space="0" w:color="auto"/>
              <w:right w:val="single" w:sz="4" w:space="0" w:color="auto"/>
            </w:tcBorders>
            <w:noWrap/>
            <w:vAlign w:val="center"/>
          </w:tcPr>
          <w:p w:rsidR="00AD0101" w:rsidRPr="00AD0101" w:rsidRDefault="00AD0101" w:rsidP="00AD0101">
            <w:pPr>
              <w:spacing w:after="200" w:line="276" w:lineRule="auto"/>
              <w:jc w:val="center"/>
              <w:rPr>
                <w:lang w:eastAsia="lv-LV"/>
              </w:rPr>
            </w:pPr>
            <w:r w:rsidRPr="00AD0101">
              <w:rPr>
                <w:lang w:eastAsia="lv-LV"/>
              </w:rPr>
              <w:t>AF2256405</w:t>
            </w:r>
          </w:p>
        </w:tc>
      </w:tr>
      <w:tr w:rsidR="00AD0101" w:rsidRPr="00AD0101" w:rsidTr="00AD0101">
        <w:trPr>
          <w:trHeight w:val="454"/>
          <w:jc w:val="center"/>
        </w:trPr>
        <w:tc>
          <w:tcPr>
            <w:tcW w:w="710" w:type="dxa"/>
            <w:tcBorders>
              <w:top w:val="single" w:sz="4" w:space="0" w:color="auto"/>
              <w:left w:val="single" w:sz="4" w:space="0" w:color="auto"/>
              <w:bottom w:val="single" w:sz="4" w:space="0" w:color="auto"/>
              <w:right w:val="single" w:sz="4" w:space="0" w:color="auto"/>
            </w:tcBorders>
            <w:vAlign w:val="center"/>
          </w:tcPr>
          <w:p w:rsidR="00AD0101" w:rsidRPr="00AD0101" w:rsidRDefault="00AD0101" w:rsidP="00AD0101">
            <w:pPr>
              <w:numPr>
                <w:ilvl w:val="0"/>
                <w:numId w:val="9"/>
              </w:numPr>
              <w:tabs>
                <w:tab w:val="left" w:pos="156"/>
              </w:tabs>
              <w:suppressAutoHyphens w:val="0"/>
              <w:jc w:val="center"/>
              <w:rPr>
                <w:lang w:eastAsia="lv-LV"/>
              </w:rPr>
            </w:pPr>
          </w:p>
        </w:tc>
        <w:tc>
          <w:tcPr>
            <w:tcW w:w="2407"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CHEVROLET CAPTIVA</w:t>
            </w:r>
          </w:p>
        </w:tc>
        <w:tc>
          <w:tcPr>
            <w:tcW w:w="1133" w:type="dxa"/>
            <w:tcBorders>
              <w:top w:val="single" w:sz="4" w:space="0" w:color="auto"/>
              <w:left w:val="nil"/>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GM674</w:t>
            </w:r>
          </w:p>
        </w:tc>
        <w:tc>
          <w:tcPr>
            <w:tcW w:w="2266" w:type="dxa"/>
            <w:tcBorders>
              <w:top w:val="single" w:sz="4" w:space="0" w:color="auto"/>
              <w:left w:val="nil"/>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AF658110</w:t>
            </w:r>
          </w:p>
        </w:tc>
      </w:tr>
      <w:tr w:rsidR="00AD0101" w:rsidRPr="00AD0101" w:rsidTr="00AD0101">
        <w:trPr>
          <w:trHeight w:val="454"/>
          <w:jc w:val="center"/>
        </w:trPr>
        <w:tc>
          <w:tcPr>
            <w:tcW w:w="710" w:type="dxa"/>
            <w:tcBorders>
              <w:top w:val="nil"/>
              <w:left w:val="single" w:sz="4" w:space="0" w:color="auto"/>
              <w:bottom w:val="single" w:sz="4" w:space="0" w:color="auto"/>
              <w:right w:val="single" w:sz="4" w:space="0" w:color="auto"/>
            </w:tcBorders>
            <w:vAlign w:val="center"/>
          </w:tcPr>
          <w:p w:rsidR="00AD0101" w:rsidRPr="00AD0101" w:rsidRDefault="00AD0101" w:rsidP="00AD0101">
            <w:pPr>
              <w:numPr>
                <w:ilvl w:val="0"/>
                <w:numId w:val="9"/>
              </w:numPr>
              <w:tabs>
                <w:tab w:val="left" w:pos="156"/>
              </w:tabs>
              <w:suppressAutoHyphens w:val="0"/>
              <w:jc w:val="center"/>
              <w:rPr>
                <w:lang w:eastAsia="lv-LV"/>
              </w:rPr>
            </w:pPr>
          </w:p>
        </w:tc>
        <w:tc>
          <w:tcPr>
            <w:tcW w:w="2407" w:type="dxa"/>
            <w:tcBorders>
              <w:top w:val="nil"/>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DACIA DUSTER</w:t>
            </w:r>
          </w:p>
        </w:tc>
        <w:tc>
          <w:tcPr>
            <w:tcW w:w="1133" w:type="dxa"/>
            <w:tcBorders>
              <w:top w:val="nil"/>
              <w:left w:val="nil"/>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HS6930</w:t>
            </w:r>
          </w:p>
        </w:tc>
        <w:tc>
          <w:tcPr>
            <w:tcW w:w="2266" w:type="dxa"/>
            <w:tcBorders>
              <w:top w:val="nil"/>
              <w:left w:val="nil"/>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AF0498345</w:t>
            </w:r>
          </w:p>
        </w:tc>
      </w:tr>
      <w:tr w:rsidR="00AD0101" w:rsidRPr="00AD0101" w:rsidTr="00AD0101">
        <w:trPr>
          <w:trHeight w:val="454"/>
          <w:jc w:val="center"/>
        </w:trPr>
        <w:tc>
          <w:tcPr>
            <w:tcW w:w="710" w:type="dxa"/>
            <w:tcBorders>
              <w:top w:val="nil"/>
              <w:left w:val="single" w:sz="4" w:space="0" w:color="auto"/>
              <w:bottom w:val="single" w:sz="4" w:space="0" w:color="auto"/>
              <w:right w:val="single" w:sz="4" w:space="0" w:color="auto"/>
            </w:tcBorders>
            <w:vAlign w:val="center"/>
          </w:tcPr>
          <w:p w:rsidR="00AD0101" w:rsidRPr="00AD0101" w:rsidRDefault="00AD0101" w:rsidP="00AD0101">
            <w:pPr>
              <w:numPr>
                <w:ilvl w:val="0"/>
                <w:numId w:val="9"/>
              </w:numPr>
              <w:tabs>
                <w:tab w:val="left" w:pos="156"/>
              </w:tabs>
              <w:suppressAutoHyphens w:val="0"/>
              <w:jc w:val="center"/>
              <w:rPr>
                <w:lang w:eastAsia="lv-LV"/>
              </w:rPr>
            </w:pPr>
          </w:p>
        </w:tc>
        <w:tc>
          <w:tcPr>
            <w:tcW w:w="2407" w:type="dxa"/>
            <w:tcBorders>
              <w:top w:val="nil"/>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DACIA DUSTER</w:t>
            </w:r>
          </w:p>
        </w:tc>
        <w:tc>
          <w:tcPr>
            <w:tcW w:w="1133" w:type="dxa"/>
            <w:tcBorders>
              <w:top w:val="nil"/>
              <w:left w:val="nil"/>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HT1104</w:t>
            </w:r>
          </w:p>
        </w:tc>
        <w:tc>
          <w:tcPr>
            <w:tcW w:w="2266" w:type="dxa"/>
            <w:tcBorders>
              <w:top w:val="nil"/>
              <w:left w:val="nil"/>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AF0514103</w:t>
            </w:r>
          </w:p>
        </w:tc>
      </w:tr>
      <w:tr w:rsidR="00AD0101" w:rsidRPr="00AD0101" w:rsidTr="00AD0101">
        <w:trPr>
          <w:trHeight w:val="454"/>
          <w:jc w:val="center"/>
        </w:trPr>
        <w:tc>
          <w:tcPr>
            <w:tcW w:w="710" w:type="dxa"/>
            <w:tcBorders>
              <w:top w:val="nil"/>
              <w:left w:val="single" w:sz="4" w:space="0" w:color="auto"/>
              <w:bottom w:val="single" w:sz="4" w:space="0" w:color="auto"/>
              <w:right w:val="single" w:sz="4" w:space="0" w:color="auto"/>
            </w:tcBorders>
            <w:vAlign w:val="center"/>
          </w:tcPr>
          <w:p w:rsidR="00AD0101" w:rsidRPr="00AD0101" w:rsidRDefault="00AD0101" w:rsidP="00AD0101">
            <w:pPr>
              <w:numPr>
                <w:ilvl w:val="0"/>
                <w:numId w:val="9"/>
              </w:numPr>
              <w:tabs>
                <w:tab w:val="left" w:pos="156"/>
              </w:tabs>
              <w:suppressAutoHyphens w:val="0"/>
              <w:jc w:val="center"/>
              <w:rPr>
                <w:lang w:eastAsia="lv-LV"/>
              </w:rPr>
            </w:pPr>
          </w:p>
        </w:tc>
        <w:tc>
          <w:tcPr>
            <w:tcW w:w="2407" w:type="dxa"/>
            <w:tcBorders>
              <w:top w:val="nil"/>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DACIA DUSTER</w:t>
            </w:r>
          </w:p>
        </w:tc>
        <w:tc>
          <w:tcPr>
            <w:tcW w:w="1133" w:type="dxa"/>
            <w:tcBorders>
              <w:top w:val="nil"/>
              <w:left w:val="nil"/>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JM9418</w:t>
            </w:r>
          </w:p>
        </w:tc>
        <w:tc>
          <w:tcPr>
            <w:tcW w:w="2266" w:type="dxa"/>
            <w:tcBorders>
              <w:top w:val="nil"/>
              <w:left w:val="nil"/>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AF1253738</w:t>
            </w:r>
          </w:p>
        </w:tc>
      </w:tr>
      <w:tr w:rsidR="00AD0101" w:rsidRPr="00AD0101" w:rsidTr="00AD0101">
        <w:trPr>
          <w:trHeight w:val="454"/>
          <w:jc w:val="center"/>
        </w:trPr>
        <w:tc>
          <w:tcPr>
            <w:tcW w:w="710" w:type="dxa"/>
            <w:tcBorders>
              <w:top w:val="nil"/>
              <w:left w:val="single" w:sz="4" w:space="0" w:color="auto"/>
              <w:bottom w:val="single" w:sz="4" w:space="0" w:color="auto"/>
              <w:right w:val="single" w:sz="4" w:space="0" w:color="auto"/>
            </w:tcBorders>
            <w:vAlign w:val="center"/>
          </w:tcPr>
          <w:p w:rsidR="00AD0101" w:rsidRPr="00AD0101" w:rsidRDefault="00AD0101" w:rsidP="00AD0101">
            <w:pPr>
              <w:numPr>
                <w:ilvl w:val="0"/>
                <w:numId w:val="9"/>
              </w:numPr>
              <w:tabs>
                <w:tab w:val="left" w:pos="156"/>
              </w:tabs>
              <w:suppressAutoHyphens w:val="0"/>
              <w:jc w:val="center"/>
              <w:rPr>
                <w:lang w:eastAsia="lv-LV"/>
              </w:rPr>
            </w:pPr>
          </w:p>
        </w:tc>
        <w:tc>
          <w:tcPr>
            <w:tcW w:w="2407" w:type="dxa"/>
            <w:tcBorders>
              <w:top w:val="nil"/>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DACIA DUSTER</w:t>
            </w:r>
          </w:p>
        </w:tc>
        <w:tc>
          <w:tcPr>
            <w:tcW w:w="1133" w:type="dxa"/>
            <w:tcBorders>
              <w:top w:val="nil"/>
              <w:left w:val="nil"/>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JB2652</w:t>
            </w:r>
          </w:p>
        </w:tc>
        <w:tc>
          <w:tcPr>
            <w:tcW w:w="2266" w:type="dxa"/>
            <w:tcBorders>
              <w:top w:val="nil"/>
              <w:left w:val="nil"/>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AF0794948</w:t>
            </w:r>
          </w:p>
        </w:tc>
      </w:tr>
      <w:tr w:rsidR="00AD0101" w:rsidRPr="00AD0101" w:rsidTr="00AD0101">
        <w:trPr>
          <w:trHeight w:val="454"/>
          <w:jc w:val="center"/>
        </w:trPr>
        <w:tc>
          <w:tcPr>
            <w:tcW w:w="710" w:type="dxa"/>
            <w:tcBorders>
              <w:top w:val="nil"/>
              <w:left w:val="single" w:sz="4" w:space="0" w:color="auto"/>
              <w:bottom w:val="single" w:sz="4" w:space="0" w:color="auto"/>
              <w:right w:val="single" w:sz="4" w:space="0" w:color="auto"/>
            </w:tcBorders>
            <w:vAlign w:val="center"/>
          </w:tcPr>
          <w:p w:rsidR="00AD0101" w:rsidRPr="00AD0101" w:rsidRDefault="00AD0101" w:rsidP="00AD0101">
            <w:pPr>
              <w:numPr>
                <w:ilvl w:val="0"/>
                <w:numId w:val="9"/>
              </w:numPr>
              <w:tabs>
                <w:tab w:val="left" w:pos="156"/>
              </w:tabs>
              <w:suppressAutoHyphens w:val="0"/>
              <w:jc w:val="center"/>
              <w:rPr>
                <w:lang w:eastAsia="lv-LV"/>
              </w:rPr>
            </w:pPr>
          </w:p>
        </w:tc>
        <w:tc>
          <w:tcPr>
            <w:tcW w:w="2407" w:type="dxa"/>
            <w:tcBorders>
              <w:top w:val="nil"/>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DACIA DUSTER</w:t>
            </w:r>
          </w:p>
        </w:tc>
        <w:tc>
          <w:tcPr>
            <w:tcW w:w="1133" w:type="dxa"/>
            <w:tcBorders>
              <w:top w:val="nil"/>
              <w:left w:val="nil"/>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JB2656</w:t>
            </w:r>
          </w:p>
        </w:tc>
        <w:tc>
          <w:tcPr>
            <w:tcW w:w="2266" w:type="dxa"/>
            <w:tcBorders>
              <w:top w:val="nil"/>
              <w:left w:val="nil"/>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AF0794947</w:t>
            </w:r>
          </w:p>
        </w:tc>
      </w:tr>
      <w:tr w:rsidR="00AD0101" w:rsidRPr="00AD0101" w:rsidTr="00AD0101">
        <w:trPr>
          <w:trHeight w:val="454"/>
          <w:jc w:val="center"/>
        </w:trPr>
        <w:tc>
          <w:tcPr>
            <w:tcW w:w="710" w:type="dxa"/>
            <w:tcBorders>
              <w:top w:val="nil"/>
              <w:left w:val="single" w:sz="4" w:space="0" w:color="auto"/>
              <w:bottom w:val="single" w:sz="4" w:space="0" w:color="auto"/>
              <w:right w:val="single" w:sz="4" w:space="0" w:color="auto"/>
            </w:tcBorders>
            <w:vAlign w:val="center"/>
          </w:tcPr>
          <w:p w:rsidR="00AD0101" w:rsidRPr="00AD0101" w:rsidRDefault="00AD0101" w:rsidP="00AD0101">
            <w:pPr>
              <w:numPr>
                <w:ilvl w:val="0"/>
                <w:numId w:val="9"/>
              </w:numPr>
              <w:tabs>
                <w:tab w:val="left" w:pos="156"/>
              </w:tabs>
              <w:suppressAutoHyphens w:val="0"/>
              <w:jc w:val="center"/>
              <w:rPr>
                <w:lang w:eastAsia="lv-LV"/>
              </w:rPr>
            </w:pPr>
          </w:p>
        </w:tc>
        <w:tc>
          <w:tcPr>
            <w:tcW w:w="2407" w:type="dxa"/>
            <w:tcBorders>
              <w:top w:val="nil"/>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DACIA DUSTER</w:t>
            </w:r>
          </w:p>
        </w:tc>
        <w:tc>
          <w:tcPr>
            <w:tcW w:w="1133" w:type="dxa"/>
            <w:tcBorders>
              <w:top w:val="nil"/>
              <w:left w:val="nil"/>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JB2655</w:t>
            </w:r>
          </w:p>
        </w:tc>
        <w:tc>
          <w:tcPr>
            <w:tcW w:w="2266" w:type="dxa"/>
            <w:tcBorders>
              <w:top w:val="nil"/>
              <w:left w:val="nil"/>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AF0794944</w:t>
            </w:r>
          </w:p>
        </w:tc>
      </w:tr>
      <w:tr w:rsidR="00AD0101" w:rsidRPr="00AD0101" w:rsidTr="00AD0101">
        <w:trPr>
          <w:trHeight w:val="454"/>
          <w:jc w:val="center"/>
        </w:trPr>
        <w:tc>
          <w:tcPr>
            <w:tcW w:w="710" w:type="dxa"/>
            <w:tcBorders>
              <w:top w:val="nil"/>
              <w:left w:val="single" w:sz="4" w:space="0" w:color="auto"/>
              <w:bottom w:val="single" w:sz="4" w:space="0" w:color="auto"/>
              <w:right w:val="single" w:sz="4" w:space="0" w:color="auto"/>
            </w:tcBorders>
            <w:vAlign w:val="center"/>
          </w:tcPr>
          <w:p w:rsidR="00AD0101" w:rsidRPr="00AD0101" w:rsidRDefault="00AD0101" w:rsidP="00AD0101">
            <w:pPr>
              <w:numPr>
                <w:ilvl w:val="0"/>
                <w:numId w:val="9"/>
              </w:numPr>
              <w:tabs>
                <w:tab w:val="left" w:pos="156"/>
              </w:tabs>
              <w:suppressAutoHyphens w:val="0"/>
              <w:jc w:val="center"/>
              <w:rPr>
                <w:lang w:eastAsia="lv-LV"/>
              </w:rPr>
            </w:pPr>
          </w:p>
        </w:tc>
        <w:tc>
          <w:tcPr>
            <w:tcW w:w="2407" w:type="dxa"/>
            <w:tcBorders>
              <w:top w:val="nil"/>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DACIA DUSTER</w:t>
            </w:r>
          </w:p>
        </w:tc>
        <w:tc>
          <w:tcPr>
            <w:tcW w:w="1133" w:type="dxa"/>
            <w:tcBorders>
              <w:top w:val="nil"/>
              <w:left w:val="nil"/>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HT1103</w:t>
            </w:r>
          </w:p>
        </w:tc>
        <w:tc>
          <w:tcPr>
            <w:tcW w:w="2266" w:type="dxa"/>
            <w:tcBorders>
              <w:top w:val="nil"/>
              <w:left w:val="nil"/>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AF0514097</w:t>
            </w:r>
          </w:p>
        </w:tc>
      </w:tr>
      <w:tr w:rsidR="00AD0101" w:rsidRPr="00AD0101" w:rsidTr="00AD0101">
        <w:trPr>
          <w:trHeight w:val="454"/>
          <w:jc w:val="center"/>
        </w:trPr>
        <w:tc>
          <w:tcPr>
            <w:tcW w:w="710" w:type="dxa"/>
            <w:tcBorders>
              <w:top w:val="nil"/>
              <w:left w:val="single" w:sz="4" w:space="0" w:color="auto"/>
              <w:bottom w:val="single" w:sz="4" w:space="0" w:color="auto"/>
              <w:right w:val="single" w:sz="4" w:space="0" w:color="auto"/>
            </w:tcBorders>
            <w:vAlign w:val="center"/>
          </w:tcPr>
          <w:p w:rsidR="00AD0101" w:rsidRPr="00AD0101" w:rsidRDefault="00AD0101" w:rsidP="00AD0101">
            <w:pPr>
              <w:numPr>
                <w:ilvl w:val="0"/>
                <w:numId w:val="9"/>
              </w:numPr>
              <w:tabs>
                <w:tab w:val="left" w:pos="156"/>
              </w:tabs>
              <w:suppressAutoHyphens w:val="0"/>
              <w:jc w:val="center"/>
              <w:rPr>
                <w:lang w:eastAsia="lv-LV"/>
              </w:rPr>
            </w:pPr>
          </w:p>
        </w:tc>
        <w:tc>
          <w:tcPr>
            <w:tcW w:w="2407" w:type="dxa"/>
            <w:tcBorders>
              <w:top w:val="nil"/>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DACIA DUSTER</w:t>
            </w:r>
          </w:p>
        </w:tc>
        <w:tc>
          <w:tcPr>
            <w:tcW w:w="1133" w:type="dxa"/>
            <w:tcBorders>
              <w:top w:val="nil"/>
              <w:left w:val="nil"/>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JF899</w:t>
            </w:r>
          </w:p>
        </w:tc>
        <w:tc>
          <w:tcPr>
            <w:tcW w:w="2266" w:type="dxa"/>
            <w:tcBorders>
              <w:top w:val="nil"/>
              <w:left w:val="nil"/>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AF0960289</w:t>
            </w:r>
          </w:p>
        </w:tc>
      </w:tr>
      <w:tr w:rsidR="00AD0101" w:rsidRPr="00AD0101" w:rsidTr="00AD0101">
        <w:trPr>
          <w:trHeight w:val="454"/>
          <w:jc w:val="center"/>
        </w:trPr>
        <w:tc>
          <w:tcPr>
            <w:tcW w:w="710" w:type="dxa"/>
            <w:tcBorders>
              <w:top w:val="nil"/>
              <w:left w:val="single" w:sz="4" w:space="0" w:color="auto"/>
              <w:bottom w:val="single" w:sz="4" w:space="0" w:color="auto"/>
              <w:right w:val="single" w:sz="4" w:space="0" w:color="auto"/>
            </w:tcBorders>
            <w:vAlign w:val="center"/>
          </w:tcPr>
          <w:p w:rsidR="00AD0101" w:rsidRPr="00AD0101" w:rsidRDefault="00AD0101" w:rsidP="00AD0101">
            <w:pPr>
              <w:numPr>
                <w:ilvl w:val="0"/>
                <w:numId w:val="9"/>
              </w:numPr>
              <w:tabs>
                <w:tab w:val="left" w:pos="156"/>
              </w:tabs>
              <w:suppressAutoHyphens w:val="0"/>
              <w:jc w:val="center"/>
              <w:rPr>
                <w:lang w:eastAsia="lv-LV"/>
              </w:rPr>
            </w:pPr>
          </w:p>
        </w:tc>
        <w:tc>
          <w:tcPr>
            <w:tcW w:w="2407" w:type="dxa"/>
            <w:tcBorders>
              <w:top w:val="nil"/>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DACIA DUSTER</w:t>
            </w:r>
          </w:p>
        </w:tc>
        <w:tc>
          <w:tcPr>
            <w:tcW w:w="1133" w:type="dxa"/>
            <w:tcBorders>
              <w:top w:val="nil"/>
              <w:left w:val="nil"/>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JJ3949</w:t>
            </w:r>
          </w:p>
        </w:tc>
        <w:tc>
          <w:tcPr>
            <w:tcW w:w="2266" w:type="dxa"/>
            <w:tcBorders>
              <w:top w:val="nil"/>
              <w:left w:val="nil"/>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AF1108384</w:t>
            </w:r>
          </w:p>
        </w:tc>
      </w:tr>
      <w:tr w:rsidR="00AD0101" w:rsidRPr="00AD0101" w:rsidTr="00AD0101">
        <w:trPr>
          <w:trHeight w:val="454"/>
          <w:jc w:val="center"/>
        </w:trPr>
        <w:tc>
          <w:tcPr>
            <w:tcW w:w="710" w:type="dxa"/>
            <w:tcBorders>
              <w:top w:val="nil"/>
              <w:left w:val="single" w:sz="4" w:space="0" w:color="auto"/>
              <w:bottom w:val="single" w:sz="4" w:space="0" w:color="auto"/>
              <w:right w:val="single" w:sz="4" w:space="0" w:color="auto"/>
            </w:tcBorders>
            <w:vAlign w:val="center"/>
          </w:tcPr>
          <w:p w:rsidR="00AD0101" w:rsidRPr="00AD0101" w:rsidRDefault="00AD0101" w:rsidP="00AD0101">
            <w:pPr>
              <w:numPr>
                <w:ilvl w:val="0"/>
                <w:numId w:val="9"/>
              </w:numPr>
              <w:tabs>
                <w:tab w:val="left" w:pos="156"/>
              </w:tabs>
              <w:suppressAutoHyphens w:val="0"/>
              <w:jc w:val="center"/>
              <w:rPr>
                <w:lang w:eastAsia="lv-LV"/>
              </w:rPr>
            </w:pPr>
          </w:p>
        </w:tc>
        <w:tc>
          <w:tcPr>
            <w:tcW w:w="2407" w:type="dxa"/>
            <w:tcBorders>
              <w:top w:val="nil"/>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DACIA DUSTER</w:t>
            </w:r>
          </w:p>
        </w:tc>
        <w:tc>
          <w:tcPr>
            <w:tcW w:w="1133" w:type="dxa"/>
            <w:tcBorders>
              <w:top w:val="nil"/>
              <w:left w:val="nil"/>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JB2657</w:t>
            </w:r>
          </w:p>
        </w:tc>
        <w:tc>
          <w:tcPr>
            <w:tcW w:w="2266" w:type="dxa"/>
            <w:tcBorders>
              <w:top w:val="nil"/>
              <w:left w:val="nil"/>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AF0794943</w:t>
            </w:r>
          </w:p>
        </w:tc>
      </w:tr>
      <w:tr w:rsidR="00AD0101" w:rsidRPr="00AD0101" w:rsidTr="00AD0101">
        <w:trPr>
          <w:trHeight w:val="454"/>
          <w:jc w:val="center"/>
        </w:trPr>
        <w:tc>
          <w:tcPr>
            <w:tcW w:w="710" w:type="dxa"/>
            <w:tcBorders>
              <w:top w:val="nil"/>
              <w:left w:val="single" w:sz="4" w:space="0" w:color="auto"/>
              <w:bottom w:val="single" w:sz="4" w:space="0" w:color="auto"/>
              <w:right w:val="single" w:sz="4" w:space="0" w:color="auto"/>
            </w:tcBorders>
            <w:vAlign w:val="center"/>
          </w:tcPr>
          <w:p w:rsidR="00AD0101" w:rsidRPr="00AD0101" w:rsidRDefault="00AD0101" w:rsidP="00AD0101">
            <w:pPr>
              <w:numPr>
                <w:ilvl w:val="0"/>
                <w:numId w:val="9"/>
              </w:numPr>
              <w:tabs>
                <w:tab w:val="left" w:pos="156"/>
              </w:tabs>
              <w:suppressAutoHyphens w:val="0"/>
              <w:jc w:val="center"/>
              <w:rPr>
                <w:lang w:eastAsia="lv-LV"/>
              </w:rPr>
            </w:pPr>
          </w:p>
        </w:tc>
        <w:tc>
          <w:tcPr>
            <w:tcW w:w="2407" w:type="dxa"/>
            <w:tcBorders>
              <w:top w:val="nil"/>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DACIA DUSTER</w:t>
            </w:r>
          </w:p>
        </w:tc>
        <w:tc>
          <w:tcPr>
            <w:tcW w:w="1133" w:type="dxa"/>
            <w:tcBorders>
              <w:top w:val="nil"/>
              <w:left w:val="nil"/>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HS6926</w:t>
            </w:r>
          </w:p>
        </w:tc>
        <w:tc>
          <w:tcPr>
            <w:tcW w:w="2266" w:type="dxa"/>
            <w:tcBorders>
              <w:top w:val="nil"/>
              <w:left w:val="nil"/>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AF0498327</w:t>
            </w:r>
          </w:p>
        </w:tc>
      </w:tr>
      <w:tr w:rsidR="00AD0101" w:rsidRPr="00AD0101" w:rsidTr="00AD0101">
        <w:trPr>
          <w:trHeight w:val="454"/>
          <w:jc w:val="center"/>
        </w:trPr>
        <w:tc>
          <w:tcPr>
            <w:tcW w:w="710" w:type="dxa"/>
            <w:tcBorders>
              <w:top w:val="nil"/>
              <w:left w:val="single" w:sz="4" w:space="0" w:color="auto"/>
              <w:bottom w:val="single" w:sz="4" w:space="0" w:color="auto"/>
              <w:right w:val="single" w:sz="4" w:space="0" w:color="auto"/>
            </w:tcBorders>
            <w:vAlign w:val="center"/>
          </w:tcPr>
          <w:p w:rsidR="00AD0101" w:rsidRPr="00AD0101" w:rsidRDefault="00AD0101" w:rsidP="00AD0101">
            <w:pPr>
              <w:numPr>
                <w:ilvl w:val="0"/>
                <w:numId w:val="9"/>
              </w:numPr>
              <w:tabs>
                <w:tab w:val="left" w:pos="156"/>
              </w:tabs>
              <w:suppressAutoHyphens w:val="0"/>
              <w:jc w:val="center"/>
              <w:rPr>
                <w:lang w:eastAsia="lv-LV"/>
              </w:rPr>
            </w:pPr>
          </w:p>
        </w:tc>
        <w:tc>
          <w:tcPr>
            <w:tcW w:w="2407" w:type="dxa"/>
            <w:tcBorders>
              <w:top w:val="nil"/>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DACIA DUSTER</w:t>
            </w:r>
          </w:p>
        </w:tc>
        <w:tc>
          <w:tcPr>
            <w:tcW w:w="1133" w:type="dxa"/>
            <w:tcBorders>
              <w:top w:val="nil"/>
              <w:left w:val="nil"/>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JF897</w:t>
            </w:r>
          </w:p>
        </w:tc>
        <w:tc>
          <w:tcPr>
            <w:tcW w:w="2266" w:type="dxa"/>
            <w:tcBorders>
              <w:top w:val="nil"/>
              <w:left w:val="nil"/>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AF0960288</w:t>
            </w:r>
          </w:p>
        </w:tc>
      </w:tr>
      <w:tr w:rsidR="00AD0101" w:rsidRPr="00AD0101" w:rsidTr="00AD0101">
        <w:trPr>
          <w:trHeight w:val="454"/>
          <w:jc w:val="center"/>
        </w:trPr>
        <w:tc>
          <w:tcPr>
            <w:tcW w:w="710" w:type="dxa"/>
            <w:tcBorders>
              <w:top w:val="nil"/>
              <w:left w:val="single" w:sz="4" w:space="0" w:color="auto"/>
              <w:bottom w:val="single" w:sz="4" w:space="0" w:color="auto"/>
              <w:right w:val="single" w:sz="4" w:space="0" w:color="auto"/>
            </w:tcBorders>
            <w:vAlign w:val="center"/>
          </w:tcPr>
          <w:p w:rsidR="00AD0101" w:rsidRPr="00AD0101" w:rsidRDefault="00AD0101" w:rsidP="00AD0101">
            <w:pPr>
              <w:numPr>
                <w:ilvl w:val="0"/>
                <w:numId w:val="9"/>
              </w:numPr>
              <w:tabs>
                <w:tab w:val="left" w:pos="156"/>
              </w:tabs>
              <w:suppressAutoHyphens w:val="0"/>
              <w:jc w:val="center"/>
              <w:rPr>
                <w:lang w:eastAsia="lv-LV"/>
              </w:rPr>
            </w:pPr>
          </w:p>
        </w:tc>
        <w:tc>
          <w:tcPr>
            <w:tcW w:w="2407" w:type="dxa"/>
            <w:tcBorders>
              <w:top w:val="nil"/>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DACIA DUSTER</w:t>
            </w:r>
          </w:p>
        </w:tc>
        <w:tc>
          <w:tcPr>
            <w:tcW w:w="1133" w:type="dxa"/>
            <w:tcBorders>
              <w:top w:val="nil"/>
              <w:left w:val="nil"/>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JM9421</w:t>
            </w:r>
          </w:p>
        </w:tc>
        <w:tc>
          <w:tcPr>
            <w:tcW w:w="2266" w:type="dxa"/>
            <w:tcBorders>
              <w:top w:val="nil"/>
              <w:left w:val="nil"/>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AF1253738</w:t>
            </w:r>
          </w:p>
        </w:tc>
      </w:tr>
      <w:tr w:rsidR="00AD0101" w:rsidRPr="00AD0101" w:rsidTr="00AD0101">
        <w:trPr>
          <w:trHeight w:val="454"/>
          <w:jc w:val="center"/>
        </w:trPr>
        <w:tc>
          <w:tcPr>
            <w:tcW w:w="710" w:type="dxa"/>
            <w:tcBorders>
              <w:top w:val="nil"/>
              <w:left w:val="single" w:sz="4" w:space="0" w:color="auto"/>
              <w:bottom w:val="single" w:sz="4" w:space="0" w:color="auto"/>
              <w:right w:val="single" w:sz="4" w:space="0" w:color="auto"/>
            </w:tcBorders>
            <w:vAlign w:val="center"/>
          </w:tcPr>
          <w:p w:rsidR="00AD0101" w:rsidRPr="00AD0101" w:rsidRDefault="00AD0101" w:rsidP="00AD0101">
            <w:pPr>
              <w:numPr>
                <w:ilvl w:val="0"/>
                <w:numId w:val="9"/>
              </w:numPr>
              <w:tabs>
                <w:tab w:val="left" w:pos="156"/>
              </w:tabs>
              <w:suppressAutoHyphens w:val="0"/>
              <w:jc w:val="center"/>
              <w:rPr>
                <w:lang w:eastAsia="lv-LV"/>
              </w:rPr>
            </w:pPr>
          </w:p>
        </w:tc>
        <w:tc>
          <w:tcPr>
            <w:tcW w:w="2407" w:type="dxa"/>
            <w:tcBorders>
              <w:top w:val="nil"/>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DT-75</w:t>
            </w:r>
          </w:p>
        </w:tc>
        <w:tc>
          <w:tcPr>
            <w:tcW w:w="1133" w:type="dxa"/>
            <w:tcBorders>
              <w:top w:val="nil"/>
              <w:left w:val="nil"/>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T4876LP</w:t>
            </w:r>
          </w:p>
        </w:tc>
        <w:tc>
          <w:tcPr>
            <w:tcW w:w="2266" w:type="dxa"/>
            <w:tcBorders>
              <w:top w:val="nil"/>
              <w:left w:val="nil"/>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A372469</w:t>
            </w:r>
          </w:p>
        </w:tc>
      </w:tr>
      <w:tr w:rsidR="00AD0101" w:rsidRPr="00AD0101" w:rsidTr="00AD0101">
        <w:trPr>
          <w:trHeight w:val="454"/>
          <w:jc w:val="center"/>
        </w:trPr>
        <w:tc>
          <w:tcPr>
            <w:tcW w:w="710" w:type="dxa"/>
            <w:tcBorders>
              <w:top w:val="nil"/>
              <w:left w:val="single" w:sz="4" w:space="0" w:color="auto"/>
              <w:bottom w:val="single" w:sz="4" w:space="0" w:color="auto"/>
              <w:right w:val="single" w:sz="4" w:space="0" w:color="auto"/>
            </w:tcBorders>
            <w:vAlign w:val="center"/>
          </w:tcPr>
          <w:p w:rsidR="00AD0101" w:rsidRPr="00AD0101" w:rsidRDefault="00AD0101" w:rsidP="00AD0101">
            <w:pPr>
              <w:numPr>
                <w:ilvl w:val="0"/>
                <w:numId w:val="9"/>
              </w:numPr>
              <w:tabs>
                <w:tab w:val="left" w:pos="156"/>
              </w:tabs>
              <w:suppressAutoHyphens w:val="0"/>
              <w:jc w:val="center"/>
              <w:rPr>
                <w:lang w:eastAsia="lv-LV"/>
              </w:rPr>
            </w:pPr>
          </w:p>
        </w:tc>
        <w:tc>
          <w:tcPr>
            <w:tcW w:w="2407" w:type="dxa"/>
            <w:tcBorders>
              <w:top w:val="nil"/>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DT-75 M</w:t>
            </w:r>
          </w:p>
        </w:tc>
        <w:tc>
          <w:tcPr>
            <w:tcW w:w="1133" w:type="dxa"/>
            <w:tcBorders>
              <w:top w:val="nil"/>
              <w:left w:val="nil"/>
              <w:bottom w:val="single" w:sz="4" w:space="0" w:color="auto"/>
              <w:right w:val="single" w:sz="4" w:space="0" w:color="auto"/>
            </w:tcBorders>
            <w:noWrap/>
            <w:vAlign w:val="center"/>
            <w:hideMark/>
          </w:tcPr>
          <w:p w:rsidR="00AD0101" w:rsidRPr="00AD0101" w:rsidRDefault="00AD0101" w:rsidP="00AD0101">
            <w:pPr>
              <w:spacing w:after="200" w:line="276" w:lineRule="auto"/>
              <w:rPr>
                <w:lang w:eastAsia="lv-LV"/>
              </w:rPr>
            </w:pPr>
            <w:r w:rsidRPr="00AD0101">
              <w:rPr>
                <w:lang w:eastAsia="lv-LV"/>
              </w:rPr>
              <w:t>T8790LD</w:t>
            </w:r>
          </w:p>
        </w:tc>
        <w:tc>
          <w:tcPr>
            <w:tcW w:w="2266" w:type="dxa"/>
            <w:tcBorders>
              <w:top w:val="nil"/>
              <w:left w:val="nil"/>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A372460</w:t>
            </w:r>
          </w:p>
        </w:tc>
      </w:tr>
      <w:tr w:rsidR="00AD0101" w:rsidRPr="00AD0101" w:rsidTr="00AD0101">
        <w:trPr>
          <w:trHeight w:val="454"/>
          <w:jc w:val="center"/>
        </w:trPr>
        <w:tc>
          <w:tcPr>
            <w:tcW w:w="710" w:type="dxa"/>
            <w:tcBorders>
              <w:top w:val="nil"/>
              <w:left w:val="single" w:sz="4" w:space="0" w:color="auto"/>
              <w:bottom w:val="single" w:sz="4" w:space="0" w:color="auto"/>
              <w:right w:val="single" w:sz="4" w:space="0" w:color="auto"/>
            </w:tcBorders>
            <w:vAlign w:val="center"/>
          </w:tcPr>
          <w:p w:rsidR="00AD0101" w:rsidRPr="00AD0101" w:rsidRDefault="00AD0101" w:rsidP="00AD0101">
            <w:pPr>
              <w:numPr>
                <w:ilvl w:val="0"/>
                <w:numId w:val="9"/>
              </w:numPr>
              <w:tabs>
                <w:tab w:val="left" w:pos="156"/>
              </w:tabs>
              <w:suppressAutoHyphens w:val="0"/>
              <w:jc w:val="center"/>
              <w:rPr>
                <w:lang w:eastAsia="lv-LV"/>
              </w:rPr>
            </w:pPr>
          </w:p>
        </w:tc>
        <w:tc>
          <w:tcPr>
            <w:tcW w:w="2407" w:type="dxa"/>
            <w:tcBorders>
              <w:top w:val="nil"/>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FORD GALAXY</w:t>
            </w:r>
          </w:p>
        </w:tc>
        <w:tc>
          <w:tcPr>
            <w:tcW w:w="1133" w:type="dxa"/>
            <w:tcBorders>
              <w:top w:val="nil"/>
              <w:left w:val="nil"/>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FZ8513</w:t>
            </w:r>
          </w:p>
        </w:tc>
        <w:tc>
          <w:tcPr>
            <w:tcW w:w="2266" w:type="dxa"/>
            <w:tcBorders>
              <w:top w:val="nil"/>
              <w:left w:val="nil"/>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AD0963999</w:t>
            </w:r>
          </w:p>
        </w:tc>
      </w:tr>
      <w:tr w:rsidR="00AD0101" w:rsidRPr="00AD0101" w:rsidTr="00AD0101">
        <w:trPr>
          <w:trHeight w:val="454"/>
          <w:jc w:val="center"/>
        </w:trPr>
        <w:tc>
          <w:tcPr>
            <w:tcW w:w="710" w:type="dxa"/>
            <w:tcBorders>
              <w:top w:val="nil"/>
              <w:left w:val="single" w:sz="4" w:space="0" w:color="auto"/>
              <w:bottom w:val="single" w:sz="4" w:space="0" w:color="auto"/>
              <w:right w:val="single" w:sz="4" w:space="0" w:color="auto"/>
            </w:tcBorders>
            <w:vAlign w:val="center"/>
          </w:tcPr>
          <w:p w:rsidR="00AD0101" w:rsidRPr="00AD0101" w:rsidRDefault="00AD0101" w:rsidP="00AD0101">
            <w:pPr>
              <w:numPr>
                <w:ilvl w:val="0"/>
                <w:numId w:val="9"/>
              </w:numPr>
              <w:tabs>
                <w:tab w:val="left" w:pos="156"/>
              </w:tabs>
              <w:suppressAutoHyphens w:val="0"/>
              <w:jc w:val="center"/>
              <w:rPr>
                <w:lang w:eastAsia="lv-LV"/>
              </w:rPr>
            </w:pPr>
          </w:p>
        </w:tc>
        <w:tc>
          <w:tcPr>
            <w:tcW w:w="2407" w:type="dxa"/>
            <w:tcBorders>
              <w:top w:val="nil"/>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HTS100.27</w:t>
            </w:r>
          </w:p>
        </w:tc>
        <w:tc>
          <w:tcPr>
            <w:tcW w:w="1133" w:type="dxa"/>
            <w:tcBorders>
              <w:top w:val="nil"/>
              <w:left w:val="nil"/>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P8689LK</w:t>
            </w:r>
          </w:p>
        </w:tc>
        <w:tc>
          <w:tcPr>
            <w:tcW w:w="2266" w:type="dxa"/>
            <w:tcBorders>
              <w:top w:val="nil"/>
              <w:left w:val="nil"/>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A372474</w:t>
            </w:r>
          </w:p>
        </w:tc>
      </w:tr>
      <w:tr w:rsidR="00AD0101" w:rsidRPr="00AD0101" w:rsidTr="00AD0101">
        <w:trPr>
          <w:trHeight w:val="454"/>
          <w:jc w:val="center"/>
        </w:trPr>
        <w:tc>
          <w:tcPr>
            <w:tcW w:w="710" w:type="dxa"/>
            <w:tcBorders>
              <w:top w:val="nil"/>
              <w:left w:val="single" w:sz="4" w:space="0" w:color="auto"/>
              <w:bottom w:val="single" w:sz="4" w:space="0" w:color="auto"/>
              <w:right w:val="single" w:sz="4" w:space="0" w:color="auto"/>
            </w:tcBorders>
            <w:vAlign w:val="center"/>
          </w:tcPr>
          <w:p w:rsidR="00AD0101" w:rsidRPr="00AD0101" w:rsidRDefault="00AD0101" w:rsidP="00AD0101">
            <w:pPr>
              <w:numPr>
                <w:ilvl w:val="0"/>
                <w:numId w:val="9"/>
              </w:numPr>
              <w:tabs>
                <w:tab w:val="left" w:pos="156"/>
              </w:tabs>
              <w:suppressAutoHyphens w:val="0"/>
              <w:jc w:val="center"/>
              <w:rPr>
                <w:lang w:eastAsia="lv-LV"/>
              </w:rPr>
            </w:pPr>
          </w:p>
        </w:tc>
        <w:tc>
          <w:tcPr>
            <w:tcW w:w="2407" w:type="dxa"/>
            <w:tcBorders>
              <w:top w:val="nil"/>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HYUNDAI H-1</w:t>
            </w:r>
          </w:p>
        </w:tc>
        <w:tc>
          <w:tcPr>
            <w:tcW w:w="1133" w:type="dxa"/>
            <w:tcBorders>
              <w:top w:val="nil"/>
              <w:left w:val="nil"/>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HG4130</w:t>
            </w:r>
          </w:p>
        </w:tc>
        <w:tc>
          <w:tcPr>
            <w:tcW w:w="2266" w:type="dxa"/>
            <w:tcBorders>
              <w:top w:val="nil"/>
              <w:left w:val="nil"/>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AF1191411</w:t>
            </w:r>
          </w:p>
        </w:tc>
      </w:tr>
      <w:tr w:rsidR="00AD0101" w:rsidRPr="00AD0101" w:rsidTr="00AD0101">
        <w:trPr>
          <w:trHeight w:val="454"/>
          <w:jc w:val="center"/>
        </w:trPr>
        <w:tc>
          <w:tcPr>
            <w:tcW w:w="710" w:type="dxa"/>
            <w:tcBorders>
              <w:top w:val="nil"/>
              <w:left w:val="single" w:sz="4" w:space="0" w:color="auto"/>
              <w:bottom w:val="single" w:sz="4" w:space="0" w:color="auto"/>
              <w:right w:val="single" w:sz="4" w:space="0" w:color="auto"/>
            </w:tcBorders>
            <w:vAlign w:val="center"/>
          </w:tcPr>
          <w:p w:rsidR="00AD0101" w:rsidRPr="00AD0101" w:rsidRDefault="00AD0101" w:rsidP="00AD0101">
            <w:pPr>
              <w:numPr>
                <w:ilvl w:val="0"/>
                <w:numId w:val="9"/>
              </w:numPr>
              <w:tabs>
                <w:tab w:val="left" w:pos="156"/>
              </w:tabs>
              <w:suppressAutoHyphens w:val="0"/>
              <w:jc w:val="center"/>
              <w:rPr>
                <w:lang w:eastAsia="lv-LV"/>
              </w:rPr>
            </w:pPr>
          </w:p>
        </w:tc>
        <w:tc>
          <w:tcPr>
            <w:tcW w:w="2407" w:type="dxa"/>
            <w:tcBorders>
              <w:top w:val="nil"/>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HYUNDAI i30</w:t>
            </w:r>
          </w:p>
        </w:tc>
        <w:tc>
          <w:tcPr>
            <w:tcW w:w="1133" w:type="dxa"/>
            <w:tcBorders>
              <w:top w:val="nil"/>
              <w:left w:val="nil"/>
              <w:bottom w:val="single" w:sz="4" w:space="0" w:color="auto"/>
              <w:right w:val="single" w:sz="4" w:space="0" w:color="auto"/>
            </w:tcBorders>
            <w:shd w:val="clear" w:color="auto" w:fill="FFFFFF"/>
            <w:noWrap/>
            <w:vAlign w:val="center"/>
            <w:hideMark/>
          </w:tcPr>
          <w:p w:rsidR="00AD0101" w:rsidRPr="00AD0101" w:rsidRDefault="00AD0101" w:rsidP="00AD0101">
            <w:pPr>
              <w:spacing w:after="200" w:line="276" w:lineRule="auto"/>
              <w:jc w:val="center"/>
              <w:rPr>
                <w:lang w:eastAsia="lv-LV"/>
              </w:rPr>
            </w:pPr>
            <w:r w:rsidRPr="00AD0101">
              <w:rPr>
                <w:lang w:eastAsia="lv-LV"/>
              </w:rPr>
              <w:t>HP9695</w:t>
            </w:r>
          </w:p>
        </w:tc>
        <w:tc>
          <w:tcPr>
            <w:tcW w:w="2266" w:type="dxa"/>
            <w:tcBorders>
              <w:top w:val="nil"/>
              <w:left w:val="nil"/>
              <w:bottom w:val="single" w:sz="4" w:space="0" w:color="auto"/>
              <w:right w:val="single" w:sz="4" w:space="0" w:color="auto"/>
            </w:tcBorders>
            <w:shd w:val="clear" w:color="auto" w:fill="FFFFFF"/>
            <w:noWrap/>
            <w:vAlign w:val="center"/>
            <w:hideMark/>
          </w:tcPr>
          <w:p w:rsidR="00AD0101" w:rsidRPr="00AD0101" w:rsidRDefault="00AD0101" w:rsidP="00AD0101">
            <w:pPr>
              <w:spacing w:after="200" w:line="276" w:lineRule="auto"/>
              <w:jc w:val="center"/>
              <w:rPr>
                <w:lang w:eastAsia="lv-LV"/>
              </w:rPr>
            </w:pPr>
            <w:r w:rsidRPr="00AD0101">
              <w:rPr>
                <w:lang w:eastAsia="lv-LV"/>
              </w:rPr>
              <w:t>AF442009</w:t>
            </w:r>
          </w:p>
        </w:tc>
      </w:tr>
      <w:tr w:rsidR="00AD0101" w:rsidRPr="00AD0101" w:rsidTr="00AD0101">
        <w:trPr>
          <w:trHeight w:val="454"/>
          <w:jc w:val="center"/>
        </w:trPr>
        <w:tc>
          <w:tcPr>
            <w:tcW w:w="710" w:type="dxa"/>
            <w:tcBorders>
              <w:top w:val="nil"/>
              <w:left w:val="single" w:sz="4" w:space="0" w:color="auto"/>
              <w:bottom w:val="single" w:sz="4" w:space="0" w:color="auto"/>
              <w:right w:val="single" w:sz="4" w:space="0" w:color="auto"/>
            </w:tcBorders>
            <w:vAlign w:val="center"/>
          </w:tcPr>
          <w:p w:rsidR="00AD0101" w:rsidRPr="00AD0101" w:rsidRDefault="00AD0101" w:rsidP="00AD0101">
            <w:pPr>
              <w:numPr>
                <w:ilvl w:val="0"/>
                <w:numId w:val="9"/>
              </w:numPr>
              <w:tabs>
                <w:tab w:val="left" w:pos="156"/>
              </w:tabs>
              <w:suppressAutoHyphens w:val="0"/>
              <w:jc w:val="center"/>
              <w:rPr>
                <w:lang w:eastAsia="lv-LV"/>
              </w:rPr>
            </w:pPr>
          </w:p>
        </w:tc>
        <w:tc>
          <w:tcPr>
            <w:tcW w:w="2407" w:type="dxa"/>
            <w:tcBorders>
              <w:top w:val="nil"/>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HYUNDAI I40</w:t>
            </w:r>
          </w:p>
        </w:tc>
        <w:tc>
          <w:tcPr>
            <w:tcW w:w="1133" w:type="dxa"/>
            <w:tcBorders>
              <w:top w:val="nil"/>
              <w:left w:val="nil"/>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JF4188</w:t>
            </w:r>
          </w:p>
        </w:tc>
        <w:tc>
          <w:tcPr>
            <w:tcW w:w="2266" w:type="dxa"/>
            <w:tcBorders>
              <w:top w:val="nil"/>
              <w:left w:val="nil"/>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AF0975388</w:t>
            </w:r>
          </w:p>
        </w:tc>
      </w:tr>
      <w:tr w:rsidR="00AD0101" w:rsidRPr="00AD0101" w:rsidTr="00AD0101">
        <w:trPr>
          <w:trHeight w:val="454"/>
          <w:jc w:val="center"/>
        </w:trPr>
        <w:tc>
          <w:tcPr>
            <w:tcW w:w="710" w:type="dxa"/>
            <w:tcBorders>
              <w:top w:val="nil"/>
              <w:left w:val="single" w:sz="4" w:space="0" w:color="auto"/>
              <w:bottom w:val="single" w:sz="4" w:space="0" w:color="auto"/>
              <w:right w:val="single" w:sz="4" w:space="0" w:color="auto"/>
            </w:tcBorders>
            <w:vAlign w:val="center"/>
          </w:tcPr>
          <w:p w:rsidR="00AD0101" w:rsidRPr="00AD0101" w:rsidRDefault="00AD0101" w:rsidP="00AD0101">
            <w:pPr>
              <w:numPr>
                <w:ilvl w:val="0"/>
                <w:numId w:val="9"/>
              </w:numPr>
              <w:tabs>
                <w:tab w:val="left" w:pos="156"/>
              </w:tabs>
              <w:suppressAutoHyphens w:val="0"/>
              <w:jc w:val="center"/>
              <w:rPr>
                <w:lang w:eastAsia="lv-LV"/>
              </w:rPr>
            </w:pPr>
          </w:p>
        </w:tc>
        <w:tc>
          <w:tcPr>
            <w:tcW w:w="2407" w:type="dxa"/>
            <w:tcBorders>
              <w:top w:val="nil"/>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HYUNDAI TRAJET</w:t>
            </w:r>
          </w:p>
        </w:tc>
        <w:tc>
          <w:tcPr>
            <w:tcW w:w="1133" w:type="dxa"/>
            <w:tcBorders>
              <w:top w:val="nil"/>
              <w:left w:val="nil"/>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HC183</w:t>
            </w:r>
          </w:p>
        </w:tc>
        <w:tc>
          <w:tcPr>
            <w:tcW w:w="2266" w:type="dxa"/>
            <w:tcBorders>
              <w:top w:val="nil"/>
              <w:left w:val="nil"/>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AF009779</w:t>
            </w:r>
          </w:p>
        </w:tc>
      </w:tr>
      <w:tr w:rsidR="00AD0101" w:rsidRPr="00AD0101" w:rsidTr="00AD0101">
        <w:trPr>
          <w:trHeight w:val="454"/>
          <w:jc w:val="center"/>
        </w:trPr>
        <w:tc>
          <w:tcPr>
            <w:tcW w:w="710" w:type="dxa"/>
            <w:tcBorders>
              <w:top w:val="single" w:sz="4" w:space="0" w:color="auto"/>
              <w:left w:val="single" w:sz="4" w:space="0" w:color="auto"/>
              <w:bottom w:val="single" w:sz="4" w:space="0" w:color="auto"/>
              <w:right w:val="single" w:sz="4" w:space="0" w:color="auto"/>
            </w:tcBorders>
            <w:vAlign w:val="center"/>
          </w:tcPr>
          <w:p w:rsidR="00AD0101" w:rsidRPr="00AD0101" w:rsidRDefault="00AD0101" w:rsidP="00AD0101">
            <w:pPr>
              <w:numPr>
                <w:ilvl w:val="0"/>
                <w:numId w:val="9"/>
              </w:numPr>
              <w:tabs>
                <w:tab w:val="left" w:pos="156"/>
              </w:tabs>
              <w:suppressAutoHyphens w:val="0"/>
              <w:jc w:val="center"/>
              <w:rPr>
                <w:lang w:eastAsia="lv-LV"/>
              </w:rPr>
            </w:pPr>
          </w:p>
        </w:tc>
        <w:tc>
          <w:tcPr>
            <w:tcW w:w="2407"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HYUNDAI TRAJET</w:t>
            </w:r>
          </w:p>
        </w:tc>
        <w:tc>
          <w:tcPr>
            <w:tcW w:w="1133"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HC2366</w:t>
            </w:r>
          </w:p>
        </w:tc>
        <w:tc>
          <w:tcPr>
            <w:tcW w:w="2266"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AF0947691</w:t>
            </w:r>
          </w:p>
        </w:tc>
      </w:tr>
      <w:tr w:rsidR="00AD0101" w:rsidRPr="00AD0101" w:rsidTr="00AD0101">
        <w:trPr>
          <w:trHeight w:val="454"/>
          <w:jc w:val="center"/>
        </w:trPr>
        <w:tc>
          <w:tcPr>
            <w:tcW w:w="710" w:type="dxa"/>
            <w:tcBorders>
              <w:top w:val="single" w:sz="4" w:space="0" w:color="auto"/>
              <w:left w:val="single" w:sz="4" w:space="0" w:color="auto"/>
              <w:bottom w:val="single" w:sz="4" w:space="0" w:color="auto"/>
              <w:right w:val="single" w:sz="4" w:space="0" w:color="auto"/>
            </w:tcBorders>
            <w:vAlign w:val="center"/>
          </w:tcPr>
          <w:p w:rsidR="00AD0101" w:rsidRPr="00AD0101" w:rsidRDefault="00AD0101" w:rsidP="00AD0101">
            <w:pPr>
              <w:numPr>
                <w:ilvl w:val="0"/>
                <w:numId w:val="9"/>
              </w:numPr>
              <w:tabs>
                <w:tab w:val="left" w:pos="156"/>
              </w:tabs>
              <w:suppressAutoHyphens w:val="0"/>
              <w:jc w:val="center"/>
              <w:rPr>
                <w:lang w:eastAsia="lv-LV"/>
              </w:rPr>
            </w:pPr>
          </w:p>
        </w:tc>
        <w:tc>
          <w:tcPr>
            <w:tcW w:w="2407"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ISUZU TURQUOISE</w:t>
            </w:r>
          </w:p>
        </w:tc>
        <w:tc>
          <w:tcPr>
            <w:tcW w:w="1133" w:type="dxa"/>
            <w:tcBorders>
              <w:top w:val="single" w:sz="4" w:space="0" w:color="auto"/>
              <w:left w:val="nil"/>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HH4438</w:t>
            </w:r>
          </w:p>
        </w:tc>
        <w:tc>
          <w:tcPr>
            <w:tcW w:w="2266" w:type="dxa"/>
            <w:tcBorders>
              <w:top w:val="single" w:sz="4" w:space="0" w:color="auto"/>
              <w:left w:val="nil"/>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AF679709</w:t>
            </w:r>
          </w:p>
        </w:tc>
      </w:tr>
      <w:tr w:rsidR="00AD0101" w:rsidRPr="00AD0101" w:rsidTr="009A22ED">
        <w:trPr>
          <w:trHeight w:val="454"/>
          <w:jc w:val="center"/>
        </w:trPr>
        <w:tc>
          <w:tcPr>
            <w:tcW w:w="710" w:type="dxa"/>
            <w:tcBorders>
              <w:top w:val="nil"/>
              <w:left w:val="single" w:sz="4" w:space="0" w:color="auto"/>
              <w:bottom w:val="single" w:sz="4" w:space="0" w:color="auto"/>
              <w:right w:val="single" w:sz="4" w:space="0" w:color="auto"/>
            </w:tcBorders>
            <w:vAlign w:val="center"/>
          </w:tcPr>
          <w:p w:rsidR="00AD0101" w:rsidRPr="00AD0101" w:rsidRDefault="00AD0101" w:rsidP="00AD0101">
            <w:pPr>
              <w:numPr>
                <w:ilvl w:val="0"/>
                <w:numId w:val="9"/>
              </w:numPr>
              <w:tabs>
                <w:tab w:val="left" w:pos="156"/>
              </w:tabs>
              <w:suppressAutoHyphens w:val="0"/>
              <w:jc w:val="center"/>
              <w:rPr>
                <w:lang w:eastAsia="lv-LV"/>
              </w:rPr>
            </w:pPr>
          </w:p>
        </w:tc>
        <w:tc>
          <w:tcPr>
            <w:tcW w:w="2407" w:type="dxa"/>
            <w:tcBorders>
              <w:top w:val="nil"/>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ISUZU TURQUOISE</w:t>
            </w:r>
          </w:p>
        </w:tc>
        <w:tc>
          <w:tcPr>
            <w:tcW w:w="1133" w:type="dxa"/>
            <w:tcBorders>
              <w:top w:val="nil"/>
              <w:left w:val="nil"/>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HC6989</w:t>
            </w:r>
          </w:p>
        </w:tc>
        <w:tc>
          <w:tcPr>
            <w:tcW w:w="2266" w:type="dxa"/>
            <w:tcBorders>
              <w:top w:val="nil"/>
              <w:left w:val="nil"/>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AF617444</w:t>
            </w:r>
          </w:p>
        </w:tc>
      </w:tr>
      <w:tr w:rsidR="00AD0101" w:rsidRPr="00AD0101" w:rsidTr="009A22ED">
        <w:trPr>
          <w:trHeight w:val="454"/>
          <w:jc w:val="center"/>
        </w:trPr>
        <w:tc>
          <w:tcPr>
            <w:tcW w:w="710" w:type="dxa"/>
            <w:tcBorders>
              <w:top w:val="single" w:sz="4" w:space="0" w:color="auto"/>
              <w:left w:val="single" w:sz="4" w:space="0" w:color="auto"/>
              <w:bottom w:val="single" w:sz="4" w:space="0" w:color="auto"/>
              <w:right w:val="single" w:sz="4" w:space="0" w:color="auto"/>
            </w:tcBorders>
            <w:vAlign w:val="center"/>
          </w:tcPr>
          <w:p w:rsidR="00AD0101" w:rsidRPr="00AD0101" w:rsidRDefault="00AD0101" w:rsidP="00AD0101">
            <w:pPr>
              <w:numPr>
                <w:ilvl w:val="0"/>
                <w:numId w:val="9"/>
              </w:numPr>
              <w:tabs>
                <w:tab w:val="left" w:pos="156"/>
              </w:tabs>
              <w:suppressAutoHyphens w:val="0"/>
              <w:jc w:val="center"/>
              <w:rPr>
                <w:lang w:eastAsia="lv-LV"/>
              </w:rPr>
            </w:pPr>
          </w:p>
        </w:tc>
        <w:tc>
          <w:tcPr>
            <w:tcW w:w="2407"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IVECO DAILY 50</w:t>
            </w:r>
          </w:p>
        </w:tc>
        <w:tc>
          <w:tcPr>
            <w:tcW w:w="1133"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HF8223</w:t>
            </w:r>
          </w:p>
        </w:tc>
        <w:tc>
          <w:tcPr>
            <w:tcW w:w="2266"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AF741075</w:t>
            </w:r>
          </w:p>
        </w:tc>
      </w:tr>
      <w:tr w:rsidR="00AD0101" w:rsidRPr="00AD0101" w:rsidTr="009A22ED">
        <w:trPr>
          <w:trHeight w:val="454"/>
          <w:jc w:val="center"/>
        </w:trPr>
        <w:tc>
          <w:tcPr>
            <w:tcW w:w="710" w:type="dxa"/>
            <w:tcBorders>
              <w:top w:val="single" w:sz="4" w:space="0" w:color="auto"/>
              <w:left w:val="single" w:sz="4" w:space="0" w:color="auto"/>
              <w:bottom w:val="single" w:sz="4" w:space="0" w:color="auto"/>
              <w:right w:val="single" w:sz="4" w:space="0" w:color="auto"/>
            </w:tcBorders>
            <w:vAlign w:val="center"/>
          </w:tcPr>
          <w:p w:rsidR="00AD0101" w:rsidRPr="00AD0101" w:rsidRDefault="00AD0101" w:rsidP="00AD0101">
            <w:pPr>
              <w:numPr>
                <w:ilvl w:val="0"/>
                <w:numId w:val="9"/>
              </w:numPr>
              <w:tabs>
                <w:tab w:val="left" w:pos="156"/>
              </w:tabs>
              <w:suppressAutoHyphens w:val="0"/>
              <w:jc w:val="center"/>
              <w:rPr>
                <w:lang w:eastAsia="lv-LV"/>
              </w:rPr>
            </w:pPr>
          </w:p>
        </w:tc>
        <w:tc>
          <w:tcPr>
            <w:tcW w:w="2407" w:type="dxa"/>
            <w:tcBorders>
              <w:top w:val="single" w:sz="4" w:space="0" w:color="auto"/>
              <w:left w:val="single" w:sz="4" w:space="0" w:color="auto"/>
              <w:bottom w:val="single" w:sz="4" w:space="0" w:color="auto"/>
              <w:right w:val="single" w:sz="4" w:space="0" w:color="auto"/>
            </w:tcBorders>
            <w:noWrap/>
            <w:vAlign w:val="center"/>
          </w:tcPr>
          <w:p w:rsidR="00AD0101" w:rsidRPr="00AD0101" w:rsidRDefault="00AD0101" w:rsidP="00AD0101">
            <w:pPr>
              <w:spacing w:after="200" w:line="276" w:lineRule="auto"/>
              <w:jc w:val="center"/>
              <w:rPr>
                <w:lang w:eastAsia="lv-LV"/>
              </w:rPr>
            </w:pPr>
            <w:r w:rsidRPr="00AD0101">
              <w:rPr>
                <w:lang w:eastAsia="lv-LV"/>
              </w:rPr>
              <w:t>JUMZ 6L</w:t>
            </w:r>
          </w:p>
        </w:tc>
        <w:tc>
          <w:tcPr>
            <w:tcW w:w="1133" w:type="dxa"/>
            <w:tcBorders>
              <w:top w:val="single" w:sz="4" w:space="0" w:color="auto"/>
              <w:left w:val="nil"/>
              <w:bottom w:val="single" w:sz="4" w:space="0" w:color="auto"/>
              <w:right w:val="single" w:sz="4" w:space="0" w:color="auto"/>
            </w:tcBorders>
            <w:noWrap/>
            <w:vAlign w:val="center"/>
          </w:tcPr>
          <w:p w:rsidR="00AD0101" w:rsidRPr="00AD0101" w:rsidRDefault="00AD0101" w:rsidP="00AD0101">
            <w:pPr>
              <w:spacing w:after="200" w:line="276" w:lineRule="auto"/>
              <w:jc w:val="center"/>
              <w:rPr>
                <w:lang w:eastAsia="lv-LV"/>
              </w:rPr>
            </w:pPr>
            <w:r w:rsidRPr="00AD0101">
              <w:rPr>
                <w:lang w:eastAsia="lv-LV"/>
              </w:rPr>
              <w:t>T7016LD</w:t>
            </w:r>
          </w:p>
        </w:tc>
        <w:tc>
          <w:tcPr>
            <w:tcW w:w="2266" w:type="dxa"/>
            <w:tcBorders>
              <w:top w:val="single" w:sz="4" w:space="0" w:color="auto"/>
              <w:left w:val="nil"/>
              <w:bottom w:val="single" w:sz="4" w:space="0" w:color="auto"/>
              <w:right w:val="single" w:sz="4" w:space="0" w:color="auto"/>
            </w:tcBorders>
            <w:noWrap/>
            <w:vAlign w:val="center"/>
          </w:tcPr>
          <w:p w:rsidR="00AD0101" w:rsidRPr="00AD0101" w:rsidRDefault="00AD0101" w:rsidP="00AD0101">
            <w:pPr>
              <w:spacing w:after="200" w:line="276" w:lineRule="auto"/>
              <w:jc w:val="center"/>
              <w:rPr>
                <w:lang w:eastAsia="lv-LV"/>
              </w:rPr>
            </w:pPr>
            <w:r w:rsidRPr="00AD0101">
              <w:rPr>
                <w:lang w:eastAsia="lv-LV"/>
              </w:rPr>
              <w:t>A372468</w:t>
            </w:r>
          </w:p>
        </w:tc>
      </w:tr>
      <w:tr w:rsidR="00AD0101" w:rsidRPr="00AD0101" w:rsidTr="00AD0101">
        <w:trPr>
          <w:trHeight w:val="454"/>
          <w:jc w:val="center"/>
        </w:trPr>
        <w:tc>
          <w:tcPr>
            <w:tcW w:w="710" w:type="dxa"/>
            <w:tcBorders>
              <w:top w:val="nil"/>
              <w:left w:val="single" w:sz="4" w:space="0" w:color="auto"/>
              <w:bottom w:val="single" w:sz="4" w:space="0" w:color="auto"/>
              <w:right w:val="single" w:sz="4" w:space="0" w:color="auto"/>
            </w:tcBorders>
            <w:vAlign w:val="center"/>
          </w:tcPr>
          <w:p w:rsidR="00AD0101" w:rsidRPr="00AD0101" w:rsidRDefault="00AD0101" w:rsidP="00AD0101">
            <w:pPr>
              <w:numPr>
                <w:ilvl w:val="0"/>
                <w:numId w:val="9"/>
              </w:numPr>
              <w:tabs>
                <w:tab w:val="left" w:pos="156"/>
              </w:tabs>
              <w:suppressAutoHyphens w:val="0"/>
              <w:jc w:val="center"/>
              <w:rPr>
                <w:lang w:eastAsia="lv-LV"/>
              </w:rPr>
            </w:pPr>
          </w:p>
        </w:tc>
        <w:tc>
          <w:tcPr>
            <w:tcW w:w="2407" w:type="dxa"/>
            <w:tcBorders>
              <w:top w:val="nil"/>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KIOTI EX35HST</w:t>
            </w:r>
          </w:p>
        </w:tc>
        <w:tc>
          <w:tcPr>
            <w:tcW w:w="1133" w:type="dxa"/>
            <w:tcBorders>
              <w:top w:val="nil"/>
              <w:left w:val="nil"/>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T1254LH</w:t>
            </w:r>
          </w:p>
        </w:tc>
        <w:tc>
          <w:tcPr>
            <w:tcW w:w="2266" w:type="dxa"/>
            <w:tcBorders>
              <w:top w:val="nil"/>
              <w:left w:val="nil"/>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A366920</w:t>
            </w:r>
          </w:p>
        </w:tc>
      </w:tr>
      <w:tr w:rsidR="00AD0101" w:rsidRPr="00AD0101" w:rsidTr="00AD0101">
        <w:trPr>
          <w:trHeight w:val="454"/>
          <w:jc w:val="center"/>
        </w:trPr>
        <w:tc>
          <w:tcPr>
            <w:tcW w:w="710" w:type="dxa"/>
            <w:tcBorders>
              <w:top w:val="nil"/>
              <w:left w:val="single" w:sz="4" w:space="0" w:color="auto"/>
              <w:bottom w:val="single" w:sz="4" w:space="0" w:color="auto"/>
              <w:right w:val="single" w:sz="4" w:space="0" w:color="auto"/>
            </w:tcBorders>
            <w:vAlign w:val="center"/>
          </w:tcPr>
          <w:p w:rsidR="00AD0101" w:rsidRPr="00AD0101" w:rsidRDefault="00AD0101" w:rsidP="00AD0101">
            <w:pPr>
              <w:numPr>
                <w:ilvl w:val="0"/>
                <w:numId w:val="9"/>
              </w:numPr>
              <w:tabs>
                <w:tab w:val="left" w:pos="156"/>
              </w:tabs>
              <w:suppressAutoHyphens w:val="0"/>
              <w:jc w:val="center"/>
              <w:rPr>
                <w:lang w:eastAsia="lv-LV"/>
              </w:rPr>
            </w:pPr>
          </w:p>
        </w:tc>
        <w:tc>
          <w:tcPr>
            <w:tcW w:w="2407" w:type="dxa"/>
            <w:tcBorders>
              <w:top w:val="nil"/>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KIOTI NX5010CH</w:t>
            </w:r>
          </w:p>
        </w:tc>
        <w:tc>
          <w:tcPr>
            <w:tcW w:w="1133" w:type="dxa"/>
            <w:tcBorders>
              <w:top w:val="nil"/>
              <w:left w:val="nil"/>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T9724LH</w:t>
            </w:r>
          </w:p>
        </w:tc>
        <w:tc>
          <w:tcPr>
            <w:tcW w:w="2266" w:type="dxa"/>
            <w:tcBorders>
              <w:top w:val="nil"/>
              <w:left w:val="nil"/>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A412736</w:t>
            </w:r>
          </w:p>
        </w:tc>
      </w:tr>
      <w:tr w:rsidR="00AD0101" w:rsidRPr="00AD0101" w:rsidTr="00AD0101">
        <w:trPr>
          <w:trHeight w:val="454"/>
          <w:jc w:val="center"/>
        </w:trPr>
        <w:tc>
          <w:tcPr>
            <w:tcW w:w="710" w:type="dxa"/>
            <w:tcBorders>
              <w:top w:val="nil"/>
              <w:left w:val="single" w:sz="4" w:space="0" w:color="auto"/>
              <w:bottom w:val="single" w:sz="4" w:space="0" w:color="auto"/>
              <w:right w:val="single" w:sz="4" w:space="0" w:color="auto"/>
            </w:tcBorders>
            <w:vAlign w:val="center"/>
          </w:tcPr>
          <w:p w:rsidR="00AD0101" w:rsidRPr="00AD0101" w:rsidRDefault="00AD0101" w:rsidP="00AD0101">
            <w:pPr>
              <w:numPr>
                <w:ilvl w:val="0"/>
                <w:numId w:val="9"/>
              </w:numPr>
              <w:tabs>
                <w:tab w:val="left" w:pos="156"/>
              </w:tabs>
              <w:suppressAutoHyphens w:val="0"/>
              <w:jc w:val="center"/>
              <w:rPr>
                <w:lang w:eastAsia="lv-LV"/>
              </w:rPr>
            </w:pPr>
          </w:p>
        </w:tc>
        <w:tc>
          <w:tcPr>
            <w:tcW w:w="2407" w:type="dxa"/>
            <w:tcBorders>
              <w:top w:val="nil"/>
              <w:left w:val="single" w:sz="4" w:space="0" w:color="auto"/>
              <w:bottom w:val="single" w:sz="4" w:space="0" w:color="auto"/>
              <w:right w:val="single" w:sz="4" w:space="0" w:color="auto"/>
            </w:tcBorders>
            <w:noWrap/>
            <w:vAlign w:val="center"/>
          </w:tcPr>
          <w:p w:rsidR="00AD0101" w:rsidRPr="00AD0101" w:rsidRDefault="00AD0101" w:rsidP="00AD0101">
            <w:pPr>
              <w:spacing w:after="200" w:line="276" w:lineRule="auto"/>
              <w:jc w:val="center"/>
              <w:rPr>
                <w:lang w:eastAsia="lv-LV"/>
              </w:rPr>
            </w:pPr>
            <w:r w:rsidRPr="00AD0101">
              <w:rPr>
                <w:lang w:eastAsia="lv-LV"/>
              </w:rPr>
              <w:t xml:space="preserve">KIOTI NX 5010 CH </w:t>
            </w:r>
          </w:p>
        </w:tc>
        <w:tc>
          <w:tcPr>
            <w:tcW w:w="1133" w:type="dxa"/>
            <w:tcBorders>
              <w:top w:val="nil"/>
              <w:left w:val="nil"/>
              <w:bottom w:val="single" w:sz="4" w:space="0" w:color="auto"/>
              <w:right w:val="single" w:sz="4" w:space="0" w:color="auto"/>
            </w:tcBorders>
            <w:noWrap/>
            <w:vAlign w:val="center"/>
          </w:tcPr>
          <w:p w:rsidR="00AD0101" w:rsidRPr="00AD0101" w:rsidRDefault="00AD0101" w:rsidP="00AD0101">
            <w:pPr>
              <w:spacing w:after="200" w:line="276" w:lineRule="auto"/>
              <w:jc w:val="center"/>
              <w:rPr>
                <w:lang w:eastAsia="lv-LV"/>
              </w:rPr>
            </w:pPr>
            <w:r w:rsidRPr="00AD0101">
              <w:rPr>
                <w:lang w:eastAsia="lv-LV"/>
              </w:rPr>
              <w:t>T2645LS</w:t>
            </w:r>
          </w:p>
        </w:tc>
        <w:tc>
          <w:tcPr>
            <w:tcW w:w="2266" w:type="dxa"/>
            <w:tcBorders>
              <w:top w:val="nil"/>
              <w:left w:val="nil"/>
              <w:bottom w:val="single" w:sz="4" w:space="0" w:color="auto"/>
              <w:right w:val="single" w:sz="4" w:space="0" w:color="auto"/>
            </w:tcBorders>
            <w:noWrap/>
            <w:vAlign w:val="center"/>
          </w:tcPr>
          <w:p w:rsidR="00AD0101" w:rsidRPr="00AD0101" w:rsidRDefault="00AD0101" w:rsidP="00AD0101">
            <w:pPr>
              <w:spacing w:after="200" w:line="276" w:lineRule="auto"/>
              <w:jc w:val="center"/>
              <w:rPr>
                <w:lang w:eastAsia="lv-LV"/>
              </w:rPr>
            </w:pPr>
            <w:r w:rsidRPr="00AD0101">
              <w:rPr>
                <w:lang w:eastAsia="lv-LV"/>
              </w:rPr>
              <w:t>A423522</w:t>
            </w:r>
          </w:p>
        </w:tc>
      </w:tr>
      <w:tr w:rsidR="00AD0101" w:rsidRPr="00AD0101" w:rsidTr="00AD0101">
        <w:trPr>
          <w:trHeight w:val="454"/>
          <w:jc w:val="center"/>
        </w:trPr>
        <w:tc>
          <w:tcPr>
            <w:tcW w:w="710" w:type="dxa"/>
            <w:tcBorders>
              <w:top w:val="nil"/>
              <w:left w:val="single" w:sz="4" w:space="0" w:color="auto"/>
              <w:bottom w:val="single" w:sz="4" w:space="0" w:color="auto"/>
              <w:right w:val="single" w:sz="4" w:space="0" w:color="auto"/>
            </w:tcBorders>
            <w:vAlign w:val="center"/>
          </w:tcPr>
          <w:p w:rsidR="00AD0101" w:rsidRPr="00AD0101" w:rsidRDefault="00AD0101" w:rsidP="00AD0101">
            <w:pPr>
              <w:numPr>
                <w:ilvl w:val="0"/>
                <w:numId w:val="9"/>
              </w:numPr>
              <w:tabs>
                <w:tab w:val="left" w:pos="156"/>
              </w:tabs>
              <w:suppressAutoHyphens w:val="0"/>
              <w:jc w:val="center"/>
              <w:rPr>
                <w:lang w:eastAsia="lv-LV"/>
              </w:rPr>
            </w:pPr>
          </w:p>
        </w:tc>
        <w:tc>
          <w:tcPr>
            <w:tcW w:w="2407" w:type="dxa"/>
            <w:tcBorders>
              <w:top w:val="nil"/>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LMR-5</w:t>
            </w:r>
          </w:p>
        </w:tc>
        <w:tc>
          <w:tcPr>
            <w:tcW w:w="1133" w:type="dxa"/>
            <w:tcBorders>
              <w:top w:val="nil"/>
              <w:left w:val="nil"/>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P6296LV</w:t>
            </w:r>
          </w:p>
        </w:tc>
        <w:tc>
          <w:tcPr>
            <w:tcW w:w="2266" w:type="dxa"/>
            <w:tcBorders>
              <w:top w:val="nil"/>
              <w:left w:val="nil"/>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A368291</w:t>
            </w:r>
          </w:p>
        </w:tc>
      </w:tr>
      <w:tr w:rsidR="00AD0101" w:rsidRPr="00AD0101" w:rsidTr="00AD0101">
        <w:trPr>
          <w:trHeight w:val="454"/>
          <w:jc w:val="center"/>
        </w:trPr>
        <w:tc>
          <w:tcPr>
            <w:tcW w:w="710" w:type="dxa"/>
            <w:tcBorders>
              <w:top w:val="nil"/>
              <w:left w:val="single" w:sz="4" w:space="0" w:color="auto"/>
              <w:bottom w:val="single" w:sz="4" w:space="0" w:color="auto"/>
              <w:right w:val="single" w:sz="4" w:space="0" w:color="auto"/>
            </w:tcBorders>
            <w:shd w:val="clear" w:color="auto" w:fill="FFFFFF"/>
            <w:vAlign w:val="center"/>
          </w:tcPr>
          <w:p w:rsidR="00AD0101" w:rsidRPr="00AD0101" w:rsidRDefault="00AD0101" w:rsidP="00AD0101">
            <w:pPr>
              <w:numPr>
                <w:ilvl w:val="0"/>
                <w:numId w:val="9"/>
              </w:numPr>
              <w:tabs>
                <w:tab w:val="left" w:pos="156"/>
              </w:tabs>
              <w:suppressAutoHyphens w:val="0"/>
              <w:jc w:val="center"/>
              <w:rPr>
                <w:lang w:eastAsia="lv-LV"/>
              </w:rPr>
            </w:pPr>
          </w:p>
        </w:tc>
        <w:tc>
          <w:tcPr>
            <w:tcW w:w="2407" w:type="dxa"/>
            <w:tcBorders>
              <w:top w:val="nil"/>
              <w:left w:val="single" w:sz="4" w:space="0" w:color="auto"/>
              <w:bottom w:val="single" w:sz="4" w:space="0" w:color="auto"/>
              <w:right w:val="single" w:sz="4" w:space="0" w:color="auto"/>
            </w:tcBorders>
            <w:shd w:val="clear" w:color="auto" w:fill="FFFFFF"/>
            <w:noWrap/>
            <w:vAlign w:val="center"/>
            <w:hideMark/>
          </w:tcPr>
          <w:p w:rsidR="00AD0101" w:rsidRPr="00AD0101" w:rsidRDefault="00AD0101" w:rsidP="00AD0101">
            <w:pPr>
              <w:spacing w:after="200" w:line="276" w:lineRule="auto"/>
              <w:jc w:val="center"/>
              <w:rPr>
                <w:lang w:eastAsia="lv-LV"/>
              </w:rPr>
            </w:pPr>
            <w:r w:rsidRPr="00AD0101">
              <w:rPr>
                <w:lang w:eastAsia="lv-LV"/>
              </w:rPr>
              <w:t>MAN 12.225</w:t>
            </w:r>
          </w:p>
        </w:tc>
        <w:tc>
          <w:tcPr>
            <w:tcW w:w="1133" w:type="dxa"/>
            <w:tcBorders>
              <w:top w:val="nil"/>
              <w:left w:val="nil"/>
              <w:bottom w:val="single" w:sz="4" w:space="0" w:color="auto"/>
              <w:right w:val="single" w:sz="4" w:space="0" w:color="auto"/>
            </w:tcBorders>
            <w:shd w:val="clear" w:color="auto" w:fill="FFFFFF"/>
            <w:noWrap/>
            <w:vAlign w:val="center"/>
            <w:hideMark/>
          </w:tcPr>
          <w:p w:rsidR="00AD0101" w:rsidRPr="00AD0101" w:rsidRDefault="00AD0101" w:rsidP="00AD0101">
            <w:pPr>
              <w:spacing w:after="200" w:line="276" w:lineRule="auto"/>
              <w:jc w:val="center"/>
              <w:rPr>
                <w:lang w:eastAsia="lv-LV"/>
              </w:rPr>
            </w:pPr>
            <w:r w:rsidRPr="00AD0101">
              <w:rPr>
                <w:lang w:eastAsia="lv-LV"/>
              </w:rPr>
              <w:t>JM3209</w:t>
            </w:r>
          </w:p>
        </w:tc>
        <w:tc>
          <w:tcPr>
            <w:tcW w:w="2266" w:type="dxa"/>
            <w:tcBorders>
              <w:top w:val="nil"/>
              <w:left w:val="nil"/>
              <w:bottom w:val="single" w:sz="4" w:space="0" w:color="auto"/>
              <w:right w:val="single" w:sz="4" w:space="0" w:color="auto"/>
            </w:tcBorders>
            <w:shd w:val="clear" w:color="auto" w:fill="FFFFFF"/>
            <w:noWrap/>
            <w:vAlign w:val="center"/>
            <w:hideMark/>
          </w:tcPr>
          <w:p w:rsidR="00AD0101" w:rsidRPr="00AD0101" w:rsidRDefault="00AD0101" w:rsidP="00AD0101">
            <w:pPr>
              <w:spacing w:after="200" w:line="276" w:lineRule="auto"/>
              <w:jc w:val="center"/>
              <w:rPr>
                <w:lang w:eastAsia="lv-LV"/>
              </w:rPr>
            </w:pPr>
            <w:r w:rsidRPr="00AD0101">
              <w:rPr>
                <w:lang w:eastAsia="lv-LV"/>
              </w:rPr>
              <w:t>AF1232544</w:t>
            </w:r>
          </w:p>
        </w:tc>
      </w:tr>
      <w:tr w:rsidR="00AD0101" w:rsidRPr="00AD0101" w:rsidTr="00AD0101">
        <w:trPr>
          <w:trHeight w:val="454"/>
          <w:jc w:val="center"/>
        </w:trPr>
        <w:tc>
          <w:tcPr>
            <w:tcW w:w="710" w:type="dxa"/>
            <w:tcBorders>
              <w:top w:val="nil"/>
              <w:left w:val="single" w:sz="4" w:space="0" w:color="auto"/>
              <w:bottom w:val="single" w:sz="4" w:space="0" w:color="auto"/>
              <w:right w:val="single" w:sz="4" w:space="0" w:color="auto"/>
            </w:tcBorders>
            <w:vAlign w:val="center"/>
          </w:tcPr>
          <w:p w:rsidR="00AD0101" w:rsidRPr="00AD0101" w:rsidRDefault="00AD0101" w:rsidP="00AD0101">
            <w:pPr>
              <w:numPr>
                <w:ilvl w:val="0"/>
                <w:numId w:val="9"/>
              </w:numPr>
              <w:tabs>
                <w:tab w:val="left" w:pos="156"/>
              </w:tabs>
              <w:suppressAutoHyphens w:val="0"/>
              <w:jc w:val="center"/>
              <w:rPr>
                <w:lang w:eastAsia="lv-LV"/>
              </w:rPr>
            </w:pPr>
          </w:p>
        </w:tc>
        <w:tc>
          <w:tcPr>
            <w:tcW w:w="2407" w:type="dxa"/>
            <w:tcBorders>
              <w:top w:val="nil"/>
              <w:left w:val="single" w:sz="4" w:space="0" w:color="auto"/>
              <w:bottom w:val="single" w:sz="4" w:space="0" w:color="auto"/>
              <w:right w:val="single" w:sz="4" w:space="0" w:color="auto"/>
            </w:tcBorders>
            <w:vAlign w:val="center"/>
            <w:hideMark/>
          </w:tcPr>
          <w:p w:rsidR="00AD0101" w:rsidRPr="00AD0101" w:rsidRDefault="00AD0101" w:rsidP="00AD0101">
            <w:pPr>
              <w:spacing w:after="200" w:line="276" w:lineRule="auto"/>
              <w:jc w:val="center"/>
              <w:rPr>
                <w:lang w:eastAsia="lv-LV"/>
              </w:rPr>
            </w:pPr>
            <w:r w:rsidRPr="00AD0101">
              <w:rPr>
                <w:lang w:eastAsia="lv-LV"/>
              </w:rPr>
              <w:t>MERCEDES BENZ INTOURO E</w:t>
            </w:r>
          </w:p>
        </w:tc>
        <w:tc>
          <w:tcPr>
            <w:tcW w:w="1133" w:type="dxa"/>
            <w:tcBorders>
              <w:top w:val="nil"/>
              <w:left w:val="nil"/>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HN7375</w:t>
            </w:r>
          </w:p>
        </w:tc>
        <w:tc>
          <w:tcPr>
            <w:tcW w:w="2266" w:type="dxa"/>
            <w:tcBorders>
              <w:top w:val="nil"/>
              <w:left w:val="nil"/>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AF0288531</w:t>
            </w:r>
          </w:p>
        </w:tc>
      </w:tr>
      <w:tr w:rsidR="00AD0101" w:rsidRPr="00AD0101" w:rsidTr="00AD0101">
        <w:trPr>
          <w:trHeight w:val="454"/>
          <w:jc w:val="center"/>
        </w:trPr>
        <w:tc>
          <w:tcPr>
            <w:tcW w:w="710" w:type="dxa"/>
            <w:tcBorders>
              <w:top w:val="nil"/>
              <w:left w:val="single" w:sz="4" w:space="0" w:color="auto"/>
              <w:bottom w:val="single" w:sz="4" w:space="0" w:color="auto"/>
              <w:right w:val="single" w:sz="4" w:space="0" w:color="auto"/>
            </w:tcBorders>
            <w:vAlign w:val="center"/>
          </w:tcPr>
          <w:p w:rsidR="00AD0101" w:rsidRPr="00AD0101" w:rsidRDefault="00AD0101" w:rsidP="00AD0101">
            <w:pPr>
              <w:numPr>
                <w:ilvl w:val="0"/>
                <w:numId w:val="9"/>
              </w:numPr>
              <w:tabs>
                <w:tab w:val="left" w:pos="156"/>
              </w:tabs>
              <w:suppressAutoHyphens w:val="0"/>
              <w:jc w:val="center"/>
              <w:rPr>
                <w:lang w:eastAsia="lv-LV"/>
              </w:rPr>
            </w:pPr>
          </w:p>
        </w:tc>
        <w:tc>
          <w:tcPr>
            <w:tcW w:w="2407" w:type="dxa"/>
            <w:tcBorders>
              <w:top w:val="nil"/>
              <w:left w:val="single" w:sz="4" w:space="0" w:color="auto"/>
              <w:bottom w:val="single" w:sz="4" w:space="0" w:color="auto"/>
              <w:right w:val="single" w:sz="4" w:space="0" w:color="auto"/>
            </w:tcBorders>
            <w:vAlign w:val="center"/>
            <w:hideMark/>
          </w:tcPr>
          <w:p w:rsidR="00AD0101" w:rsidRPr="00AD0101" w:rsidRDefault="00AD0101" w:rsidP="00AD0101">
            <w:pPr>
              <w:spacing w:after="200" w:line="276" w:lineRule="auto"/>
              <w:jc w:val="center"/>
              <w:rPr>
                <w:lang w:eastAsia="lv-LV"/>
              </w:rPr>
            </w:pPr>
            <w:r w:rsidRPr="00AD0101">
              <w:rPr>
                <w:lang w:eastAsia="lv-LV"/>
              </w:rPr>
              <w:t>MERCEDES BENZ SPRINTER 208</w:t>
            </w:r>
          </w:p>
        </w:tc>
        <w:tc>
          <w:tcPr>
            <w:tcW w:w="1133" w:type="dxa"/>
            <w:tcBorders>
              <w:top w:val="nil"/>
              <w:left w:val="nil"/>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FA4945</w:t>
            </w:r>
          </w:p>
        </w:tc>
        <w:tc>
          <w:tcPr>
            <w:tcW w:w="2266" w:type="dxa"/>
            <w:tcBorders>
              <w:top w:val="nil"/>
              <w:left w:val="nil"/>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AF071479</w:t>
            </w:r>
          </w:p>
        </w:tc>
      </w:tr>
      <w:tr w:rsidR="00AD0101" w:rsidRPr="00AD0101" w:rsidTr="00AD0101">
        <w:trPr>
          <w:trHeight w:val="454"/>
          <w:jc w:val="center"/>
        </w:trPr>
        <w:tc>
          <w:tcPr>
            <w:tcW w:w="710" w:type="dxa"/>
            <w:tcBorders>
              <w:top w:val="nil"/>
              <w:left w:val="single" w:sz="4" w:space="0" w:color="auto"/>
              <w:bottom w:val="single" w:sz="4" w:space="0" w:color="auto"/>
              <w:right w:val="single" w:sz="4" w:space="0" w:color="auto"/>
            </w:tcBorders>
            <w:vAlign w:val="center"/>
          </w:tcPr>
          <w:p w:rsidR="00AD0101" w:rsidRPr="00AD0101" w:rsidRDefault="00AD0101" w:rsidP="00AD0101">
            <w:pPr>
              <w:numPr>
                <w:ilvl w:val="0"/>
                <w:numId w:val="9"/>
              </w:numPr>
              <w:tabs>
                <w:tab w:val="left" w:pos="156"/>
              </w:tabs>
              <w:suppressAutoHyphens w:val="0"/>
              <w:jc w:val="center"/>
              <w:rPr>
                <w:lang w:eastAsia="lv-LV"/>
              </w:rPr>
            </w:pPr>
          </w:p>
        </w:tc>
        <w:tc>
          <w:tcPr>
            <w:tcW w:w="2407" w:type="dxa"/>
            <w:tcBorders>
              <w:top w:val="nil"/>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MERCEDES-BENZ INTOURO E</w:t>
            </w:r>
          </w:p>
        </w:tc>
        <w:tc>
          <w:tcPr>
            <w:tcW w:w="1133" w:type="dxa"/>
            <w:tcBorders>
              <w:top w:val="nil"/>
              <w:left w:val="nil"/>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HN7376</w:t>
            </w:r>
          </w:p>
        </w:tc>
        <w:tc>
          <w:tcPr>
            <w:tcW w:w="2266" w:type="dxa"/>
            <w:tcBorders>
              <w:top w:val="nil"/>
              <w:left w:val="nil"/>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AF0288541</w:t>
            </w:r>
          </w:p>
        </w:tc>
      </w:tr>
      <w:tr w:rsidR="00AD0101" w:rsidRPr="00AD0101" w:rsidTr="00AD0101">
        <w:trPr>
          <w:trHeight w:val="454"/>
          <w:jc w:val="center"/>
        </w:trPr>
        <w:tc>
          <w:tcPr>
            <w:tcW w:w="710" w:type="dxa"/>
            <w:tcBorders>
              <w:top w:val="nil"/>
              <w:left w:val="single" w:sz="4" w:space="0" w:color="auto"/>
              <w:bottom w:val="single" w:sz="4" w:space="0" w:color="auto"/>
              <w:right w:val="single" w:sz="4" w:space="0" w:color="auto"/>
            </w:tcBorders>
            <w:vAlign w:val="center"/>
          </w:tcPr>
          <w:p w:rsidR="00AD0101" w:rsidRPr="00AD0101" w:rsidRDefault="00AD0101" w:rsidP="00AD0101">
            <w:pPr>
              <w:numPr>
                <w:ilvl w:val="0"/>
                <w:numId w:val="9"/>
              </w:numPr>
              <w:tabs>
                <w:tab w:val="left" w:pos="156"/>
              </w:tabs>
              <w:suppressAutoHyphens w:val="0"/>
              <w:jc w:val="center"/>
              <w:rPr>
                <w:lang w:eastAsia="lv-LV"/>
              </w:rPr>
            </w:pPr>
          </w:p>
        </w:tc>
        <w:tc>
          <w:tcPr>
            <w:tcW w:w="2407" w:type="dxa"/>
            <w:tcBorders>
              <w:top w:val="nil"/>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METAL - FACH T710/1</w:t>
            </w:r>
          </w:p>
        </w:tc>
        <w:tc>
          <w:tcPr>
            <w:tcW w:w="1133" w:type="dxa"/>
            <w:tcBorders>
              <w:top w:val="nil"/>
              <w:left w:val="nil"/>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P6771LV</w:t>
            </w:r>
          </w:p>
        </w:tc>
        <w:tc>
          <w:tcPr>
            <w:tcW w:w="2266" w:type="dxa"/>
            <w:tcBorders>
              <w:top w:val="nil"/>
              <w:left w:val="nil"/>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A376714</w:t>
            </w:r>
          </w:p>
        </w:tc>
      </w:tr>
      <w:tr w:rsidR="00AD0101" w:rsidRPr="00AD0101" w:rsidTr="00AD0101">
        <w:trPr>
          <w:trHeight w:val="454"/>
          <w:jc w:val="center"/>
        </w:trPr>
        <w:tc>
          <w:tcPr>
            <w:tcW w:w="710" w:type="dxa"/>
            <w:tcBorders>
              <w:top w:val="nil"/>
              <w:left w:val="single" w:sz="4" w:space="0" w:color="auto"/>
              <w:bottom w:val="single" w:sz="4" w:space="0" w:color="auto"/>
              <w:right w:val="single" w:sz="4" w:space="0" w:color="auto"/>
            </w:tcBorders>
            <w:vAlign w:val="center"/>
          </w:tcPr>
          <w:p w:rsidR="00AD0101" w:rsidRPr="00AD0101" w:rsidRDefault="00AD0101" w:rsidP="00AD0101">
            <w:pPr>
              <w:numPr>
                <w:ilvl w:val="0"/>
                <w:numId w:val="9"/>
              </w:numPr>
              <w:tabs>
                <w:tab w:val="left" w:pos="156"/>
              </w:tabs>
              <w:suppressAutoHyphens w:val="0"/>
              <w:jc w:val="center"/>
              <w:rPr>
                <w:lang w:eastAsia="lv-LV"/>
              </w:rPr>
            </w:pPr>
          </w:p>
        </w:tc>
        <w:tc>
          <w:tcPr>
            <w:tcW w:w="2407" w:type="dxa"/>
            <w:tcBorders>
              <w:top w:val="nil"/>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MTZ-80 U</w:t>
            </w:r>
          </w:p>
        </w:tc>
        <w:tc>
          <w:tcPr>
            <w:tcW w:w="1133" w:type="dxa"/>
            <w:tcBorders>
              <w:top w:val="nil"/>
              <w:left w:val="nil"/>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T4881LP</w:t>
            </w:r>
          </w:p>
        </w:tc>
        <w:tc>
          <w:tcPr>
            <w:tcW w:w="2266" w:type="dxa"/>
            <w:tcBorders>
              <w:top w:val="nil"/>
              <w:left w:val="nil"/>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A351739</w:t>
            </w:r>
          </w:p>
        </w:tc>
      </w:tr>
      <w:tr w:rsidR="00AD0101" w:rsidRPr="00AD0101" w:rsidTr="00AD0101">
        <w:trPr>
          <w:trHeight w:val="454"/>
          <w:jc w:val="center"/>
        </w:trPr>
        <w:tc>
          <w:tcPr>
            <w:tcW w:w="710" w:type="dxa"/>
            <w:tcBorders>
              <w:top w:val="nil"/>
              <w:left w:val="single" w:sz="4" w:space="0" w:color="auto"/>
              <w:bottom w:val="single" w:sz="4" w:space="0" w:color="auto"/>
              <w:right w:val="single" w:sz="4" w:space="0" w:color="auto"/>
            </w:tcBorders>
            <w:vAlign w:val="center"/>
          </w:tcPr>
          <w:p w:rsidR="00AD0101" w:rsidRPr="00AD0101" w:rsidRDefault="00AD0101" w:rsidP="00AD0101">
            <w:pPr>
              <w:numPr>
                <w:ilvl w:val="0"/>
                <w:numId w:val="9"/>
              </w:numPr>
              <w:tabs>
                <w:tab w:val="left" w:pos="156"/>
              </w:tabs>
              <w:suppressAutoHyphens w:val="0"/>
              <w:jc w:val="center"/>
              <w:rPr>
                <w:lang w:eastAsia="lv-LV"/>
              </w:rPr>
            </w:pPr>
          </w:p>
        </w:tc>
        <w:tc>
          <w:tcPr>
            <w:tcW w:w="2407" w:type="dxa"/>
            <w:tcBorders>
              <w:top w:val="nil"/>
              <w:left w:val="single" w:sz="4" w:space="0" w:color="auto"/>
              <w:bottom w:val="single" w:sz="4" w:space="0" w:color="auto"/>
              <w:right w:val="single" w:sz="4" w:space="0" w:color="auto"/>
            </w:tcBorders>
            <w:noWrap/>
            <w:vAlign w:val="center"/>
          </w:tcPr>
          <w:p w:rsidR="00AD0101" w:rsidRPr="00AD0101" w:rsidRDefault="00AD0101" w:rsidP="00AD0101">
            <w:pPr>
              <w:spacing w:after="200" w:line="276" w:lineRule="auto"/>
              <w:jc w:val="center"/>
              <w:rPr>
                <w:lang w:eastAsia="lv-LV"/>
              </w:rPr>
            </w:pPr>
            <w:r w:rsidRPr="00AD0101">
              <w:rPr>
                <w:lang w:eastAsia="lv-LV"/>
              </w:rPr>
              <w:t>MTZ-82</w:t>
            </w:r>
          </w:p>
        </w:tc>
        <w:tc>
          <w:tcPr>
            <w:tcW w:w="1133" w:type="dxa"/>
            <w:tcBorders>
              <w:top w:val="nil"/>
              <w:left w:val="nil"/>
              <w:bottom w:val="single" w:sz="4" w:space="0" w:color="auto"/>
              <w:right w:val="single" w:sz="4" w:space="0" w:color="auto"/>
            </w:tcBorders>
            <w:noWrap/>
            <w:vAlign w:val="center"/>
          </w:tcPr>
          <w:p w:rsidR="00AD0101" w:rsidRPr="00AD0101" w:rsidRDefault="00AD0101" w:rsidP="00AD0101">
            <w:pPr>
              <w:spacing w:after="200" w:line="276" w:lineRule="auto"/>
              <w:jc w:val="center"/>
              <w:rPr>
                <w:lang w:eastAsia="lv-LV"/>
              </w:rPr>
            </w:pPr>
            <w:r w:rsidRPr="00AD0101">
              <w:rPr>
                <w:lang w:eastAsia="lv-LV"/>
              </w:rPr>
              <w:t>T584LC</w:t>
            </w:r>
          </w:p>
        </w:tc>
        <w:tc>
          <w:tcPr>
            <w:tcW w:w="2266" w:type="dxa"/>
            <w:tcBorders>
              <w:top w:val="nil"/>
              <w:left w:val="nil"/>
              <w:bottom w:val="single" w:sz="4" w:space="0" w:color="auto"/>
              <w:right w:val="single" w:sz="4" w:space="0" w:color="auto"/>
            </w:tcBorders>
            <w:noWrap/>
            <w:vAlign w:val="center"/>
          </w:tcPr>
          <w:p w:rsidR="00AD0101" w:rsidRPr="00AD0101" w:rsidRDefault="00AD0101" w:rsidP="00AD0101">
            <w:pPr>
              <w:spacing w:after="200" w:line="276" w:lineRule="auto"/>
              <w:jc w:val="center"/>
              <w:rPr>
                <w:lang w:eastAsia="lv-LV"/>
              </w:rPr>
            </w:pPr>
            <w:r w:rsidRPr="00AD0101">
              <w:rPr>
                <w:lang w:eastAsia="lv-LV"/>
              </w:rPr>
              <w:t>A372457</w:t>
            </w:r>
          </w:p>
        </w:tc>
      </w:tr>
      <w:tr w:rsidR="00AD0101" w:rsidRPr="00AD0101" w:rsidTr="00AD0101">
        <w:trPr>
          <w:trHeight w:val="454"/>
          <w:jc w:val="center"/>
        </w:trPr>
        <w:tc>
          <w:tcPr>
            <w:tcW w:w="710" w:type="dxa"/>
            <w:tcBorders>
              <w:top w:val="nil"/>
              <w:left w:val="single" w:sz="4" w:space="0" w:color="auto"/>
              <w:bottom w:val="single" w:sz="4" w:space="0" w:color="auto"/>
              <w:right w:val="single" w:sz="4" w:space="0" w:color="auto"/>
            </w:tcBorders>
            <w:vAlign w:val="center"/>
          </w:tcPr>
          <w:p w:rsidR="00AD0101" w:rsidRPr="00AD0101" w:rsidRDefault="00AD0101" w:rsidP="00AD0101">
            <w:pPr>
              <w:numPr>
                <w:ilvl w:val="0"/>
                <w:numId w:val="9"/>
              </w:numPr>
              <w:tabs>
                <w:tab w:val="left" w:pos="156"/>
              </w:tabs>
              <w:suppressAutoHyphens w:val="0"/>
              <w:jc w:val="center"/>
              <w:rPr>
                <w:lang w:eastAsia="lv-LV"/>
              </w:rPr>
            </w:pPr>
          </w:p>
        </w:tc>
        <w:tc>
          <w:tcPr>
            <w:tcW w:w="2407" w:type="dxa"/>
            <w:tcBorders>
              <w:top w:val="nil"/>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NEPTUN NORDICA N7-263</w:t>
            </w:r>
          </w:p>
        </w:tc>
        <w:tc>
          <w:tcPr>
            <w:tcW w:w="1133" w:type="dxa"/>
            <w:tcBorders>
              <w:top w:val="nil"/>
              <w:left w:val="nil"/>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S9801</w:t>
            </w:r>
          </w:p>
        </w:tc>
        <w:tc>
          <w:tcPr>
            <w:tcW w:w="2266" w:type="dxa"/>
            <w:tcBorders>
              <w:top w:val="nil"/>
              <w:left w:val="nil"/>
              <w:bottom w:val="single" w:sz="4" w:space="0" w:color="auto"/>
              <w:right w:val="single" w:sz="4" w:space="0" w:color="auto"/>
            </w:tcBorders>
            <w:noWrap/>
            <w:vAlign w:val="center"/>
          </w:tcPr>
          <w:p w:rsidR="00AD0101" w:rsidRPr="00AD0101" w:rsidRDefault="00AD0101" w:rsidP="00AD0101">
            <w:pPr>
              <w:spacing w:after="200" w:line="276" w:lineRule="auto"/>
              <w:jc w:val="center"/>
              <w:rPr>
                <w:lang w:eastAsia="lv-LV"/>
              </w:rPr>
            </w:pPr>
            <w:r w:rsidRPr="00AD0101">
              <w:rPr>
                <w:lang w:eastAsia="lv-LV"/>
              </w:rPr>
              <w:t>AF1597019</w:t>
            </w:r>
          </w:p>
        </w:tc>
      </w:tr>
      <w:tr w:rsidR="00AD0101" w:rsidRPr="00AD0101" w:rsidTr="00AD0101">
        <w:trPr>
          <w:trHeight w:val="454"/>
          <w:jc w:val="center"/>
        </w:trPr>
        <w:tc>
          <w:tcPr>
            <w:tcW w:w="710" w:type="dxa"/>
            <w:tcBorders>
              <w:top w:val="nil"/>
              <w:left w:val="single" w:sz="4" w:space="0" w:color="auto"/>
              <w:bottom w:val="single" w:sz="4" w:space="0" w:color="auto"/>
              <w:right w:val="single" w:sz="4" w:space="0" w:color="auto"/>
            </w:tcBorders>
            <w:vAlign w:val="center"/>
          </w:tcPr>
          <w:p w:rsidR="00AD0101" w:rsidRPr="00AD0101" w:rsidRDefault="00AD0101" w:rsidP="00AD0101">
            <w:pPr>
              <w:numPr>
                <w:ilvl w:val="0"/>
                <w:numId w:val="9"/>
              </w:numPr>
              <w:tabs>
                <w:tab w:val="left" w:pos="156"/>
              </w:tabs>
              <w:suppressAutoHyphens w:val="0"/>
              <w:jc w:val="center"/>
              <w:rPr>
                <w:lang w:eastAsia="lv-LV"/>
              </w:rPr>
            </w:pPr>
          </w:p>
        </w:tc>
        <w:tc>
          <w:tcPr>
            <w:tcW w:w="2407" w:type="dxa"/>
            <w:tcBorders>
              <w:top w:val="nil"/>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POL-MOT WARFAMA T-610</w:t>
            </w:r>
          </w:p>
        </w:tc>
        <w:tc>
          <w:tcPr>
            <w:tcW w:w="1133" w:type="dxa"/>
            <w:tcBorders>
              <w:top w:val="nil"/>
              <w:left w:val="nil"/>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P3688LV</w:t>
            </w:r>
          </w:p>
        </w:tc>
        <w:tc>
          <w:tcPr>
            <w:tcW w:w="2266" w:type="dxa"/>
            <w:tcBorders>
              <w:top w:val="nil"/>
              <w:left w:val="nil"/>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A372458</w:t>
            </w:r>
          </w:p>
        </w:tc>
      </w:tr>
      <w:tr w:rsidR="00AD0101" w:rsidRPr="00AD0101" w:rsidTr="00AD0101">
        <w:trPr>
          <w:trHeight w:val="454"/>
          <w:jc w:val="center"/>
        </w:trPr>
        <w:tc>
          <w:tcPr>
            <w:tcW w:w="710" w:type="dxa"/>
            <w:tcBorders>
              <w:top w:val="nil"/>
              <w:left w:val="single" w:sz="4" w:space="0" w:color="auto"/>
              <w:bottom w:val="single" w:sz="4" w:space="0" w:color="auto"/>
              <w:right w:val="single" w:sz="4" w:space="0" w:color="auto"/>
            </w:tcBorders>
            <w:vAlign w:val="center"/>
          </w:tcPr>
          <w:p w:rsidR="00AD0101" w:rsidRPr="00AD0101" w:rsidRDefault="00AD0101" w:rsidP="00AD0101">
            <w:pPr>
              <w:numPr>
                <w:ilvl w:val="0"/>
                <w:numId w:val="9"/>
              </w:numPr>
              <w:tabs>
                <w:tab w:val="left" w:pos="156"/>
              </w:tabs>
              <w:suppressAutoHyphens w:val="0"/>
              <w:jc w:val="center"/>
              <w:rPr>
                <w:lang w:eastAsia="lv-LV"/>
              </w:rPr>
            </w:pPr>
          </w:p>
        </w:tc>
        <w:tc>
          <w:tcPr>
            <w:tcW w:w="2407" w:type="dxa"/>
            <w:tcBorders>
              <w:top w:val="nil"/>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POMOT T 544/2</w:t>
            </w:r>
          </w:p>
        </w:tc>
        <w:tc>
          <w:tcPr>
            <w:tcW w:w="1133" w:type="dxa"/>
            <w:tcBorders>
              <w:top w:val="nil"/>
              <w:left w:val="nil"/>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P295LV</w:t>
            </w:r>
          </w:p>
        </w:tc>
        <w:tc>
          <w:tcPr>
            <w:tcW w:w="2266" w:type="dxa"/>
            <w:tcBorders>
              <w:top w:val="nil"/>
              <w:left w:val="nil"/>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A322745</w:t>
            </w:r>
          </w:p>
        </w:tc>
      </w:tr>
      <w:tr w:rsidR="00AD0101" w:rsidRPr="00AD0101" w:rsidTr="00AD0101">
        <w:trPr>
          <w:trHeight w:val="454"/>
          <w:jc w:val="center"/>
        </w:trPr>
        <w:tc>
          <w:tcPr>
            <w:tcW w:w="710" w:type="dxa"/>
            <w:tcBorders>
              <w:top w:val="nil"/>
              <w:left w:val="single" w:sz="4" w:space="0" w:color="auto"/>
              <w:bottom w:val="single" w:sz="4" w:space="0" w:color="auto"/>
              <w:right w:val="single" w:sz="4" w:space="0" w:color="auto"/>
            </w:tcBorders>
            <w:vAlign w:val="center"/>
          </w:tcPr>
          <w:p w:rsidR="00AD0101" w:rsidRPr="00AD0101" w:rsidRDefault="00AD0101" w:rsidP="00AD0101">
            <w:pPr>
              <w:numPr>
                <w:ilvl w:val="0"/>
                <w:numId w:val="9"/>
              </w:numPr>
              <w:tabs>
                <w:tab w:val="left" w:pos="156"/>
              </w:tabs>
              <w:suppressAutoHyphens w:val="0"/>
              <w:jc w:val="center"/>
              <w:rPr>
                <w:lang w:eastAsia="lv-LV"/>
              </w:rPr>
            </w:pPr>
          </w:p>
        </w:tc>
        <w:tc>
          <w:tcPr>
            <w:tcW w:w="2407" w:type="dxa"/>
            <w:tcBorders>
              <w:top w:val="nil"/>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POMOT T507/1</w:t>
            </w:r>
          </w:p>
        </w:tc>
        <w:tc>
          <w:tcPr>
            <w:tcW w:w="1133" w:type="dxa"/>
            <w:tcBorders>
              <w:top w:val="nil"/>
              <w:left w:val="nil"/>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P4107LV</w:t>
            </w:r>
          </w:p>
        </w:tc>
        <w:tc>
          <w:tcPr>
            <w:tcW w:w="2266" w:type="dxa"/>
            <w:tcBorders>
              <w:top w:val="nil"/>
              <w:left w:val="nil"/>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A364831</w:t>
            </w:r>
          </w:p>
        </w:tc>
      </w:tr>
      <w:tr w:rsidR="00AD0101" w:rsidRPr="00AD0101" w:rsidTr="00AD0101">
        <w:trPr>
          <w:trHeight w:val="454"/>
          <w:jc w:val="center"/>
        </w:trPr>
        <w:tc>
          <w:tcPr>
            <w:tcW w:w="710" w:type="dxa"/>
            <w:tcBorders>
              <w:top w:val="nil"/>
              <w:left w:val="single" w:sz="4" w:space="0" w:color="auto"/>
              <w:bottom w:val="single" w:sz="4" w:space="0" w:color="auto"/>
              <w:right w:val="single" w:sz="4" w:space="0" w:color="auto"/>
            </w:tcBorders>
            <w:vAlign w:val="center"/>
          </w:tcPr>
          <w:p w:rsidR="00AD0101" w:rsidRPr="00AD0101" w:rsidRDefault="00AD0101" w:rsidP="00AD0101">
            <w:pPr>
              <w:numPr>
                <w:ilvl w:val="0"/>
                <w:numId w:val="9"/>
              </w:numPr>
              <w:tabs>
                <w:tab w:val="left" w:pos="156"/>
              </w:tabs>
              <w:suppressAutoHyphens w:val="0"/>
              <w:jc w:val="center"/>
              <w:rPr>
                <w:lang w:eastAsia="lv-LV"/>
              </w:rPr>
            </w:pPr>
          </w:p>
        </w:tc>
        <w:tc>
          <w:tcPr>
            <w:tcW w:w="2407" w:type="dxa"/>
            <w:tcBorders>
              <w:top w:val="nil"/>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POMOT T507/2</w:t>
            </w:r>
          </w:p>
        </w:tc>
        <w:tc>
          <w:tcPr>
            <w:tcW w:w="1133" w:type="dxa"/>
            <w:tcBorders>
              <w:top w:val="nil"/>
              <w:left w:val="nil"/>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P1399LV</w:t>
            </w:r>
          </w:p>
        </w:tc>
        <w:tc>
          <w:tcPr>
            <w:tcW w:w="2266" w:type="dxa"/>
            <w:tcBorders>
              <w:top w:val="nil"/>
              <w:left w:val="nil"/>
              <w:bottom w:val="single" w:sz="4" w:space="0" w:color="auto"/>
              <w:right w:val="single" w:sz="4" w:space="0" w:color="auto"/>
            </w:tcBorders>
            <w:noWrap/>
            <w:vAlign w:val="center"/>
            <w:hideMark/>
          </w:tcPr>
          <w:p w:rsidR="00AD0101" w:rsidRDefault="00AD0101" w:rsidP="00AD0101">
            <w:pPr>
              <w:spacing w:after="200" w:line="276" w:lineRule="auto"/>
              <w:jc w:val="center"/>
              <w:rPr>
                <w:lang w:eastAsia="lv-LV"/>
              </w:rPr>
            </w:pPr>
            <w:r w:rsidRPr="00AD0101">
              <w:rPr>
                <w:lang w:eastAsia="lv-LV"/>
              </w:rPr>
              <w:t>A340828</w:t>
            </w:r>
          </w:p>
          <w:p w:rsidR="00AD0101" w:rsidRPr="00AD0101" w:rsidRDefault="00AD0101" w:rsidP="00AD0101">
            <w:pPr>
              <w:spacing w:after="200" w:line="276" w:lineRule="auto"/>
              <w:jc w:val="center"/>
              <w:rPr>
                <w:lang w:eastAsia="lv-LV"/>
              </w:rPr>
            </w:pPr>
          </w:p>
        </w:tc>
      </w:tr>
      <w:tr w:rsidR="00AD0101" w:rsidRPr="00AD0101" w:rsidTr="00AD0101">
        <w:trPr>
          <w:trHeight w:val="454"/>
          <w:jc w:val="center"/>
        </w:trPr>
        <w:tc>
          <w:tcPr>
            <w:tcW w:w="710" w:type="dxa"/>
            <w:tcBorders>
              <w:top w:val="nil"/>
              <w:left w:val="single" w:sz="4" w:space="0" w:color="auto"/>
              <w:bottom w:val="single" w:sz="4" w:space="0" w:color="auto"/>
              <w:right w:val="single" w:sz="4" w:space="0" w:color="auto"/>
            </w:tcBorders>
            <w:vAlign w:val="center"/>
          </w:tcPr>
          <w:p w:rsidR="00AD0101" w:rsidRPr="00AD0101" w:rsidRDefault="00AD0101" w:rsidP="00AD0101">
            <w:pPr>
              <w:numPr>
                <w:ilvl w:val="0"/>
                <w:numId w:val="9"/>
              </w:numPr>
              <w:tabs>
                <w:tab w:val="left" w:pos="156"/>
              </w:tabs>
              <w:suppressAutoHyphens w:val="0"/>
              <w:jc w:val="center"/>
              <w:rPr>
                <w:lang w:eastAsia="lv-LV"/>
              </w:rPr>
            </w:pPr>
          </w:p>
        </w:tc>
        <w:tc>
          <w:tcPr>
            <w:tcW w:w="2407" w:type="dxa"/>
            <w:tcBorders>
              <w:top w:val="nil"/>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POMOT T507/6</w:t>
            </w:r>
          </w:p>
        </w:tc>
        <w:tc>
          <w:tcPr>
            <w:tcW w:w="1133" w:type="dxa"/>
            <w:tcBorders>
              <w:top w:val="nil"/>
              <w:left w:val="nil"/>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P6792LV</w:t>
            </w:r>
          </w:p>
        </w:tc>
        <w:tc>
          <w:tcPr>
            <w:tcW w:w="2266" w:type="dxa"/>
            <w:tcBorders>
              <w:top w:val="nil"/>
              <w:left w:val="nil"/>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A396759</w:t>
            </w:r>
          </w:p>
        </w:tc>
      </w:tr>
      <w:tr w:rsidR="00AD0101" w:rsidRPr="00AD0101" w:rsidTr="00AD0101">
        <w:trPr>
          <w:trHeight w:val="454"/>
          <w:jc w:val="center"/>
        </w:trPr>
        <w:tc>
          <w:tcPr>
            <w:tcW w:w="710" w:type="dxa"/>
            <w:tcBorders>
              <w:top w:val="single" w:sz="4" w:space="0" w:color="auto"/>
              <w:left w:val="single" w:sz="4" w:space="0" w:color="auto"/>
              <w:bottom w:val="single" w:sz="4" w:space="0" w:color="auto"/>
              <w:right w:val="single" w:sz="4" w:space="0" w:color="auto"/>
            </w:tcBorders>
            <w:vAlign w:val="center"/>
          </w:tcPr>
          <w:p w:rsidR="00AD0101" w:rsidRPr="00AD0101" w:rsidRDefault="00AD0101" w:rsidP="00AD0101">
            <w:pPr>
              <w:numPr>
                <w:ilvl w:val="0"/>
                <w:numId w:val="9"/>
              </w:numPr>
              <w:tabs>
                <w:tab w:val="left" w:pos="156"/>
              </w:tabs>
              <w:suppressAutoHyphens w:val="0"/>
              <w:jc w:val="center"/>
              <w:rPr>
                <w:lang w:eastAsia="lv-LV"/>
              </w:rPr>
            </w:pPr>
          </w:p>
        </w:tc>
        <w:tc>
          <w:tcPr>
            <w:tcW w:w="2407"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PRONAR T653/2</w:t>
            </w:r>
          </w:p>
        </w:tc>
        <w:tc>
          <w:tcPr>
            <w:tcW w:w="1133"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P300LV</w:t>
            </w:r>
          </w:p>
        </w:tc>
        <w:tc>
          <w:tcPr>
            <w:tcW w:w="2266"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A372415</w:t>
            </w:r>
          </w:p>
        </w:tc>
      </w:tr>
      <w:tr w:rsidR="00AD0101" w:rsidRPr="00AD0101" w:rsidTr="00AD0101">
        <w:trPr>
          <w:trHeight w:val="454"/>
          <w:jc w:val="center"/>
        </w:trPr>
        <w:tc>
          <w:tcPr>
            <w:tcW w:w="710" w:type="dxa"/>
            <w:tcBorders>
              <w:top w:val="single" w:sz="4" w:space="0" w:color="auto"/>
              <w:left w:val="single" w:sz="4" w:space="0" w:color="auto"/>
              <w:bottom w:val="single" w:sz="4" w:space="0" w:color="auto"/>
              <w:right w:val="single" w:sz="4" w:space="0" w:color="auto"/>
            </w:tcBorders>
            <w:vAlign w:val="center"/>
          </w:tcPr>
          <w:p w:rsidR="00AD0101" w:rsidRPr="00AD0101" w:rsidRDefault="00AD0101" w:rsidP="00AD0101">
            <w:pPr>
              <w:numPr>
                <w:ilvl w:val="0"/>
                <w:numId w:val="9"/>
              </w:numPr>
              <w:tabs>
                <w:tab w:val="left" w:pos="156"/>
              </w:tabs>
              <w:suppressAutoHyphens w:val="0"/>
              <w:jc w:val="center"/>
              <w:rPr>
                <w:lang w:eastAsia="lv-LV"/>
              </w:rPr>
            </w:pPr>
          </w:p>
        </w:tc>
        <w:tc>
          <w:tcPr>
            <w:tcW w:w="2407"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PSE 12.5</w:t>
            </w:r>
          </w:p>
        </w:tc>
        <w:tc>
          <w:tcPr>
            <w:tcW w:w="1133" w:type="dxa"/>
            <w:tcBorders>
              <w:top w:val="single" w:sz="4" w:space="0" w:color="auto"/>
              <w:left w:val="nil"/>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P764LZ</w:t>
            </w:r>
          </w:p>
        </w:tc>
        <w:tc>
          <w:tcPr>
            <w:tcW w:w="2266" w:type="dxa"/>
            <w:tcBorders>
              <w:top w:val="single" w:sz="4" w:space="0" w:color="auto"/>
              <w:left w:val="nil"/>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A372462</w:t>
            </w:r>
          </w:p>
        </w:tc>
      </w:tr>
      <w:tr w:rsidR="00AD0101" w:rsidRPr="00AD0101" w:rsidTr="00AD0101">
        <w:trPr>
          <w:trHeight w:val="937"/>
          <w:jc w:val="center"/>
        </w:trPr>
        <w:tc>
          <w:tcPr>
            <w:tcW w:w="710" w:type="dxa"/>
            <w:tcBorders>
              <w:top w:val="nil"/>
              <w:left w:val="single" w:sz="4" w:space="0" w:color="auto"/>
              <w:bottom w:val="single" w:sz="4" w:space="0" w:color="auto"/>
              <w:right w:val="single" w:sz="4" w:space="0" w:color="auto"/>
            </w:tcBorders>
            <w:vAlign w:val="center"/>
          </w:tcPr>
          <w:p w:rsidR="00AD0101" w:rsidRPr="00AD0101" w:rsidRDefault="00AD0101" w:rsidP="00AD0101">
            <w:pPr>
              <w:numPr>
                <w:ilvl w:val="0"/>
                <w:numId w:val="9"/>
              </w:numPr>
              <w:tabs>
                <w:tab w:val="left" w:pos="156"/>
              </w:tabs>
              <w:suppressAutoHyphens w:val="0"/>
              <w:jc w:val="center"/>
              <w:rPr>
                <w:lang w:eastAsia="lv-LV"/>
              </w:rPr>
            </w:pPr>
          </w:p>
        </w:tc>
        <w:tc>
          <w:tcPr>
            <w:tcW w:w="2407" w:type="dxa"/>
            <w:tcBorders>
              <w:top w:val="nil"/>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RAVENNA RT 25</w:t>
            </w:r>
          </w:p>
        </w:tc>
        <w:tc>
          <w:tcPr>
            <w:tcW w:w="1133" w:type="dxa"/>
            <w:tcBorders>
              <w:top w:val="nil"/>
              <w:left w:val="nil"/>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P1929LV</w:t>
            </w:r>
          </w:p>
        </w:tc>
        <w:tc>
          <w:tcPr>
            <w:tcW w:w="2266" w:type="dxa"/>
            <w:tcBorders>
              <w:top w:val="nil"/>
              <w:left w:val="nil"/>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A369027</w:t>
            </w:r>
          </w:p>
        </w:tc>
      </w:tr>
      <w:tr w:rsidR="00AD0101" w:rsidRPr="00AD0101" w:rsidTr="00AD0101">
        <w:trPr>
          <w:trHeight w:val="454"/>
          <w:jc w:val="center"/>
        </w:trPr>
        <w:tc>
          <w:tcPr>
            <w:tcW w:w="710" w:type="dxa"/>
            <w:tcBorders>
              <w:top w:val="nil"/>
              <w:left w:val="single" w:sz="4" w:space="0" w:color="auto"/>
              <w:bottom w:val="single" w:sz="4" w:space="0" w:color="auto"/>
              <w:right w:val="single" w:sz="4" w:space="0" w:color="auto"/>
            </w:tcBorders>
            <w:vAlign w:val="center"/>
          </w:tcPr>
          <w:p w:rsidR="00AD0101" w:rsidRPr="00AD0101" w:rsidRDefault="00AD0101" w:rsidP="00AD0101">
            <w:pPr>
              <w:numPr>
                <w:ilvl w:val="0"/>
                <w:numId w:val="9"/>
              </w:numPr>
              <w:tabs>
                <w:tab w:val="left" w:pos="156"/>
              </w:tabs>
              <w:suppressAutoHyphens w:val="0"/>
              <w:jc w:val="center"/>
              <w:rPr>
                <w:lang w:eastAsia="lv-LV"/>
              </w:rPr>
            </w:pPr>
          </w:p>
        </w:tc>
        <w:tc>
          <w:tcPr>
            <w:tcW w:w="2407" w:type="dxa"/>
            <w:tcBorders>
              <w:top w:val="nil"/>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RAVENNA RT 25</w:t>
            </w:r>
          </w:p>
        </w:tc>
        <w:tc>
          <w:tcPr>
            <w:tcW w:w="1133" w:type="dxa"/>
            <w:tcBorders>
              <w:top w:val="nil"/>
              <w:left w:val="nil"/>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P251LM</w:t>
            </w:r>
          </w:p>
        </w:tc>
        <w:tc>
          <w:tcPr>
            <w:tcW w:w="2266" w:type="dxa"/>
            <w:tcBorders>
              <w:top w:val="nil"/>
              <w:left w:val="nil"/>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A412738</w:t>
            </w:r>
          </w:p>
        </w:tc>
      </w:tr>
      <w:tr w:rsidR="00AD0101" w:rsidRPr="00AD0101" w:rsidTr="00AD0101">
        <w:trPr>
          <w:trHeight w:val="454"/>
          <w:jc w:val="center"/>
        </w:trPr>
        <w:tc>
          <w:tcPr>
            <w:tcW w:w="710" w:type="dxa"/>
            <w:tcBorders>
              <w:top w:val="nil"/>
              <w:left w:val="single" w:sz="4" w:space="0" w:color="auto"/>
              <w:bottom w:val="single" w:sz="4" w:space="0" w:color="auto"/>
              <w:right w:val="single" w:sz="4" w:space="0" w:color="auto"/>
            </w:tcBorders>
            <w:vAlign w:val="center"/>
          </w:tcPr>
          <w:p w:rsidR="00AD0101" w:rsidRPr="00AD0101" w:rsidRDefault="00AD0101" w:rsidP="00AD0101">
            <w:pPr>
              <w:numPr>
                <w:ilvl w:val="0"/>
                <w:numId w:val="9"/>
              </w:numPr>
              <w:tabs>
                <w:tab w:val="left" w:pos="156"/>
              </w:tabs>
              <w:suppressAutoHyphens w:val="0"/>
              <w:jc w:val="center"/>
              <w:rPr>
                <w:lang w:eastAsia="lv-LV"/>
              </w:rPr>
            </w:pPr>
          </w:p>
        </w:tc>
        <w:tc>
          <w:tcPr>
            <w:tcW w:w="2407" w:type="dxa"/>
            <w:tcBorders>
              <w:top w:val="nil"/>
              <w:left w:val="single" w:sz="4" w:space="0" w:color="auto"/>
              <w:bottom w:val="single" w:sz="4" w:space="0" w:color="auto"/>
              <w:right w:val="single" w:sz="4" w:space="0" w:color="auto"/>
            </w:tcBorders>
            <w:noWrap/>
            <w:vAlign w:val="center"/>
          </w:tcPr>
          <w:p w:rsidR="00AD0101" w:rsidRPr="00AD0101" w:rsidRDefault="00AD0101" w:rsidP="00AD0101">
            <w:pPr>
              <w:spacing w:after="200" w:line="276" w:lineRule="auto"/>
              <w:jc w:val="center"/>
              <w:rPr>
                <w:lang w:eastAsia="lv-LV"/>
              </w:rPr>
            </w:pPr>
            <w:r w:rsidRPr="00AD0101">
              <w:rPr>
                <w:lang w:eastAsia="lv-LV"/>
              </w:rPr>
              <w:t>RAVENNA RT250</w:t>
            </w:r>
          </w:p>
        </w:tc>
        <w:tc>
          <w:tcPr>
            <w:tcW w:w="1133" w:type="dxa"/>
            <w:tcBorders>
              <w:top w:val="nil"/>
              <w:left w:val="nil"/>
              <w:bottom w:val="single" w:sz="4" w:space="0" w:color="auto"/>
              <w:right w:val="single" w:sz="4" w:space="0" w:color="auto"/>
            </w:tcBorders>
            <w:noWrap/>
            <w:vAlign w:val="center"/>
          </w:tcPr>
          <w:p w:rsidR="00AD0101" w:rsidRPr="00AD0101" w:rsidRDefault="00AD0101" w:rsidP="00AD0101">
            <w:pPr>
              <w:spacing w:after="200" w:line="276" w:lineRule="auto"/>
              <w:jc w:val="center"/>
              <w:rPr>
                <w:lang w:eastAsia="lv-LV"/>
              </w:rPr>
            </w:pPr>
            <w:r w:rsidRPr="00AD0101">
              <w:rPr>
                <w:lang w:eastAsia="lv-LV"/>
              </w:rPr>
              <w:t>P1203LN</w:t>
            </w:r>
          </w:p>
        </w:tc>
        <w:tc>
          <w:tcPr>
            <w:tcW w:w="2266" w:type="dxa"/>
            <w:tcBorders>
              <w:top w:val="nil"/>
              <w:left w:val="nil"/>
              <w:bottom w:val="single" w:sz="4" w:space="0" w:color="auto"/>
              <w:right w:val="single" w:sz="4" w:space="0" w:color="auto"/>
            </w:tcBorders>
            <w:noWrap/>
            <w:vAlign w:val="center"/>
          </w:tcPr>
          <w:p w:rsidR="00AD0101" w:rsidRPr="00AD0101" w:rsidRDefault="00AD0101" w:rsidP="00AD0101">
            <w:pPr>
              <w:spacing w:after="200" w:line="276" w:lineRule="auto"/>
              <w:jc w:val="center"/>
              <w:rPr>
                <w:lang w:eastAsia="lv-LV"/>
              </w:rPr>
            </w:pPr>
            <w:r w:rsidRPr="00AD0101">
              <w:rPr>
                <w:lang w:eastAsia="lv-LV"/>
              </w:rPr>
              <w:t>A423523</w:t>
            </w:r>
          </w:p>
        </w:tc>
      </w:tr>
      <w:tr w:rsidR="00AD0101" w:rsidRPr="00AD0101" w:rsidTr="00AD0101">
        <w:trPr>
          <w:trHeight w:val="454"/>
          <w:jc w:val="center"/>
        </w:trPr>
        <w:tc>
          <w:tcPr>
            <w:tcW w:w="710" w:type="dxa"/>
            <w:tcBorders>
              <w:top w:val="nil"/>
              <w:left w:val="single" w:sz="4" w:space="0" w:color="auto"/>
              <w:bottom w:val="single" w:sz="4" w:space="0" w:color="auto"/>
              <w:right w:val="single" w:sz="4" w:space="0" w:color="auto"/>
            </w:tcBorders>
            <w:shd w:val="clear" w:color="auto" w:fill="FFFFFF"/>
            <w:vAlign w:val="center"/>
          </w:tcPr>
          <w:p w:rsidR="00AD0101" w:rsidRPr="00AD0101" w:rsidRDefault="00AD0101" w:rsidP="00AD0101">
            <w:pPr>
              <w:numPr>
                <w:ilvl w:val="0"/>
                <w:numId w:val="9"/>
              </w:numPr>
              <w:tabs>
                <w:tab w:val="left" w:pos="156"/>
              </w:tabs>
              <w:suppressAutoHyphens w:val="0"/>
              <w:jc w:val="center"/>
              <w:rPr>
                <w:lang w:eastAsia="lv-LV"/>
              </w:rPr>
            </w:pPr>
          </w:p>
        </w:tc>
        <w:tc>
          <w:tcPr>
            <w:tcW w:w="2407" w:type="dxa"/>
            <w:tcBorders>
              <w:top w:val="nil"/>
              <w:left w:val="single" w:sz="4" w:space="0" w:color="auto"/>
              <w:bottom w:val="single" w:sz="4" w:space="0" w:color="auto"/>
              <w:right w:val="single" w:sz="4" w:space="0" w:color="auto"/>
            </w:tcBorders>
            <w:shd w:val="clear" w:color="auto" w:fill="FFFFFF"/>
            <w:noWrap/>
            <w:vAlign w:val="center"/>
            <w:hideMark/>
          </w:tcPr>
          <w:p w:rsidR="00AD0101" w:rsidRPr="00AD0101" w:rsidRDefault="00AD0101" w:rsidP="00AD0101">
            <w:pPr>
              <w:spacing w:after="200" w:line="276" w:lineRule="auto"/>
              <w:jc w:val="center"/>
              <w:rPr>
                <w:lang w:eastAsia="lv-LV"/>
              </w:rPr>
            </w:pPr>
            <w:r w:rsidRPr="00AD0101">
              <w:rPr>
                <w:lang w:eastAsia="lv-LV"/>
              </w:rPr>
              <w:t>RB 1101</w:t>
            </w:r>
          </w:p>
        </w:tc>
        <w:tc>
          <w:tcPr>
            <w:tcW w:w="1133" w:type="dxa"/>
            <w:tcBorders>
              <w:top w:val="nil"/>
              <w:left w:val="nil"/>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R5659</w:t>
            </w:r>
          </w:p>
        </w:tc>
        <w:tc>
          <w:tcPr>
            <w:tcW w:w="2266" w:type="dxa"/>
            <w:tcBorders>
              <w:top w:val="nil"/>
              <w:left w:val="nil"/>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AF0844501</w:t>
            </w:r>
          </w:p>
        </w:tc>
      </w:tr>
      <w:tr w:rsidR="00AD0101" w:rsidRPr="00AD0101" w:rsidTr="00AD0101">
        <w:trPr>
          <w:trHeight w:val="454"/>
          <w:jc w:val="center"/>
        </w:trPr>
        <w:tc>
          <w:tcPr>
            <w:tcW w:w="710" w:type="dxa"/>
            <w:tcBorders>
              <w:top w:val="nil"/>
              <w:left w:val="single" w:sz="4" w:space="0" w:color="auto"/>
              <w:bottom w:val="single" w:sz="4" w:space="0" w:color="auto"/>
              <w:right w:val="single" w:sz="4" w:space="0" w:color="auto"/>
            </w:tcBorders>
            <w:vAlign w:val="center"/>
          </w:tcPr>
          <w:p w:rsidR="00AD0101" w:rsidRPr="00AD0101" w:rsidRDefault="00AD0101" w:rsidP="00AD0101">
            <w:pPr>
              <w:numPr>
                <w:ilvl w:val="0"/>
                <w:numId w:val="9"/>
              </w:numPr>
              <w:tabs>
                <w:tab w:val="left" w:pos="156"/>
              </w:tabs>
              <w:suppressAutoHyphens w:val="0"/>
              <w:jc w:val="center"/>
              <w:rPr>
                <w:lang w:eastAsia="lv-LV"/>
              </w:rPr>
            </w:pPr>
          </w:p>
        </w:tc>
        <w:tc>
          <w:tcPr>
            <w:tcW w:w="2407" w:type="dxa"/>
            <w:tcBorders>
              <w:top w:val="nil"/>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RB1101</w:t>
            </w:r>
          </w:p>
        </w:tc>
        <w:tc>
          <w:tcPr>
            <w:tcW w:w="1133" w:type="dxa"/>
            <w:tcBorders>
              <w:top w:val="nil"/>
              <w:left w:val="nil"/>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J7996</w:t>
            </w:r>
          </w:p>
        </w:tc>
        <w:tc>
          <w:tcPr>
            <w:tcW w:w="2266" w:type="dxa"/>
            <w:tcBorders>
              <w:top w:val="nil"/>
              <w:left w:val="nil"/>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AF052723</w:t>
            </w:r>
          </w:p>
        </w:tc>
      </w:tr>
      <w:tr w:rsidR="00AD0101" w:rsidRPr="00AD0101" w:rsidTr="00AD0101">
        <w:trPr>
          <w:trHeight w:val="454"/>
          <w:jc w:val="center"/>
        </w:trPr>
        <w:tc>
          <w:tcPr>
            <w:tcW w:w="710" w:type="dxa"/>
            <w:tcBorders>
              <w:top w:val="nil"/>
              <w:left w:val="single" w:sz="4" w:space="0" w:color="auto"/>
              <w:bottom w:val="single" w:sz="4" w:space="0" w:color="auto"/>
              <w:right w:val="single" w:sz="4" w:space="0" w:color="auto"/>
            </w:tcBorders>
            <w:vAlign w:val="center"/>
          </w:tcPr>
          <w:p w:rsidR="00AD0101" w:rsidRPr="00AD0101" w:rsidRDefault="00AD0101" w:rsidP="00AD0101">
            <w:pPr>
              <w:numPr>
                <w:ilvl w:val="0"/>
                <w:numId w:val="9"/>
              </w:numPr>
              <w:tabs>
                <w:tab w:val="left" w:pos="156"/>
              </w:tabs>
              <w:suppressAutoHyphens w:val="0"/>
              <w:jc w:val="center"/>
              <w:rPr>
                <w:lang w:eastAsia="lv-LV"/>
              </w:rPr>
            </w:pPr>
          </w:p>
        </w:tc>
        <w:tc>
          <w:tcPr>
            <w:tcW w:w="2407" w:type="dxa"/>
            <w:tcBorders>
              <w:top w:val="nil"/>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RB1101</w:t>
            </w:r>
          </w:p>
        </w:tc>
        <w:tc>
          <w:tcPr>
            <w:tcW w:w="1133" w:type="dxa"/>
            <w:tcBorders>
              <w:top w:val="nil"/>
              <w:left w:val="nil"/>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P2341</w:t>
            </w:r>
          </w:p>
        </w:tc>
        <w:tc>
          <w:tcPr>
            <w:tcW w:w="2266" w:type="dxa"/>
            <w:tcBorders>
              <w:top w:val="nil"/>
              <w:left w:val="nil"/>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AF0257001</w:t>
            </w:r>
          </w:p>
        </w:tc>
      </w:tr>
      <w:tr w:rsidR="00AD0101" w:rsidRPr="00AD0101" w:rsidTr="00AD0101">
        <w:trPr>
          <w:trHeight w:val="454"/>
          <w:jc w:val="center"/>
        </w:trPr>
        <w:tc>
          <w:tcPr>
            <w:tcW w:w="710" w:type="dxa"/>
            <w:tcBorders>
              <w:top w:val="nil"/>
              <w:left w:val="single" w:sz="4" w:space="0" w:color="auto"/>
              <w:bottom w:val="single" w:sz="4" w:space="0" w:color="auto"/>
              <w:right w:val="single" w:sz="4" w:space="0" w:color="auto"/>
            </w:tcBorders>
            <w:vAlign w:val="center"/>
          </w:tcPr>
          <w:p w:rsidR="00AD0101" w:rsidRPr="00AD0101" w:rsidRDefault="00AD0101" w:rsidP="00AD0101">
            <w:pPr>
              <w:numPr>
                <w:ilvl w:val="0"/>
                <w:numId w:val="9"/>
              </w:numPr>
              <w:tabs>
                <w:tab w:val="left" w:pos="156"/>
              </w:tabs>
              <w:suppressAutoHyphens w:val="0"/>
              <w:jc w:val="center"/>
              <w:rPr>
                <w:lang w:eastAsia="lv-LV"/>
              </w:rPr>
            </w:pPr>
          </w:p>
        </w:tc>
        <w:tc>
          <w:tcPr>
            <w:tcW w:w="2407" w:type="dxa"/>
            <w:tcBorders>
              <w:top w:val="nil"/>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TIKI CP275-L</w:t>
            </w:r>
          </w:p>
        </w:tc>
        <w:tc>
          <w:tcPr>
            <w:tcW w:w="1133" w:type="dxa"/>
            <w:tcBorders>
              <w:top w:val="nil"/>
              <w:left w:val="nil"/>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S4614</w:t>
            </w:r>
          </w:p>
        </w:tc>
        <w:tc>
          <w:tcPr>
            <w:tcW w:w="2266" w:type="dxa"/>
            <w:tcBorders>
              <w:top w:val="nil"/>
              <w:left w:val="nil"/>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AF1268827</w:t>
            </w:r>
          </w:p>
        </w:tc>
      </w:tr>
      <w:tr w:rsidR="00AD0101" w:rsidRPr="00AD0101" w:rsidTr="00AD0101">
        <w:trPr>
          <w:trHeight w:val="454"/>
          <w:jc w:val="center"/>
        </w:trPr>
        <w:tc>
          <w:tcPr>
            <w:tcW w:w="710" w:type="dxa"/>
            <w:tcBorders>
              <w:top w:val="nil"/>
              <w:left w:val="single" w:sz="4" w:space="0" w:color="auto"/>
              <w:bottom w:val="single" w:sz="4" w:space="0" w:color="auto"/>
              <w:right w:val="single" w:sz="4" w:space="0" w:color="auto"/>
            </w:tcBorders>
            <w:vAlign w:val="center"/>
          </w:tcPr>
          <w:p w:rsidR="00AD0101" w:rsidRPr="00AD0101" w:rsidRDefault="00AD0101" w:rsidP="00AD0101">
            <w:pPr>
              <w:numPr>
                <w:ilvl w:val="0"/>
                <w:numId w:val="9"/>
              </w:numPr>
              <w:tabs>
                <w:tab w:val="left" w:pos="156"/>
              </w:tabs>
              <w:suppressAutoHyphens w:val="0"/>
              <w:jc w:val="center"/>
              <w:rPr>
                <w:lang w:eastAsia="lv-LV"/>
              </w:rPr>
            </w:pPr>
          </w:p>
        </w:tc>
        <w:tc>
          <w:tcPr>
            <w:tcW w:w="2407" w:type="dxa"/>
            <w:tcBorders>
              <w:top w:val="nil"/>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UNIQUE UT-404</w:t>
            </w:r>
          </w:p>
        </w:tc>
        <w:tc>
          <w:tcPr>
            <w:tcW w:w="1133" w:type="dxa"/>
            <w:tcBorders>
              <w:top w:val="nil"/>
              <w:left w:val="nil"/>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T8815LH</w:t>
            </w:r>
          </w:p>
        </w:tc>
        <w:tc>
          <w:tcPr>
            <w:tcW w:w="2266" w:type="dxa"/>
            <w:tcBorders>
              <w:top w:val="nil"/>
              <w:left w:val="nil"/>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A403188</w:t>
            </w:r>
          </w:p>
        </w:tc>
      </w:tr>
      <w:tr w:rsidR="00AD0101" w:rsidRPr="00AD0101" w:rsidTr="00AD0101">
        <w:trPr>
          <w:trHeight w:val="454"/>
          <w:jc w:val="center"/>
        </w:trPr>
        <w:tc>
          <w:tcPr>
            <w:tcW w:w="710" w:type="dxa"/>
            <w:tcBorders>
              <w:top w:val="nil"/>
              <w:left w:val="single" w:sz="4" w:space="0" w:color="auto"/>
              <w:bottom w:val="single" w:sz="4" w:space="0" w:color="auto"/>
              <w:right w:val="single" w:sz="4" w:space="0" w:color="auto"/>
            </w:tcBorders>
            <w:vAlign w:val="center"/>
          </w:tcPr>
          <w:p w:rsidR="00AD0101" w:rsidRPr="00AD0101" w:rsidRDefault="00AD0101" w:rsidP="00AD0101">
            <w:pPr>
              <w:numPr>
                <w:ilvl w:val="0"/>
                <w:numId w:val="9"/>
              </w:numPr>
              <w:tabs>
                <w:tab w:val="left" w:pos="156"/>
              </w:tabs>
              <w:suppressAutoHyphens w:val="0"/>
              <w:jc w:val="center"/>
              <w:rPr>
                <w:lang w:eastAsia="lv-LV"/>
              </w:rPr>
            </w:pPr>
          </w:p>
        </w:tc>
        <w:tc>
          <w:tcPr>
            <w:tcW w:w="2407" w:type="dxa"/>
            <w:tcBorders>
              <w:top w:val="nil"/>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VW CADDY</w:t>
            </w:r>
          </w:p>
        </w:tc>
        <w:tc>
          <w:tcPr>
            <w:tcW w:w="1133" w:type="dxa"/>
            <w:tcBorders>
              <w:top w:val="nil"/>
              <w:left w:val="nil"/>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HS5023</w:t>
            </w:r>
          </w:p>
        </w:tc>
        <w:tc>
          <w:tcPr>
            <w:tcW w:w="2266" w:type="dxa"/>
            <w:tcBorders>
              <w:top w:val="nil"/>
              <w:left w:val="nil"/>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AF0442681</w:t>
            </w:r>
          </w:p>
        </w:tc>
      </w:tr>
      <w:tr w:rsidR="00AD0101" w:rsidRPr="00AD0101" w:rsidTr="00AD0101">
        <w:trPr>
          <w:trHeight w:val="454"/>
          <w:jc w:val="center"/>
        </w:trPr>
        <w:tc>
          <w:tcPr>
            <w:tcW w:w="710" w:type="dxa"/>
            <w:tcBorders>
              <w:top w:val="nil"/>
              <w:left w:val="single" w:sz="4" w:space="0" w:color="auto"/>
              <w:bottom w:val="single" w:sz="4" w:space="0" w:color="auto"/>
              <w:right w:val="single" w:sz="4" w:space="0" w:color="auto"/>
            </w:tcBorders>
            <w:vAlign w:val="center"/>
          </w:tcPr>
          <w:p w:rsidR="00AD0101" w:rsidRPr="00AD0101" w:rsidRDefault="00AD0101" w:rsidP="00AD0101">
            <w:pPr>
              <w:numPr>
                <w:ilvl w:val="0"/>
                <w:numId w:val="9"/>
              </w:numPr>
              <w:tabs>
                <w:tab w:val="left" w:pos="156"/>
              </w:tabs>
              <w:suppressAutoHyphens w:val="0"/>
              <w:jc w:val="center"/>
              <w:rPr>
                <w:lang w:eastAsia="lv-LV"/>
              </w:rPr>
            </w:pPr>
          </w:p>
        </w:tc>
        <w:tc>
          <w:tcPr>
            <w:tcW w:w="2407" w:type="dxa"/>
            <w:tcBorders>
              <w:top w:val="nil"/>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VW CADDY</w:t>
            </w:r>
          </w:p>
        </w:tc>
        <w:tc>
          <w:tcPr>
            <w:tcW w:w="1133" w:type="dxa"/>
            <w:tcBorders>
              <w:top w:val="nil"/>
              <w:left w:val="nil"/>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HS5022</w:t>
            </w:r>
          </w:p>
        </w:tc>
        <w:tc>
          <w:tcPr>
            <w:tcW w:w="2266" w:type="dxa"/>
            <w:tcBorders>
              <w:top w:val="nil"/>
              <w:left w:val="nil"/>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AF0442680</w:t>
            </w:r>
          </w:p>
        </w:tc>
      </w:tr>
      <w:tr w:rsidR="00AD0101" w:rsidRPr="00AD0101" w:rsidTr="00AD0101">
        <w:trPr>
          <w:trHeight w:val="454"/>
          <w:jc w:val="center"/>
        </w:trPr>
        <w:tc>
          <w:tcPr>
            <w:tcW w:w="710" w:type="dxa"/>
            <w:tcBorders>
              <w:top w:val="single" w:sz="4" w:space="0" w:color="auto"/>
              <w:left w:val="single" w:sz="4" w:space="0" w:color="auto"/>
              <w:bottom w:val="single" w:sz="4" w:space="0" w:color="auto"/>
              <w:right w:val="single" w:sz="4" w:space="0" w:color="auto"/>
            </w:tcBorders>
            <w:vAlign w:val="center"/>
          </w:tcPr>
          <w:p w:rsidR="00AD0101" w:rsidRPr="00AD0101" w:rsidRDefault="00AD0101" w:rsidP="00AD0101">
            <w:pPr>
              <w:numPr>
                <w:ilvl w:val="0"/>
                <w:numId w:val="9"/>
              </w:numPr>
              <w:tabs>
                <w:tab w:val="left" w:pos="156"/>
              </w:tabs>
              <w:suppressAutoHyphens w:val="0"/>
              <w:jc w:val="center"/>
              <w:rPr>
                <w:lang w:eastAsia="lv-LV"/>
              </w:rPr>
            </w:pPr>
          </w:p>
        </w:tc>
        <w:tc>
          <w:tcPr>
            <w:tcW w:w="2407"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VW CARAVELLE</w:t>
            </w:r>
          </w:p>
        </w:tc>
        <w:tc>
          <w:tcPr>
            <w:tcW w:w="1133" w:type="dxa"/>
            <w:tcBorders>
              <w:top w:val="single" w:sz="4" w:space="0" w:color="auto"/>
              <w:left w:val="nil"/>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HT2013</w:t>
            </w:r>
          </w:p>
        </w:tc>
        <w:tc>
          <w:tcPr>
            <w:tcW w:w="2266" w:type="dxa"/>
            <w:tcBorders>
              <w:top w:val="single" w:sz="4" w:space="0" w:color="auto"/>
              <w:left w:val="nil"/>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AF0489202</w:t>
            </w:r>
          </w:p>
        </w:tc>
      </w:tr>
      <w:tr w:rsidR="00AD0101" w:rsidRPr="00AD0101" w:rsidTr="00AD0101">
        <w:trPr>
          <w:trHeight w:val="454"/>
          <w:jc w:val="center"/>
        </w:trPr>
        <w:tc>
          <w:tcPr>
            <w:tcW w:w="710" w:type="dxa"/>
            <w:tcBorders>
              <w:top w:val="nil"/>
              <w:left w:val="single" w:sz="4" w:space="0" w:color="auto"/>
              <w:bottom w:val="single" w:sz="4" w:space="0" w:color="auto"/>
              <w:right w:val="single" w:sz="4" w:space="0" w:color="auto"/>
            </w:tcBorders>
            <w:vAlign w:val="center"/>
          </w:tcPr>
          <w:p w:rsidR="00AD0101" w:rsidRPr="00AD0101" w:rsidRDefault="00AD0101" w:rsidP="00AD0101">
            <w:pPr>
              <w:numPr>
                <w:ilvl w:val="0"/>
                <w:numId w:val="9"/>
              </w:numPr>
              <w:tabs>
                <w:tab w:val="left" w:pos="156"/>
              </w:tabs>
              <w:suppressAutoHyphens w:val="0"/>
              <w:jc w:val="center"/>
              <w:rPr>
                <w:lang w:eastAsia="lv-LV"/>
              </w:rPr>
            </w:pPr>
          </w:p>
        </w:tc>
        <w:tc>
          <w:tcPr>
            <w:tcW w:w="2407" w:type="dxa"/>
            <w:tcBorders>
              <w:top w:val="nil"/>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VW CARAVELLE</w:t>
            </w:r>
          </w:p>
        </w:tc>
        <w:tc>
          <w:tcPr>
            <w:tcW w:w="1133" w:type="dxa"/>
            <w:tcBorders>
              <w:top w:val="nil"/>
              <w:left w:val="nil"/>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JG6360</w:t>
            </w:r>
          </w:p>
        </w:tc>
        <w:tc>
          <w:tcPr>
            <w:tcW w:w="2266" w:type="dxa"/>
            <w:tcBorders>
              <w:top w:val="nil"/>
              <w:left w:val="nil"/>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AF1028055</w:t>
            </w:r>
          </w:p>
        </w:tc>
      </w:tr>
      <w:tr w:rsidR="00AD0101" w:rsidRPr="00AD0101" w:rsidTr="00AD0101">
        <w:trPr>
          <w:trHeight w:val="454"/>
          <w:jc w:val="center"/>
        </w:trPr>
        <w:tc>
          <w:tcPr>
            <w:tcW w:w="710" w:type="dxa"/>
            <w:tcBorders>
              <w:top w:val="nil"/>
              <w:left w:val="single" w:sz="4" w:space="0" w:color="auto"/>
              <w:bottom w:val="single" w:sz="4" w:space="0" w:color="auto"/>
              <w:right w:val="single" w:sz="4" w:space="0" w:color="auto"/>
            </w:tcBorders>
            <w:vAlign w:val="center"/>
          </w:tcPr>
          <w:p w:rsidR="00AD0101" w:rsidRPr="00AD0101" w:rsidRDefault="00AD0101" w:rsidP="00AD0101">
            <w:pPr>
              <w:numPr>
                <w:ilvl w:val="0"/>
                <w:numId w:val="9"/>
              </w:numPr>
              <w:tabs>
                <w:tab w:val="left" w:pos="156"/>
              </w:tabs>
              <w:suppressAutoHyphens w:val="0"/>
              <w:jc w:val="center"/>
              <w:rPr>
                <w:lang w:eastAsia="lv-LV"/>
              </w:rPr>
            </w:pPr>
          </w:p>
        </w:tc>
        <w:tc>
          <w:tcPr>
            <w:tcW w:w="2407" w:type="dxa"/>
            <w:tcBorders>
              <w:top w:val="nil"/>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VW CRAFTER</w:t>
            </w:r>
          </w:p>
        </w:tc>
        <w:tc>
          <w:tcPr>
            <w:tcW w:w="1133" w:type="dxa"/>
            <w:tcBorders>
              <w:top w:val="nil"/>
              <w:left w:val="nil"/>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HP3354</w:t>
            </w:r>
          </w:p>
        </w:tc>
        <w:tc>
          <w:tcPr>
            <w:tcW w:w="2266" w:type="dxa"/>
            <w:tcBorders>
              <w:top w:val="nil"/>
              <w:left w:val="nil"/>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AF0352328</w:t>
            </w:r>
          </w:p>
        </w:tc>
      </w:tr>
      <w:tr w:rsidR="00AD0101" w:rsidRPr="00AD0101" w:rsidTr="00AD0101">
        <w:trPr>
          <w:trHeight w:val="454"/>
          <w:jc w:val="center"/>
        </w:trPr>
        <w:tc>
          <w:tcPr>
            <w:tcW w:w="710" w:type="dxa"/>
            <w:tcBorders>
              <w:top w:val="nil"/>
              <w:left w:val="single" w:sz="4" w:space="0" w:color="auto"/>
              <w:bottom w:val="single" w:sz="4" w:space="0" w:color="auto"/>
              <w:right w:val="single" w:sz="4" w:space="0" w:color="auto"/>
            </w:tcBorders>
            <w:vAlign w:val="center"/>
          </w:tcPr>
          <w:p w:rsidR="00AD0101" w:rsidRPr="00AD0101" w:rsidRDefault="00AD0101" w:rsidP="00AD0101">
            <w:pPr>
              <w:numPr>
                <w:ilvl w:val="0"/>
                <w:numId w:val="9"/>
              </w:numPr>
              <w:tabs>
                <w:tab w:val="left" w:pos="156"/>
              </w:tabs>
              <w:suppressAutoHyphens w:val="0"/>
              <w:jc w:val="center"/>
              <w:rPr>
                <w:lang w:eastAsia="lv-LV"/>
              </w:rPr>
            </w:pPr>
          </w:p>
        </w:tc>
        <w:tc>
          <w:tcPr>
            <w:tcW w:w="2407" w:type="dxa"/>
            <w:tcBorders>
              <w:top w:val="nil"/>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VW CRAFTER</w:t>
            </w:r>
          </w:p>
        </w:tc>
        <w:tc>
          <w:tcPr>
            <w:tcW w:w="1133" w:type="dxa"/>
            <w:tcBorders>
              <w:top w:val="nil"/>
              <w:left w:val="nil"/>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JM3910</w:t>
            </w:r>
          </w:p>
        </w:tc>
        <w:tc>
          <w:tcPr>
            <w:tcW w:w="2266" w:type="dxa"/>
            <w:tcBorders>
              <w:top w:val="nil"/>
              <w:left w:val="nil"/>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AF1221049</w:t>
            </w:r>
          </w:p>
        </w:tc>
      </w:tr>
      <w:tr w:rsidR="00AD0101" w:rsidRPr="00AD0101" w:rsidTr="00AD0101">
        <w:trPr>
          <w:trHeight w:val="454"/>
          <w:jc w:val="center"/>
        </w:trPr>
        <w:tc>
          <w:tcPr>
            <w:tcW w:w="710" w:type="dxa"/>
            <w:tcBorders>
              <w:top w:val="nil"/>
              <w:left w:val="single" w:sz="4" w:space="0" w:color="auto"/>
              <w:bottom w:val="single" w:sz="4" w:space="0" w:color="auto"/>
              <w:right w:val="single" w:sz="4" w:space="0" w:color="auto"/>
            </w:tcBorders>
            <w:vAlign w:val="center"/>
          </w:tcPr>
          <w:p w:rsidR="00AD0101" w:rsidRPr="00AD0101" w:rsidRDefault="00AD0101" w:rsidP="00AD0101">
            <w:pPr>
              <w:numPr>
                <w:ilvl w:val="0"/>
                <w:numId w:val="9"/>
              </w:numPr>
              <w:tabs>
                <w:tab w:val="left" w:pos="156"/>
              </w:tabs>
              <w:suppressAutoHyphens w:val="0"/>
              <w:jc w:val="center"/>
              <w:rPr>
                <w:lang w:eastAsia="lv-LV"/>
              </w:rPr>
            </w:pPr>
          </w:p>
        </w:tc>
        <w:tc>
          <w:tcPr>
            <w:tcW w:w="2407" w:type="dxa"/>
            <w:tcBorders>
              <w:top w:val="nil"/>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VW CRAFTER</w:t>
            </w:r>
          </w:p>
        </w:tc>
        <w:tc>
          <w:tcPr>
            <w:tcW w:w="1133" w:type="dxa"/>
            <w:tcBorders>
              <w:top w:val="nil"/>
              <w:left w:val="nil"/>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JA1780</w:t>
            </w:r>
          </w:p>
        </w:tc>
        <w:tc>
          <w:tcPr>
            <w:tcW w:w="2266" w:type="dxa"/>
            <w:tcBorders>
              <w:top w:val="nil"/>
              <w:left w:val="nil"/>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AF0741330</w:t>
            </w:r>
          </w:p>
        </w:tc>
      </w:tr>
      <w:tr w:rsidR="00AD0101" w:rsidRPr="00AD0101" w:rsidTr="00AD0101">
        <w:trPr>
          <w:trHeight w:val="454"/>
          <w:jc w:val="center"/>
        </w:trPr>
        <w:tc>
          <w:tcPr>
            <w:tcW w:w="710" w:type="dxa"/>
            <w:tcBorders>
              <w:top w:val="nil"/>
              <w:left w:val="single" w:sz="4" w:space="0" w:color="auto"/>
              <w:bottom w:val="single" w:sz="4" w:space="0" w:color="auto"/>
              <w:right w:val="single" w:sz="4" w:space="0" w:color="auto"/>
            </w:tcBorders>
            <w:vAlign w:val="center"/>
          </w:tcPr>
          <w:p w:rsidR="00AD0101" w:rsidRPr="00AD0101" w:rsidRDefault="00AD0101" w:rsidP="00AD0101">
            <w:pPr>
              <w:numPr>
                <w:ilvl w:val="0"/>
                <w:numId w:val="9"/>
              </w:numPr>
              <w:tabs>
                <w:tab w:val="left" w:pos="156"/>
              </w:tabs>
              <w:suppressAutoHyphens w:val="0"/>
              <w:jc w:val="center"/>
              <w:rPr>
                <w:lang w:eastAsia="lv-LV"/>
              </w:rPr>
            </w:pPr>
          </w:p>
        </w:tc>
        <w:tc>
          <w:tcPr>
            <w:tcW w:w="2407" w:type="dxa"/>
            <w:tcBorders>
              <w:top w:val="nil"/>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VW CRAFTER</w:t>
            </w:r>
          </w:p>
        </w:tc>
        <w:tc>
          <w:tcPr>
            <w:tcW w:w="1133" w:type="dxa"/>
            <w:tcBorders>
              <w:top w:val="nil"/>
              <w:left w:val="nil"/>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JF9851</w:t>
            </w:r>
          </w:p>
        </w:tc>
        <w:tc>
          <w:tcPr>
            <w:tcW w:w="2266" w:type="dxa"/>
            <w:tcBorders>
              <w:top w:val="nil"/>
              <w:left w:val="nil"/>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AF1001749</w:t>
            </w:r>
          </w:p>
        </w:tc>
      </w:tr>
      <w:tr w:rsidR="00AD0101" w:rsidRPr="00AD0101" w:rsidTr="00AD0101">
        <w:trPr>
          <w:trHeight w:val="454"/>
          <w:jc w:val="center"/>
        </w:trPr>
        <w:tc>
          <w:tcPr>
            <w:tcW w:w="710" w:type="dxa"/>
            <w:tcBorders>
              <w:top w:val="nil"/>
              <w:left w:val="single" w:sz="4" w:space="0" w:color="auto"/>
              <w:bottom w:val="single" w:sz="4" w:space="0" w:color="auto"/>
              <w:right w:val="single" w:sz="4" w:space="0" w:color="auto"/>
            </w:tcBorders>
            <w:vAlign w:val="center"/>
          </w:tcPr>
          <w:p w:rsidR="00AD0101" w:rsidRPr="00AD0101" w:rsidRDefault="00AD0101" w:rsidP="00AD0101">
            <w:pPr>
              <w:numPr>
                <w:ilvl w:val="0"/>
                <w:numId w:val="9"/>
              </w:numPr>
              <w:tabs>
                <w:tab w:val="left" w:pos="156"/>
              </w:tabs>
              <w:suppressAutoHyphens w:val="0"/>
              <w:jc w:val="center"/>
              <w:rPr>
                <w:lang w:eastAsia="lv-LV"/>
              </w:rPr>
            </w:pPr>
          </w:p>
        </w:tc>
        <w:tc>
          <w:tcPr>
            <w:tcW w:w="2407" w:type="dxa"/>
            <w:tcBorders>
              <w:top w:val="nil"/>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VW CRAFTER</w:t>
            </w:r>
          </w:p>
        </w:tc>
        <w:tc>
          <w:tcPr>
            <w:tcW w:w="1133" w:type="dxa"/>
            <w:tcBorders>
              <w:top w:val="nil"/>
              <w:left w:val="nil"/>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JM3898</w:t>
            </w:r>
          </w:p>
        </w:tc>
        <w:tc>
          <w:tcPr>
            <w:tcW w:w="2266" w:type="dxa"/>
            <w:tcBorders>
              <w:top w:val="nil"/>
              <w:left w:val="nil"/>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AF1220985</w:t>
            </w:r>
          </w:p>
        </w:tc>
      </w:tr>
      <w:tr w:rsidR="00AD0101" w:rsidRPr="00AD0101" w:rsidTr="00AD0101">
        <w:trPr>
          <w:trHeight w:val="454"/>
          <w:jc w:val="center"/>
        </w:trPr>
        <w:tc>
          <w:tcPr>
            <w:tcW w:w="710" w:type="dxa"/>
            <w:tcBorders>
              <w:top w:val="nil"/>
              <w:left w:val="single" w:sz="4" w:space="0" w:color="auto"/>
              <w:bottom w:val="single" w:sz="4" w:space="0" w:color="auto"/>
              <w:right w:val="single" w:sz="4" w:space="0" w:color="auto"/>
            </w:tcBorders>
            <w:vAlign w:val="center"/>
          </w:tcPr>
          <w:p w:rsidR="00AD0101" w:rsidRPr="00AD0101" w:rsidRDefault="00AD0101" w:rsidP="00AD0101">
            <w:pPr>
              <w:numPr>
                <w:ilvl w:val="0"/>
                <w:numId w:val="9"/>
              </w:numPr>
              <w:tabs>
                <w:tab w:val="left" w:pos="156"/>
              </w:tabs>
              <w:suppressAutoHyphens w:val="0"/>
              <w:jc w:val="center"/>
              <w:rPr>
                <w:lang w:eastAsia="lv-LV"/>
              </w:rPr>
            </w:pPr>
          </w:p>
        </w:tc>
        <w:tc>
          <w:tcPr>
            <w:tcW w:w="2407" w:type="dxa"/>
            <w:tcBorders>
              <w:top w:val="nil"/>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VW CRAFTER</w:t>
            </w:r>
          </w:p>
        </w:tc>
        <w:tc>
          <w:tcPr>
            <w:tcW w:w="1133" w:type="dxa"/>
            <w:tcBorders>
              <w:top w:val="nil"/>
              <w:left w:val="nil"/>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JM3909</w:t>
            </w:r>
          </w:p>
        </w:tc>
        <w:tc>
          <w:tcPr>
            <w:tcW w:w="2266" w:type="dxa"/>
            <w:tcBorders>
              <w:top w:val="nil"/>
              <w:left w:val="nil"/>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AF1221048</w:t>
            </w:r>
          </w:p>
        </w:tc>
      </w:tr>
      <w:tr w:rsidR="00AD0101" w:rsidRPr="00AD0101" w:rsidTr="00AD0101">
        <w:trPr>
          <w:trHeight w:val="454"/>
          <w:jc w:val="center"/>
        </w:trPr>
        <w:tc>
          <w:tcPr>
            <w:tcW w:w="710" w:type="dxa"/>
            <w:tcBorders>
              <w:top w:val="nil"/>
              <w:left w:val="single" w:sz="4" w:space="0" w:color="auto"/>
              <w:bottom w:val="single" w:sz="4" w:space="0" w:color="auto"/>
              <w:right w:val="single" w:sz="4" w:space="0" w:color="auto"/>
            </w:tcBorders>
            <w:vAlign w:val="center"/>
          </w:tcPr>
          <w:p w:rsidR="00AD0101" w:rsidRPr="00AD0101" w:rsidRDefault="00AD0101" w:rsidP="00AD0101">
            <w:pPr>
              <w:numPr>
                <w:ilvl w:val="0"/>
                <w:numId w:val="9"/>
              </w:numPr>
              <w:tabs>
                <w:tab w:val="left" w:pos="156"/>
              </w:tabs>
              <w:suppressAutoHyphens w:val="0"/>
              <w:jc w:val="center"/>
              <w:rPr>
                <w:lang w:eastAsia="lv-LV"/>
              </w:rPr>
            </w:pPr>
          </w:p>
        </w:tc>
        <w:tc>
          <w:tcPr>
            <w:tcW w:w="2407" w:type="dxa"/>
            <w:tcBorders>
              <w:top w:val="nil"/>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VW CRAFTER</w:t>
            </w:r>
          </w:p>
        </w:tc>
        <w:tc>
          <w:tcPr>
            <w:tcW w:w="1133" w:type="dxa"/>
            <w:tcBorders>
              <w:top w:val="nil"/>
              <w:left w:val="nil"/>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JB1381</w:t>
            </w:r>
          </w:p>
        </w:tc>
        <w:tc>
          <w:tcPr>
            <w:tcW w:w="2266" w:type="dxa"/>
            <w:tcBorders>
              <w:top w:val="nil"/>
              <w:left w:val="nil"/>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AF0741331</w:t>
            </w:r>
          </w:p>
        </w:tc>
      </w:tr>
      <w:tr w:rsidR="00AD0101" w:rsidRPr="00AD0101" w:rsidTr="00AD0101">
        <w:trPr>
          <w:trHeight w:val="454"/>
          <w:jc w:val="center"/>
        </w:trPr>
        <w:tc>
          <w:tcPr>
            <w:tcW w:w="710" w:type="dxa"/>
            <w:tcBorders>
              <w:top w:val="nil"/>
              <w:left w:val="single" w:sz="4" w:space="0" w:color="auto"/>
              <w:bottom w:val="single" w:sz="4" w:space="0" w:color="auto"/>
              <w:right w:val="single" w:sz="4" w:space="0" w:color="auto"/>
            </w:tcBorders>
            <w:vAlign w:val="center"/>
          </w:tcPr>
          <w:p w:rsidR="00AD0101" w:rsidRPr="00AD0101" w:rsidRDefault="00AD0101" w:rsidP="00AD0101">
            <w:pPr>
              <w:numPr>
                <w:ilvl w:val="0"/>
                <w:numId w:val="9"/>
              </w:numPr>
              <w:tabs>
                <w:tab w:val="left" w:pos="156"/>
              </w:tabs>
              <w:suppressAutoHyphens w:val="0"/>
              <w:jc w:val="center"/>
              <w:rPr>
                <w:lang w:eastAsia="lv-LV"/>
              </w:rPr>
            </w:pPr>
          </w:p>
        </w:tc>
        <w:tc>
          <w:tcPr>
            <w:tcW w:w="2407" w:type="dxa"/>
            <w:tcBorders>
              <w:top w:val="nil"/>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VW CRAFTER</w:t>
            </w:r>
          </w:p>
        </w:tc>
        <w:tc>
          <w:tcPr>
            <w:tcW w:w="1133" w:type="dxa"/>
            <w:tcBorders>
              <w:top w:val="nil"/>
              <w:left w:val="nil"/>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JB1382</w:t>
            </w:r>
          </w:p>
        </w:tc>
        <w:tc>
          <w:tcPr>
            <w:tcW w:w="2266" w:type="dxa"/>
            <w:tcBorders>
              <w:top w:val="nil"/>
              <w:left w:val="nil"/>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AF0741332</w:t>
            </w:r>
          </w:p>
        </w:tc>
      </w:tr>
      <w:tr w:rsidR="00AD0101" w:rsidRPr="00AD0101" w:rsidTr="00AD0101">
        <w:trPr>
          <w:trHeight w:val="454"/>
          <w:jc w:val="center"/>
        </w:trPr>
        <w:tc>
          <w:tcPr>
            <w:tcW w:w="710" w:type="dxa"/>
            <w:tcBorders>
              <w:top w:val="nil"/>
              <w:left w:val="single" w:sz="4" w:space="0" w:color="auto"/>
              <w:bottom w:val="single" w:sz="4" w:space="0" w:color="auto"/>
              <w:right w:val="single" w:sz="4" w:space="0" w:color="auto"/>
            </w:tcBorders>
            <w:vAlign w:val="center"/>
          </w:tcPr>
          <w:p w:rsidR="00AD0101" w:rsidRPr="00AD0101" w:rsidRDefault="00AD0101" w:rsidP="00AD0101">
            <w:pPr>
              <w:numPr>
                <w:ilvl w:val="0"/>
                <w:numId w:val="9"/>
              </w:numPr>
              <w:tabs>
                <w:tab w:val="left" w:pos="156"/>
              </w:tabs>
              <w:suppressAutoHyphens w:val="0"/>
              <w:jc w:val="center"/>
              <w:rPr>
                <w:lang w:eastAsia="lv-LV"/>
              </w:rPr>
            </w:pPr>
          </w:p>
        </w:tc>
        <w:tc>
          <w:tcPr>
            <w:tcW w:w="2407" w:type="dxa"/>
            <w:tcBorders>
              <w:top w:val="nil"/>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VW CRAFTER</w:t>
            </w:r>
          </w:p>
        </w:tc>
        <w:tc>
          <w:tcPr>
            <w:tcW w:w="1133" w:type="dxa"/>
            <w:tcBorders>
              <w:top w:val="nil"/>
              <w:left w:val="nil"/>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JK8618</w:t>
            </w:r>
          </w:p>
        </w:tc>
        <w:tc>
          <w:tcPr>
            <w:tcW w:w="2266" w:type="dxa"/>
            <w:tcBorders>
              <w:top w:val="nil"/>
              <w:left w:val="nil"/>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AF1142668</w:t>
            </w:r>
          </w:p>
        </w:tc>
      </w:tr>
      <w:tr w:rsidR="00AD0101" w:rsidRPr="00AD0101" w:rsidTr="00AD0101">
        <w:trPr>
          <w:trHeight w:val="454"/>
          <w:jc w:val="center"/>
        </w:trPr>
        <w:tc>
          <w:tcPr>
            <w:tcW w:w="710" w:type="dxa"/>
            <w:tcBorders>
              <w:top w:val="nil"/>
              <w:left w:val="single" w:sz="4" w:space="0" w:color="auto"/>
              <w:bottom w:val="single" w:sz="4" w:space="0" w:color="auto"/>
              <w:right w:val="single" w:sz="4" w:space="0" w:color="auto"/>
            </w:tcBorders>
            <w:vAlign w:val="center"/>
          </w:tcPr>
          <w:p w:rsidR="00AD0101" w:rsidRPr="00AD0101" w:rsidRDefault="00AD0101" w:rsidP="00AD0101">
            <w:pPr>
              <w:numPr>
                <w:ilvl w:val="0"/>
                <w:numId w:val="9"/>
              </w:numPr>
              <w:tabs>
                <w:tab w:val="left" w:pos="156"/>
              </w:tabs>
              <w:suppressAutoHyphens w:val="0"/>
              <w:jc w:val="center"/>
              <w:rPr>
                <w:lang w:eastAsia="lv-LV"/>
              </w:rPr>
            </w:pPr>
          </w:p>
        </w:tc>
        <w:tc>
          <w:tcPr>
            <w:tcW w:w="2407" w:type="dxa"/>
            <w:tcBorders>
              <w:top w:val="nil"/>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VW CRAFTER</w:t>
            </w:r>
          </w:p>
        </w:tc>
        <w:tc>
          <w:tcPr>
            <w:tcW w:w="1133" w:type="dxa"/>
            <w:tcBorders>
              <w:top w:val="nil"/>
              <w:left w:val="nil"/>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HP3353</w:t>
            </w:r>
          </w:p>
        </w:tc>
        <w:tc>
          <w:tcPr>
            <w:tcW w:w="2266" w:type="dxa"/>
            <w:tcBorders>
              <w:top w:val="nil"/>
              <w:left w:val="nil"/>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AF0352325</w:t>
            </w:r>
          </w:p>
        </w:tc>
      </w:tr>
      <w:tr w:rsidR="00AD0101" w:rsidRPr="00AD0101" w:rsidTr="00AD0101">
        <w:trPr>
          <w:trHeight w:val="454"/>
          <w:jc w:val="center"/>
        </w:trPr>
        <w:tc>
          <w:tcPr>
            <w:tcW w:w="710" w:type="dxa"/>
            <w:tcBorders>
              <w:top w:val="nil"/>
              <w:left w:val="single" w:sz="4" w:space="0" w:color="auto"/>
              <w:bottom w:val="single" w:sz="4" w:space="0" w:color="auto"/>
              <w:right w:val="single" w:sz="4" w:space="0" w:color="auto"/>
            </w:tcBorders>
            <w:vAlign w:val="center"/>
          </w:tcPr>
          <w:p w:rsidR="00AD0101" w:rsidRPr="00AD0101" w:rsidRDefault="00AD0101" w:rsidP="00AD0101">
            <w:pPr>
              <w:numPr>
                <w:ilvl w:val="0"/>
                <w:numId w:val="9"/>
              </w:numPr>
              <w:tabs>
                <w:tab w:val="left" w:pos="156"/>
              </w:tabs>
              <w:suppressAutoHyphens w:val="0"/>
              <w:jc w:val="center"/>
              <w:rPr>
                <w:lang w:eastAsia="lv-LV"/>
              </w:rPr>
            </w:pPr>
          </w:p>
        </w:tc>
        <w:tc>
          <w:tcPr>
            <w:tcW w:w="2407" w:type="dxa"/>
            <w:tcBorders>
              <w:top w:val="nil"/>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VW GOLF</w:t>
            </w:r>
          </w:p>
        </w:tc>
        <w:tc>
          <w:tcPr>
            <w:tcW w:w="1133" w:type="dxa"/>
            <w:tcBorders>
              <w:top w:val="nil"/>
              <w:left w:val="nil"/>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FM9293</w:t>
            </w:r>
          </w:p>
        </w:tc>
        <w:tc>
          <w:tcPr>
            <w:tcW w:w="2266" w:type="dxa"/>
            <w:tcBorders>
              <w:top w:val="nil"/>
              <w:left w:val="nil"/>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AF442614</w:t>
            </w:r>
          </w:p>
        </w:tc>
      </w:tr>
      <w:tr w:rsidR="00AD0101" w:rsidRPr="00AD0101" w:rsidTr="00AD0101">
        <w:trPr>
          <w:trHeight w:val="454"/>
          <w:jc w:val="center"/>
        </w:trPr>
        <w:tc>
          <w:tcPr>
            <w:tcW w:w="710" w:type="dxa"/>
            <w:tcBorders>
              <w:top w:val="single" w:sz="4" w:space="0" w:color="auto"/>
              <w:left w:val="single" w:sz="4" w:space="0" w:color="auto"/>
              <w:bottom w:val="single" w:sz="4" w:space="0" w:color="auto"/>
              <w:right w:val="single" w:sz="4" w:space="0" w:color="auto"/>
            </w:tcBorders>
            <w:vAlign w:val="center"/>
          </w:tcPr>
          <w:p w:rsidR="00AD0101" w:rsidRPr="00AD0101" w:rsidRDefault="00AD0101" w:rsidP="00AD0101">
            <w:pPr>
              <w:numPr>
                <w:ilvl w:val="0"/>
                <w:numId w:val="9"/>
              </w:numPr>
              <w:tabs>
                <w:tab w:val="left" w:pos="156"/>
              </w:tabs>
              <w:suppressAutoHyphens w:val="0"/>
              <w:jc w:val="center"/>
              <w:rPr>
                <w:lang w:eastAsia="lv-LV"/>
              </w:rPr>
            </w:pPr>
          </w:p>
        </w:tc>
        <w:tc>
          <w:tcPr>
            <w:tcW w:w="2407"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VW GOLF</w:t>
            </w:r>
          </w:p>
        </w:tc>
        <w:tc>
          <w:tcPr>
            <w:tcW w:w="1133"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HP9684</w:t>
            </w:r>
          </w:p>
        </w:tc>
        <w:tc>
          <w:tcPr>
            <w:tcW w:w="2266"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AF377339</w:t>
            </w:r>
          </w:p>
        </w:tc>
      </w:tr>
      <w:tr w:rsidR="00AD0101" w:rsidRPr="00AD0101" w:rsidTr="00AD0101">
        <w:trPr>
          <w:trHeight w:val="454"/>
          <w:jc w:val="center"/>
        </w:trPr>
        <w:tc>
          <w:tcPr>
            <w:tcW w:w="710" w:type="dxa"/>
            <w:tcBorders>
              <w:top w:val="single" w:sz="4" w:space="0" w:color="auto"/>
              <w:left w:val="single" w:sz="4" w:space="0" w:color="auto"/>
              <w:bottom w:val="single" w:sz="4" w:space="0" w:color="auto"/>
              <w:right w:val="single" w:sz="4" w:space="0" w:color="auto"/>
            </w:tcBorders>
            <w:vAlign w:val="center"/>
          </w:tcPr>
          <w:p w:rsidR="00AD0101" w:rsidRPr="00AD0101" w:rsidRDefault="00AD0101" w:rsidP="00AD0101">
            <w:pPr>
              <w:numPr>
                <w:ilvl w:val="0"/>
                <w:numId w:val="9"/>
              </w:numPr>
              <w:tabs>
                <w:tab w:val="left" w:pos="156"/>
              </w:tabs>
              <w:suppressAutoHyphens w:val="0"/>
              <w:jc w:val="center"/>
              <w:rPr>
                <w:lang w:eastAsia="lv-LV"/>
              </w:rPr>
            </w:pPr>
          </w:p>
        </w:tc>
        <w:tc>
          <w:tcPr>
            <w:tcW w:w="2407" w:type="dxa"/>
            <w:tcBorders>
              <w:top w:val="single" w:sz="4" w:space="0" w:color="auto"/>
              <w:left w:val="single" w:sz="4" w:space="0" w:color="auto"/>
              <w:bottom w:val="single" w:sz="4" w:space="0" w:color="auto"/>
              <w:right w:val="single" w:sz="4" w:space="0" w:color="auto"/>
            </w:tcBorders>
            <w:noWrap/>
            <w:vAlign w:val="center"/>
          </w:tcPr>
          <w:p w:rsidR="00AD0101" w:rsidRPr="00AD0101" w:rsidRDefault="00AD0101" w:rsidP="00AD0101">
            <w:pPr>
              <w:spacing w:after="200" w:line="276" w:lineRule="auto"/>
              <w:jc w:val="center"/>
              <w:rPr>
                <w:lang w:eastAsia="lv-LV"/>
              </w:rPr>
            </w:pPr>
            <w:r w:rsidRPr="00AD0101">
              <w:rPr>
                <w:lang w:eastAsia="lv-LV"/>
              </w:rPr>
              <w:t>VW GOLF</w:t>
            </w:r>
          </w:p>
        </w:tc>
        <w:tc>
          <w:tcPr>
            <w:tcW w:w="1133" w:type="dxa"/>
            <w:tcBorders>
              <w:top w:val="single" w:sz="4" w:space="0" w:color="auto"/>
              <w:left w:val="nil"/>
              <w:bottom w:val="single" w:sz="4" w:space="0" w:color="auto"/>
              <w:right w:val="single" w:sz="4" w:space="0" w:color="auto"/>
            </w:tcBorders>
            <w:noWrap/>
            <w:vAlign w:val="center"/>
          </w:tcPr>
          <w:p w:rsidR="00AD0101" w:rsidRPr="00AD0101" w:rsidRDefault="00AD0101" w:rsidP="00AD0101">
            <w:pPr>
              <w:spacing w:after="200" w:line="276" w:lineRule="auto"/>
              <w:jc w:val="center"/>
              <w:rPr>
                <w:lang w:eastAsia="lv-LV"/>
              </w:rPr>
            </w:pPr>
            <w:r w:rsidRPr="00AD0101">
              <w:rPr>
                <w:lang w:eastAsia="lv-LV"/>
              </w:rPr>
              <w:t>KN7350</w:t>
            </w:r>
          </w:p>
        </w:tc>
        <w:tc>
          <w:tcPr>
            <w:tcW w:w="2266" w:type="dxa"/>
            <w:tcBorders>
              <w:top w:val="single" w:sz="4" w:space="0" w:color="auto"/>
              <w:left w:val="nil"/>
              <w:bottom w:val="single" w:sz="4" w:space="0" w:color="auto"/>
              <w:right w:val="single" w:sz="4" w:space="0" w:color="auto"/>
            </w:tcBorders>
            <w:noWrap/>
            <w:vAlign w:val="center"/>
          </w:tcPr>
          <w:p w:rsidR="00AD0101" w:rsidRPr="00AD0101" w:rsidRDefault="00AD0101" w:rsidP="00AD0101">
            <w:pPr>
              <w:tabs>
                <w:tab w:val="left" w:pos="8856"/>
              </w:tabs>
              <w:spacing w:line="300" w:lineRule="atLeast"/>
              <w:ind w:firstLine="397"/>
              <w:jc w:val="both"/>
              <w:rPr>
                <w:lang w:val="lv-LV"/>
              </w:rPr>
            </w:pPr>
            <w:r w:rsidRPr="00AD0101">
              <w:rPr>
                <w:noProof/>
                <w:lang w:val="lv-LV"/>
              </w:rPr>
              <w:t>AF2225795</w:t>
            </w:r>
          </w:p>
          <w:p w:rsidR="00AD0101" w:rsidRPr="00AD0101" w:rsidRDefault="00AD0101" w:rsidP="00AD0101">
            <w:pPr>
              <w:spacing w:after="200" w:line="276" w:lineRule="auto"/>
              <w:jc w:val="center"/>
              <w:rPr>
                <w:lang w:eastAsia="lv-LV"/>
              </w:rPr>
            </w:pPr>
          </w:p>
        </w:tc>
      </w:tr>
      <w:tr w:rsidR="00AD0101" w:rsidRPr="00AD0101" w:rsidTr="00AD0101">
        <w:trPr>
          <w:trHeight w:val="454"/>
          <w:jc w:val="center"/>
        </w:trPr>
        <w:tc>
          <w:tcPr>
            <w:tcW w:w="710" w:type="dxa"/>
            <w:tcBorders>
              <w:top w:val="nil"/>
              <w:left w:val="single" w:sz="4" w:space="0" w:color="auto"/>
              <w:bottom w:val="single" w:sz="4" w:space="0" w:color="auto"/>
              <w:right w:val="single" w:sz="4" w:space="0" w:color="auto"/>
            </w:tcBorders>
            <w:vAlign w:val="center"/>
          </w:tcPr>
          <w:p w:rsidR="00AD0101" w:rsidRPr="00AD0101" w:rsidRDefault="00AD0101" w:rsidP="00AD0101">
            <w:pPr>
              <w:numPr>
                <w:ilvl w:val="0"/>
                <w:numId w:val="9"/>
              </w:numPr>
              <w:tabs>
                <w:tab w:val="left" w:pos="156"/>
              </w:tabs>
              <w:suppressAutoHyphens w:val="0"/>
              <w:jc w:val="center"/>
              <w:rPr>
                <w:lang w:eastAsia="lv-LV"/>
              </w:rPr>
            </w:pPr>
          </w:p>
        </w:tc>
        <w:tc>
          <w:tcPr>
            <w:tcW w:w="2407" w:type="dxa"/>
            <w:tcBorders>
              <w:top w:val="nil"/>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VW JETTA</w:t>
            </w:r>
          </w:p>
        </w:tc>
        <w:tc>
          <w:tcPr>
            <w:tcW w:w="1133" w:type="dxa"/>
            <w:tcBorders>
              <w:top w:val="nil"/>
              <w:left w:val="nil"/>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JB1439</w:t>
            </w:r>
          </w:p>
        </w:tc>
        <w:tc>
          <w:tcPr>
            <w:tcW w:w="2266" w:type="dxa"/>
            <w:tcBorders>
              <w:top w:val="nil"/>
              <w:left w:val="nil"/>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AF0741562</w:t>
            </w:r>
          </w:p>
        </w:tc>
      </w:tr>
      <w:tr w:rsidR="00AD0101" w:rsidRPr="00AD0101" w:rsidTr="00AD0101">
        <w:trPr>
          <w:trHeight w:val="454"/>
          <w:jc w:val="center"/>
        </w:trPr>
        <w:tc>
          <w:tcPr>
            <w:tcW w:w="710" w:type="dxa"/>
            <w:tcBorders>
              <w:top w:val="nil"/>
              <w:left w:val="single" w:sz="4" w:space="0" w:color="auto"/>
              <w:bottom w:val="single" w:sz="4" w:space="0" w:color="auto"/>
              <w:right w:val="single" w:sz="4" w:space="0" w:color="auto"/>
            </w:tcBorders>
            <w:vAlign w:val="center"/>
          </w:tcPr>
          <w:p w:rsidR="00AD0101" w:rsidRPr="00AD0101" w:rsidRDefault="00AD0101" w:rsidP="00AD0101">
            <w:pPr>
              <w:numPr>
                <w:ilvl w:val="0"/>
                <w:numId w:val="9"/>
              </w:numPr>
              <w:tabs>
                <w:tab w:val="left" w:pos="156"/>
              </w:tabs>
              <w:suppressAutoHyphens w:val="0"/>
              <w:jc w:val="center"/>
              <w:rPr>
                <w:lang w:eastAsia="lv-LV"/>
              </w:rPr>
            </w:pPr>
          </w:p>
        </w:tc>
        <w:tc>
          <w:tcPr>
            <w:tcW w:w="2407" w:type="dxa"/>
            <w:tcBorders>
              <w:top w:val="nil"/>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VW JETTA</w:t>
            </w:r>
          </w:p>
        </w:tc>
        <w:tc>
          <w:tcPr>
            <w:tcW w:w="1133" w:type="dxa"/>
            <w:tcBorders>
              <w:top w:val="nil"/>
              <w:left w:val="nil"/>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GE9342</w:t>
            </w:r>
          </w:p>
        </w:tc>
        <w:tc>
          <w:tcPr>
            <w:tcW w:w="2266" w:type="dxa"/>
            <w:tcBorders>
              <w:top w:val="nil"/>
              <w:left w:val="nil"/>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AF0489884</w:t>
            </w:r>
          </w:p>
        </w:tc>
      </w:tr>
      <w:tr w:rsidR="00AD0101" w:rsidRPr="00AD0101" w:rsidTr="00AD0101">
        <w:trPr>
          <w:trHeight w:val="454"/>
          <w:jc w:val="center"/>
        </w:trPr>
        <w:tc>
          <w:tcPr>
            <w:tcW w:w="710" w:type="dxa"/>
            <w:tcBorders>
              <w:top w:val="nil"/>
              <w:left w:val="single" w:sz="4" w:space="0" w:color="auto"/>
              <w:bottom w:val="single" w:sz="4" w:space="0" w:color="auto"/>
              <w:right w:val="single" w:sz="4" w:space="0" w:color="auto"/>
            </w:tcBorders>
            <w:vAlign w:val="center"/>
          </w:tcPr>
          <w:p w:rsidR="00AD0101" w:rsidRPr="00AD0101" w:rsidRDefault="00AD0101" w:rsidP="00AD0101">
            <w:pPr>
              <w:numPr>
                <w:ilvl w:val="0"/>
                <w:numId w:val="9"/>
              </w:numPr>
              <w:tabs>
                <w:tab w:val="left" w:pos="156"/>
              </w:tabs>
              <w:suppressAutoHyphens w:val="0"/>
              <w:jc w:val="center"/>
              <w:rPr>
                <w:lang w:eastAsia="lv-LV"/>
              </w:rPr>
            </w:pPr>
          </w:p>
        </w:tc>
        <w:tc>
          <w:tcPr>
            <w:tcW w:w="2407" w:type="dxa"/>
            <w:tcBorders>
              <w:top w:val="single" w:sz="4" w:space="0" w:color="auto"/>
              <w:left w:val="single" w:sz="4" w:space="0" w:color="auto"/>
              <w:bottom w:val="single" w:sz="4" w:space="0" w:color="auto"/>
              <w:right w:val="single" w:sz="4" w:space="0" w:color="auto"/>
            </w:tcBorders>
            <w:noWrap/>
            <w:vAlign w:val="center"/>
          </w:tcPr>
          <w:p w:rsidR="00AD0101" w:rsidRPr="00AD0101" w:rsidRDefault="00AD0101" w:rsidP="00AD0101">
            <w:pPr>
              <w:spacing w:after="200" w:line="276" w:lineRule="auto"/>
              <w:jc w:val="center"/>
              <w:rPr>
                <w:lang w:eastAsia="lv-LV"/>
              </w:rPr>
            </w:pPr>
            <w:r w:rsidRPr="00AD0101">
              <w:rPr>
                <w:lang w:eastAsia="lv-LV"/>
              </w:rPr>
              <w:t>VW KOMBI</w:t>
            </w:r>
          </w:p>
        </w:tc>
        <w:tc>
          <w:tcPr>
            <w:tcW w:w="1133" w:type="dxa"/>
            <w:tcBorders>
              <w:top w:val="single" w:sz="4" w:space="0" w:color="auto"/>
              <w:left w:val="single" w:sz="4" w:space="0" w:color="auto"/>
              <w:bottom w:val="single" w:sz="4" w:space="0" w:color="auto"/>
              <w:right w:val="single" w:sz="4" w:space="0" w:color="auto"/>
            </w:tcBorders>
            <w:noWrap/>
            <w:vAlign w:val="center"/>
          </w:tcPr>
          <w:p w:rsidR="00AD0101" w:rsidRPr="00AD0101" w:rsidRDefault="00AD0101" w:rsidP="00AD0101">
            <w:pPr>
              <w:spacing w:after="200" w:line="276" w:lineRule="auto"/>
              <w:jc w:val="center"/>
              <w:rPr>
                <w:lang w:eastAsia="lv-LV"/>
              </w:rPr>
            </w:pPr>
            <w:r w:rsidRPr="00AD0101">
              <w:rPr>
                <w:lang w:eastAsia="lv-LV"/>
              </w:rPr>
              <w:t>KO491</w:t>
            </w:r>
          </w:p>
        </w:tc>
        <w:tc>
          <w:tcPr>
            <w:tcW w:w="2266" w:type="dxa"/>
            <w:tcBorders>
              <w:top w:val="nil"/>
              <w:left w:val="nil"/>
              <w:bottom w:val="single" w:sz="4" w:space="0" w:color="auto"/>
              <w:right w:val="single" w:sz="4" w:space="0" w:color="auto"/>
            </w:tcBorders>
            <w:noWrap/>
            <w:vAlign w:val="center"/>
          </w:tcPr>
          <w:p w:rsidR="00AD0101" w:rsidRPr="00AD0101" w:rsidRDefault="00AD0101" w:rsidP="00AD0101">
            <w:pPr>
              <w:spacing w:after="200" w:line="276" w:lineRule="auto"/>
              <w:jc w:val="center"/>
              <w:rPr>
                <w:lang w:eastAsia="lv-LV"/>
              </w:rPr>
            </w:pPr>
            <w:r w:rsidRPr="00AD0101">
              <w:rPr>
                <w:noProof/>
                <w:lang w:val="lv-LV"/>
              </w:rPr>
              <w:t>AF2245505</w:t>
            </w:r>
          </w:p>
        </w:tc>
      </w:tr>
      <w:tr w:rsidR="00AD0101" w:rsidRPr="00AD0101" w:rsidTr="00AD0101">
        <w:trPr>
          <w:trHeight w:val="454"/>
          <w:jc w:val="center"/>
        </w:trPr>
        <w:tc>
          <w:tcPr>
            <w:tcW w:w="710" w:type="dxa"/>
            <w:tcBorders>
              <w:top w:val="nil"/>
              <w:left w:val="single" w:sz="4" w:space="0" w:color="auto"/>
              <w:bottom w:val="single" w:sz="4" w:space="0" w:color="auto"/>
              <w:right w:val="single" w:sz="4" w:space="0" w:color="auto"/>
            </w:tcBorders>
            <w:vAlign w:val="center"/>
          </w:tcPr>
          <w:p w:rsidR="00AD0101" w:rsidRPr="00AD0101" w:rsidRDefault="00AD0101" w:rsidP="00AD0101">
            <w:pPr>
              <w:numPr>
                <w:ilvl w:val="0"/>
                <w:numId w:val="9"/>
              </w:numPr>
              <w:tabs>
                <w:tab w:val="left" w:pos="156"/>
              </w:tabs>
              <w:suppressAutoHyphens w:val="0"/>
              <w:jc w:val="center"/>
              <w:rPr>
                <w:lang w:eastAsia="lv-LV"/>
              </w:rPr>
            </w:pPr>
          </w:p>
        </w:tc>
        <w:tc>
          <w:tcPr>
            <w:tcW w:w="2407" w:type="dxa"/>
            <w:tcBorders>
              <w:top w:val="single" w:sz="4" w:space="0" w:color="auto"/>
              <w:left w:val="single" w:sz="4" w:space="0" w:color="auto"/>
              <w:bottom w:val="single" w:sz="4" w:space="0" w:color="auto"/>
              <w:right w:val="single" w:sz="4" w:space="0" w:color="auto"/>
            </w:tcBorders>
            <w:noWrap/>
            <w:vAlign w:val="center"/>
          </w:tcPr>
          <w:p w:rsidR="00AD0101" w:rsidRPr="00AD0101" w:rsidRDefault="00AD0101" w:rsidP="00AD0101">
            <w:pPr>
              <w:spacing w:after="200" w:line="276" w:lineRule="auto"/>
              <w:jc w:val="center"/>
              <w:rPr>
                <w:lang w:eastAsia="lv-LV"/>
              </w:rPr>
            </w:pPr>
            <w:r w:rsidRPr="00AD0101">
              <w:rPr>
                <w:lang w:eastAsia="lv-LV"/>
              </w:rPr>
              <w:t>VW KOMBI</w:t>
            </w:r>
          </w:p>
        </w:tc>
        <w:tc>
          <w:tcPr>
            <w:tcW w:w="1133" w:type="dxa"/>
            <w:tcBorders>
              <w:top w:val="single" w:sz="4" w:space="0" w:color="auto"/>
              <w:left w:val="single" w:sz="4" w:space="0" w:color="auto"/>
              <w:bottom w:val="single" w:sz="4" w:space="0" w:color="auto"/>
              <w:right w:val="single" w:sz="4" w:space="0" w:color="auto"/>
            </w:tcBorders>
            <w:noWrap/>
            <w:vAlign w:val="center"/>
          </w:tcPr>
          <w:p w:rsidR="00AD0101" w:rsidRPr="00AD0101" w:rsidRDefault="00AD0101" w:rsidP="00AD0101">
            <w:pPr>
              <w:spacing w:after="200" w:line="276" w:lineRule="auto"/>
              <w:jc w:val="center"/>
              <w:rPr>
                <w:lang w:eastAsia="lv-LV"/>
              </w:rPr>
            </w:pPr>
            <w:r w:rsidRPr="00AD0101">
              <w:rPr>
                <w:lang w:eastAsia="lv-LV"/>
              </w:rPr>
              <w:t>KO490</w:t>
            </w:r>
          </w:p>
        </w:tc>
        <w:tc>
          <w:tcPr>
            <w:tcW w:w="2266" w:type="dxa"/>
            <w:tcBorders>
              <w:top w:val="nil"/>
              <w:left w:val="nil"/>
              <w:bottom w:val="single" w:sz="4" w:space="0" w:color="auto"/>
              <w:right w:val="single" w:sz="4" w:space="0" w:color="auto"/>
            </w:tcBorders>
            <w:noWrap/>
            <w:vAlign w:val="center"/>
          </w:tcPr>
          <w:p w:rsidR="00AD0101" w:rsidRPr="00AD0101" w:rsidRDefault="00AD0101" w:rsidP="00AD0101">
            <w:pPr>
              <w:spacing w:after="200" w:line="276" w:lineRule="auto"/>
              <w:jc w:val="center"/>
              <w:rPr>
                <w:lang w:eastAsia="lv-LV"/>
              </w:rPr>
            </w:pPr>
            <w:r w:rsidRPr="00AD0101">
              <w:rPr>
                <w:noProof/>
                <w:lang w:val="lv-LV"/>
              </w:rPr>
              <w:t>AF2245504</w:t>
            </w:r>
          </w:p>
        </w:tc>
      </w:tr>
      <w:tr w:rsidR="00AD0101" w:rsidRPr="00AD0101" w:rsidTr="00AD0101">
        <w:trPr>
          <w:trHeight w:val="454"/>
          <w:jc w:val="center"/>
        </w:trPr>
        <w:tc>
          <w:tcPr>
            <w:tcW w:w="710" w:type="dxa"/>
            <w:tcBorders>
              <w:top w:val="nil"/>
              <w:left w:val="single" w:sz="4" w:space="0" w:color="auto"/>
              <w:bottom w:val="single" w:sz="4" w:space="0" w:color="auto"/>
              <w:right w:val="single" w:sz="4" w:space="0" w:color="auto"/>
            </w:tcBorders>
            <w:vAlign w:val="center"/>
          </w:tcPr>
          <w:p w:rsidR="00AD0101" w:rsidRPr="00AD0101" w:rsidRDefault="00AD0101" w:rsidP="00AD0101">
            <w:pPr>
              <w:numPr>
                <w:ilvl w:val="0"/>
                <w:numId w:val="9"/>
              </w:numPr>
              <w:tabs>
                <w:tab w:val="left" w:pos="156"/>
              </w:tabs>
              <w:suppressAutoHyphens w:val="0"/>
              <w:jc w:val="center"/>
              <w:rPr>
                <w:lang w:eastAsia="lv-LV"/>
              </w:rPr>
            </w:pPr>
          </w:p>
        </w:tc>
        <w:tc>
          <w:tcPr>
            <w:tcW w:w="2407" w:type="dxa"/>
            <w:tcBorders>
              <w:top w:val="nil"/>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VW PASSAT</w:t>
            </w:r>
          </w:p>
        </w:tc>
        <w:tc>
          <w:tcPr>
            <w:tcW w:w="1133" w:type="dxa"/>
            <w:tcBorders>
              <w:top w:val="nil"/>
              <w:left w:val="nil"/>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JF2766</w:t>
            </w:r>
          </w:p>
        </w:tc>
        <w:tc>
          <w:tcPr>
            <w:tcW w:w="2266" w:type="dxa"/>
            <w:tcBorders>
              <w:top w:val="nil"/>
              <w:left w:val="nil"/>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AF0947786</w:t>
            </w:r>
          </w:p>
        </w:tc>
      </w:tr>
      <w:tr w:rsidR="00AD0101" w:rsidRPr="00AD0101" w:rsidTr="00AD0101">
        <w:trPr>
          <w:trHeight w:val="454"/>
          <w:jc w:val="center"/>
        </w:trPr>
        <w:tc>
          <w:tcPr>
            <w:tcW w:w="710" w:type="dxa"/>
            <w:tcBorders>
              <w:top w:val="nil"/>
              <w:left w:val="single" w:sz="4" w:space="0" w:color="auto"/>
              <w:bottom w:val="single" w:sz="4" w:space="0" w:color="auto"/>
              <w:right w:val="single" w:sz="4" w:space="0" w:color="auto"/>
            </w:tcBorders>
            <w:vAlign w:val="center"/>
          </w:tcPr>
          <w:p w:rsidR="00AD0101" w:rsidRPr="00AD0101" w:rsidRDefault="00AD0101" w:rsidP="00AD0101">
            <w:pPr>
              <w:numPr>
                <w:ilvl w:val="0"/>
                <w:numId w:val="9"/>
              </w:numPr>
              <w:tabs>
                <w:tab w:val="left" w:pos="156"/>
              </w:tabs>
              <w:suppressAutoHyphens w:val="0"/>
              <w:jc w:val="center"/>
              <w:rPr>
                <w:lang w:eastAsia="lv-LV"/>
              </w:rPr>
            </w:pPr>
          </w:p>
        </w:tc>
        <w:tc>
          <w:tcPr>
            <w:tcW w:w="2407" w:type="dxa"/>
            <w:tcBorders>
              <w:top w:val="nil"/>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VW PASSAT</w:t>
            </w:r>
          </w:p>
        </w:tc>
        <w:tc>
          <w:tcPr>
            <w:tcW w:w="1133" w:type="dxa"/>
            <w:tcBorders>
              <w:top w:val="nil"/>
              <w:left w:val="nil"/>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JV7402</w:t>
            </w:r>
          </w:p>
        </w:tc>
        <w:tc>
          <w:tcPr>
            <w:tcW w:w="2266" w:type="dxa"/>
            <w:tcBorders>
              <w:top w:val="nil"/>
              <w:left w:val="nil"/>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AF1465433</w:t>
            </w:r>
          </w:p>
        </w:tc>
      </w:tr>
      <w:tr w:rsidR="00AD0101" w:rsidRPr="00AD0101" w:rsidTr="00AD0101">
        <w:trPr>
          <w:trHeight w:val="454"/>
          <w:jc w:val="center"/>
        </w:trPr>
        <w:tc>
          <w:tcPr>
            <w:tcW w:w="710" w:type="dxa"/>
            <w:tcBorders>
              <w:top w:val="nil"/>
              <w:left w:val="single" w:sz="4" w:space="0" w:color="auto"/>
              <w:bottom w:val="single" w:sz="4" w:space="0" w:color="auto"/>
              <w:right w:val="single" w:sz="4" w:space="0" w:color="auto"/>
            </w:tcBorders>
            <w:vAlign w:val="center"/>
          </w:tcPr>
          <w:p w:rsidR="00AD0101" w:rsidRPr="00AD0101" w:rsidRDefault="00AD0101" w:rsidP="00AD0101">
            <w:pPr>
              <w:numPr>
                <w:ilvl w:val="0"/>
                <w:numId w:val="9"/>
              </w:numPr>
              <w:tabs>
                <w:tab w:val="left" w:pos="156"/>
              </w:tabs>
              <w:suppressAutoHyphens w:val="0"/>
              <w:jc w:val="center"/>
              <w:rPr>
                <w:lang w:eastAsia="lv-LV"/>
              </w:rPr>
            </w:pPr>
          </w:p>
        </w:tc>
        <w:tc>
          <w:tcPr>
            <w:tcW w:w="2407" w:type="dxa"/>
            <w:tcBorders>
              <w:top w:val="nil"/>
              <w:left w:val="single" w:sz="4" w:space="0" w:color="auto"/>
              <w:bottom w:val="single" w:sz="4" w:space="0" w:color="auto"/>
              <w:right w:val="single" w:sz="4" w:space="0" w:color="auto"/>
            </w:tcBorders>
            <w:noWrap/>
            <w:vAlign w:val="center"/>
          </w:tcPr>
          <w:p w:rsidR="00AD0101" w:rsidRPr="00AD0101" w:rsidRDefault="00AD0101" w:rsidP="00AD0101">
            <w:pPr>
              <w:spacing w:after="200" w:line="276" w:lineRule="auto"/>
              <w:jc w:val="center"/>
              <w:rPr>
                <w:lang w:eastAsia="lv-LV"/>
              </w:rPr>
            </w:pPr>
            <w:r w:rsidRPr="00AD0101">
              <w:rPr>
                <w:lang w:eastAsia="lv-LV"/>
              </w:rPr>
              <w:t>VW POLO</w:t>
            </w:r>
          </w:p>
        </w:tc>
        <w:tc>
          <w:tcPr>
            <w:tcW w:w="1133" w:type="dxa"/>
            <w:tcBorders>
              <w:top w:val="nil"/>
              <w:left w:val="nil"/>
              <w:bottom w:val="single" w:sz="4" w:space="0" w:color="auto"/>
              <w:right w:val="single" w:sz="4" w:space="0" w:color="auto"/>
            </w:tcBorders>
            <w:noWrap/>
            <w:vAlign w:val="center"/>
          </w:tcPr>
          <w:p w:rsidR="00AD0101" w:rsidRPr="00AD0101" w:rsidRDefault="00AD0101" w:rsidP="00AD0101">
            <w:pPr>
              <w:spacing w:after="200" w:line="276" w:lineRule="auto"/>
              <w:jc w:val="center"/>
              <w:rPr>
                <w:lang w:eastAsia="lv-LV"/>
              </w:rPr>
            </w:pPr>
            <w:r w:rsidRPr="00AD0101">
              <w:rPr>
                <w:lang w:eastAsia="lv-LV"/>
              </w:rPr>
              <w:t>KF6701</w:t>
            </w:r>
          </w:p>
        </w:tc>
        <w:tc>
          <w:tcPr>
            <w:tcW w:w="2266" w:type="dxa"/>
            <w:tcBorders>
              <w:top w:val="nil"/>
              <w:left w:val="nil"/>
              <w:bottom w:val="single" w:sz="4" w:space="0" w:color="auto"/>
              <w:right w:val="single" w:sz="4" w:space="0" w:color="auto"/>
            </w:tcBorders>
            <w:noWrap/>
            <w:vAlign w:val="center"/>
          </w:tcPr>
          <w:p w:rsidR="00AD0101" w:rsidRPr="00AD0101" w:rsidRDefault="00AD0101" w:rsidP="00AD0101">
            <w:pPr>
              <w:spacing w:after="200" w:line="276" w:lineRule="auto"/>
              <w:jc w:val="center"/>
              <w:rPr>
                <w:lang w:eastAsia="lv-LV"/>
              </w:rPr>
            </w:pPr>
            <w:r w:rsidRPr="00AD0101">
              <w:rPr>
                <w:lang w:eastAsia="lv-LV"/>
              </w:rPr>
              <w:t>AF1804844</w:t>
            </w:r>
          </w:p>
        </w:tc>
      </w:tr>
      <w:tr w:rsidR="00AD0101" w:rsidRPr="00AD0101" w:rsidTr="00AD0101">
        <w:trPr>
          <w:trHeight w:val="621"/>
          <w:jc w:val="center"/>
        </w:trPr>
        <w:tc>
          <w:tcPr>
            <w:tcW w:w="710" w:type="dxa"/>
            <w:tcBorders>
              <w:top w:val="nil"/>
              <w:left w:val="single" w:sz="4" w:space="0" w:color="auto"/>
              <w:bottom w:val="single" w:sz="4" w:space="0" w:color="auto"/>
              <w:right w:val="single" w:sz="4" w:space="0" w:color="auto"/>
            </w:tcBorders>
            <w:vAlign w:val="center"/>
          </w:tcPr>
          <w:p w:rsidR="00AD0101" w:rsidRPr="00AD0101" w:rsidRDefault="00AD0101" w:rsidP="00AD0101">
            <w:pPr>
              <w:numPr>
                <w:ilvl w:val="0"/>
                <w:numId w:val="9"/>
              </w:numPr>
              <w:tabs>
                <w:tab w:val="left" w:pos="156"/>
              </w:tabs>
              <w:suppressAutoHyphens w:val="0"/>
              <w:jc w:val="center"/>
              <w:rPr>
                <w:lang w:eastAsia="lv-LV"/>
              </w:rPr>
            </w:pPr>
          </w:p>
        </w:tc>
        <w:tc>
          <w:tcPr>
            <w:tcW w:w="2407" w:type="dxa"/>
            <w:tcBorders>
              <w:top w:val="nil"/>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VW TIGUAN</w:t>
            </w:r>
          </w:p>
        </w:tc>
        <w:tc>
          <w:tcPr>
            <w:tcW w:w="1133" w:type="dxa"/>
            <w:tcBorders>
              <w:top w:val="nil"/>
              <w:left w:val="nil"/>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JF2765</w:t>
            </w:r>
          </w:p>
        </w:tc>
        <w:tc>
          <w:tcPr>
            <w:tcW w:w="2266" w:type="dxa"/>
            <w:tcBorders>
              <w:top w:val="nil"/>
              <w:left w:val="nil"/>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AF0947785</w:t>
            </w:r>
          </w:p>
        </w:tc>
      </w:tr>
      <w:tr w:rsidR="00AD0101" w:rsidRPr="00AD0101" w:rsidTr="00AD0101">
        <w:trPr>
          <w:trHeight w:val="454"/>
          <w:jc w:val="center"/>
        </w:trPr>
        <w:tc>
          <w:tcPr>
            <w:tcW w:w="710" w:type="dxa"/>
            <w:tcBorders>
              <w:top w:val="nil"/>
              <w:left w:val="single" w:sz="4" w:space="0" w:color="auto"/>
              <w:bottom w:val="single" w:sz="4" w:space="0" w:color="auto"/>
              <w:right w:val="single" w:sz="4" w:space="0" w:color="auto"/>
            </w:tcBorders>
            <w:vAlign w:val="center"/>
          </w:tcPr>
          <w:p w:rsidR="00AD0101" w:rsidRPr="00AD0101" w:rsidRDefault="00AD0101" w:rsidP="00AD0101">
            <w:pPr>
              <w:numPr>
                <w:ilvl w:val="0"/>
                <w:numId w:val="9"/>
              </w:numPr>
              <w:tabs>
                <w:tab w:val="left" w:pos="156"/>
              </w:tabs>
              <w:suppressAutoHyphens w:val="0"/>
              <w:jc w:val="center"/>
              <w:rPr>
                <w:lang w:eastAsia="lv-LV"/>
              </w:rPr>
            </w:pPr>
          </w:p>
        </w:tc>
        <w:tc>
          <w:tcPr>
            <w:tcW w:w="2407" w:type="dxa"/>
            <w:tcBorders>
              <w:top w:val="nil"/>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VW TIGUAN</w:t>
            </w:r>
          </w:p>
        </w:tc>
        <w:tc>
          <w:tcPr>
            <w:tcW w:w="1133" w:type="dxa"/>
            <w:tcBorders>
              <w:top w:val="nil"/>
              <w:left w:val="nil"/>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JF2764</w:t>
            </w:r>
          </w:p>
        </w:tc>
        <w:tc>
          <w:tcPr>
            <w:tcW w:w="2266" w:type="dxa"/>
            <w:tcBorders>
              <w:top w:val="nil"/>
              <w:left w:val="nil"/>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AF0947784</w:t>
            </w:r>
          </w:p>
        </w:tc>
      </w:tr>
      <w:tr w:rsidR="00AD0101" w:rsidRPr="00AD0101" w:rsidTr="00AD0101">
        <w:trPr>
          <w:trHeight w:val="454"/>
          <w:jc w:val="center"/>
        </w:trPr>
        <w:tc>
          <w:tcPr>
            <w:tcW w:w="710" w:type="dxa"/>
            <w:tcBorders>
              <w:top w:val="nil"/>
              <w:left w:val="single" w:sz="4" w:space="0" w:color="auto"/>
              <w:bottom w:val="single" w:sz="4" w:space="0" w:color="auto"/>
              <w:right w:val="single" w:sz="4" w:space="0" w:color="auto"/>
            </w:tcBorders>
            <w:vAlign w:val="center"/>
          </w:tcPr>
          <w:p w:rsidR="00AD0101" w:rsidRPr="00AD0101" w:rsidRDefault="00AD0101" w:rsidP="00AD0101">
            <w:pPr>
              <w:numPr>
                <w:ilvl w:val="0"/>
                <w:numId w:val="9"/>
              </w:numPr>
              <w:tabs>
                <w:tab w:val="left" w:pos="156"/>
              </w:tabs>
              <w:suppressAutoHyphens w:val="0"/>
              <w:jc w:val="center"/>
              <w:rPr>
                <w:lang w:eastAsia="lv-LV"/>
              </w:rPr>
            </w:pPr>
          </w:p>
        </w:tc>
        <w:tc>
          <w:tcPr>
            <w:tcW w:w="2407" w:type="dxa"/>
            <w:tcBorders>
              <w:top w:val="nil"/>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VW TRANSPORTER</w:t>
            </w:r>
          </w:p>
        </w:tc>
        <w:tc>
          <w:tcPr>
            <w:tcW w:w="1133" w:type="dxa"/>
            <w:tcBorders>
              <w:top w:val="nil"/>
              <w:left w:val="nil"/>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GS1742</w:t>
            </w:r>
          </w:p>
        </w:tc>
        <w:tc>
          <w:tcPr>
            <w:tcW w:w="2266" w:type="dxa"/>
            <w:tcBorders>
              <w:top w:val="nil"/>
              <w:left w:val="nil"/>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AF0009970</w:t>
            </w:r>
          </w:p>
        </w:tc>
      </w:tr>
      <w:tr w:rsidR="00AD0101" w:rsidRPr="00AD0101" w:rsidTr="00AD0101">
        <w:trPr>
          <w:trHeight w:val="454"/>
          <w:jc w:val="center"/>
        </w:trPr>
        <w:tc>
          <w:tcPr>
            <w:tcW w:w="710" w:type="dxa"/>
            <w:tcBorders>
              <w:top w:val="nil"/>
              <w:left w:val="single" w:sz="4" w:space="0" w:color="auto"/>
              <w:bottom w:val="single" w:sz="4" w:space="0" w:color="auto"/>
              <w:right w:val="single" w:sz="4" w:space="0" w:color="auto"/>
            </w:tcBorders>
            <w:vAlign w:val="center"/>
          </w:tcPr>
          <w:p w:rsidR="00AD0101" w:rsidRPr="00AD0101" w:rsidRDefault="00AD0101" w:rsidP="00AD0101">
            <w:pPr>
              <w:numPr>
                <w:ilvl w:val="0"/>
                <w:numId w:val="9"/>
              </w:numPr>
              <w:tabs>
                <w:tab w:val="left" w:pos="156"/>
              </w:tabs>
              <w:suppressAutoHyphens w:val="0"/>
              <w:jc w:val="center"/>
              <w:rPr>
                <w:lang w:eastAsia="lv-LV"/>
              </w:rPr>
            </w:pPr>
          </w:p>
        </w:tc>
        <w:tc>
          <w:tcPr>
            <w:tcW w:w="2407" w:type="dxa"/>
            <w:tcBorders>
              <w:top w:val="nil"/>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VW TRANSPORTER</w:t>
            </w:r>
          </w:p>
        </w:tc>
        <w:tc>
          <w:tcPr>
            <w:tcW w:w="1133" w:type="dxa"/>
            <w:tcBorders>
              <w:top w:val="nil"/>
              <w:left w:val="nil"/>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GZ5012</w:t>
            </w:r>
          </w:p>
        </w:tc>
        <w:tc>
          <w:tcPr>
            <w:tcW w:w="2266" w:type="dxa"/>
            <w:tcBorders>
              <w:top w:val="nil"/>
              <w:left w:val="nil"/>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AF658218</w:t>
            </w:r>
          </w:p>
        </w:tc>
      </w:tr>
      <w:tr w:rsidR="00AD0101" w:rsidRPr="00AD0101" w:rsidTr="00AD0101">
        <w:trPr>
          <w:trHeight w:val="454"/>
          <w:jc w:val="center"/>
        </w:trPr>
        <w:tc>
          <w:tcPr>
            <w:tcW w:w="710" w:type="dxa"/>
            <w:tcBorders>
              <w:top w:val="nil"/>
              <w:left w:val="single" w:sz="4" w:space="0" w:color="auto"/>
              <w:bottom w:val="single" w:sz="4" w:space="0" w:color="auto"/>
              <w:right w:val="single" w:sz="4" w:space="0" w:color="auto"/>
            </w:tcBorders>
            <w:vAlign w:val="center"/>
          </w:tcPr>
          <w:p w:rsidR="00AD0101" w:rsidRPr="00AD0101" w:rsidRDefault="00AD0101" w:rsidP="00AD0101">
            <w:pPr>
              <w:numPr>
                <w:ilvl w:val="0"/>
                <w:numId w:val="9"/>
              </w:numPr>
              <w:tabs>
                <w:tab w:val="left" w:pos="156"/>
              </w:tabs>
              <w:suppressAutoHyphens w:val="0"/>
              <w:jc w:val="center"/>
              <w:rPr>
                <w:lang w:eastAsia="lv-LV"/>
              </w:rPr>
            </w:pPr>
          </w:p>
        </w:tc>
        <w:tc>
          <w:tcPr>
            <w:tcW w:w="2407" w:type="dxa"/>
            <w:tcBorders>
              <w:top w:val="nil"/>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VW TRANSPORTER</w:t>
            </w:r>
          </w:p>
        </w:tc>
        <w:tc>
          <w:tcPr>
            <w:tcW w:w="1133" w:type="dxa"/>
            <w:tcBorders>
              <w:top w:val="nil"/>
              <w:left w:val="nil"/>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HS5021</w:t>
            </w:r>
          </w:p>
        </w:tc>
        <w:tc>
          <w:tcPr>
            <w:tcW w:w="2266" w:type="dxa"/>
            <w:tcBorders>
              <w:top w:val="nil"/>
              <w:left w:val="nil"/>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AF0442679</w:t>
            </w:r>
          </w:p>
        </w:tc>
      </w:tr>
      <w:tr w:rsidR="00AD0101" w:rsidRPr="00AD0101" w:rsidTr="00AD0101">
        <w:trPr>
          <w:trHeight w:val="454"/>
          <w:jc w:val="center"/>
        </w:trPr>
        <w:tc>
          <w:tcPr>
            <w:tcW w:w="710" w:type="dxa"/>
            <w:tcBorders>
              <w:top w:val="nil"/>
              <w:left w:val="single" w:sz="4" w:space="0" w:color="auto"/>
              <w:bottom w:val="single" w:sz="4" w:space="0" w:color="auto"/>
              <w:right w:val="single" w:sz="4" w:space="0" w:color="auto"/>
            </w:tcBorders>
            <w:vAlign w:val="center"/>
          </w:tcPr>
          <w:p w:rsidR="00AD0101" w:rsidRPr="00AD0101" w:rsidRDefault="00AD0101" w:rsidP="00AD0101">
            <w:pPr>
              <w:numPr>
                <w:ilvl w:val="0"/>
                <w:numId w:val="9"/>
              </w:numPr>
              <w:tabs>
                <w:tab w:val="left" w:pos="156"/>
              </w:tabs>
              <w:suppressAutoHyphens w:val="0"/>
              <w:jc w:val="center"/>
              <w:rPr>
                <w:lang w:eastAsia="lv-LV"/>
              </w:rPr>
            </w:pPr>
          </w:p>
        </w:tc>
        <w:tc>
          <w:tcPr>
            <w:tcW w:w="2407" w:type="dxa"/>
            <w:tcBorders>
              <w:top w:val="nil"/>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VW-TRANSPORTER</w:t>
            </w:r>
          </w:p>
        </w:tc>
        <w:tc>
          <w:tcPr>
            <w:tcW w:w="1133" w:type="dxa"/>
            <w:tcBorders>
              <w:top w:val="nil"/>
              <w:left w:val="nil"/>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GR4426</w:t>
            </w:r>
          </w:p>
        </w:tc>
        <w:tc>
          <w:tcPr>
            <w:tcW w:w="2266" w:type="dxa"/>
            <w:tcBorders>
              <w:top w:val="nil"/>
              <w:left w:val="nil"/>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AF489311</w:t>
            </w:r>
          </w:p>
        </w:tc>
      </w:tr>
      <w:tr w:rsidR="00AD0101" w:rsidRPr="00AD0101" w:rsidTr="00AD0101">
        <w:trPr>
          <w:trHeight w:val="454"/>
          <w:jc w:val="center"/>
        </w:trPr>
        <w:tc>
          <w:tcPr>
            <w:tcW w:w="710" w:type="dxa"/>
            <w:tcBorders>
              <w:top w:val="nil"/>
              <w:left w:val="single" w:sz="4" w:space="0" w:color="auto"/>
              <w:bottom w:val="single" w:sz="4" w:space="0" w:color="auto"/>
              <w:right w:val="single" w:sz="4" w:space="0" w:color="auto"/>
            </w:tcBorders>
            <w:shd w:val="clear" w:color="auto" w:fill="FFFFFF"/>
            <w:vAlign w:val="center"/>
          </w:tcPr>
          <w:p w:rsidR="00AD0101" w:rsidRPr="00AD0101" w:rsidRDefault="00AD0101" w:rsidP="00AD0101">
            <w:pPr>
              <w:numPr>
                <w:ilvl w:val="0"/>
                <w:numId w:val="9"/>
              </w:numPr>
              <w:tabs>
                <w:tab w:val="left" w:pos="156"/>
              </w:tabs>
              <w:suppressAutoHyphens w:val="0"/>
              <w:jc w:val="center"/>
              <w:rPr>
                <w:lang w:eastAsia="lv-LV"/>
              </w:rPr>
            </w:pPr>
          </w:p>
        </w:tc>
        <w:tc>
          <w:tcPr>
            <w:tcW w:w="2407" w:type="dxa"/>
            <w:tcBorders>
              <w:top w:val="nil"/>
              <w:left w:val="single" w:sz="4" w:space="0" w:color="auto"/>
              <w:bottom w:val="single" w:sz="4" w:space="0" w:color="auto"/>
              <w:right w:val="single" w:sz="4" w:space="0" w:color="auto"/>
            </w:tcBorders>
            <w:shd w:val="clear" w:color="auto" w:fill="FFFFFF"/>
            <w:vAlign w:val="center"/>
            <w:hideMark/>
          </w:tcPr>
          <w:p w:rsidR="00AD0101" w:rsidRPr="00AD0101" w:rsidRDefault="00AD0101" w:rsidP="00AD0101">
            <w:pPr>
              <w:spacing w:after="200" w:line="276" w:lineRule="auto"/>
              <w:jc w:val="center"/>
              <w:rPr>
                <w:lang w:eastAsia="lv-LV"/>
              </w:rPr>
            </w:pPr>
            <w:r w:rsidRPr="00AD0101">
              <w:rPr>
                <w:lang w:eastAsia="lv-LV"/>
              </w:rPr>
              <w:t>WESTERN FABRICATIONS WF4S</w:t>
            </w:r>
          </w:p>
        </w:tc>
        <w:tc>
          <w:tcPr>
            <w:tcW w:w="1133" w:type="dxa"/>
            <w:tcBorders>
              <w:top w:val="nil"/>
              <w:left w:val="nil"/>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P1395LV</w:t>
            </w:r>
          </w:p>
        </w:tc>
        <w:tc>
          <w:tcPr>
            <w:tcW w:w="2266" w:type="dxa"/>
            <w:tcBorders>
              <w:top w:val="nil"/>
              <w:left w:val="nil"/>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A376705</w:t>
            </w:r>
          </w:p>
        </w:tc>
      </w:tr>
    </w:tbl>
    <w:p w:rsidR="00AD0101" w:rsidRPr="00AD0101" w:rsidRDefault="00AD0101" w:rsidP="00AD0101">
      <w:pPr>
        <w:rPr>
          <w:lang w:eastAsia="en-US"/>
        </w:rPr>
      </w:pPr>
    </w:p>
    <w:p w:rsidR="00AD0101" w:rsidRPr="00AD0101" w:rsidRDefault="00AD0101" w:rsidP="00AD0101">
      <w:pPr>
        <w:numPr>
          <w:ilvl w:val="0"/>
          <w:numId w:val="23"/>
        </w:numPr>
        <w:spacing w:after="200" w:line="276" w:lineRule="auto"/>
        <w:jc w:val="both"/>
      </w:pPr>
      <w:r w:rsidRPr="00AD0101">
        <w:t>Līguma darbības periodā šis saraksts var mainīties (gan samazināties, gan palielināties);</w:t>
      </w:r>
    </w:p>
    <w:p w:rsidR="00AD0101" w:rsidRPr="00AD0101" w:rsidRDefault="004A7B97" w:rsidP="00AD0101">
      <w:pPr>
        <w:numPr>
          <w:ilvl w:val="0"/>
          <w:numId w:val="23"/>
        </w:numPr>
        <w:jc w:val="both"/>
      </w:pPr>
      <w:r>
        <w:t xml:space="preserve">Jāveic </w:t>
      </w:r>
      <w:proofErr w:type="gramStart"/>
      <w:r>
        <w:t>2.pielikuma</w:t>
      </w:r>
      <w:proofErr w:type="gramEnd"/>
      <w:r>
        <w:t xml:space="preserve"> </w:t>
      </w:r>
      <w:r w:rsidR="00AD0101" w:rsidRPr="00AD0101">
        <w:t xml:space="preserve"> norādīto automašīnu obligātā civiltiesiskā transportlīdzekļa apdrošināšana (OCTA).</w:t>
      </w:r>
    </w:p>
    <w:p w:rsidR="00AD0101" w:rsidRPr="00AD0101" w:rsidRDefault="00AD0101" w:rsidP="00AD0101">
      <w:pPr>
        <w:ind w:left="720"/>
        <w:jc w:val="both"/>
      </w:pPr>
      <w:r w:rsidRPr="00AD0101">
        <w:t xml:space="preserve"> </w:t>
      </w:r>
    </w:p>
    <w:p w:rsidR="00AD0101" w:rsidRPr="00AD0101" w:rsidRDefault="00AD0101" w:rsidP="00AD0101">
      <w:pPr>
        <w:tabs>
          <w:tab w:val="left" w:pos="0"/>
        </w:tabs>
        <w:overflowPunct w:val="0"/>
        <w:autoSpaceDE w:val="0"/>
        <w:rPr>
          <w:iCs/>
          <w:u w:val="single"/>
        </w:rPr>
      </w:pPr>
      <w:r w:rsidRPr="00AD0101">
        <w:rPr>
          <w:iCs/>
          <w:u w:val="single"/>
        </w:rPr>
        <w:t>Prasības OCTA piedāvājumam</w:t>
      </w:r>
    </w:p>
    <w:p w:rsidR="00AD0101" w:rsidRPr="00AD0101" w:rsidRDefault="00AD0101" w:rsidP="00AD0101">
      <w:pPr>
        <w:overflowPunct w:val="0"/>
        <w:autoSpaceDE w:val="0"/>
        <w:ind w:left="1980"/>
        <w:jc w:val="center"/>
        <w:rPr>
          <w:b/>
          <w:bCs/>
          <w:iCs/>
        </w:rPr>
      </w:pPr>
    </w:p>
    <w:tbl>
      <w:tblPr>
        <w:tblW w:w="0" w:type="auto"/>
        <w:tblInd w:w="128" w:type="dxa"/>
        <w:tblLayout w:type="fixed"/>
        <w:tblLook w:val="04A0" w:firstRow="1" w:lastRow="0" w:firstColumn="1" w:lastColumn="0" w:noHBand="0" w:noVBand="1"/>
      </w:tblPr>
      <w:tblGrid>
        <w:gridCol w:w="6195"/>
        <w:gridCol w:w="2090"/>
      </w:tblGrid>
      <w:tr w:rsidR="00AD0101" w:rsidRPr="00AD0101" w:rsidTr="00AD0101">
        <w:tc>
          <w:tcPr>
            <w:tcW w:w="6195" w:type="dxa"/>
            <w:tcBorders>
              <w:top w:val="single" w:sz="4" w:space="0" w:color="000000"/>
              <w:left w:val="single" w:sz="4" w:space="0" w:color="000000"/>
              <w:bottom w:val="single" w:sz="4" w:space="0" w:color="000000"/>
              <w:right w:val="nil"/>
            </w:tcBorders>
            <w:hideMark/>
          </w:tcPr>
          <w:p w:rsidR="00AD0101" w:rsidRPr="00AD0101" w:rsidRDefault="00AD0101" w:rsidP="00AD0101">
            <w:pPr>
              <w:snapToGrid w:val="0"/>
              <w:spacing w:after="200" w:line="276" w:lineRule="auto"/>
              <w:jc w:val="center"/>
              <w:rPr>
                <w:lang w:eastAsia="en-US"/>
              </w:rPr>
            </w:pPr>
            <w:r w:rsidRPr="00AD0101">
              <w:t>OCTA apdrošināšanas prasības</w:t>
            </w:r>
          </w:p>
        </w:tc>
        <w:tc>
          <w:tcPr>
            <w:tcW w:w="2090" w:type="dxa"/>
            <w:tcBorders>
              <w:top w:val="single" w:sz="4" w:space="0" w:color="000000"/>
              <w:left w:val="single" w:sz="4" w:space="0" w:color="000000"/>
              <w:bottom w:val="single" w:sz="4" w:space="0" w:color="000000"/>
              <w:right w:val="single" w:sz="4" w:space="0" w:color="000000"/>
            </w:tcBorders>
            <w:hideMark/>
          </w:tcPr>
          <w:p w:rsidR="00AD0101" w:rsidRPr="00AD0101" w:rsidRDefault="00AD0101" w:rsidP="00AD0101">
            <w:pPr>
              <w:snapToGrid w:val="0"/>
              <w:spacing w:after="200" w:line="276" w:lineRule="auto"/>
              <w:jc w:val="center"/>
              <w:rPr>
                <w:lang w:eastAsia="en-US"/>
              </w:rPr>
            </w:pPr>
            <w:r w:rsidRPr="00AD0101">
              <w:t>Pretendenta piedāvātais*</w:t>
            </w:r>
          </w:p>
        </w:tc>
      </w:tr>
      <w:tr w:rsidR="00AD0101" w:rsidRPr="00AD0101" w:rsidTr="00AD0101">
        <w:tc>
          <w:tcPr>
            <w:tcW w:w="6195" w:type="dxa"/>
            <w:tcBorders>
              <w:top w:val="single" w:sz="4" w:space="0" w:color="000000"/>
              <w:left w:val="single" w:sz="4" w:space="0" w:color="000000"/>
              <w:bottom w:val="single" w:sz="4" w:space="0" w:color="000000"/>
              <w:right w:val="nil"/>
            </w:tcBorders>
            <w:hideMark/>
          </w:tcPr>
          <w:p w:rsidR="00AD0101" w:rsidRPr="00AD0101" w:rsidRDefault="00AD0101" w:rsidP="00AD0101">
            <w:pPr>
              <w:numPr>
                <w:ilvl w:val="0"/>
                <w:numId w:val="24"/>
              </w:numPr>
              <w:overflowPunct w:val="0"/>
              <w:autoSpaceDE w:val="0"/>
              <w:snapToGrid w:val="0"/>
              <w:rPr>
                <w:bCs/>
                <w:iCs/>
                <w:lang w:eastAsia="en-US"/>
              </w:rPr>
            </w:pPr>
            <w:r w:rsidRPr="00AD0101">
              <w:rPr>
                <w:bCs/>
                <w:iCs/>
              </w:rPr>
              <w:t>OCTA līguma veids: standartlīgums atbilstoši Sauszemestransportlīdzekļu īpašnieku civiltiesiskās atbildības obligātās apdrošināšanas likumam.</w:t>
            </w:r>
          </w:p>
        </w:tc>
        <w:tc>
          <w:tcPr>
            <w:tcW w:w="2090" w:type="dxa"/>
            <w:tcBorders>
              <w:top w:val="single" w:sz="4" w:space="0" w:color="000000"/>
              <w:left w:val="single" w:sz="4" w:space="0" w:color="000000"/>
              <w:bottom w:val="single" w:sz="4" w:space="0" w:color="000000"/>
              <w:right w:val="single" w:sz="4" w:space="0" w:color="000000"/>
            </w:tcBorders>
          </w:tcPr>
          <w:p w:rsidR="00AD0101" w:rsidRPr="00AD0101" w:rsidRDefault="00AD0101" w:rsidP="00AD0101">
            <w:pPr>
              <w:snapToGrid w:val="0"/>
              <w:spacing w:after="200" w:line="276" w:lineRule="auto"/>
              <w:rPr>
                <w:lang w:eastAsia="en-US"/>
              </w:rPr>
            </w:pPr>
          </w:p>
        </w:tc>
      </w:tr>
      <w:tr w:rsidR="00AD0101" w:rsidRPr="00AD0101" w:rsidTr="00AD0101">
        <w:tc>
          <w:tcPr>
            <w:tcW w:w="6195" w:type="dxa"/>
            <w:tcBorders>
              <w:top w:val="single" w:sz="4" w:space="0" w:color="000000"/>
              <w:left w:val="single" w:sz="4" w:space="0" w:color="000000"/>
              <w:bottom w:val="single" w:sz="4" w:space="0" w:color="000000"/>
              <w:right w:val="nil"/>
            </w:tcBorders>
            <w:hideMark/>
          </w:tcPr>
          <w:p w:rsidR="00AD0101" w:rsidRPr="00AD0101" w:rsidRDefault="00AD0101" w:rsidP="00AD0101">
            <w:pPr>
              <w:numPr>
                <w:ilvl w:val="0"/>
                <w:numId w:val="24"/>
              </w:numPr>
              <w:overflowPunct w:val="0"/>
              <w:autoSpaceDE w:val="0"/>
              <w:snapToGrid w:val="0"/>
              <w:rPr>
                <w:bCs/>
                <w:iCs/>
                <w:lang w:eastAsia="en-US"/>
              </w:rPr>
            </w:pPr>
            <w:r w:rsidRPr="00AD0101">
              <w:rPr>
                <w:bCs/>
                <w:iCs/>
              </w:rPr>
              <w:t>Līguma darbības teritorija: Eiropas savienības valstis.</w:t>
            </w:r>
          </w:p>
        </w:tc>
        <w:tc>
          <w:tcPr>
            <w:tcW w:w="2090" w:type="dxa"/>
            <w:tcBorders>
              <w:top w:val="single" w:sz="4" w:space="0" w:color="000000"/>
              <w:left w:val="single" w:sz="4" w:space="0" w:color="000000"/>
              <w:bottom w:val="single" w:sz="4" w:space="0" w:color="000000"/>
              <w:right w:val="single" w:sz="4" w:space="0" w:color="000000"/>
            </w:tcBorders>
          </w:tcPr>
          <w:p w:rsidR="00AD0101" w:rsidRPr="00AD0101" w:rsidRDefault="00AD0101" w:rsidP="00AD0101">
            <w:pPr>
              <w:snapToGrid w:val="0"/>
              <w:spacing w:after="200" w:line="276" w:lineRule="auto"/>
              <w:rPr>
                <w:lang w:eastAsia="en-US"/>
              </w:rPr>
            </w:pPr>
          </w:p>
        </w:tc>
      </w:tr>
      <w:tr w:rsidR="00AD0101" w:rsidRPr="00AD0101" w:rsidTr="00AD0101">
        <w:tc>
          <w:tcPr>
            <w:tcW w:w="6195" w:type="dxa"/>
            <w:tcBorders>
              <w:top w:val="single" w:sz="4" w:space="0" w:color="000000"/>
              <w:left w:val="single" w:sz="4" w:space="0" w:color="000000"/>
              <w:bottom w:val="single" w:sz="4" w:space="0" w:color="000000"/>
              <w:right w:val="nil"/>
            </w:tcBorders>
            <w:hideMark/>
          </w:tcPr>
          <w:p w:rsidR="00AD0101" w:rsidRPr="00AD0101" w:rsidRDefault="00AD0101" w:rsidP="00AD0101">
            <w:pPr>
              <w:numPr>
                <w:ilvl w:val="0"/>
                <w:numId w:val="24"/>
              </w:numPr>
              <w:overflowPunct w:val="0"/>
              <w:autoSpaceDE w:val="0"/>
              <w:snapToGrid w:val="0"/>
              <w:rPr>
                <w:bCs/>
                <w:iCs/>
                <w:lang w:eastAsia="en-US"/>
              </w:rPr>
            </w:pPr>
            <w:r w:rsidRPr="00AD0101">
              <w:rPr>
                <w:bCs/>
                <w:iCs/>
              </w:rPr>
              <w:t>OCTA polišu izrakstīšana un nosūtīšana VENTSPILS NOVADA PAŠVALDĪBAI elektroniski 24 stundu laikā no pieteikuma brīža ar rēķinu un tā atšifrējumu.</w:t>
            </w:r>
          </w:p>
        </w:tc>
        <w:tc>
          <w:tcPr>
            <w:tcW w:w="2090" w:type="dxa"/>
            <w:tcBorders>
              <w:top w:val="single" w:sz="4" w:space="0" w:color="000000"/>
              <w:left w:val="single" w:sz="4" w:space="0" w:color="000000"/>
              <w:bottom w:val="single" w:sz="4" w:space="0" w:color="000000"/>
              <w:right w:val="single" w:sz="4" w:space="0" w:color="000000"/>
            </w:tcBorders>
          </w:tcPr>
          <w:p w:rsidR="00AD0101" w:rsidRPr="00AD0101" w:rsidRDefault="00AD0101" w:rsidP="00AD0101">
            <w:pPr>
              <w:snapToGrid w:val="0"/>
              <w:spacing w:after="200" w:line="276" w:lineRule="auto"/>
              <w:rPr>
                <w:lang w:eastAsia="en-US"/>
              </w:rPr>
            </w:pPr>
          </w:p>
        </w:tc>
      </w:tr>
      <w:tr w:rsidR="00AD0101" w:rsidRPr="00AD0101" w:rsidTr="00AD0101">
        <w:tc>
          <w:tcPr>
            <w:tcW w:w="6195" w:type="dxa"/>
            <w:tcBorders>
              <w:top w:val="single" w:sz="4" w:space="0" w:color="000000"/>
              <w:left w:val="single" w:sz="4" w:space="0" w:color="000000"/>
              <w:bottom w:val="single" w:sz="4" w:space="0" w:color="000000"/>
              <w:right w:val="nil"/>
            </w:tcBorders>
          </w:tcPr>
          <w:p w:rsidR="00AD0101" w:rsidRPr="00AD0101" w:rsidRDefault="00AD0101" w:rsidP="00AD0101">
            <w:pPr>
              <w:numPr>
                <w:ilvl w:val="0"/>
                <w:numId w:val="24"/>
              </w:numPr>
              <w:overflowPunct w:val="0"/>
              <w:autoSpaceDE w:val="0"/>
              <w:snapToGrid w:val="0"/>
              <w:rPr>
                <w:bCs/>
                <w:iCs/>
                <w:lang w:eastAsia="en-US"/>
              </w:rPr>
            </w:pPr>
            <w:proofErr w:type="gramStart"/>
            <w:r w:rsidRPr="00AD0101">
              <w:rPr>
                <w:bCs/>
                <w:iCs/>
              </w:rPr>
              <w:lastRenderedPageBreak/>
              <w:t>Piegādāt  saskaņoto</w:t>
            </w:r>
            <w:proofErr w:type="gramEnd"/>
            <w:r w:rsidRPr="00AD0101">
              <w:rPr>
                <w:bCs/>
                <w:iCs/>
              </w:rPr>
              <w:t xml:space="preserve"> paziņojumu veidlapas VENTSPILS NOVADA PAŠVALDĪBAI.</w:t>
            </w:r>
          </w:p>
          <w:p w:rsidR="00AD0101" w:rsidRPr="00AD0101" w:rsidRDefault="00AD0101" w:rsidP="00AD0101">
            <w:pPr>
              <w:overflowPunct w:val="0"/>
              <w:autoSpaceDE w:val="0"/>
              <w:spacing w:after="200" w:line="276" w:lineRule="auto"/>
              <w:ind w:left="360"/>
              <w:rPr>
                <w:bCs/>
                <w:iCs/>
                <w:lang w:eastAsia="en-US"/>
              </w:rPr>
            </w:pPr>
          </w:p>
        </w:tc>
        <w:tc>
          <w:tcPr>
            <w:tcW w:w="2090" w:type="dxa"/>
            <w:tcBorders>
              <w:top w:val="single" w:sz="4" w:space="0" w:color="000000"/>
              <w:left w:val="single" w:sz="4" w:space="0" w:color="000000"/>
              <w:bottom w:val="single" w:sz="4" w:space="0" w:color="000000"/>
              <w:right w:val="single" w:sz="4" w:space="0" w:color="000000"/>
            </w:tcBorders>
          </w:tcPr>
          <w:p w:rsidR="00AD0101" w:rsidRPr="00AD0101" w:rsidRDefault="00AD0101" w:rsidP="00AD0101">
            <w:pPr>
              <w:snapToGrid w:val="0"/>
              <w:spacing w:after="200" w:line="276" w:lineRule="auto"/>
              <w:rPr>
                <w:lang w:eastAsia="en-US"/>
              </w:rPr>
            </w:pPr>
          </w:p>
        </w:tc>
      </w:tr>
    </w:tbl>
    <w:p w:rsidR="00AD0101" w:rsidRPr="00AD0101" w:rsidRDefault="00AD0101" w:rsidP="00AD0101">
      <w:pPr>
        <w:jc w:val="both"/>
        <w:rPr>
          <w:lang w:eastAsia="en-US"/>
        </w:rPr>
      </w:pPr>
      <w:r w:rsidRPr="00AD0101">
        <w:rPr>
          <w:caps/>
        </w:rPr>
        <w:t>Piezīme:</w:t>
      </w:r>
      <w:r w:rsidRPr="00AD0101">
        <w:t xml:space="preserve"> * - aizpilda Pretendents.</w:t>
      </w:r>
    </w:p>
    <w:p w:rsidR="00AD0101" w:rsidRPr="00AD0101" w:rsidRDefault="00AD0101" w:rsidP="00AD0101">
      <w:pPr>
        <w:numPr>
          <w:ilvl w:val="0"/>
          <w:numId w:val="23"/>
        </w:numPr>
        <w:jc w:val="both"/>
      </w:pPr>
      <w:r w:rsidRPr="00AD0101">
        <w:t>Visu automašīnu OCTA līgumu/polišu darbības termiņam jābūt 12 mēnešiem no apdrošināšanas iepriekšējo polišu beigu termiņa.</w:t>
      </w:r>
    </w:p>
    <w:p w:rsidR="00AD0101" w:rsidRPr="00AD0101" w:rsidRDefault="00AD0101" w:rsidP="00AD0101">
      <w:pPr>
        <w:jc w:val="both"/>
      </w:pPr>
    </w:p>
    <w:p w:rsidR="00AD0101" w:rsidRPr="00AD0101" w:rsidRDefault="00AD0101" w:rsidP="00AD0101">
      <w:pPr>
        <w:tabs>
          <w:tab w:val="left" w:pos="0"/>
        </w:tabs>
        <w:overflowPunct w:val="0"/>
        <w:autoSpaceDE w:val="0"/>
      </w:pPr>
    </w:p>
    <w:p w:rsidR="00AD0101" w:rsidRPr="00AD0101" w:rsidRDefault="00AD0101" w:rsidP="00AD0101">
      <w:pPr>
        <w:tabs>
          <w:tab w:val="left" w:pos="0"/>
        </w:tabs>
        <w:overflowPunct w:val="0"/>
        <w:autoSpaceDE w:val="0"/>
      </w:pPr>
    </w:p>
    <w:p w:rsidR="00AD0101" w:rsidRPr="00AD0101" w:rsidRDefault="00AD0101" w:rsidP="00AD0101">
      <w:pPr>
        <w:jc w:val="both"/>
      </w:pPr>
    </w:p>
    <w:p w:rsidR="00AD0101" w:rsidRPr="00AD0101" w:rsidRDefault="00AD0101" w:rsidP="00AD0101">
      <w:pPr>
        <w:jc w:val="both"/>
      </w:pPr>
      <w:r w:rsidRPr="00AD0101">
        <w:t xml:space="preserve">Ventspils novada pašvaldības autotransporta saraksts </w:t>
      </w:r>
      <w:r w:rsidRPr="00AD0101">
        <w:rPr>
          <w:b/>
        </w:rPr>
        <w:t>KASKO</w:t>
      </w:r>
      <w:r w:rsidRPr="00AD0101">
        <w:t xml:space="preserve"> apdrošināšanas veikšanai.</w:t>
      </w:r>
    </w:p>
    <w:p w:rsidR="00AD0101" w:rsidRPr="00AD0101" w:rsidRDefault="00AD0101" w:rsidP="00AD0101">
      <w:pPr>
        <w:jc w:val="both"/>
      </w:pPr>
    </w:p>
    <w:tbl>
      <w:tblPr>
        <w:tblW w:w="894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1979"/>
        <w:gridCol w:w="1319"/>
        <w:gridCol w:w="1379"/>
        <w:gridCol w:w="1844"/>
        <w:gridCol w:w="1843"/>
      </w:tblGrid>
      <w:tr w:rsidR="00AD0101" w:rsidRPr="00AD0101" w:rsidTr="00AD0101">
        <w:trPr>
          <w:trHeight w:val="454"/>
        </w:trPr>
        <w:tc>
          <w:tcPr>
            <w:tcW w:w="582" w:type="dxa"/>
            <w:tcBorders>
              <w:top w:val="single" w:sz="4" w:space="0" w:color="auto"/>
              <w:left w:val="single" w:sz="4" w:space="0" w:color="auto"/>
              <w:bottom w:val="single" w:sz="4" w:space="0" w:color="auto"/>
              <w:right w:val="single" w:sz="4" w:space="0" w:color="auto"/>
            </w:tcBorders>
            <w:vAlign w:val="center"/>
            <w:hideMark/>
          </w:tcPr>
          <w:p w:rsidR="00AD0101" w:rsidRPr="00AD0101" w:rsidRDefault="00AD0101" w:rsidP="00AD0101">
            <w:pPr>
              <w:snapToGrid w:val="0"/>
              <w:jc w:val="center"/>
              <w:rPr>
                <w:b/>
                <w:lang w:eastAsia="en-US"/>
              </w:rPr>
            </w:pPr>
            <w:r w:rsidRPr="00AD0101">
              <w:rPr>
                <w:b/>
              </w:rPr>
              <w:t>Nr.</w:t>
            </w:r>
          </w:p>
          <w:p w:rsidR="00AD0101" w:rsidRPr="00AD0101" w:rsidRDefault="00AD0101" w:rsidP="00AD0101">
            <w:pPr>
              <w:snapToGrid w:val="0"/>
              <w:spacing w:after="200" w:line="276" w:lineRule="auto"/>
              <w:jc w:val="center"/>
              <w:rPr>
                <w:b/>
                <w:lang w:eastAsia="en-US"/>
              </w:rPr>
            </w:pPr>
            <w:r w:rsidRPr="00AD0101">
              <w:rPr>
                <w:b/>
              </w:rPr>
              <w:t>p.k.</w:t>
            </w:r>
          </w:p>
        </w:tc>
        <w:tc>
          <w:tcPr>
            <w:tcW w:w="1979"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napToGrid w:val="0"/>
              <w:spacing w:after="200" w:line="276" w:lineRule="auto"/>
              <w:ind w:left="5"/>
              <w:jc w:val="center"/>
              <w:rPr>
                <w:b/>
                <w:color w:val="000000"/>
                <w:lang w:eastAsia="en-US"/>
              </w:rPr>
            </w:pPr>
            <w:r w:rsidRPr="00AD0101">
              <w:rPr>
                <w:b/>
                <w:color w:val="000000"/>
              </w:rPr>
              <w:t>Marka, modelis</w:t>
            </w:r>
          </w:p>
        </w:tc>
        <w:tc>
          <w:tcPr>
            <w:tcW w:w="1319"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napToGrid w:val="0"/>
              <w:spacing w:after="200" w:line="276" w:lineRule="auto"/>
              <w:jc w:val="center"/>
              <w:rPr>
                <w:b/>
                <w:color w:val="000000"/>
                <w:lang w:eastAsia="en-US"/>
              </w:rPr>
            </w:pPr>
            <w:r w:rsidRPr="00AD0101">
              <w:rPr>
                <w:b/>
                <w:color w:val="000000"/>
              </w:rPr>
              <w:t>Reģ.Nr.</w:t>
            </w:r>
          </w:p>
        </w:tc>
        <w:tc>
          <w:tcPr>
            <w:tcW w:w="1379"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napToGrid w:val="0"/>
              <w:spacing w:after="200" w:line="276" w:lineRule="auto"/>
              <w:jc w:val="center"/>
              <w:rPr>
                <w:b/>
                <w:color w:val="000000"/>
                <w:lang w:eastAsia="en-US"/>
              </w:rPr>
            </w:pPr>
            <w:r w:rsidRPr="00AD0101">
              <w:rPr>
                <w:b/>
                <w:color w:val="000000"/>
              </w:rPr>
              <w:t>Reģ.Apl.Nr.</w:t>
            </w:r>
          </w:p>
        </w:tc>
        <w:tc>
          <w:tcPr>
            <w:tcW w:w="1844" w:type="dxa"/>
            <w:tcBorders>
              <w:top w:val="single" w:sz="4" w:space="0" w:color="auto"/>
              <w:left w:val="single" w:sz="4" w:space="0" w:color="auto"/>
              <w:bottom w:val="single" w:sz="4" w:space="0" w:color="auto"/>
              <w:right w:val="single" w:sz="4" w:space="0" w:color="auto"/>
            </w:tcBorders>
            <w:vAlign w:val="center"/>
            <w:hideMark/>
          </w:tcPr>
          <w:p w:rsidR="00AD0101" w:rsidRPr="00AD0101" w:rsidRDefault="00AD0101" w:rsidP="00AD0101">
            <w:pPr>
              <w:spacing w:after="200" w:line="276" w:lineRule="auto"/>
              <w:jc w:val="center"/>
              <w:rPr>
                <w:lang w:eastAsia="lv-LV"/>
              </w:rPr>
            </w:pPr>
            <w:r w:rsidRPr="00AD0101">
              <w:rPr>
                <w:b/>
              </w:rPr>
              <w:t>Īpašnieks</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b/>
              </w:rPr>
              <w:t>Minimālā apdrošinājuma summa, EUR</w:t>
            </w:r>
          </w:p>
        </w:tc>
      </w:tr>
      <w:tr w:rsidR="00AD0101" w:rsidRPr="00AD0101" w:rsidTr="00AD0101">
        <w:trPr>
          <w:trHeight w:val="454"/>
        </w:trPr>
        <w:tc>
          <w:tcPr>
            <w:tcW w:w="582" w:type="dxa"/>
            <w:tcBorders>
              <w:top w:val="single" w:sz="4" w:space="0" w:color="auto"/>
              <w:left w:val="single" w:sz="4" w:space="0" w:color="auto"/>
              <w:bottom w:val="single" w:sz="4" w:space="0" w:color="auto"/>
              <w:right w:val="single" w:sz="4" w:space="0" w:color="auto"/>
            </w:tcBorders>
          </w:tcPr>
          <w:p w:rsidR="00AD0101" w:rsidRPr="00AD0101" w:rsidRDefault="00AD0101" w:rsidP="00AD0101">
            <w:pPr>
              <w:numPr>
                <w:ilvl w:val="0"/>
                <w:numId w:val="12"/>
              </w:numPr>
              <w:suppressAutoHyphens w:val="0"/>
              <w:ind w:right="34"/>
              <w:rPr>
                <w:lang w:eastAsia="lv-LV"/>
              </w:rPr>
            </w:pPr>
          </w:p>
        </w:tc>
        <w:tc>
          <w:tcPr>
            <w:tcW w:w="1979"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BELARUS 952.3</w:t>
            </w:r>
          </w:p>
        </w:tc>
        <w:tc>
          <w:tcPr>
            <w:tcW w:w="131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D0101" w:rsidRPr="00AD0101" w:rsidRDefault="00AD0101" w:rsidP="00AD0101">
            <w:pPr>
              <w:spacing w:after="200" w:line="276" w:lineRule="auto"/>
              <w:jc w:val="center"/>
              <w:rPr>
                <w:lang w:eastAsia="lv-LV"/>
              </w:rPr>
            </w:pPr>
            <w:r w:rsidRPr="00AD0101">
              <w:rPr>
                <w:lang w:eastAsia="lv-LV"/>
              </w:rPr>
              <w:t>T298LH</w:t>
            </w:r>
          </w:p>
        </w:tc>
        <w:tc>
          <w:tcPr>
            <w:tcW w:w="137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D0101" w:rsidRPr="00AD0101" w:rsidRDefault="00AD0101" w:rsidP="00AD0101">
            <w:pPr>
              <w:spacing w:after="200" w:line="276" w:lineRule="auto"/>
              <w:jc w:val="center"/>
              <w:rPr>
                <w:lang w:eastAsia="lv-LV"/>
              </w:rPr>
            </w:pPr>
            <w:r w:rsidRPr="00AD0101">
              <w:rPr>
                <w:lang w:eastAsia="lv-LV"/>
              </w:rPr>
              <w:t>A361798</w:t>
            </w:r>
          </w:p>
        </w:tc>
        <w:tc>
          <w:tcPr>
            <w:tcW w:w="1844" w:type="dxa"/>
            <w:tcBorders>
              <w:top w:val="single" w:sz="4" w:space="0" w:color="auto"/>
              <w:left w:val="single" w:sz="4" w:space="0" w:color="auto"/>
              <w:bottom w:val="single" w:sz="4" w:space="0" w:color="auto"/>
              <w:right w:val="single" w:sz="4" w:space="0" w:color="auto"/>
            </w:tcBorders>
            <w:vAlign w:val="center"/>
            <w:hideMark/>
          </w:tcPr>
          <w:p w:rsidR="00AD0101" w:rsidRPr="00AD0101" w:rsidRDefault="00AD0101" w:rsidP="00AD0101">
            <w:pPr>
              <w:spacing w:after="200" w:line="276" w:lineRule="auto"/>
              <w:jc w:val="center"/>
              <w:rPr>
                <w:lang w:eastAsia="lv-LV"/>
              </w:rPr>
            </w:pPr>
            <w:r w:rsidRPr="00AD0101">
              <w:rPr>
                <w:color w:val="000000"/>
              </w:rPr>
              <w:t>VENTSPILS NOVADA PAŠVALDĪBA</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10368,50</w:t>
            </w:r>
          </w:p>
        </w:tc>
      </w:tr>
      <w:tr w:rsidR="00AD0101" w:rsidRPr="00AD0101" w:rsidTr="00AD0101">
        <w:trPr>
          <w:trHeight w:val="454"/>
        </w:trPr>
        <w:tc>
          <w:tcPr>
            <w:tcW w:w="582" w:type="dxa"/>
            <w:tcBorders>
              <w:top w:val="single" w:sz="4" w:space="0" w:color="auto"/>
              <w:left w:val="single" w:sz="4" w:space="0" w:color="auto"/>
              <w:bottom w:val="single" w:sz="4" w:space="0" w:color="auto"/>
              <w:right w:val="single" w:sz="4" w:space="0" w:color="auto"/>
            </w:tcBorders>
          </w:tcPr>
          <w:p w:rsidR="00AD0101" w:rsidRPr="00AD0101" w:rsidRDefault="00AD0101" w:rsidP="00AD0101">
            <w:pPr>
              <w:numPr>
                <w:ilvl w:val="0"/>
                <w:numId w:val="12"/>
              </w:numPr>
              <w:suppressAutoHyphens w:val="0"/>
              <w:ind w:right="34"/>
              <w:rPr>
                <w:lang w:eastAsia="lv-LV"/>
              </w:rPr>
            </w:pPr>
          </w:p>
        </w:tc>
        <w:tc>
          <w:tcPr>
            <w:tcW w:w="1979"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BELARUS 920.3</w:t>
            </w:r>
          </w:p>
        </w:tc>
        <w:tc>
          <w:tcPr>
            <w:tcW w:w="1319"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T3082LH</w:t>
            </w:r>
          </w:p>
        </w:tc>
        <w:tc>
          <w:tcPr>
            <w:tcW w:w="1379"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A368290</w:t>
            </w:r>
          </w:p>
        </w:tc>
        <w:tc>
          <w:tcPr>
            <w:tcW w:w="1844" w:type="dxa"/>
            <w:tcBorders>
              <w:top w:val="single" w:sz="4" w:space="0" w:color="auto"/>
              <w:left w:val="single" w:sz="4" w:space="0" w:color="auto"/>
              <w:bottom w:val="single" w:sz="4" w:space="0" w:color="auto"/>
              <w:right w:val="single" w:sz="4" w:space="0" w:color="auto"/>
            </w:tcBorders>
            <w:vAlign w:val="center"/>
            <w:hideMark/>
          </w:tcPr>
          <w:p w:rsidR="00AD0101" w:rsidRPr="00AD0101" w:rsidRDefault="00AD0101" w:rsidP="00AD0101">
            <w:pPr>
              <w:spacing w:after="200" w:line="276" w:lineRule="auto"/>
              <w:jc w:val="center"/>
              <w:rPr>
                <w:lang w:eastAsia="lv-LV"/>
              </w:rPr>
            </w:pPr>
            <w:r w:rsidRPr="00AD0101">
              <w:rPr>
                <w:color w:val="000000"/>
              </w:rPr>
              <w:t>VENTSPILS NOVADA PAŠVALDĪBA</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12288,76</w:t>
            </w:r>
          </w:p>
        </w:tc>
      </w:tr>
      <w:tr w:rsidR="00AD0101" w:rsidRPr="00AD0101" w:rsidTr="00AD0101">
        <w:trPr>
          <w:trHeight w:val="454"/>
        </w:trPr>
        <w:tc>
          <w:tcPr>
            <w:tcW w:w="582" w:type="dxa"/>
            <w:tcBorders>
              <w:top w:val="single" w:sz="4" w:space="0" w:color="auto"/>
              <w:left w:val="single" w:sz="4" w:space="0" w:color="auto"/>
              <w:bottom w:val="single" w:sz="4" w:space="0" w:color="auto"/>
              <w:right w:val="single" w:sz="4" w:space="0" w:color="auto"/>
            </w:tcBorders>
          </w:tcPr>
          <w:p w:rsidR="00AD0101" w:rsidRPr="00AD0101" w:rsidRDefault="00AD0101" w:rsidP="00AD0101">
            <w:pPr>
              <w:numPr>
                <w:ilvl w:val="0"/>
                <w:numId w:val="12"/>
              </w:numPr>
              <w:suppressAutoHyphens w:val="0"/>
              <w:ind w:right="34"/>
              <w:rPr>
                <w:lang w:eastAsia="lv-LV"/>
              </w:rPr>
            </w:pPr>
          </w:p>
        </w:tc>
        <w:tc>
          <w:tcPr>
            <w:tcW w:w="1979"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BELARUS 920.3</w:t>
            </w:r>
          </w:p>
        </w:tc>
        <w:tc>
          <w:tcPr>
            <w:tcW w:w="1319"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T7368LR</w:t>
            </w:r>
          </w:p>
        </w:tc>
        <w:tc>
          <w:tcPr>
            <w:tcW w:w="1379"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A360305</w:t>
            </w:r>
          </w:p>
        </w:tc>
        <w:tc>
          <w:tcPr>
            <w:tcW w:w="1844" w:type="dxa"/>
            <w:tcBorders>
              <w:top w:val="single" w:sz="4" w:space="0" w:color="auto"/>
              <w:left w:val="single" w:sz="4" w:space="0" w:color="auto"/>
              <w:bottom w:val="single" w:sz="4" w:space="0" w:color="auto"/>
              <w:right w:val="single" w:sz="4" w:space="0" w:color="auto"/>
            </w:tcBorders>
            <w:vAlign w:val="center"/>
            <w:hideMark/>
          </w:tcPr>
          <w:p w:rsidR="00AD0101" w:rsidRPr="00AD0101" w:rsidRDefault="00AD0101" w:rsidP="00AD0101">
            <w:pPr>
              <w:spacing w:after="200" w:line="276" w:lineRule="auto"/>
              <w:jc w:val="center"/>
              <w:rPr>
                <w:lang w:eastAsia="lv-LV"/>
              </w:rPr>
            </w:pPr>
            <w:r w:rsidRPr="00AD0101">
              <w:rPr>
                <w:color w:val="000000"/>
              </w:rPr>
              <w:t>VENTSPILS NOVADA PAŠVALDĪBA</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284,57</w:t>
            </w:r>
          </w:p>
        </w:tc>
      </w:tr>
      <w:tr w:rsidR="00AD0101" w:rsidRPr="00AD0101" w:rsidTr="00AD0101">
        <w:trPr>
          <w:trHeight w:val="454"/>
        </w:trPr>
        <w:tc>
          <w:tcPr>
            <w:tcW w:w="582" w:type="dxa"/>
            <w:tcBorders>
              <w:top w:val="single" w:sz="4" w:space="0" w:color="auto"/>
              <w:left w:val="single" w:sz="4" w:space="0" w:color="auto"/>
              <w:bottom w:val="single" w:sz="4" w:space="0" w:color="auto"/>
              <w:right w:val="single" w:sz="4" w:space="0" w:color="auto"/>
            </w:tcBorders>
          </w:tcPr>
          <w:p w:rsidR="00AD0101" w:rsidRPr="00AD0101" w:rsidRDefault="00AD0101" w:rsidP="00AD0101">
            <w:pPr>
              <w:numPr>
                <w:ilvl w:val="0"/>
                <w:numId w:val="12"/>
              </w:numPr>
              <w:suppressAutoHyphens w:val="0"/>
              <w:ind w:right="34"/>
              <w:rPr>
                <w:lang w:eastAsia="lv-LV"/>
              </w:rPr>
            </w:pPr>
          </w:p>
        </w:tc>
        <w:tc>
          <w:tcPr>
            <w:tcW w:w="1979"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BELARUS 920.3</w:t>
            </w:r>
          </w:p>
        </w:tc>
        <w:tc>
          <w:tcPr>
            <w:tcW w:w="1319"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T1727LM</w:t>
            </w:r>
          </w:p>
        </w:tc>
        <w:tc>
          <w:tcPr>
            <w:tcW w:w="1379"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A376704</w:t>
            </w:r>
          </w:p>
        </w:tc>
        <w:tc>
          <w:tcPr>
            <w:tcW w:w="1844" w:type="dxa"/>
            <w:tcBorders>
              <w:top w:val="single" w:sz="4" w:space="0" w:color="auto"/>
              <w:left w:val="single" w:sz="4" w:space="0" w:color="auto"/>
              <w:bottom w:val="single" w:sz="4" w:space="0" w:color="auto"/>
              <w:right w:val="single" w:sz="4" w:space="0" w:color="auto"/>
            </w:tcBorders>
            <w:vAlign w:val="center"/>
            <w:hideMark/>
          </w:tcPr>
          <w:p w:rsidR="00AD0101" w:rsidRPr="00AD0101" w:rsidRDefault="00AD0101" w:rsidP="00AD0101">
            <w:pPr>
              <w:spacing w:after="200" w:line="276" w:lineRule="auto"/>
              <w:jc w:val="center"/>
              <w:rPr>
                <w:lang w:eastAsia="lv-LV"/>
              </w:rPr>
            </w:pPr>
            <w:r w:rsidRPr="00AD0101">
              <w:rPr>
                <w:color w:val="000000"/>
              </w:rPr>
              <w:t>VENTSPILS NOVADA PAŠVALDĪBA</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3385,50</w:t>
            </w:r>
          </w:p>
        </w:tc>
      </w:tr>
      <w:tr w:rsidR="00AD0101" w:rsidRPr="00AD0101" w:rsidTr="00AD0101">
        <w:trPr>
          <w:trHeight w:val="454"/>
        </w:trPr>
        <w:tc>
          <w:tcPr>
            <w:tcW w:w="582" w:type="dxa"/>
            <w:tcBorders>
              <w:top w:val="single" w:sz="4" w:space="0" w:color="auto"/>
              <w:left w:val="single" w:sz="4" w:space="0" w:color="auto"/>
              <w:bottom w:val="single" w:sz="4" w:space="0" w:color="auto"/>
              <w:right w:val="single" w:sz="4" w:space="0" w:color="auto"/>
            </w:tcBorders>
          </w:tcPr>
          <w:p w:rsidR="00AD0101" w:rsidRPr="00AD0101" w:rsidRDefault="00AD0101" w:rsidP="00AD0101">
            <w:pPr>
              <w:numPr>
                <w:ilvl w:val="0"/>
                <w:numId w:val="12"/>
              </w:numPr>
              <w:suppressAutoHyphens w:val="0"/>
              <w:ind w:right="34"/>
              <w:rPr>
                <w:lang w:eastAsia="lv-LV"/>
              </w:rPr>
            </w:pPr>
          </w:p>
        </w:tc>
        <w:tc>
          <w:tcPr>
            <w:tcW w:w="1979"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BELARUS 952.3</w:t>
            </w:r>
          </w:p>
        </w:tc>
        <w:tc>
          <w:tcPr>
            <w:tcW w:w="1319"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T6957LH</w:t>
            </w:r>
          </w:p>
        </w:tc>
        <w:tc>
          <w:tcPr>
            <w:tcW w:w="1379"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A390556</w:t>
            </w:r>
          </w:p>
        </w:tc>
        <w:tc>
          <w:tcPr>
            <w:tcW w:w="1844" w:type="dxa"/>
            <w:tcBorders>
              <w:top w:val="single" w:sz="4" w:space="0" w:color="auto"/>
              <w:left w:val="single" w:sz="4" w:space="0" w:color="auto"/>
              <w:bottom w:val="single" w:sz="4" w:space="0" w:color="auto"/>
              <w:right w:val="single" w:sz="4" w:space="0" w:color="auto"/>
            </w:tcBorders>
            <w:vAlign w:val="center"/>
            <w:hideMark/>
          </w:tcPr>
          <w:p w:rsidR="00AD0101" w:rsidRPr="00AD0101" w:rsidRDefault="00AD0101" w:rsidP="00AD0101">
            <w:pPr>
              <w:spacing w:after="200" w:line="276" w:lineRule="auto"/>
              <w:jc w:val="center"/>
              <w:rPr>
                <w:lang w:eastAsia="lv-LV"/>
              </w:rPr>
            </w:pPr>
            <w:r w:rsidRPr="00AD0101">
              <w:rPr>
                <w:color w:val="000000"/>
              </w:rPr>
              <w:t>VENTSPILS NOVADA PAŠVALDĪBA</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22427,06</w:t>
            </w:r>
          </w:p>
        </w:tc>
      </w:tr>
      <w:tr w:rsidR="00AD0101" w:rsidRPr="00AD0101" w:rsidTr="00AD0101">
        <w:trPr>
          <w:trHeight w:val="454"/>
        </w:trPr>
        <w:tc>
          <w:tcPr>
            <w:tcW w:w="582" w:type="dxa"/>
            <w:tcBorders>
              <w:top w:val="single" w:sz="4" w:space="0" w:color="auto"/>
              <w:left w:val="single" w:sz="4" w:space="0" w:color="auto"/>
              <w:bottom w:val="single" w:sz="4" w:space="0" w:color="auto"/>
              <w:right w:val="single" w:sz="4" w:space="0" w:color="auto"/>
            </w:tcBorders>
          </w:tcPr>
          <w:p w:rsidR="00AD0101" w:rsidRPr="00AD0101" w:rsidRDefault="00AD0101" w:rsidP="00AD0101">
            <w:pPr>
              <w:numPr>
                <w:ilvl w:val="0"/>
                <w:numId w:val="12"/>
              </w:numPr>
              <w:suppressAutoHyphens w:val="0"/>
              <w:ind w:right="34"/>
              <w:rPr>
                <w:lang w:eastAsia="lv-LV"/>
              </w:rPr>
            </w:pPr>
          </w:p>
        </w:tc>
        <w:tc>
          <w:tcPr>
            <w:tcW w:w="1979"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BELARUS 952.3</w:t>
            </w:r>
          </w:p>
        </w:tc>
        <w:tc>
          <w:tcPr>
            <w:tcW w:w="1319"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T6958LH</w:t>
            </w:r>
          </w:p>
        </w:tc>
        <w:tc>
          <w:tcPr>
            <w:tcW w:w="1379"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A390557</w:t>
            </w:r>
          </w:p>
        </w:tc>
        <w:tc>
          <w:tcPr>
            <w:tcW w:w="1844" w:type="dxa"/>
            <w:tcBorders>
              <w:top w:val="single" w:sz="4" w:space="0" w:color="auto"/>
              <w:left w:val="single" w:sz="4" w:space="0" w:color="auto"/>
              <w:bottom w:val="single" w:sz="4" w:space="0" w:color="auto"/>
              <w:right w:val="single" w:sz="4" w:space="0" w:color="auto"/>
            </w:tcBorders>
            <w:vAlign w:val="center"/>
            <w:hideMark/>
          </w:tcPr>
          <w:p w:rsidR="00AD0101" w:rsidRPr="00AD0101" w:rsidRDefault="00AD0101" w:rsidP="00AD0101">
            <w:pPr>
              <w:spacing w:after="200" w:line="276" w:lineRule="auto"/>
              <w:jc w:val="center"/>
              <w:rPr>
                <w:lang w:eastAsia="lv-LV"/>
              </w:rPr>
            </w:pPr>
            <w:r w:rsidRPr="00AD0101">
              <w:rPr>
                <w:color w:val="000000"/>
              </w:rPr>
              <w:t>VENTSPILS NOVADA PAŠVALDĪBA</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23381,92</w:t>
            </w:r>
          </w:p>
        </w:tc>
      </w:tr>
      <w:tr w:rsidR="00AD0101" w:rsidRPr="00AD0101" w:rsidTr="0018516D">
        <w:trPr>
          <w:trHeight w:val="454"/>
        </w:trPr>
        <w:tc>
          <w:tcPr>
            <w:tcW w:w="582" w:type="dxa"/>
            <w:tcBorders>
              <w:top w:val="single" w:sz="4" w:space="0" w:color="auto"/>
              <w:left w:val="single" w:sz="4" w:space="0" w:color="auto"/>
              <w:bottom w:val="single" w:sz="4" w:space="0" w:color="auto"/>
              <w:right w:val="single" w:sz="4" w:space="0" w:color="auto"/>
            </w:tcBorders>
          </w:tcPr>
          <w:p w:rsidR="00AD0101" w:rsidRPr="00AD0101" w:rsidRDefault="00AD0101" w:rsidP="00AD0101">
            <w:pPr>
              <w:numPr>
                <w:ilvl w:val="0"/>
                <w:numId w:val="12"/>
              </w:numPr>
              <w:suppressAutoHyphens w:val="0"/>
              <w:ind w:right="34"/>
              <w:rPr>
                <w:lang w:eastAsia="lv-LV"/>
              </w:rPr>
            </w:pPr>
          </w:p>
        </w:tc>
        <w:tc>
          <w:tcPr>
            <w:tcW w:w="1979"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BELARUS 952.3</w:t>
            </w:r>
          </w:p>
        </w:tc>
        <w:tc>
          <w:tcPr>
            <w:tcW w:w="1319"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T4812LH</w:t>
            </w:r>
          </w:p>
        </w:tc>
        <w:tc>
          <w:tcPr>
            <w:tcW w:w="1379"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A388023</w:t>
            </w:r>
          </w:p>
        </w:tc>
        <w:tc>
          <w:tcPr>
            <w:tcW w:w="1844" w:type="dxa"/>
            <w:tcBorders>
              <w:top w:val="single" w:sz="4" w:space="0" w:color="auto"/>
              <w:left w:val="single" w:sz="4" w:space="0" w:color="auto"/>
              <w:bottom w:val="single" w:sz="4" w:space="0" w:color="auto"/>
              <w:right w:val="single" w:sz="4" w:space="0" w:color="auto"/>
            </w:tcBorders>
            <w:vAlign w:val="center"/>
            <w:hideMark/>
          </w:tcPr>
          <w:p w:rsidR="00AD0101" w:rsidRPr="00AD0101" w:rsidRDefault="00AD0101" w:rsidP="00AD0101">
            <w:pPr>
              <w:spacing w:after="200" w:line="276" w:lineRule="auto"/>
              <w:jc w:val="center"/>
              <w:rPr>
                <w:lang w:eastAsia="lv-LV"/>
              </w:rPr>
            </w:pPr>
            <w:r w:rsidRPr="00AD0101">
              <w:rPr>
                <w:color w:val="000000"/>
              </w:rPr>
              <w:t>VENTSPILS NOVADA PAŠVALDĪBA</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14520,66</w:t>
            </w:r>
          </w:p>
        </w:tc>
      </w:tr>
      <w:tr w:rsidR="00AD0101" w:rsidRPr="00AD0101" w:rsidTr="0018516D">
        <w:trPr>
          <w:trHeight w:val="454"/>
        </w:trPr>
        <w:tc>
          <w:tcPr>
            <w:tcW w:w="582" w:type="dxa"/>
            <w:tcBorders>
              <w:top w:val="single" w:sz="4" w:space="0" w:color="auto"/>
              <w:left w:val="single" w:sz="4" w:space="0" w:color="auto"/>
              <w:bottom w:val="single" w:sz="4" w:space="0" w:color="auto"/>
              <w:right w:val="single" w:sz="4" w:space="0" w:color="auto"/>
            </w:tcBorders>
          </w:tcPr>
          <w:p w:rsidR="00AD0101" w:rsidRPr="00AD0101" w:rsidRDefault="00AD0101" w:rsidP="00AD0101">
            <w:pPr>
              <w:numPr>
                <w:ilvl w:val="0"/>
                <w:numId w:val="12"/>
              </w:numPr>
              <w:suppressAutoHyphens w:val="0"/>
              <w:ind w:right="34"/>
              <w:rPr>
                <w:lang w:eastAsia="lv-LV"/>
              </w:rPr>
            </w:pPr>
          </w:p>
        </w:tc>
        <w:tc>
          <w:tcPr>
            <w:tcW w:w="1979" w:type="dxa"/>
            <w:tcBorders>
              <w:top w:val="single" w:sz="4" w:space="0" w:color="auto"/>
              <w:left w:val="single" w:sz="4" w:space="0" w:color="auto"/>
              <w:bottom w:val="single" w:sz="4" w:space="0" w:color="auto"/>
              <w:right w:val="single" w:sz="4" w:space="0" w:color="auto"/>
            </w:tcBorders>
            <w:noWrap/>
            <w:vAlign w:val="center"/>
          </w:tcPr>
          <w:p w:rsidR="00AD0101" w:rsidRPr="00AD0101" w:rsidRDefault="00AD0101" w:rsidP="00AD0101">
            <w:pPr>
              <w:spacing w:after="200" w:line="276" w:lineRule="auto"/>
              <w:jc w:val="center"/>
              <w:rPr>
                <w:lang w:eastAsia="lv-LV"/>
              </w:rPr>
            </w:pPr>
            <w:r w:rsidRPr="00AD0101">
              <w:rPr>
                <w:lang w:eastAsia="lv-LV"/>
              </w:rPr>
              <w:t>BRENTEX BREN 250H</w:t>
            </w:r>
          </w:p>
        </w:tc>
        <w:tc>
          <w:tcPr>
            <w:tcW w:w="1319" w:type="dxa"/>
            <w:tcBorders>
              <w:top w:val="single" w:sz="4" w:space="0" w:color="auto"/>
              <w:left w:val="single" w:sz="4" w:space="0" w:color="auto"/>
              <w:bottom w:val="single" w:sz="4" w:space="0" w:color="auto"/>
              <w:right w:val="single" w:sz="4" w:space="0" w:color="auto"/>
            </w:tcBorders>
            <w:noWrap/>
            <w:vAlign w:val="center"/>
          </w:tcPr>
          <w:p w:rsidR="00AD0101" w:rsidRPr="00AD0101" w:rsidRDefault="00AD0101" w:rsidP="00AD0101">
            <w:pPr>
              <w:spacing w:after="200" w:line="276" w:lineRule="auto"/>
              <w:jc w:val="center"/>
              <w:rPr>
                <w:lang w:eastAsia="lv-LV"/>
              </w:rPr>
            </w:pPr>
            <w:r w:rsidRPr="00AD0101">
              <w:rPr>
                <w:lang w:eastAsia="lv-LV"/>
              </w:rPr>
              <w:t>S4904</w:t>
            </w:r>
          </w:p>
        </w:tc>
        <w:tc>
          <w:tcPr>
            <w:tcW w:w="1379" w:type="dxa"/>
            <w:tcBorders>
              <w:top w:val="single" w:sz="4" w:space="0" w:color="auto"/>
              <w:left w:val="single" w:sz="4" w:space="0" w:color="auto"/>
              <w:bottom w:val="single" w:sz="4" w:space="0" w:color="auto"/>
              <w:right w:val="single" w:sz="4" w:space="0" w:color="auto"/>
            </w:tcBorders>
            <w:noWrap/>
            <w:vAlign w:val="center"/>
          </w:tcPr>
          <w:p w:rsidR="00AD0101" w:rsidRPr="00AD0101" w:rsidRDefault="00AD0101" w:rsidP="00AD0101">
            <w:pPr>
              <w:spacing w:after="200" w:line="276" w:lineRule="auto"/>
              <w:jc w:val="center"/>
              <w:rPr>
                <w:lang w:eastAsia="lv-LV"/>
              </w:rPr>
            </w:pPr>
            <w:r w:rsidRPr="00AD0101">
              <w:rPr>
                <w:lang w:eastAsia="lv-LV"/>
              </w:rPr>
              <w:t>AF1258791</w:t>
            </w:r>
          </w:p>
        </w:tc>
        <w:tc>
          <w:tcPr>
            <w:tcW w:w="1844" w:type="dxa"/>
            <w:tcBorders>
              <w:top w:val="single" w:sz="4" w:space="0" w:color="auto"/>
              <w:left w:val="single" w:sz="4" w:space="0" w:color="auto"/>
              <w:bottom w:val="single" w:sz="4" w:space="0" w:color="auto"/>
              <w:right w:val="single" w:sz="4" w:space="0" w:color="auto"/>
            </w:tcBorders>
            <w:vAlign w:val="center"/>
          </w:tcPr>
          <w:p w:rsidR="00AD0101" w:rsidRPr="00AD0101" w:rsidRDefault="00AD0101" w:rsidP="00AD0101">
            <w:pPr>
              <w:spacing w:after="200" w:line="276" w:lineRule="auto"/>
              <w:jc w:val="center"/>
              <w:rPr>
                <w:color w:val="000000"/>
              </w:rPr>
            </w:pPr>
            <w:r w:rsidRPr="00AD0101">
              <w:rPr>
                <w:color w:val="000000"/>
              </w:rPr>
              <w:t>VENTSPILS NOVADA PAŠVALDĪBA</w:t>
            </w:r>
          </w:p>
        </w:tc>
        <w:tc>
          <w:tcPr>
            <w:tcW w:w="1843" w:type="dxa"/>
            <w:tcBorders>
              <w:top w:val="single" w:sz="4" w:space="0" w:color="auto"/>
              <w:left w:val="single" w:sz="4" w:space="0" w:color="auto"/>
              <w:bottom w:val="single" w:sz="4" w:space="0" w:color="auto"/>
              <w:right w:val="single" w:sz="4" w:space="0" w:color="auto"/>
            </w:tcBorders>
            <w:noWrap/>
            <w:vAlign w:val="center"/>
          </w:tcPr>
          <w:p w:rsidR="00AD0101" w:rsidRPr="00AD0101" w:rsidRDefault="00AD0101" w:rsidP="00AD0101">
            <w:pPr>
              <w:spacing w:after="200" w:line="276" w:lineRule="auto"/>
              <w:jc w:val="center"/>
              <w:rPr>
                <w:lang w:eastAsia="lv-LV"/>
              </w:rPr>
            </w:pPr>
            <w:r w:rsidRPr="00AD0101">
              <w:rPr>
                <w:lang w:eastAsia="lv-LV"/>
              </w:rPr>
              <w:t>596,75</w:t>
            </w:r>
          </w:p>
        </w:tc>
      </w:tr>
      <w:tr w:rsidR="00AD0101" w:rsidRPr="00AD0101" w:rsidTr="0018516D">
        <w:trPr>
          <w:trHeight w:val="454"/>
        </w:trPr>
        <w:tc>
          <w:tcPr>
            <w:tcW w:w="582" w:type="dxa"/>
            <w:tcBorders>
              <w:top w:val="single" w:sz="4" w:space="0" w:color="auto"/>
              <w:left w:val="single" w:sz="4" w:space="0" w:color="auto"/>
              <w:bottom w:val="single" w:sz="4" w:space="0" w:color="auto"/>
              <w:right w:val="single" w:sz="4" w:space="0" w:color="auto"/>
            </w:tcBorders>
          </w:tcPr>
          <w:p w:rsidR="00AD0101" w:rsidRPr="00AD0101" w:rsidRDefault="00AD0101" w:rsidP="00AD0101">
            <w:pPr>
              <w:numPr>
                <w:ilvl w:val="0"/>
                <w:numId w:val="12"/>
              </w:numPr>
              <w:suppressAutoHyphens w:val="0"/>
              <w:ind w:right="34"/>
              <w:rPr>
                <w:lang w:eastAsia="lv-LV"/>
              </w:rPr>
            </w:pPr>
          </w:p>
        </w:tc>
        <w:tc>
          <w:tcPr>
            <w:tcW w:w="1979" w:type="dxa"/>
            <w:tcBorders>
              <w:top w:val="single" w:sz="4" w:space="0" w:color="auto"/>
              <w:left w:val="single" w:sz="4" w:space="0" w:color="auto"/>
              <w:bottom w:val="single" w:sz="4" w:space="0" w:color="auto"/>
              <w:right w:val="single" w:sz="4" w:space="0" w:color="auto"/>
            </w:tcBorders>
            <w:noWrap/>
            <w:vAlign w:val="center"/>
          </w:tcPr>
          <w:p w:rsidR="00AD0101" w:rsidRPr="00AD0101" w:rsidRDefault="00AD0101" w:rsidP="00AD0101">
            <w:pPr>
              <w:spacing w:after="200" w:line="276" w:lineRule="auto"/>
              <w:jc w:val="center"/>
              <w:rPr>
                <w:lang w:eastAsia="lv-LV"/>
              </w:rPr>
            </w:pPr>
            <w:r w:rsidRPr="00AD0101">
              <w:rPr>
                <w:lang w:eastAsia="lv-LV"/>
              </w:rPr>
              <w:t>BRENTEX TRAILER BREN 3015H</w:t>
            </w:r>
          </w:p>
        </w:tc>
        <w:tc>
          <w:tcPr>
            <w:tcW w:w="1319" w:type="dxa"/>
            <w:tcBorders>
              <w:top w:val="single" w:sz="4" w:space="0" w:color="auto"/>
              <w:left w:val="nil"/>
              <w:bottom w:val="single" w:sz="4" w:space="0" w:color="auto"/>
              <w:right w:val="single" w:sz="4" w:space="0" w:color="auto"/>
            </w:tcBorders>
            <w:noWrap/>
            <w:vAlign w:val="center"/>
          </w:tcPr>
          <w:p w:rsidR="00AD0101" w:rsidRPr="00AD0101" w:rsidRDefault="00AD0101" w:rsidP="00AD0101">
            <w:pPr>
              <w:spacing w:after="200" w:line="276" w:lineRule="auto"/>
              <w:jc w:val="center"/>
              <w:rPr>
                <w:lang w:eastAsia="lv-LV"/>
              </w:rPr>
            </w:pPr>
            <w:r w:rsidRPr="00AD0101">
              <w:rPr>
                <w:lang w:eastAsia="lv-LV"/>
              </w:rPr>
              <w:t>U2082</w:t>
            </w:r>
          </w:p>
        </w:tc>
        <w:tc>
          <w:tcPr>
            <w:tcW w:w="1379" w:type="dxa"/>
            <w:tcBorders>
              <w:top w:val="single" w:sz="4" w:space="0" w:color="auto"/>
              <w:left w:val="nil"/>
              <w:bottom w:val="single" w:sz="4" w:space="0" w:color="auto"/>
              <w:right w:val="single" w:sz="4" w:space="0" w:color="auto"/>
            </w:tcBorders>
            <w:noWrap/>
            <w:vAlign w:val="center"/>
          </w:tcPr>
          <w:p w:rsidR="00AD0101" w:rsidRPr="00AD0101" w:rsidRDefault="00AD0101" w:rsidP="00AD0101">
            <w:pPr>
              <w:spacing w:after="200" w:line="276" w:lineRule="auto"/>
              <w:jc w:val="center"/>
              <w:rPr>
                <w:lang w:eastAsia="lv-LV"/>
              </w:rPr>
            </w:pPr>
            <w:r w:rsidRPr="00AD0101">
              <w:rPr>
                <w:lang w:eastAsia="lv-LV"/>
              </w:rPr>
              <w:t>AF2256405</w:t>
            </w:r>
          </w:p>
        </w:tc>
        <w:tc>
          <w:tcPr>
            <w:tcW w:w="1844" w:type="dxa"/>
            <w:tcBorders>
              <w:top w:val="single" w:sz="4" w:space="0" w:color="auto"/>
              <w:left w:val="single" w:sz="4" w:space="0" w:color="auto"/>
              <w:bottom w:val="single" w:sz="4" w:space="0" w:color="auto"/>
              <w:right w:val="single" w:sz="4" w:space="0" w:color="auto"/>
            </w:tcBorders>
            <w:vAlign w:val="center"/>
          </w:tcPr>
          <w:p w:rsidR="00AD0101" w:rsidRPr="00AD0101" w:rsidRDefault="00AD0101" w:rsidP="00AD0101">
            <w:pPr>
              <w:spacing w:after="200" w:line="276" w:lineRule="auto"/>
              <w:jc w:val="center"/>
              <w:rPr>
                <w:color w:val="000000"/>
              </w:rPr>
            </w:pPr>
            <w:r w:rsidRPr="00AD0101">
              <w:rPr>
                <w:color w:val="000000"/>
              </w:rPr>
              <w:t>VENTSPILS NOVADA PAŠVALDĪBA</w:t>
            </w:r>
          </w:p>
        </w:tc>
        <w:tc>
          <w:tcPr>
            <w:tcW w:w="1843" w:type="dxa"/>
            <w:tcBorders>
              <w:top w:val="single" w:sz="4" w:space="0" w:color="auto"/>
              <w:left w:val="single" w:sz="4" w:space="0" w:color="auto"/>
              <w:bottom w:val="single" w:sz="4" w:space="0" w:color="auto"/>
              <w:right w:val="single" w:sz="4" w:space="0" w:color="auto"/>
            </w:tcBorders>
            <w:noWrap/>
            <w:vAlign w:val="center"/>
          </w:tcPr>
          <w:p w:rsidR="00AD0101" w:rsidRPr="00AD0101" w:rsidRDefault="00AD0101" w:rsidP="00AD0101">
            <w:pPr>
              <w:spacing w:after="200" w:line="276" w:lineRule="auto"/>
              <w:jc w:val="center"/>
              <w:rPr>
                <w:lang w:eastAsia="lv-LV"/>
              </w:rPr>
            </w:pPr>
            <w:r w:rsidRPr="00AD0101">
              <w:rPr>
                <w:lang w:eastAsia="lv-LV"/>
              </w:rPr>
              <w:t>1250,92</w:t>
            </w:r>
          </w:p>
        </w:tc>
      </w:tr>
      <w:tr w:rsidR="00AD0101" w:rsidRPr="00AD0101" w:rsidTr="00AD0101">
        <w:trPr>
          <w:trHeight w:val="454"/>
        </w:trPr>
        <w:tc>
          <w:tcPr>
            <w:tcW w:w="582" w:type="dxa"/>
            <w:tcBorders>
              <w:top w:val="single" w:sz="4" w:space="0" w:color="auto"/>
              <w:left w:val="single" w:sz="4" w:space="0" w:color="auto"/>
              <w:bottom w:val="single" w:sz="4" w:space="0" w:color="auto"/>
              <w:right w:val="single" w:sz="4" w:space="0" w:color="auto"/>
            </w:tcBorders>
          </w:tcPr>
          <w:p w:rsidR="00AD0101" w:rsidRPr="00AD0101" w:rsidRDefault="00AD0101" w:rsidP="00AD0101">
            <w:pPr>
              <w:numPr>
                <w:ilvl w:val="0"/>
                <w:numId w:val="12"/>
              </w:numPr>
              <w:suppressAutoHyphens w:val="0"/>
              <w:ind w:right="34"/>
              <w:rPr>
                <w:lang w:eastAsia="lv-LV"/>
              </w:rPr>
            </w:pPr>
          </w:p>
        </w:tc>
        <w:tc>
          <w:tcPr>
            <w:tcW w:w="1979"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CHEVROLET CAPTIVA</w:t>
            </w:r>
          </w:p>
        </w:tc>
        <w:tc>
          <w:tcPr>
            <w:tcW w:w="1319"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GM674</w:t>
            </w:r>
          </w:p>
        </w:tc>
        <w:tc>
          <w:tcPr>
            <w:tcW w:w="1379"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AF658110</w:t>
            </w:r>
          </w:p>
        </w:tc>
        <w:tc>
          <w:tcPr>
            <w:tcW w:w="1844" w:type="dxa"/>
            <w:tcBorders>
              <w:top w:val="single" w:sz="4" w:space="0" w:color="auto"/>
              <w:left w:val="single" w:sz="4" w:space="0" w:color="auto"/>
              <w:bottom w:val="single" w:sz="4" w:space="0" w:color="auto"/>
              <w:right w:val="single" w:sz="4" w:space="0" w:color="auto"/>
            </w:tcBorders>
            <w:vAlign w:val="center"/>
            <w:hideMark/>
          </w:tcPr>
          <w:p w:rsidR="00AD0101" w:rsidRPr="00AD0101" w:rsidRDefault="00AD0101" w:rsidP="00AD0101">
            <w:pPr>
              <w:spacing w:after="200" w:line="276" w:lineRule="auto"/>
              <w:jc w:val="center"/>
              <w:rPr>
                <w:lang w:eastAsia="lv-LV"/>
              </w:rPr>
            </w:pPr>
            <w:r w:rsidRPr="00AD0101">
              <w:rPr>
                <w:color w:val="000000"/>
              </w:rPr>
              <w:t>VENTSPILS NOVADA PAŠVALDĪBA</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2700,00</w:t>
            </w:r>
          </w:p>
        </w:tc>
      </w:tr>
      <w:tr w:rsidR="00AD0101" w:rsidRPr="00AD0101" w:rsidTr="00AD0101">
        <w:trPr>
          <w:trHeight w:val="454"/>
        </w:trPr>
        <w:tc>
          <w:tcPr>
            <w:tcW w:w="582" w:type="dxa"/>
            <w:tcBorders>
              <w:top w:val="single" w:sz="4" w:space="0" w:color="auto"/>
              <w:left w:val="single" w:sz="4" w:space="0" w:color="auto"/>
              <w:bottom w:val="single" w:sz="4" w:space="0" w:color="auto"/>
              <w:right w:val="single" w:sz="4" w:space="0" w:color="auto"/>
            </w:tcBorders>
          </w:tcPr>
          <w:p w:rsidR="00AD0101" w:rsidRPr="00AD0101" w:rsidRDefault="00AD0101" w:rsidP="00AD0101">
            <w:pPr>
              <w:numPr>
                <w:ilvl w:val="0"/>
                <w:numId w:val="12"/>
              </w:numPr>
              <w:suppressAutoHyphens w:val="0"/>
              <w:ind w:right="34"/>
              <w:rPr>
                <w:lang w:eastAsia="lv-LV"/>
              </w:rPr>
            </w:pPr>
          </w:p>
        </w:tc>
        <w:tc>
          <w:tcPr>
            <w:tcW w:w="1979"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DACIA DUSTER</w:t>
            </w:r>
          </w:p>
        </w:tc>
        <w:tc>
          <w:tcPr>
            <w:tcW w:w="1319"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HS6930</w:t>
            </w:r>
          </w:p>
        </w:tc>
        <w:tc>
          <w:tcPr>
            <w:tcW w:w="1379"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AF0498345</w:t>
            </w:r>
          </w:p>
        </w:tc>
        <w:tc>
          <w:tcPr>
            <w:tcW w:w="1844" w:type="dxa"/>
            <w:tcBorders>
              <w:top w:val="single" w:sz="4" w:space="0" w:color="auto"/>
              <w:left w:val="single" w:sz="4" w:space="0" w:color="auto"/>
              <w:bottom w:val="single" w:sz="4" w:space="0" w:color="auto"/>
              <w:right w:val="single" w:sz="4" w:space="0" w:color="auto"/>
            </w:tcBorders>
            <w:vAlign w:val="center"/>
            <w:hideMark/>
          </w:tcPr>
          <w:p w:rsidR="00AD0101" w:rsidRPr="00AD0101" w:rsidRDefault="00AD0101" w:rsidP="00AD0101">
            <w:pPr>
              <w:spacing w:after="200" w:line="276" w:lineRule="auto"/>
              <w:jc w:val="center"/>
              <w:rPr>
                <w:lang w:eastAsia="lv-LV"/>
              </w:rPr>
            </w:pPr>
            <w:r w:rsidRPr="00AD0101">
              <w:rPr>
                <w:color w:val="000000"/>
              </w:rPr>
              <w:t>VENTSPILS NOVADA PAŠVALDĪBA</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6665,18</w:t>
            </w:r>
          </w:p>
        </w:tc>
      </w:tr>
      <w:tr w:rsidR="00AD0101" w:rsidRPr="00AD0101" w:rsidTr="00AD0101">
        <w:trPr>
          <w:trHeight w:val="454"/>
        </w:trPr>
        <w:tc>
          <w:tcPr>
            <w:tcW w:w="582" w:type="dxa"/>
            <w:tcBorders>
              <w:top w:val="single" w:sz="4" w:space="0" w:color="auto"/>
              <w:left w:val="single" w:sz="4" w:space="0" w:color="auto"/>
              <w:bottom w:val="single" w:sz="4" w:space="0" w:color="auto"/>
              <w:right w:val="single" w:sz="4" w:space="0" w:color="auto"/>
            </w:tcBorders>
          </w:tcPr>
          <w:p w:rsidR="00AD0101" w:rsidRPr="00AD0101" w:rsidRDefault="00AD0101" w:rsidP="00AD0101">
            <w:pPr>
              <w:numPr>
                <w:ilvl w:val="0"/>
                <w:numId w:val="12"/>
              </w:numPr>
              <w:suppressAutoHyphens w:val="0"/>
              <w:ind w:right="34"/>
              <w:rPr>
                <w:lang w:eastAsia="lv-LV"/>
              </w:rPr>
            </w:pPr>
          </w:p>
        </w:tc>
        <w:tc>
          <w:tcPr>
            <w:tcW w:w="1979"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DACIA DUSTER</w:t>
            </w:r>
          </w:p>
        </w:tc>
        <w:tc>
          <w:tcPr>
            <w:tcW w:w="1319"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HT1104</w:t>
            </w:r>
          </w:p>
        </w:tc>
        <w:tc>
          <w:tcPr>
            <w:tcW w:w="1379"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AF0514103</w:t>
            </w:r>
          </w:p>
        </w:tc>
        <w:tc>
          <w:tcPr>
            <w:tcW w:w="1844" w:type="dxa"/>
            <w:tcBorders>
              <w:top w:val="single" w:sz="4" w:space="0" w:color="auto"/>
              <w:left w:val="single" w:sz="4" w:space="0" w:color="auto"/>
              <w:bottom w:val="single" w:sz="4" w:space="0" w:color="auto"/>
              <w:right w:val="single" w:sz="4" w:space="0" w:color="auto"/>
            </w:tcBorders>
            <w:vAlign w:val="center"/>
            <w:hideMark/>
          </w:tcPr>
          <w:p w:rsidR="00AD0101" w:rsidRPr="00AD0101" w:rsidRDefault="00AD0101" w:rsidP="00AD0101">
            <w:pPr>
              <w:spacing w:after="200" w:line="276" w:lineRule="auto"/>
              <w:jc w:val="center"/>
              <w:rPr>
                <w:lang w:eastAsia="lv-LV"/>
              </w:rPr>
            </w:pPr>
            <w:r w:rsidRPr="00AD0101">
              <w:rPr>
                <w:color w:val="000000"/>
              </w:rPr>
              <w:t>VENTSPILS NOVADA PAŠVALDĪBA</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6816,67</w:t>
            </w:r>
          </w:p>
        </w:tc>
      </w:tr>
      <w:tr w:rsidR="00AD0101" w:rsidRPr="00AD0101" w:rsidTr="00AD0101">
        <w:trPr>
          <w:trHeight w:val="454"/>
        </w:trPr>
        <w:tc>
          <w:tcPr>
            <w:tcW w:w="582" w:type="dxa"/>
            <w:tcBorders>
              <w:top w:val="single" w:sz="4" w:space="0" w:color="auto"/>
              <w:left w:val="single" w:sz="4" w:space="0" w:color="auto"/>
              <w:bottom w:val="single" w:sz="4" w:space="0" w:color="auto"/>
              <w:right w:val="single" w:sz="4" w:space="0" w:color="auto"/>
            </w:tcBorders>
          </w:tcPr>
          <w:p w:rsidR="00AD0101" w:rsidRPr="00AD0101" w:rsidRDefault="00AD0101" w:rsidP="00AD0101">
            <w:pPr>
              <w:numPr>
                <w:ilvl w:val="0"/>
                <w:numId w:val="12"/>
              </w:numPr>
              <w:suppressAutoHyphens w:val="0"/>
              <w:ind w:right="34"/>
              <w:rPr>
                <w:lang w:eastAsia="lv-LV"/>
              </w:rPr>
            </w:pPr>
          </w:p>
        </w:tc>
        <w:tc>
          <w:tcPr>
            <w:tcW w:w="1979"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DACIA DUSTER</w:t>
            </w:r>
          </w:p>
        </w:tc>
        <w:tc>
          <w:tcPr>
            <w:tcW w:w="1319"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JM9418</w:t>
            </w:r>
          </w:p>
        </w:tc>
        <w:tc>
          <w:tcPr>
            <w:tcW w:w="1379"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AF1253738</w:t>
            </w:r>
          </w:p>
        </w:tc>
        <w:tc>
          <w:tcPr>
            <w:tcW w:w="1844" w:type="dxa"/>
            <w:tcBorders>
              <w:top w:val="single" w:sz="4" w:space="0" w:color="auto"/>
              <w:left w:val="single" w:sz="4" w:space="0" w:color="auto"/>
              <w:bottom w:val="single" w:sz="4" w:space="0" w:color="auto"/>
              <w:right w:val="single" w:sz="4" w:space="0" w:color="auto"/>
            </w:tcBorders>
            <w:vAlign w:val="center"/>
            <w:hideMark/>
          </w:tcPr>
          <w:p w:rsidR="00AD0101" w:rsidRPr="00AD0101" w:rsidRDefault="00AD0101" w:rsidP="00AD0101">
            <w:pPr>
              <w:spacing w:after="200" w:line="276" w:lineRule="auto"/>
              <w:jc w:val="center"/>
              <w:rPr>
                <w:lang w:eastAsia="lv-LV"/>
              </w:rPr>
            </w:pPr>
            <w:r w:rsidRPr="00AD0101">
              <w:rPr>
                <w:color w:val="000000"/>
              </w:rPr>
              <w:t>VENTSPILS NOVADA PAŠVALDĪBA</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11472,22</w:t>
            </w:r>
          </w:p>
        </w:tc>
      </w:tr>
      <w:tr w:rsidR="00AD0101" w:rsidRPr="00AD0101" w:rsidTr="00AD0101">
        <w:trPr>
          <w:trHeight w:val="454"/>
        </w:trPr>
        <w:tc>
          <w:tcPr>
            <w:tcW w:w="582" w:type="dxa"/>
            <w:tcBorders>
              <w:top w:val="single" w:sz="4" w:space="0" w:color="auto"/>
              <w:left w:val="single" w:sz="4" w:space="0" w:color="auto"/>
              <w:bottom w:val="single" w:sz="4" w:space="0" w:color="auto"/>
              <w:right w:val="single" w:sz="4" w:space="0" w:color="auto"/>
            </w:tcBorders>
          </w:tcPr>
          <w:p w:rsidR="00AD0101" w:rsidRPr="00AD0101" w:rsidRDefault="00AD0101" w:rsidP="00AD0101">
            <w:pPr>
              <w:numPr>
                <w:ilvl w:val="0"/>
                <w:numId w:val="12"/>
              </w:numPr>
              <w:suppressAutoHyphens w:val="0"/>
              <w:ind w:right="34"/>
              <w:rPr>
                <w:lang w:eastAsia="lv-LV"/>
              </w:rPr>
            </w:pPr>
          </w:p>
        </w:tc>
        <w:tc>
          <w:tcPr>
            <w:tcW w:w="1979"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DACIA DUSTER</w:t>
            </w:r>
          </w:p>
        </w:tc>
        <w:tc>
          <w:tcPr>
            <w:tcW w:w="1319"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JB2652</w:t>
            </w:r>
          </w:p>
        </w:tc>
        <w:tc>
          <w:tcPr>
            <w:tcW w:w="1379"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AF0794948</w:t>
            </w:r>
          </w:p>
        </w:tc>
        <w:tc>
          <w:tcPr>
            <w:tcW w:w="1844" w:type="dxa"/>
            <w:tcBorders>
              <w:top w:val="single" w:sz="4" w:space="0" w:color="auto"/>
              <w:left w:val="single" w:sz="4" w:space="0" w:color="auto"/>
              <w:bottom w:val="single" w:sz="4" w:space="0" w:color="auto"/>
              <w:right w:val="single" w:sz="4" w:space="0" w:color="auto"/>
            </w:tcBorders>
            <w:vAlign w:val="center"/>
            <w:hideMark/>
          </w:tcPr>
          <w:p w:rsidR="00AD0101" w:rsidRPr="00AD0101" w:rsidRDefault="00AD0101" w:rsidP="00AD0101">
            <w:pPr>
              <w:spacing w:after="200" w:line="276" w:lineRule="auto"/>
              <w:jc w:val="center"/>
              <w:rPr>
                <w:lang w:eastAsia="lv-LV"/>
              </w:rPr>
            </w:pPr>
            <w:r w:rsidRPr="00AD0101">
              <w:rPr>
                <w:color w:val="000000"/>
              </w:rPr>
              <w:t>VENTSPILS NOVADA PAŠVALDĪBA</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8457,80</w:t>
            </w:r>
          </w:p>
        </w:tc>
      </w:tr>
      <w:tr w:rsidR="00AD0101" w:rsidRPr="00AD0101" w:rsidTr="00AD0101">
        <w:trPr>
          <w:trHeight w:val="454"/>
        </w:trPr>
        <w:tc>
          <w:tcPr>
            <w:tcW w:w="582" w:type="dxa"/>
            <w:tcBorders>
              <w:top w:val="single" w:sz="4" w:space="0" w:color="auto"/>
              <w:left w:val="single" w:sz="4" w:space="0" w:color="auto"/>
              <w:bottom w:val="single" w:sz="4" w:space="0" w:color="auto"/>
              <w:right w:val="single" w:sz="4" w:space="0" w:color="auto"/>
            </w:tcBorders>
          </w:tcPr>
          <w:p w:rsidR="00AD0101" w:rsidRPr="00AD0101" w:rsidRDefault="00AD0101" w:rsidP="00AD0101">
            <w:pPr>
              <w:numPr>
                <w:ilvl w:val="0"/>
                <w:numId w:val="12"/>
              </w:numPr>
              <w:suppressAutoHyphens w:val="0"/>
              <w:ind w:right="34"/>
              <w:rPr>
                <w:lang w:eastAsia="lv-LV"/>
              </w:rPr>
            </w:pPr>
          </w:p>
        </w:tc>
        <w:tc>
          <w:tcPr>
            <w:tcW w:w="1979"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DACIA DUSTER</w:t>
            </w:r>
          </w:p>
        </w:tc>
        <w:tc>
          <w:tcPr>
            <w:tcW w:w="1319"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JB2656</w:t>
            </w:r>
          </w:p>
        </w:tc>
        <w:tc>
          <w:tcPr>
            <w:tcW w:w="1379"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AF0794947</w:t>
            </w:r>
          </w:p>
        </w:tc>
        <w:tc>
          <w:tcPr>
            <w:tcW w:w="1844" w:type="dxa"/>
            <w:tcBorders>
              <w:top w:val="single" w:sz="4" w:space="0" w:color="auto"/>
              <w:left w:val="single" w:sz="4" w:space="0" w:color="auto"/>
              <w:bottom w:val="single" w:sz="4" w:space="0" w:color="auto"/>
              <w:right w:val="single" w:sz="4" w:space="0" w:color="auto"/>
            </w:tcBorders>
            <w:vAlign w:val="center"/>
            <w:hideMark/>
          </w:tcPr>
          <w:p w:rsidR="00AD0101" w:rsidRPr="00AD0101" w:rsidRDefault="00AD0101" w:rsidP="00AD0101">
            <w:pPr>
              <w:spacing w:after="200" w:line="276" w:lineRule="auto"/>
              <w:jc w:val="center"/>
              <w:rPr>
                <w:lang w:eastAsia="lv-LV"/>
              </w:rPr>
            </w:pPr>
            <w:r w:rsidRPr="00AD0101">
              <w:rPr>
                <w:color w:val="000000"/>
              </w:rPr>
              <w:t>VENTSPILS NOVADA PAŠVALDĪBA</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8457,80</w:t>
            </w:r>
          </w:p>
        </w:tc>
      </w:tr>
      <w:tr w:rsidR="00AD0101" w:rsidRPr="00AD0101" w:rsidTr="00AD0101">
        <w:trPr>
          <w:trHeight w:val="454"/>
        </w:trPr>
        <w:tc>
          <w:tcPr>
            <w:tcW w:w="582" w:type="dxa"/>
            <w:tcBorders>
              <w:top w:val="single" w:sz="4" w:space="0" w:color="auto"/>
              <w:left w:val="single" w:sz="4" w:space="0" w:color="auto"/>
              <w:bottom w:val="single" w:sz="4" w:space="0" w:color="auto"/>
              <w:right w:val="single" w:sz="4" w:space="0" w:color="auto"/>
            </w:tcBorders>
          </w:tcPr>
          <w:p w:rsidR="00AD0101" w:rsidRPr="00AD0101" w:rsidRDefault="00AD0101" w:rsidP="00AD0101">
            <w:pPr>
              <w:numPr>
                <w:ilvl w:val="0"/>
                <w:numId w:val="12"/>
              </w:numPr>
              <w:suppressAutoHyphens w:val="0"/>
              <w:ind w:right="34"/>
              <w:rPr>
                <w:lang w:eastAsia="lv-LV"/>
              </w:rPr>
            </w:pPr>
          </w:p>
        </w:tc>
        <w:tc>
          <w:tcPr>
            <w:tcW w:w="1979"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DACIA DUSTER</w:t>
            </w:r>
          </w:p>
        </w:tc>
        <w:tc>
          <w:tcPr>
            <w:tcW w:w="1319"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JB2655</w:t>
            </w:r>
          </w:p>
        </w:tc>
        <w:tc>
          <w:tcPr>
            <w:tcW w:w="1379"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AF0794944</w:t>
            </w:r>
          </w:p>
        </w:tc>
        <w:tc>
          <w:tcPr>
            <w:tcW w:w="1844" w:type="dxa"/>
            <w:tcBorders>
              <w:top w:val="single" w:sz="4" w:space="0" w:color="auto"/>
              <w:left w:val="single" w:sz="4" w:space="0" w:color="auto"/>
              <w:bottom w:val="single" w:sz="4" w:space="0" w:color="auto"/>
              <w:right w:val="single" w:sz="4" w:space="0" w:color="auto"/>
            </w:tcBorders>
            <w:vAlign w:val="center"/>
            <w:hideMark/>
          </w:tcPr>
          <w:p w:rsidR="00AD0101" w:rsidRPr="00AD0101" w:rsidRDefault="00AD0101" w:rsidP="00AD0101">
            <w:pPr>
              <w:spacing w:after="200" w:line="276" w:lineRule="auto"/>
              <w:jc w:val="center"/>
              <w:rPr>
                <w:lang w:eastAsia="lv-LV"/>
              </w:rPr>
            </w:pPr>
            <w:r w:rsidRPr="00AD0101">
              <w:rPr>
                <w:color w:val="000000"/>
              </w:rPr>
              <w:t>VENTSPILS NOVADA PAŠVALDĪBA</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8457,80</w:t>
            </w:r>
          </w:p>
        </w:tc>
      </w:tr>
      <w:tr w:rsidR="00AD0101" w:rsidRPr="00AD0101" w:rsidTr="00AD0101">
        <w:trPr>
          <w:trHeight w:val="454"/>
        </w:trPr>
        <w:tc>
          <w:tcPr>
            <w:tcW w:w="582" w:type="dxa"/>
            <w:tcBorders>
              <w:top w:val="single" w:sz="4" w:space="0" w:color="auto"/>
              <w:left w:val="single" w:sz="4" w:space="0" w:color="auto"/>
              <w:bottom w:val="single" w:sz="4" w:space="0" w:color="auto"/>
              <w:right w:val="single" w:sz="4" w:space="0" w:color="auto"/>
            </w:tcBorders>
          </w:tcPr>
          <w:p w:rsidR="00AD0101" w:rsidRPr="00AD0101" w:rsidRDefault="00AD0101" w:rsidP="00AD0101">
            <w:pPr>
              <w:numPr>
                <w:ilvl w:val="0"/>
                <w:numId w:val="12"/>
              </w:numPr>
              <w:suppressAutoHyphens w:val="0"/>
              <w:ind w:right="34"/>
              <w:rPr>
                <w:lang w:eastAsia="lv-LV"/>
              </w:rPr>
            </w:pPr>
          </w:p>
        </w:tc>
        <w:tc>
          <w:tcPr>
            <w:tcW w:w="1979"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DACIA DUSTER</w:t>
            </w:r>
          </w:p>
        </w:tc>
        <w:tc>
          <w:tcPr>
            <w:tcW w:w="1319"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HT1103</w:t>
            </w:r>
          </w:p>
        </w:tc>
        <w:tc>
          <w:tcPr>
            <w:tcW w:w="1379"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AF0514097</w:t>
            </w:r>
          </w:p>
        </w:tc>
        <w:tc>
          <w:tcPr>
            <w:tcW w:w="1844" w:type="dxa"/>
            <w:tcBorders>
              <w:top w:val="single" w:sz="4" w:space="0" w:color="auto"/>
              <w:left w:val="single" w:sz="4" w:space="0" w:color="auto"/>
              <w:bottom w:val="single" w:sz="4" w:space="0" w:color="auto"/>
              <w:right w:val="single" w:sz="4" w:space="0" w:color="auto"/>
            </w:tcBorders>
            <w:vAlign w:val="center"/>
            <w:hideMark/>
          </w:tcPr>
          <w:p w:rsidR="00AD0101" w:rsidRPr="00AD0101" w:rsidRDefault="00AD0101" w:rsidP="00AD0101">
            <w:pPr>
              <w:spacing w:after="200" w:line="276" w:lineRule="auto"/>
              <w:jc w:val="center"/>
              <w:rPr>
                <w:lang w:eastAsia="lv-LV"/>
              </w:rPr>
            </w:pPr>
            <w:r w:rsidRPr="00AD0101">
              <w:rPr>
                <w:color w:val="000000"/>
              </w:rPr>
              <w:t>VENTSPILS NOVADA PAŠVALDĪBA</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6816,67</w:t>
            </w:r>
          </w:p>
        </w:tc>
      </w:tr>
      <w:tr w:rsidR="00AD0101" w:rsidRPr="00AD0101" w:rsidTr="00AD0101">
        <w:trPr>
          <w:trHeight w:val="454"/>
        </w:trPr>
        <w:tc>
          <w:tcPr>
            <w:tcW w:w="582" w:type="dxa"/>
            <w:tcBorders>
              <w:top w:val="single" w:sz="4" w:space="0" w:color="auto"/>
              <w:left w:val="single" w:sz="4" w:space="0" w:color="auto"/>
              <w:bottom w:val="single" w:sz="4" w:space="0" w:color="auto"/>
              <w:right w:val="single" w:sz="4" w:space="0" w:color="auto"/>
            </w:tcBorders>
          </w:tcPr>
          <w:p w:rsidR="00AD0101" w:rsidRPr="00AD0101" w:rsidRDefault="00AD0101" w:rsidP="00AD0101">
            <w:pPr>
              <w:numPr>
                <w:ilvl w:val="0"/>
                <w:numId w:val="12"/>
              </w:numPr>
              <w:suppressAutoHyphens w:val="0"/>
              <w:ind w:right="34"/>
              <w:rPr>
                <w:lang w:eastAsia="lv-LV"/>
              </w:rPr>
            </w:pPr>
          </w:p>
        </w:tc>
        <w:tc>
          <w:tcPr>
            <w:tcW w:w="1979"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DACIA DUSTER</w:t>
            </w:r>
          </w:p>
        </w:tc>
        <w:tc>
          <w:tcPr>
            <w:tcW w:w="1319"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JF899</w:t>
            </w:r>
          </w:p>
        </w:tc>
        <w:tc>
          <w:tcPr>
            <w:tcW w:w="1379"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AF0960289</w:t>
            </w:r>
          </w:p>
        </w:tc>
        <w:tc>
          <w:tcPr>
            <w:tcW w:w="1844" w:type="dxa"/>
            <w:tcBorders>
              <w:top w:val="single" w:sz="4" w:space="0" w:color="auto"/>
              <w:left w:val="single" w:sz="4" w:space="0" w:color="auto"/>
              <w:bottom w:val="single" w:sz="4" w:space="0" w:color="auto"/>
              <w:right w:val="single" w:sz="4" w:space="0" w:color="auto"/>
            </w:tcBorders>
            <w:vAlign w:val="center"/>
            <w:hideMark/>
          </w:tcPr>
          <w:p w:rsidR="00AD0101" w:rsidRPr="00AD0101" w:rsidRDefault="00AD0101" w:rsidP="00AD0101">
            <w:pPr>
              <w:spacing w:after="200" w:line="276" w:lineRule="auto"/>
              <w:jc w:val="center"/>
              <w:rPr>
                <w:lang w:eastAsia="lv-LV"/>
              </w:rPr>
            </w:pPr>
            <w:r w:rsidRPr="00AD0101">
              <w:rPr>
                <w:color w:val="000000"/>
              </w:rPr>
              <w:t>VENTSPILS NOVADA PAŠVALDĪBA</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9672,75</w:t>
            </w:r>
          </w:p>
        </w:tc>
      </w:tr>
      <w:tr w:rsidR="00AD0101" w:rsidRPr="00AD0101" w:rsidTr="00AD0101">
        <w:trPr>
          <w:trHeight w:val="454"/>
        </w:trPr>
        <w:tc>
          <w:tcPr>
            <w:tcW w:w="582" w:type="dxa"/>
            <w:tcBorders>
              <w:top w:val="single" w:sz="4" w:space="0" w:color="auto"/>
              <w:left w:val="single" w:sz="4" w:space="0" w:color="auto"/>
              <w:bottom w:val="single" w:sz="4" w:space="0" w:color="auto"/>
              <w:right w:val="single" w:sz="4" w:space="0" w:color="auto"/>
            </w:tcBorders>
          </w:tcPr>
          <w:p w:rsidR="00AD0101" w:rsidRPr="00AD0101" w:rsidRDefault="00AD0101" w:rsidP="00AD0101">
            <w:pPr>
              <w:numPr>
                <w:ilvl w:val="0"/>
                <w:numId w:val="12"/>
              </w:numPr>
              <w:suppressAutoHyphens w:val="0"/>
              <w:ind w:right="34"/>
              <w:rPr>
                <w:lang w:eastAsia="lv-LV"/>
              </w:rPr>
            </w:pPr>
          </w:p>
        </w:tc>
        <w:tc>
          <w:tcPr>
            <w:tcW w:w="1979"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DACIA DUSTER</w:t>
            </w:r>
          </w:p>
        </w:tc>
        <w:tc>
          <w:tcPr>
            <w:tcW w:w="1319"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JJ3949</w:t>
            </w:r>
          </w:p>
        </w:tc>
        <w:tc>
          <w:tcPr>
            <w:tcW w:w="1379"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AF1108384</w:t>
            </w:r>
          </w:p>
        </w:tc>
        <w:tc>
          <w:tcPr>
            <w:tcW w:w="1844" w:type="dxa"/>
            <w:tcBorders>
              <w:top w:val="single" w:sz="4" w:space="0" w:color="auto"/>
              <w:left w:val="single" w:sz="4" w:space="0" w:color="auto"/>
              <w:bottom w:val="single" w:sz="4" w:space="0" w:color="auto"/>
              <w:right w:val="single" w:sz="4" w:space="0" w:color="auto"/>
            </w:tcBorders>
            <w:vAlign w:val="center"/>
            <w:hideMark/>
          </w:tcPr>
          <w:p w:rsidR="00AD0101" w:rsidRPr="00AD0101" w:rsidRDefault="00AD0101" w:rsidP="00AD0101">
            <w:pPr>
              <w:spacing w:after="200" w:line="276" w:lineRule="auto"/>
              <w:jc w:val="center"/>
              <w:rPr>
                <w:lang w:eastAsia="lv-LV"/>
              </w:rPr>
            </w:pPr>
            <w:r w:rsidRPr="00AD0101">
              <w:rPr>
                <w:color w:val="000000"/>
              </w:rPr>
              <w:t>VENTSPILS NOVADA PAŠVALDĪBA</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10403,73</w:t>
            </w:r>
          </w:p>
        </w:tc>
      </w:tr>
      <w:tr w:rsidR="00AD0101" w:rsidRPr="00AD0101" w:rsidTr="00AD0101">
        <w:trPr>
          <w:trHeight w:val="454"/>
        </w:trPr>
        <w:tc>
          <w:tcPr>
            <w:tcW w:w="582" w:type="dxa"/>
            <w:tcBorders>
              <w:top w:val="single" w:sz="4" w:space="0" w:color="auto"/>
              <w:left w:val="single" w:sz="4" w:space="0" w:color="auto"/>
              <w:bottom w:val="single" w:sz="4" w:space="0" w:color="auto"/>
              <w:right w:val="single" w:sz="4" w:space="0" w:color="auto"/>
            </w:tcBorders>
          </w:tcPr>
          <w:p w:rsidR="00AD0101" w:rsidRPr="00AD0101" w:rsidRDefault="00AD0101" w:rsidP="00AD0101">
            <w:pPr>
              <w:numPr>
                <w:ilvl w:val="0"/>
                <w:numId w:val="12"/>
              </w:numPr>
              <w:suppressAutoHyphens w:val="0"/>
              <w:ind w:right="34"/>
              <w:rPr>
                <w:lang w:eastAsia="lv-LV"/>
              </w:rPr>
            </w:pPr>
          </w:p>
        </w:tc>
        <w:tc>
          <w:tcPr>
            <w:tcW w:w="1979"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DACIA DUSTER</w:t>
            </w:r>
          </w:p>
        </w:tc>
        <w:tc>
          <w:tcPr>
            <w:tcW w:w="1319"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JB2657</w:t>
            </w:r>
          </w:p>
        </w:tc>
        <w:tc>
          <w:tcPr>
            <w:tcW w:w="1379"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AF0794943</w:t>
            </w:r>
          </w:p>
        </w:tc>
        <w:tc>
          <w:tcPr>
            <w:tcW w:w="1844" w:type="dxa"/>
            <w:tcBorders>
              <w:top w:val="single" w:sz="4" w:space="0" w:color="auto"/>
              <w:left w:val="single" w:sz="4" w:space="0" w:color="auto"/>
              <w:bottom w:val="single" w:sz="4" w:space="0" w:color="auto"/>
              <w:right w:val="single" w:sz="4" w:space="0" w:color="auto"/>
            </w:tcBorders>
            <w:vAlign w:val="center"/>
            <w:hideMark/>
          </w:tcPr>
          <w:p w:rsidR="00AD0101" w:rsidRPr="00AD0101" w:rsidRDefault="00AD0101" w:rsidP="00AD0101">
            <w:pPr>
              <w:spacing w:after="200" w:line="276" w:lineRule="auto"/>
              <w:jc w:val="center"/>
              <w:rPr>
                <w:lang w:eastAsia="lv-LV"/>
              </w:rPr>
            </w:pPr>
            <w:r w:rsidRPr="00AD0101">
              <w:rPr>
                <w:color w:val="000000"/>
              </w:rPr>
              <w:t>VENTSPILS NOVADA PAŠVALDĪBA</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8457,80</w:t>
            </w:r>
          </w:p>
        </w:tc>
      </w:tr>
      <w:tr w:rsidR="00AD0101" w:rsidRPr="00AD0101" w:rsidTr="00AD0101">
        <w:trPr>
          <w:trHeight w:val="454"/>
        </w:trPr>
        <w:tc>
          <w:tcPr>
            <w:tcW w:w="582" w:type="dxa"/>
            <w:tcBorders>
              <w:top w:val="single" w:sz="4" w:space="0" w:color="auto"/>
              <w:left w:val="single" w:sz="4" w:space="0" w:color="auto"/>
              <w:bottom w:val="single" w:sz="4" w:space="0" w:color="auto"/>
              <w:right w:val="single" w:sz="4" w:space="0" w:color="auto"/>
            </w:tcBorders>
          </w:tcPr>
          <w:p w:rsidR="00AD0101" w:rsidRPr="00AD0101" w:rsidRDefault="00AD0101" w:rsidP="00AD0101">
            <w:pPr>
              <w:numPr>
                <w:ilvl w:val="0"/>
                <w:numId w:val="12"/>
              </w:numPr>
              <w:suppressAutoHyphens w:val="0"/>
              <w:ind w:right="34"/>
              <w:rPr>
                <w:lang w:eastAsia="lv-LV"/>
              </w:rPr>
            </w:pPr>
          </w:p>
        </w:tc>
        <w:tc>
          <w:tcPr>
            <w:tcW w:w="1979"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DACIA DUSTER</w:t>
            </w:r>
          </w:p>
        </w:tc>
        <w:tc>
          <w:tcPr>
            <w:tcW w:w="1319"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HS6926</w:t>
            </w:r>
          </w:p>
        </w:tc>
        <w:tc>
          <w:tcPr>
            <w:tcW w:w="1379"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AF0498327</w:t>
            </w:r>
          </w:p>
        </w:tc>
        <w:tc>
          <w:tcPr>
            <w:tcW w:w="1844" w:type="dxa"/>
            <w:tcBorders>
              <w:top w:val="single" w:sz="4" w:space="0" w:color="auto"/>
              <w:left w:val="single" w:sz="4" w:space="0" w:color="auto"/>
              <w:bottom w:val="single" w:sz="4" w:space="0" w:color="auto"/>
              <w:right w:val="single" w:sz="4" w:space="0" w:color="auto"/>
            </w:tcBorders>
            <w:vAlign w:val="center"/>
            <w:hideMark/>
          </w:tcPr>
          <w:p w:rsidR="00AD0101" w:rsidRPr="00AD0101" w:rsidRDefault="00AD0101" w:rsidP="00AD0101">
            <w:pPr>
              <w:spacing w:after="200" w:line="276" w:lineRule="auto"/>
              <w:jc w:val="center"/>
              <w:rPr>
                <w:lang w:eastAsia="lv-LV"/>
              </w:rPr>
            </w:pPr>
            <w:r w:rsidRPr="00AD0101">
              <w:rPr>
                <w:color w:val="000000"/>
              </w:rPr>
              <w:t xml:space="preserve">VENTSPILS NOVADA </w:t>
            </w:r>
            <w:r w:rsidRPr="00AD0101">
              <w:rPr>
                <w:color w:val="000000"/>
              </w:rPr>
              <w:lastRenderedPageBreak/>
              <w:t>PAŠVALDĪBA</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lastRenderedPageBreak/>
              <w:t>6665,18</w:t>
            </w:r>
          </w:p>
        </w:tc>
      </w:tr>
      <w:tr w:rsidR="00AD0101" w:rsidRPr="00AD0101" w:rsidTr="00AD0101">
        <w:trPr>
          <w:trHeight w:val="454"/>
        </w:trPr>
        <w:tc>
          <w:tcPr>
            <w:tcW w:w="582" w:type="dxa"/>
            <w:tcBorders>
              <w:top w:val="single" w:sz="4" w:space="0" w:color="auto"/>
              <w:left w:val="single" w:sz="4" w:space="0" w:color="auto"/>
              <w:bottom w:val="single" w:sz="4" w:space="0" w:color="auto"/>
              <w:right w:val="single" w:sz="4" w:space="0" w:color="auto"/>
            </w:tcBorders>
          </w:tcPr>
          <w:p w:rsidR="00AD0101" w:rsidRPr="00AD0101" w:rsidRDefault="00AD0101" w:rsidP="00AD0101">
            <w:pPr>
              <w:numPr>
                <w:ilvl w:val="0"/>
                <w:numId w:val="12"/>
              </w:numPr>
              <w:suppressAutoHyphens w:val="0"/>
              <w:ind w:right="34"/>
              <w:rPr>
                <w:lang w:eastAsia="lv-LV"/>
              </w:rPr>
            </w:pPr>
          </w:p>
        </w:tc>
        <w:tc>
          <w:tcPr>
            <w:tcW w:w="1979"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DACIA DUSTER</w:t>
            </w:r>
          </w:p>
        </w:tc>
        <w:tc>
          <w:tcPr>
            <w:tcW w:w="1319"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JF897</w:t>
            </w:r>
          </w:p>
        </w:tc>
        <w:tc>
          <w:tcPr>
            <w:tcW w:w="1379"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AF0960288</w:t>
            </w:r>
          </w:p>
        </w:tc>
        <w:tc>
          <w:tcPr>
            <w:tcW w:w="1844" w:type="dxa"/>
            <w:tcBorders>
              <w:top w:val="single" w:sz="4" w:space="0" w:color="auto"/>
              <w:left w:val="single" w:sz="4" w:space="0" w:color="auto"/>
              <w:bottom w:val="single" w:sz="4" w:space="0" w:color="auto"/>
              <w:right w:val="single" w:sz="4" w:space="0" w:color="auto"/>
            </w:tcBorders>
            <w:vAlign w:val="center"/>
            <w:hideMark/>
          </w:tcPr>
          <w:p w:rsidR="00AD0101" w:rsidRPr="00AD0101" w:rsidRDefault="00AD0101" w:rsidP="00AD0101">
            <w:pPr>
              <w:spacing w:after="200" w:line="276" w:lineRule="auto"/>
              <w:jc w:val="center"/>
              <w:rPr>
                <w:lang w:eastAsia="lv-LV"/>
              </w:rPr>
            </w:pPr>
            <w:r w:rsidRPr="00AD0101">
              <w:rPr>
                <w:color w:val="000000"/>
              </w:rPr>
              <w:t>VENTSPILS NOVADA PAŠVALDĪBA</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9672,75</w:t>
            </w:r>
          </w:p>
        </w:tc>
      </w:tr>
      <w:tr w:rsidR="00AD0101" w:rsidRPr="00AD0101" w:rsidTr="00AD0101">
        <w:trPr>
          <w:trHeight w:val="454"/>
        </w:trPr>
        <w:tc>
          <w:tcPr>
            <w:tcW w:w="582" w:type="dxa"/>
            <w:tcBorders>
              <w:top w:val="single" w:sz="4" w:space="0" w:color="auto"/>
              <w:left w:val="single" w:sz="4" w:space="0" w:color="auto"/>
              <w:bottom w:val="single" w:sz="4" w:space="0" w:color="auto"/>
              <w:right w:val="single" w:sz="4" w:space="0" w:color="auto"/>
            </w:tcBorders>
          </w:tcPr>
          <w:p w:rsidR="00AD0101" w:rsidRPr="00AD0101" w:rsidRDefault="00AD0101" w:rsidP="00AD0101">
            <w:pPr>
              <w:numPr>
                <w:ilvl w:val="0"/>
                <w:numId w:val="12"/>
              </w:numPr>
              <w:suppressAutoHyphens w:val="0"/>
              <w:ind w:right="34"/>
              <w:rPr>
                <w:lang w:eastAsia="lv-LV"/>
              </w:rPr>
            </w:pPr>
          </w:p>
        </w:tc>
        <w:tc>
          <w:tcPr>
            <w:tcW w:w="1979"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DACIA DUSTER</w:t>
            </w:r>
          </w:p>
        </w:tc>
        <w:tc>
          <w:tcPr>
            <w:tcW w:w="1319"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JM9421</w:t>
            </w:r>
          </w:p>
        </w:tc>
        <w:tc>
          <w:tcPr>
            <w:tcW w:w="1379"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AF1253738</w:t>
            </w:r>
          </w:p>
        </w:tc>
        <w:tc>
          <w:tcPr>
            <w:tcW w:w="1844" w:type="dxa"/>
            <w:tcBorders>
              <w:top w:val="single" w:sz="4" w:space="0" w:color="auto"/>
              <w:left w:val="single" w:sz="4" w:space="0" w:color="auto"/>
              <w:bottom w:val="single" w:sz="4" w:space="0" w:color="auto"/>
              <w:right w:val="single" w:sz="4" w:space="0" w:color="auto"/>
            </w:tcBorders>
            <w:vAlign w:val="center"/>
            <w:hideMark/>
          </w:tcPr>
          <w:p w:rsidR="00AD0101" w:rsidRPr="00AD0101" w:rsidRDefault="00AD0101" w:rsidP="00AD0101">
            <w:pPr>
              <w:spacing w:after="200" w:line="276" w:lineRule="auto"/>
              <w:jc w:val="center"/>
              <w:rPr>
                <w:lang w:eastAsia="lv-LV"/>
              </w:rPr>
            </w:pPr>
            <w:r w:rsidRPr="00AD0101">
              <w:rPr>
                <w:color w:val="000000"/>
              </w:rPr>
              <w:t>VENTSPILS NOVADA PAŠVALDĪBA</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11472,21</w:t>
            </w:r>
          </w:p>
        </w:tc>
      </w:tr>
      <w:tr w:rsidR="00AD0101" w:rsidRPr="00AD0101" w:rsidTr="00AD0101">
        <w:trPr>
          <w:trHeight w:val="454"/>
        </w:trPr>
        <w:tc>
          <w:tcPr>
            <w:tcW w:w="582" w:type="dxa"/>
            <w:tcBorders>
              <w:top w:val="single" w:sz="4" w:space="0" w:color="auto"/>
              <w:left w:val="single" w:sz="4" w:space="0" w:color="auto"/>
              <w:bottom w:val="single" w:sz="4" w:space="0" w:color="auto"/>
              <w:right w:val="single" w:sz="4" w:space="0" w:color="auto"/>
            </w:tcBorders>
          </w:tcPr>
          <w:p w:rsidR="00AD0101" w:rsidRPr="00AD0101" w:rsidRDefault="00AD0101" w:rsidP="00AD0101">
            <w:pPr>
              <w:numPr>
                <w:ilvl w:val="0"/>
                <w:numId w:val="12"/>
              </w:numPr>
              <w:suppressAutoHyphens w:val="0"/>
              <w:ind w:right="34"/>
              <w:rPr>
                <w:lang w:eastAsia="lv-LV"/>
              </w:rPr>
            </w:pPr>
          </w:p>
        </w:tc>
        <w:tc>
          <w:tcPr>
            <w:tcW w:w="1979"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color w:val="000000"/>
                <w:lang w:eastAsia="lv-LV"/>
              </w:rPr>
            </w:pPr>
            <w:r w:rsidRPr="00AD0101">
              <w:rPr>
                <w:color w:val="000000"/>
                <w:lang w:eastAsia="lv-LV"/>
              </w:rPr>
              <w:t>FORD GALAXY</w:t>
            </w:r>
          </w:p>
        </w:tc>
        <w:tc>
          <w:tcPr>
            <w:tcW w:w="1319"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color w:val="000000"/>
                <w:lang w:eastAsia="lv-LV"/>
              </w:rPr>
            </w:pPr>
            <w:r w:rsidRPr="00AD0101">
              <w:rPr>
                <w:color w:val="000000"/>
                <w:lang w:eastAsia="lv-LV"/>
              </w:rPr>
              <w:t>FZ8513</w:t>
            </w:r>
          </w:p>
        </w:tc>
        <w:tc>
          <w:tcPr>
            <w:tcW w:w="1379"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color w:val="000000"/>
                <w:lang w:eastAsia="lv-LV"/>
              </w:rPr>
            </w:pPr>
            <w:r w:rsidRPr="00AD0101">
              <w:rPr>
                <w:color w:val="000000"/>
                <w:lang w:eastAsia="lv-LV"/>
              </w:rPr>
              <w:t>AD0963999</w:t>
            </w:r>
          </w:p>
        </w:tc>
        <w:tc>
          <w:tcPr>
            <w:tcW w:w="1844" w:type="dxa"/>
            <w:tcBorders>
              <w:top w:val="single" w:sz="4" w:space="0" w:color="auto"/>
              <w:left w:val="single" w:sz="4" w:space="0" w:color="auto"/>
              <w:bottom w:val="single" w:sz="4" w:space="0" w:color="auto"/>
              <w:right w:val="single" w:sz="4" w:space="0" w:color="auto"/>
            </w:tcBorders>
            <w:vAlign w:val="center"/>
            <w:hideMark/>
          </w:tcPr>
          <w:p w:rsidR="00AD0101" w:rsidRPr="00AD0101" w:rsidRDefault="00AD0101" w:rsidP="00AD0101">
            <w:pPr>
              <w:spacing w:after="200" w:line="276" w:lineRule="auto"/>
              <w:jc w:val="center"/>
              <w:rPr>
                <w:color w:val="000000"/>
                <w:lang w:eastAsia="lv-LV"/>
              </w:rPr>
            </w:pPr>
            <w:r w:rsidRPr="00AD0101">
              <w:rPr>
                <w:color w:val="000000"/>
              </w:rPr>
              <w:t>VENTSPILS NOVADA PAŠVALDĪBA</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color w:val="000000"/>
                <w:lang w:eastAsia="lv-LV"/>
              </w:rPr>
            </w:pPr>
            <w:r w:rsidRPr="00AD0101">
              <w:rPr>
                <w:color w:val="000000"/>
                <w:lang w:eastAsia="lv-LV"/>
              </w:rPr>
              <w:t>2000,00</w:t>
            </w:r>
          </w:p>
        </w:tc>
      </w:tr>
      <w:tr w:rsidR="00AD0101" w:rsidRPr="00AD0101" w:rsidTr="00AD0101">
        <w:trPr>
          <w:trHeight w:val="454"/>
        </w:trPr>
        <w:tc>
          <w:tcPr>
            <w:tcW w:w="582" w:type="dxa"/>
            <w:tcBorders>
              <w:top w:val="single" w:sz="4" w:space="0" w:color="auto"/>
              <w:left w:val="single" w:sz="4" w:space="0" w:color="auto"/>
              <w:bottom w:val="single" w:sz="4" w:space="0" w:color="auto"/>
              <w:right w:val="single" w:sz="4" w:space="0" w:color="auto"/>
            </w:tcBorders>
          </w:tcPr>
          <w:p w:rsidR="00AD0101" w:rsidRPr="00AD0101" w:rsidRDefault="00AD0101" w:rsidP="00AD0101">
            <w:pPr>
              <w:numPr>
                <w:ilvl w:val="0"/>
                <w:numId w:val="12"/>
              </w:numPr>
              <w:suppressAutoHyphens w:val="0"/>
              <w:ind w:right="34"/>
              <w:rPr>
                <w:lang w:eastAsia="lv-LV"/>
              </w:rPr>
            </w:pPr>
          </w:p>
        </w:tc>
        <w:tc>
          <w:tcPr>
            <w:tcW w:w="1979" w:type="dxa"/>
            <w:tcBorders>
              <w:top w:val="nil"/>
              <w:left w:val="single" w:sz="4" w:space="0" w:color="auto"/>
              <w:bottom w:val="single" w:sz="4" w:space="0" w:color="auto"/>
              <w:right w:val="single" w:sz="4" w:space="0" w:color="auto"/>
            </w:tcBorders>
            <w:noWrap/>
            <w:vAlign w:val="center"/>
          </w:tcPr>
          <w:p w:rsidR="00AD0101" w:rsidRPr="00AD0101" w:rsidRDefault="00AD0101" w:rsidP="00AD0101">
            <w:pPr>
              <w:spacing w:after="200" w:line="276" w:lineRule="auto"/>
              <w:jc w:val="center"/>
              <w:rPr>
                <w:lang w:eastAsia="lv-LV"/>
              </w:rPr>
            </w:pPr>
            <w:r w:rsidRPr="00AD0101">
              <w:rPr>
                <w:lang w:eastAsia="lv-LV"/>
              </w:rPr>
              <w:t>HTS100.27</w:t>
            </w:r>
          </w:p>
        </w:tc>
        <w:tc>
          <w:tcPr>
            <w:tcW w:w="1319" w:type="dxa"/>
            <w:tcBorders>
              <w:top w:val="nil"/>
              <w:left w:val="nil"/>
              <w:bottom w:val="single" w:sz="4" w:space="0" w:color="auto"/>
              <w:right w:val="single" w:sz="4" w:space="0" w:color="auto"/>
            </w:tcBorders>
            <w:noWrap/>
            <w:vAlign w:val="center"/>
          </w:tcPr>
          <w:p w:rsidR="00AD0101" w:rsidRPr="00AD0101" w:rsidRDefault="00AD0101" w:rsidP="00AD0101">
            <w:pPr>
              <w:spacing w:after="200" w:line="276" w:lineRule="auto"/>
              <w:jc w:val="center"/>
              <w:rPr>
                <w:lang w:eastAsia="lv-LV"/>
              </w:rPr>
            </w:pPr>
            <w:r w:rsidRPr="00AD0101">
              <w:rPr>
                <w:lang w:eastAsia="lv-LV"/>
              </w:rPr>
              <w:t>P8689LK</w:t>
            </w:r>
          </w:p>
        </w:tc>
        <w:tc>
          <w:tcPr>
            <w:tcW w:w="1379" w:type="dxa"/>
            <w:tcBorders>
              <w:top w:val="nil"/>
              <w:left w:val="nil"/>
              <w:bottom w:val="single" w:sz="4" w:space="0" w:color="auto"/>
              <w:right w:val="single" w:sz="4" w:space="0" w:color="auto"/>
            </w:tcBorders>
            <w:noWrap/>
            <w:vAlign w:val="center"/>
          </w:tcPr>
          <w:p w:rsidR="00AD0101" w:rsidRPr="00AD0101" w:rsidRDefault="00AD0101" w:rsidP="00AD0101">
            <w:pPr>
              <w:spacing w:after="200" w:line="276" w:lineRule="auto"/>
              <w:jc w:val="center"/>
              <w:rPr>
                <w:lang w:eastAsia="lv-LV"/>
              </w:rPr>
            </w:pPr>
            <w:r w:rsidRPr="00AD0101">
              <w:rPr>
                <w:lang w:eastAsia="lv-LV"/>
              </w:rPr>
              <w:t>A372474</w:t>
            </w:r>
          </w:p>
        </w:tc>
        <w:tc>
          <w:tcPr>
            <w:tcW w:w="1844" w:type="dxa"/>
            <w:tcBorders>
              <w:top w:val="single" w:sz="4" w:space="0" w:color="auto"/>
              <w:left w:val="single" w:sz="4" w:space="0" w:color="auto"/>
              <w:bottom w:val="single" w:sz="4" w:space="0" w:color="auto"/>
              <w:right w:val="single" w:sz="4" w:space="0" w:color="auto"/>
            </w:tcBorders>
            <w:vAlign w:val="center"/>
          </w:tcPr>
          <w:p w:rsidR="00AD0101" w:rsidRPr="00AD0101" w:rsidRDefault="00AD0101" w:rsidP="00AD0101">
            <w:pPr>
              <w:spacing w:after="200" w:line="276" w:lineRule="auto"/>
              <w:jc w:val="center"/>
              <w:rPr>
                <w:color w:val="000000"/>
              </w:rPr>
            </w:pPr>
            <w:r w:rsidRPr="00AD0101">
              <w:rPr>
                <w:color w:val="000000"/>
              </w:rPr>
              <w:t>VENTSPILS NOVADA PAŠVALDĪBA</w:t>
            </w:r>
          </w:p>
        </w:tc>
        <w:tc>
          <w:tcPr>
            <w:tcW w:w="1843" w:type="dxa"/>
            <w:tcBorders>
              <w:top w:val="single" w:sz="4" w:space="0" w:color="auto"/>
              <w:left w:val="single" w:sz="4" w:space="0" w:color="auto"/>
              <w:bottom w:val="single" w:sz="4" w:space="0" w:color="auto"/>
              <w:right w:val="single" w:sz="4" w:space="0" w:color="auto"/>
            </w:tcBorders>
            <w:noWrap/>
            <w:vAlign w:val="center"/>
          </w:tcPr>
          <w:p w:rsidR="00AD0101" w:rsidRPr="00AD0101" w:rsidRDefault="00AD0101" w:rsidP="00AD0101">
            <w:pPr>
              <w:spacing w:after="200" w:line="276" w:lineRule="auto"/>
              <w:jc w:val="center"/>
              <w:rPr>
                <w:color w:val="000000"/>
                <w:lang w:eastAsia="lv-LV"/>
              </w:rPr>
            </w:pPr>
            <w:r w:rsidRPr="00AD0101">
              <w:rPr>
                <w:color w:val="000000"/>
                <w:lang w:eastAsia="lv-LV"/>
              </w:rPr>
              <w:t>604,54</w:t>
            </w:r>
          </w:p>
        </w:tc>
      </w:tr>
      <w:tr w:rsidR="00AD0101" w:rsidRPr="00AD0101" w:rsidTr="00AD0101">
        <w:trPr>
          <w:trHeight w:val="454"/>
        </w:trPr>
        <w:tc>
          <w:tcPr>
            <w:tcW w:w="582" w:type="dxa"/>
            <w:tcBorders>
              <w:top w:val="single" w:sz="4" w:space="0" w:color="auto"/>
              <w:left w:val="single" w:sz="4" w:space="0" w:color="auto"/>
              <w:bottom w:val="single" w:sz="4" w:space="0" w:color="auto"/>
              <w:right w:val="single" w:sz="4" w:space="0" w:color="auto"/>
            </w:tcBorders>
          </w:tcPr>
          <w:p w:rsidR="00AD0101" w:rsidRPr="00AD0101" w:rsidRDefault="00AD0101" w:rsidP="00AD0101">
            <w:pPr>
              <w:numPr>
                <w:ilvl w:val="0"/>
                <w:numId w:val="12"/>
              </w:numPr>
              <w:suppressAutoHyphens w:val="0"/>
              <w:ind w:right="34"/>
              <w:rPr>
                <w:lang w:eastAsia="lv-LV"/>
              </w:rPr>
            </w:pPr>
          </w:p>
        </w:tc>
        <w:tc>
          <w:tcPr>
            <w:tcW w:w="1979"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HYUNDAI i30</w:t>
            </w:r>
          </w:p>
        </w:tc>
        <w:tc>
          <w:tcPr>
            <w:tcW w:w="131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D0101" w:rsidRPr="00AD0101" w:rsidRDefault="00AD0101" w:rsidP="00AD0101">
            <w:pPr>
              <w:spacing w:after="200" w:line="276" w:lineRule="auto"/>
              <w:jc w:val="center"/>
              <w:rPr>
                <w:lang w:eastAsia="lv-LV"/>
              </w:rPr>
            </w:pPr>
            <w:r w:rsidRPr="00AD0101">
              <w:rPr>
                <w:lang w:eastAsia="lv-LV"/>
              </w:rPr>
              <w:t>HP9695</w:t>
            </w:r>
          </w:p>
        </w:tc>
        <w:tc>
          <w:tcPr>
            <w:tcW w:w="137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D0101" w:rsidRPr="00AD0101" w:rsidRDefault="00AD0101" w:rsidP="00AD0101">
            <w:pPr>
              <w:spacing w:after="200" w:line="276" w:lineRule="auto"/>
              <w:jc w:val="center"/>
              <w:rPr>
                <w:lang w:eastAsia="lv-LV"/>
              </w:rPr>
            </w:pPr>
            <w:r w:rsidRPr="00AD0101">
              <w:rPr>
                <w:lang w:eastAsia="lv-LV"/>
              </w:rPr>
              <w:t>AF442009</w:t>
            </w:r>
          </w:p>
        </w:tc>
        <w:tc>
          <w:tcPr>
            <w:tcW w:w="1844" w:type="dxa"/>
            <w:tcBorders>
              <w:top w:val="single" w:sz="4" w:space="0" w:color="auto"/>
              <w:left w:val="single" w:sz="4" w:space="0" w:color="auto"/>
              <w:bottom w:val="single" w:sz="4" w:space="0" w:color="auto"/>
              <w:right w:val="single" w:sz="4" w:space="0" w:color="auto"/>
            </w:tcBorders>
            <w:vAlign w:val="center"/>
            <w:hideMark/>
          </w:tcPr>
          <w:p w:rsidR="00AD0101" w:rsidRPr="00AD0101" w:rsidRDefault="00AD0101" w:rsidP="00AD0101">
            <w:pPr>
              <w:spacing w:after="200" w:line="276" w:lineRule="auto"/>
              <w:jc w:val="center"/>
              <w:rPr>
                <w:lang w:eastAsia="lv-LV"/>
              </w:rPr>
            </w:pPr>
            <w:r w:rsidRPr="00AD0101">
              <w:rPr>
                <w:color w:val="000000"/>
              </w:rPr>
              <w:t>VENTSPILS NOVADA PAŠVALDĪBA</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3076,45</w:t>
            </w:r>
          </w:p>
        </w:tc>
      </w:tr>
      <w:tr w:rsidR="00AD0101" w:rsidRPr="00AD0101" w:rsidTr="00AD0101">
        <w:trPr>
          <w:trHeight w:val="454"/>
        </w:trPr>
        <w:tc>
          <w:tcPr>
            <w:tcW w:w="582" w:type="dxa"/>
            <w:tcBorders>
              <w:top w:val="single" w:sz="4" w:space="0" w:color="auto"/>
              <w:left w:val="single" w:sz="4" w:space="0" w:color="auto"/>
              <w:bottom w:val="single" w:sz="4" w:space="0" w:color="auto"/>
              <w:right w:val="single" w:sz="4" w:space="0" w:color="auto"/>
            </w:tcBorders>
          </w:tcPr>
          <w:p w:rsidR="00AD0101" w:rsidRPr="00AD0101" w:rsidRDefault="00AD0101" w:rsidP="00AD0101">
            <w:pPr>
              <w:numPr>
                <w:ilvl w:val="0"/>
                <w:numId w:val="12"/>
              </w:numPr>
              <w:suppressAutoHyphens w:val="0"/>
              <w:ind w:right="34"/>
              <w:rPr>
                <w:lang w:eastAsia="lv-LV"/>
              </w:rPr>
            </w:pPr>
          </w:p>
        </w:tc>
        <w:tc>
          <w:tcPr>
            <w:tcW w:w="1979"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HYUNDAI I40</w:t>
            </w:r>
          </w:p>
        </w:tc>
        <w:tc>
          <w:tcPr>
            <w:tcW w:w="1319"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JF4188</w:t>
            </w:r>
          </w:p>
        </w:tc>
        <w:tc>
          <w:tcPr>
            <w:tcW w:w="1379"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AF0975388</w:t>
            </w:r>
          </w:p>
        </w:tc>
        <w:tc>
          <w:tcPr>
            <w:tcW w:w="1844" w:type="dxa"/>
            <w:tcBorders>
              <w:top w:val="single" w:sz="4" w:space="0" w:color="auto"/>
              <w:left w:val="single" w:sz="4" w:space="0" w:color="auto"/>
              <w:bottom w:val="single" w:sz="4" w:space="0" w:color="auto"/>
              <w:right w:val="single" w:sz="4" w:space="0" w:color="auto"/>
            </w:tcBorders>
            <w:vAlign w:val="center"/>
            <w:hideMark/>
          </w:tcPr>
          <w:p w:rsidR="00AD0101" w:rsidRPr="00AD0101" w:rsidRDefault="00AD0101" w:rsidP="00AD0101">
            <w:pPr>
              <w:spacing w:after="200" w:line="276" w:lineRule="auto"/>
              <w:jc w:val="center"/>
              <w:rPr>
                <w:lang w:eastAsia="lv-LV"/>
              </w:rPr>
            </w:pPr>
            <w:r w:rsidRPr="00AD0101">
              <w:rPr>
                <w:color w:val="000000"/>
              </w:rPr>
              <w:t>VENTSPILS NOVADA PAŠVALDĪBA</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15943,25</w:t>
            </w:r>
          </w:p>
        </w:tc>
      </w:tr>
      <w:tr w:rsidR="00AD0101" w:rsidRPr="00AD0101" w:rsidTr="00AD0101">
        <w:trPr>
          <w:trHeight w:val="454"/>
        </w:trPr>
        <w:tc>
          <w:tcPr>
            <w:tcW w:w="582" w:type="dxa"/>
            <w:tcBorders>
              <w:top w:val="single" w:sz="4" w:space="0" w:color="auto"/>
              <w:left w:val="single" w:sz="4" w:space="0" w:color="auto"/>
              <w:bottom w:val="single" w:sz="4" w:space="0" w:color="auto"/>
              <w:right w:val="single" w:sz="4" w:space="0" w:color="auto"/>
            </w:tcBorders>
          </w:tcPr>
          <w:p w:rsidR="00AD0101" w:rsidRPr="00AD0101" w:rsidRDefault="00AD0101" w:rsidP="00AD0101">
            <w:pPr>
              <w:numPr>
                <w:ilvl w:val="0"/>
                <w:numId w:val="12"/>
              </w:numPr>
              <w:suppressAutoHyphens w:val="0"/>
              <w:ind w:right="34"/>
              <w:rPr>
                <w:lang w:eastAsia="lv-LV"/>
              </w:rPr>
            </w:pPr>
          </w:p>
        </w:tc>
        <w:tc>
          <w:tcPr>
            <w:tcW w:w="1979"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HYUNDAI TRAJET</w:t>
            </w:r>
          </w:p>
        </w:tc>
        <w:tc>
          <w:tcPr>
            <w:tcW w:w="1319"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HC183</w:t>
            </w:r>
          </w:p>
        </w:tc>
        <w:tc>
          <w:tcPr>
            <w:tcW w:w="1379"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AF009779</w:t>
            </w:r>
          </w:p>
        </w:tc>
        <w:tc>
          <w:tcPr>
            <w:tcW w:w="1844" w:type="dxa"/>
            <w:tcBorders>
              <w:top w:val="single" w:sz="4" w:space="0" w:color="auto"/>
              <w:left w:val="single" w:sz="4" w:space="0" w:color="auto"/>
              <w:bottom w:val="single" w:sz="4" w:space="0" w:color="auto"/>
              <w:right w:val="single" w:sz="4" w:space="0" w:color="auto"/>
            </w:tcBorders>
            <w:vAlign w:val="center"/>
            <w:hideMark/>
          </w:tcPr>
          <w:p w:rsidR="00AD0101" w:rsidRPr="00AD0101" w:rsidRDefault="00AD0101" w:rsidP="00AD0101">
            <w:pPr>
              <w:spacing w:after="200" w:line="276" w:lineRule="auto"/>
              <w:jc w:val="center"/>
              <w:rPr>
                <w:lang w:eastAsia="lv-LV"/>
              </w:rPr>
            </w:pPr>
            <w:r w:rsidRPr="00AD0101">
              <w:rPr>
                <w:color w:val="000000"/>
              </w:rPr>
              <w:t>VENTSPILS NOVADA PAŠVALDĪBA</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2630,09</w:t>
            </w:r>
          </w:p>
        </w:tc>
      </w:tr>
      <w:tr w:rsidR="00AD0101" w:rsidRPr="00AD0101" w:rsidTr="00AD0101">
        <w:trPr>
          <w:trHeight w:val="454"/>
        </w:trPr>
        <w:tc>
          <w:tcPr>
            <w:tcW w:w="582" w:type="dxa"/>
            <w:tcBorders>
              <w:top w:val="single" w:sz="4" w:space="0" w:color="auto"/>
              <w:left w:val="single" w:sz="4" w:space="0" w:color="auto"/>
              <w:bottom w:val="single" w:sz="4" w:space="0" w:color="auto"/>
              <w:right w:val="single" w:sz="4" w:space="0" w:color="auto"/>
            </w:tcBorders>
          </w:tcPr>
          <w:p w:rsidR="00AD0101" w:rsidRPr="00AD0101" w:rsidRDefault="00AD0101" w:rsidP="00AD0101">
            <w:pPr>
              <w:numPr>
                <w:ilvl w:val="0"/>
                <w:numId w:val="12"/>
              </w:numPr>
              <w:suppressAutoHyphens w:val="0"/>
              <w:ind w:right="34"/>
              <w:rPr>
                <w:lang w:eastAsia="lv-LV"/>
              </w:rPr>
            </w:pPr>
          </w:p>
        </w:tc>
        <w:tc>
          <w:tcPr>
            <w:tcW w:w="1979"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HYUNDAI TRAJET</w:t>
            </w:r>
          </w:p>
        </w:tc>
        <w:tc>
          <w:tcPr>
            <w:tcW w:w="1319"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HC2366</w:t>
            </w:r>
          </w:p>
        </w:tc>
        <w:tc>
          <w:tcPr>
            <w:tcW w:w="1379"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AF0947691</w:t>
            </w:r>
          </w:p>
        </w:tc>
        <w:tc>
          <w:tcPr>
            <w:tcW w:w="1844" w:type="dxa"/>
            <w:tcBorders>
              <w:top w:val="single" w:sz="4" w:space="0" w:color="auto"/>
              <w:left w:val="single" w:sz="4" w:space="0" w:color="auto"/>
              <w:bottom w:val="single" w:sz="4" w:space="0" w:color="auto"/>
              <w:right w:val="single" w:sz="4" w:space="0" w:color="auto"/>
            </w:tcBorders>
            <w:vAlign w:val="center"/>
            <w:hideMark/>
          </w:tcPr>
          <w:p w:rsidR="00AD0101" w:rsidRPr="00AD0101" w:rsidRDefault="00AD0101" w:rsidP="00AD0101">
            <w:pPr>
              <w:spacing w:after="200" w:line="276" w:lineRule="auto"/>
              <w:jc w:val="center"/>
              <w:rPr>
                <w:lang w:eastAsia="lv-LV"/>
              </w:rPr>
            </w:pPr>
            <w:r w:rsidRPr="00AD0101">
              <w:rPr>
                <w:color w:val="000000"/>
              </w:rPr>
              <w:t>VENTSPILS NOVADA PAŠVALDĪBA</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2290,02</w:t>
            </w:r>
          </w:p>
        </w:tc>
      </w:tr>
      <w:tr w:rsidR="00AD0101" w:rsidRPr="00AD0101" w:rsidTr="00AD0101">
        <w:trPr>
          <w:trHeight w:val="454"/>
        </w:trPr>
        <w:tc>
          <w:tcPr>
            <w:tcW w:w="582" w:type="dxa"/>
            <w:tcBorders>
              <w:top w:val="single" w:sz="4" w:space="0" w:color="auto"/>
              <w:left w:val="single" w:sz="4" w:space="0" w:color="auto"/>
              <w:bottom w:val="single" w:sz="4" w:space="0" w:color="auto"/>
              <w:right w:val="single" w:sz="4" w:space="0" w:color="auto"/>
            </w:tcBorders>
          </w:tcPr>
          <w:p w:rsidR="00AD0101" w:rsidRPr="00AD0101" w:rsidRDefault="00AD0101" w:rsidP="00AD0101">
            <w:pPr>
              <w:numPr>
                <w:ilvl w:val="0"/>
                <w:numId w:val="12"/>
              </w:numPr>
              <w:suppressAutoHyphens w:val="0"/>
              <w:ind w:right="34"/>
              <w:rPr>
                <w:lang w:eastAsia="lv-LV"/>
              </w:rPr>
            </w:pPr>
          </w:p>
        </w:tc>
        <w:tc>
          <w:tcPr>
            <w:tcW w:w="1979"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ISUZU TURQUOISE</w:t>
            </w:r>
          </w:p>
        </w:tc>
        <w:tc>
          <w:tcPr>
            <w:tcW w:w="1319"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HH4438</w:t>
            </w:r>
          </w:p>
        </w:tc>
        <w:tc>
          <w:tcPr>
            <w:tcW w:w="1379"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AF679709</w:t>
            </w:r>
          </w:p>
        </w:tc>
        <w:tc>
          <w:tcPr>
            <w:tcW w:w="1844" w:type="dxa"/>
            <w:tcBorders>
              <w:top w:val="single" w:sz="4" w:space="0" w:color="auto"/>
              <w:left w:val="single" w:sz="4" w:space="0" w:color="auto"/>
              <w:bottom w:val="single" w:sz="4" w:space="0" w:color="auto"/>
              <w:right w:val="single" w:sz="4" w:space="0" w:color="auto"/>
            </w:tcBorders>
            <w:vAlign w:val="center"/>
            <w:hideMark/>
          </w:tcPr>
          <w:p w:rsidR="00AD0101" w:rsidRPr="00AD0101" w:rsidRDefault="00AD0101" w:rsidP="00AD0101">
            <w:pPr>
              <w:spacing w:after="200" w:line="276" w:lineRule="auto"/>
              <w:jc w:val="center"/>
              <w:rPr>
                <w:lang w:eastAsia="lv-LV"/>
              </w:rPr>
            </w:pPr>
            <w:r w:rsidRPr="00AD0101">
              <w:rPr>
                <w:color w:val="000000"/>
              </w:rPr>
              <w:t>VENTSPILS NOVADA PAŠVALDĪBA</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16540,51</w:t>
            </w:r>
          </w:p>
        </w:tc>
      </w:tr>
      <w:tr w:rsidR="00AD0101" w:rsidRPr="00AD0101" w:rsidTr="00AD0101">
        <w:trPr>
          <w:trHeight w:val="454"/>
        </w:trPr>
        <w:tc>
          <w:tcPr>
            <w:tcW w:w="582" w:type="dxa"/>
            <w:tcBorders>
              <w:top w:val="single" w:sz="4" w:space="0" w:color="auto"/>
              <w:left w:val="single" w:sz="4" w:space="0" w:color="auto"/>
              <w:bottom w:val="single" w:sz="4" w:space="0" w:color="auto"/>
              <w:right w:val="single" w:sz="4" w:space="0" w:color="auto"/>
            </w:tcBorders>
          </w:tcPr>
          <w:p w:rsidR="00AD0101" w:rsidRPr="00AD0101" w:rsidRDefault="00AD0101" w:rsidP="00AD0101">
            <w:pPr>
              <w:numPr>
                <w:ilvl w:val="0"/>
                <w:numId w:val="12"/>
              </w:numPr>
              <w:suppressAutoHyphens w:val="0"/>
              <w:ind w:right="34"/>
              <w:rPr>
                <w:lang w:eastAsia="lv-LV"/>
              </w:rPr>
            </w:pPr>
          </w:p>
        </w:tc>
        <w:tc>
          <w:tcPr>
            <w:tcW w:w="1979"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ISUZU TURQUOISE</w:t>
            </w:r>
          </w:p>
        </w:tc>
        <w:tc>
          <w:tcPr>
            <w:tcW w:w="1319"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HC6989</w:t>
            </w:r>
          </w:p>
        </w:tc>
        <w:tc>
          <w:tcPr>
            <w:tcW w:w="1379"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AF617444</w:t>
            </w:r>
          </w:p>
        </w:tc>
        <w:tc>
          <w:tcPr>
            <w:tcW w:w="1844" w:type="dxa"/>
            <w:tcBorders>
              <w:top w:val="single" w:sz="4" w:space="0" w:color="auto"/>
              <w:left w:val="single" w:sz="4" w:space="0" w:color="auto"/>
              <w:bottom w:val="single" w:sz="4" w:space="0" w:color="auto"/>
              <w:right w:val="single" w:sz="4" w:space="0" w:color="auto"/>
            </w:tcBorders>
            <w:vAlign w:val="center"/>
            <w:hideMark/>
          </w:tcPr>
          <w:p w:rsidR="00AD0101" w:rsidRPr="00AD0101" w:rsidRDefault="00AD0101" w:rsidP="00AD0101">
            <w:pPr>
              <w:spacing w:after="200" w:line="276" w:lineRule="auto"/>
              <w:jc w:val="center"/>
              <w:rPr>
                <w:lang w:eastAsia="lv-LV"/>
              </w:rPr>
            </w:pPr>
            <w:r w:rsidRPr="00AD0101">
              <w:rPr>
                <w:color w:val="000000"/>
              </w:rPr>
              <w:t>VENTSPILS NOVADA PAŠVALDĪBA</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color w:val="000000"/>
                <w:lang w:eastAsia="lv-LV"/>
              </w:rPr>
            </w:pPr>
            <w:r w:rsidRPr="00AD0101">
              <w:rPr>
                <w:color w:val="000000"/>
                <w:lang w:eastAsia="lv-LV"/>
              </w:rPr>
              <w:t>15936,49</w:t>
            </w:r>
          </w:p>
        </w:tc>
      </w:tr>
      <w:tr w:rsidR="00AD0101" w:rsidRPr="00AD0101" w:rsidTr="00AD0101">
        <w:trPr>
          <w:trHeight w:val="454"/>
        </w:trPr>
        <w:tc>
          <w:tcPr>
            <w:tcW w:w="582" w:type="dxa"/>
            <w:tcBorders>
              <w:top w:val="single" w:sz="4" w:space="0" w:color="auto"/>
              <w:left w:val="single" w:sz="4" w:space="0" w:color="auto"/>
              <w:bottom w:val="single" w:sz="4" w:space="0" w:color="auto"/>
              <w:right w:val="single" w:sz="4" w:space="0" w:color="auto"/>
            </w:tcBorders>
          </w:tcPr>
          <w:p w:rsidR="00AD0101" w:rsidRPr="00AD0101" w:rsidRDefault="00AD0101" w:rsidP="00AD0101">
            <w:pPr>
              <w:numPr>
                <w:ilvl w:val="0"/>
                <w:numId w:val="12"/>
              </w:numPr>
              <w:suppressAutoHyphens w:val="0"/>
              <w:ind w:right="34"/>
              <w:rPr>
                <w:lang w:eastAsia="lv-LV"/>
              </w:rPr>
            </w:pPr>
          </w:p>
        </w:tc>
        <w:tc>
          <w:tcPr>
            <w:tcW w:w="1979"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IVECO DAILY 50</w:t>
            </w:r>
          </w:p>
        </w:tc>
        <w:tc>
          <w:tcPr>
            <w:tcW w:w="1319"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HF8223</w:t>
            </w:r>
          </w:p>
        </w:tc>
        <w:tc>
          <w:tcPr>
            <w:tcW w:w="1379"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AF741075</w:t>
            </w:r>
          </w:p>
        </w:tc>
        <w:tc>
          <w:tcPr>
            <w:tcW w:w="1844" w:type="dxa"/>
            <w:tcBorders>
              <w:top w:val="single" w:sz="4" w:space="0" w:color="auto"/>
              <w:left w:val="single" w:sz="4" w:space="0" w:color="auto"/>
              <w:bottom w:val="single" w:sz="4" w:space="0" w:color="auto"/>
              <w:right w:val="single" w:sz="4" w:space="0" w:color="auto"/>
            </w:tcBorders>
            <w:vAlign w:val="center"/>
            <w:hideMark/>
          </w:tcPr>
          <w:p w:rsidR="00AD0101" w:rsidRPr="00AD0101" w:rsidRDefault="00AD0101" w:rsidP="00AD0101">
            <w:pPr>
              <w:spacing w:after="200" w:line="276" w:lineRule="auto"/>
              <w:jc w:val="center"/>
              <w:rPr>
                <w:lang w:eastAsia="lv-LV"/>
              </w:rPr>
            </w:pPr>
            <w:r w:rsidRPr="00AD0101">
              <w:rPr>
                <w:color w:val="000000"/>
              </w:rPr>
              <w:t>VENTSPILS NOVADA PAŠVALDĪBA</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5735,99</w:t>
            </w:r>
          </w:p>
        </w:tc>
      </w:tr>
      <w:tr w:rsidR="00AD0101" w:rsidRPr="00AD0101" w:rsidTr="00AD0101">
        <w:trPr>
          <w:trHeight w:val="454"/>
        </w:trPr>
        <w:tc>
          <w:tcPr>
            <w:tcW w:w="582" w:type="dxa"/>
            <w:tcBorders>
              <w:top w:val="single" w:sz="4" w:space="0" w:color="auto"/>
              <w:left w:val="single" w:sz="4" w:space="0" w:color="auto"/>
              <w:bottom w:val="single" w:sz="4" w:space="0" w:color="auto"/>
              <w:right w:val="single" w:sz="4" w:space="0" w:color="auto"/>
            </w:tcBorders>
          </w:tcPr>
          <w:p w:rsidR="00AD0101" w:rsidRPr="00AD0101" w:rsidRDefault="00AD0101" w:rsidP="00AD0101">
            <w:pPr>
              <w:numPr>
                <w:ilvl w:val="0"/>
                <w:numId w:val="12"/>
              </w:numPr>
              <w:suppressAutoHyphens w:val="0"/>
              <w:ind w:right="34"/>
              <w:rPr>
                <w:lang w:eastAsia="lv-LV"/>
              </w:rPr>
            </w:pPr>
          </w:p>
        </w:tc>
        <w:tc>
          <w:tcPr>
            <w:tcW w:w="1979"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color w:val="FF0000"/>
                <w:lang w:eastAsia="lv-LV"/>
              </w:rPr>
            </w:pPr>
            <w:r w:rsidRPr="00AD0101">
              <w:rPr>
                <w:color w:val="000000" w:themeColor="text1"/>
                <w:lang w:eastAsia="lv-LV"/>
              </w:rPr>
              <w:t>KIOTI  CX35HST</w:t>
            </w:r>
          </w:p>
        </w:tc>
        <w:tc>
          <w:tcPr>
            <w:tcW w:w="1319"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T1254LH</w:t>
            </w:r>
          </w:p>
        </w:tc>
        <w:tc>
          <w:tcPr>
            <w:tcW w:w="1379"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A366920</w:t>
            </w:r>
          </w:p>
        </w:tc>
        <w:tc>
          <w:tcPr>
            <w:tcW w:w="1844" w:type="dxa"/>
            <w:tcBorders>
              <w:top w:val="single" w:sz="4" w:space="0" w:color="auto"/>
              <w:left w:val="single" w:sz="4" w:space="0" w:color="auto"/>
              <w:bottom w:val="single" w:sz="4" w:space="0" w:color="auto"/>
              <w:right w:val="single" w:sz="4" w:space="0" w:color="auto"/>
            </w:tcBorders>
            <w:vAlign w:val="center"/>
            <w:hideMark/>
          </w:tcPr>
          <w:p w:rsidR="00AD0101" w:rsidRPr="00AD0101" w:rsidRDefault="00AD0101" w:rsidP="00AD0101">
            <w:pPr>
              <w:spacing w:after="200" w:line="276" w:lineRule="auto"/>
              <w:jc w:val="center"/>
              <w:rPr>
                <w:lang w:eastAsia="lv-LV"/>
              </w:rPr>
            </w:pPr>
            <w:r w:rsidRPr="00AD0101">
              <w:rPr>
                <w:color w:val="000000"/>
              </w:rPr>
              <w:t>VENTSPILS NOVADA PAŠVALDĪBA</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8707,51</w:t>
            </w:r>
          </w:p>
        </w:tc>
      </w:tr>
      <w:tr w:rsidR="00AD0101" w:rsidRPr="00AD0101" w:rsidTr="00AD0101">
        <w:trPr>
          <w:trHeight w:val="454"/>
        </w:trPr>
        <w:tc>
          <w:tcPr>
            <w:tcW w:w="582" w:type="dxa"/>
            <w:tcBorders>
              <w:top w:val="single" w:sz="4" w:space="0" w:color="auto"/>
              <w:left w:val="single" w:sz="4" w:space="0" w:color="auto"/>
              <w:bottom w:val="single" w:sz="4" w:space="0" w:color="auto"/>
              <w:right w:val="single" w:sz="4" w:space="0" w:color="auto"/>
            </w:tcBorders>
          </w:tcPr>
          <w:p w:rsidR="00AD0101" w:rsidRPr="00AD0101" w:rsidRDefault="00AD0101" w:rsidP="00AD0101">
            <w:pPr>
              <w:numPr>
                <w:ilvl w:val="0"/>
                <w:numId w:val="12"/>
              </w:numPr>
              <w:suppressAutoHyphens w:val="0"/>
              <w:ind w:right="34"/>
              <w:rPr>
                <w:lang w:eastAsia="lv-LV"/>
              </w:rPr>
            </w:pPr>
          </w:p>
        </w:tc>
        <w:tc>
          <w:tcPr>
            <w:tcW w:w="1979"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KIOTI NX5010 CH</w:t>
            </w:r>
          </w:p>
        </w:tc>
        <w:tc>
          <w:tcPr>
            <w:tcW w:w="1319"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T9724LH</w:t>
            </w:r>
          </w:p>
        </w:tc>
        <w:tc>
          <w:tcPr>
            <w:tcW w:w="1379"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A412736</w:t>
            </w:r>
          </w:p>
        </w:tc>
        <w:tc>
          <w:tcPr>
            <w:tcW w:w="1844" w:type="dxa"/>
            <w:tcBorders>
              <w:top w:val="single" w:sz="4" w:space="0" w:color="auto"/>
              <w:left w:val="single" w:sz="4" w:space="0" w:color="auto"/>
              <w:bottom w:val="single" w:sz="4" w:space="0" w:color="auto"/>
              <w:right w:val="single" w:sz="4" w:space="0" w:color="auto"/>
            </w:tcBorders>
            <w:vAlign w:val="center"/>
            <w:hideMark/>
          </w:tcPr>
          <w:p w:rsidR="00AD0101" w:rsidRPr="00AD0101" w:rsidRDefault="00AD0101" w:rsidP="00AD0101">
            <w:pPr>
              <w:spacing w:after="200" w:line="276" w:lineRule="auto"/>
              <w:jc w:val="center"/>
              <w:rPr>
                <w:lang w:eastAsia="lv-LV"/>
              </w:rPr>
            </w:pPr>
            <w:r w:rsidRPr="00AD0101">
              <w:rPr>
                <w:color w:val="000000"/>
              </w:rPr>
              <w:t>VENTSPILS NOVADA PAŠVALDĪBA</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19279,55</w:t>
            </w:r>
          </w:p>
        </w:tc>
      </w:tr>
      <w:tr w:rsidR="00AD0101" w:rsidRPr="00AD0101" w:rsidTr="00AD0101">
        <w:trPr>
          <w:trHeight w:val="454"/>
        </w:trPr>
        <w:tc>
          <w:tcPr>
            <w:tcW w:w="582" w:type="dxa"/>
            <w:tcBorders>
              <w:top w:val="single" w:sz="4" w:space="0" w:color="auto"/>
              <w:left w:val="single" w:sz="4" w:space="0" w:color="auto"/>
              <w:bottom w:val="single" w:sz="4" w:space="0" w:color="auto"/>
              <w:right w:val="single" w:sz="4" w:space="0" w:color="auto"/>
            </w:tcBorders>
          </w:tcPr>
          <w:p w:rsidR="00AD0101" w:rsidRPr="00AD0101" w:rsidRDefault="00AD0101" w:rsidP="00AD0101">
            <w:pPr>
              <w:numPr>
                <w:ilvl w:val="0"/>
                <w:numId w:val="12"/>
              </w:numPr>
              <w:suppressAutoHyphens w:val="0"/>
              <w:ind w:right="34"/>
              <w:rPr>
                <w:lang w:eastAsia="lv-LV"/>
              </w:rPr>
            </w:pPr>
          </w:p>
        </w:tc>
        <w:tc>
          <w:tcPr>
            <w:tcW w:w="1979" w:type="dxa"/>
            <w:tcBorders>
              <w:top w:val="nil"/>
              <w:left w:val="single" w:sz="4" w:space="0" w:color="auto"/>
              <w:bottom w:val="single" w:sz="4" w:space="0" w:color="auto"/>
              <w:right w:val="single" w:sz="4" w:space="0" w:color="auto"/>
            </w:tcBorders>
            <w:noWrap/>
            <w:vAlign w:val="center"/>
          </w:tcPr>
          <w:p w:rsidR="00AD0101" w:rsidRPr="00AD0101" w:rsidRDefault="00AD0101" w:rsidP="00AD0101">
            <w:pPr>
              <w:spacing w:after="200" w:line="276" w:lineRule="auto"/>
              <w:jc w:val="center"/>
              <w:rPr>
                <w:lang w:eastAsia="lv-LV"/>
              </w:rPr>
            </w:pPr>
            <w:r w:rsidRPr="00AD0101">
              <w:rPr>
                <w:lang w:eastAsia="lv-LV"/>
              </w:rPr>
              <w:t xml:space="preserve">KIOTI NX 5010 CH </w:t>
            </w:r>
          </w:p>
        </w:tc>
        <w:tc>
          <w:tcPr>
            <w:tcW w:w="1319" w:type="dxa"/>
            <w:tcBorders>
              <w:top w:val="nil"/>
              <w:left w:val="nil"/>
              <w:bottom w:val="single" w:sz="4" w:space="0" w:color="auto"/>
              <w:right w:val="single" w:sz="4" w:space="0" w:color="auto"/>
            </w:tcBorders>
            <w:noWrap/>
            <w:vAlign w:val="center"/>
          </w:tcPr>
          <w:p w:rsidR="00AD0101" w:rsidRPr="00AD0101" w:rsidRDefault="00AD0101" w:rsidP="00AD0101">
            <w:pPr>
              <w:spacing w:after="200" w:line="276" w:lineRule="auto"/>
              <w:jc w:val="center"/>
              <w:rPr>
                <w:lang w:eastAsia="lv-LV"/>
              </w:rPr>
            </w:pPr>
            <w:r w:rsidRPr="00AD0101">
              <w:rPr>
                <w:lang w:eastAsia="lv-LV"/>
              </w:rPr>
              <w:t>T2645LS</w:t>
            </w:r>
          </w:p>
        </w:tc>
        <w:tc>
          <w:tcPr>
            <w:tcW w:w="1379" w:type="dxa"/>
            <w:tcBorders>
              <w:top w:val="nil"/>
              <w:left w:val="nil"/>
              <w:bottom w:val="single" w:sz="4" w:space="0" w:color="auto"/>
              <w:right w:val="single" w:sz="4" w:space="0" w:color="auto"/>
            </w:tcBorders>
            <w:noWrap/>
            <w:vAlign w:val="center"/>
          </w:tcPr>
          <w:p w:rsidR="00AD0101" w:rsidRPr="00AD0101" w:rsidRDefault="00AD0101" w:rsidP="00AD0101">
            <w:pPr>
              <w:spacing w:after="200" w:line="276" w:lineRule="auto"/>
              <w:jc w:val="center"/>
              <w:rPr>
                <w:lang w:eastAsia="lv-LV"/>
              </w:rPr>
            </w:pPr>
            <w:r w:rsidRPr="00AD0101">
              <w:rPr>
                <w:lang w:eastAsia="lv-LV"/>
              </w:rPr>
              <w:t>A423522</w:t>
            </w:r>
          </w:p>
        </w:tc>
        <w:tc>
          <w:tcPr>
            <w:tcW w:w="1844" w:type="dxa"/>
            <w:tcBorders>
              <w:top w:val="single" w:sz="4" w:space="0" w:color="auto"/>
              <w:left w:val="single" w:sz="4" w:space="0" w:color="auto"/>
              <w:bottom w:val="single" w:sz="4" w:space="0" w:color="auto"/>
              <w:right w:val="single" w:sz="4" w:space="0" w:color="auto"/>
            </w:tcBorders>
            <w:vAlign w:val="center"/>
          </w:tcPr>
          <w:p w:rsidR="00AD0101" w:rsidRPr="00AD0101" w:rsidRDefault="00AD0101" w:rsidP="00AD0101">
            <w:pPr>
              <w:spacing w:after="200" w:line="276" w:lineRule="auto"/>
              <w:jc w:val="center"/>
              <w:rPr>
                <w:color w:val="000000"/>
              </w:rPr>
            </w:pPr>
            <w:r w:rsidRPr="00AD0101">
              <w:rPr>
                <w:color w:val="000000"/>
              </w:rPr>
              <w:t>VENTSPILS NOVADA PAŠVALDĪBA</w:t>
            </w:r>
          </w:p>
        </w:tc>
        <w:tc>
          <w:tcPr>
            <w:tcW w:w="1843" w:type="dxa"/>
            <w:tcBorders>
              <w:top w:val="single" w:sz="4" w:space="0" w:color="auto"/>
              <w:left w:val="single" w:sz="4" w:space="0" w:color="auto"/>
              <w:bottom w:val="single" w:sz="4" w:space="0" w:color="auto"/>
              <w:right w:val="single" w:sz="4" w:space="0" w:color="auto"/>
            </w:tcBorders>
            <w:noWrap/>
            <w:vAlign w:val="center"/>
          </w:tcPr>
          <w:p w:rsidR="00AD0101" w:rsidRPr="00AD0101" w:rsidRDefault="00AD0101" w:rsidP="00AD0101">
            <w:pPr>
              <w:spacing w:after="200" w:line="276" w:lineRule="auto"/>
              <w:jc w:val="center"/>
              <w:rPr>
                <w:lang w:eastAsia="lv-LV"/>
              </w:rPr>
            </w:pPr>
            <w:r w:rsidRPr="00AD0101">
              <w:rPr>
                <w:lang w:eastAsia="lv-LV"/>
              </w:rPr>
              <w:t>23249,05</w:t>
            </w:r>
          </w:p>
        </w:tc>
      </w:tr>
      <w:tr w:rsidR="00AD0101" w:rsidRPr="00AD0101" w:rsidTr="00AD0101">
        <w:trPr>
          <w:trHeight w:val="454"/>
        </w:trPr>
        <w:tc>
          <w:tcPr>
            <w:tcW w:w="582" w:type="dxa"/>
            <w:tcBorders>
              <w:top w:val="single" w:sz="4" w:space="0" w:color="auto"/>
              <w:left w:val="single" w:sz="4" w:space="0" w:color="auto"/>
              <w:bottom w:val="single" w:sz="4" w:space="0" w:color="auto"/>
              <w:right w:val="single" w:sz="4" w:space="0" w:color="auto"/>
            </w:tcBorders>
          </w:tcPr>
          <w:p w:rsidR="00AD0101" w:rsidRPr="00AD0101" w:rsidRDefault="00AD0101" w:rsidP="00AD0101">
            <w:pPr>
              <w:numPr>
                <w:ilvl w:val="0"/>
                <w:numId w:val="12"/>
              </w:numPr>
              <w:suppressAutoHyphens w:val="0"/>
              <w:ind w:right="34"/>
              <w:rPr>
                <w:lang w:eastAsia="lv-LV"/>
              </w:rPr>
            </w:pPr>
          </w:p>
        </w:tc>
        <w:tc>
          <w:tcPr>
            <w:tcW w:w="1979"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LMR-5</w:t>
            </w:r>
          </w:p>
        </w:tc>
        <w:tc>
          <w:tcPr>
            <w:tcW w:w="1319"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P6296LV</w:t>
            </w:r>
          </w:p>
        </w:tc>
        <w:tc>
          <w:tcPr>
            <w:tcW w:w="1379"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A368291</w:t>
            </w:r>
          </w:p>
        </w:tc>
        <w:tc>
          <w:tcPr>
            <w:tcW w:w="1844" w:type="dxa"/>
            <w:tcBorders>
              <w:top w:val="single" w:sz="4" w:space="0" w:color="auto"/>
              <w:left w:val="single" w:sz="4" w:space="0" w:color="auto"/>
              <w:bottom w:val="single" w:sz="4" w:space="0" w:color="auto"/>
              <w:right w:val="single" w:sz="4" w:space="0" w:color="auto"/>
            </w:tcBorders>
            <w:vAlign w:val="center"/>
            <w:hideMark/>
          </w:tcPr>
          <w:p w:rsidR="00AD0101" w:rsidRPr="00AD0101" w:rsidRDefault="00AD0101" w:rsidP="00AD0101">
            <w:pPr>
              <w:spacing w:after="200" w:line="276" w:lineRule="auto"/>
              <w:jc w:val="center"/>
              <w:rPr>
                <w:lang w:eastAsia="lv-LV"/>
              </w:rPr>
            </w:pPr>
            <w:r w:rsidRPr="00AD0101">
              <w:rPr>
                <w:color w:val="000000"/>
              </w:rPr>
              <w:t>VENTSPILS NOVADA PAŠVALDĪBA</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1843,10</w:t>
            </w:r>
          </w:p>
        </w:tc>
      </w:tr>
      <w:tr w:rsidR="00AD0101" w:rsidRPr="00AD0101" w:rsidTr="00AD0101">
        <w:trPr>
          <w:trHeight w:val="454"/>
        </w:trPr>
        <w:tc>
          <w:tcPr>
            <w:tcW w:w="582" w:type="dxa"/>
            <w:tcBorders>
              <w:top w:val="single" w:sz="4" w:space="0" w:color="auto"/>
              <w:left w:val="single" w:sz="4" w:space="0" w:color="auto"/>
              <w:bottom w:val="single" w:sz="4" w:space="0" w:color="auto"/>
              <w:right w:val="single" w:sz="4" w:space="0" w:color="auto"/>
            </w:tcBorders>
            <w:shd w:val="clear" w:color="auto" w:fill="FFFFFF"/>
          </w:tcPr>
          <w:p w:rsidR="00AD0101" w:rsidRPr="00AD0101" w:rsidRDefault="00AD0101" w:rsidP="00AD0101">
            <w:pPr>
              <w:numPr>
                <w:ilvl w:val="0"/>
                <w:numId w:val="12"/>
              </w:numPr>
              <w:suppressAutoHyphens w:val="0"/>
              <w:ind w:right="34"/>
              <w:rPr>
                <w:lang w:eastAsia="lv-LV"/>
              </w:rPr>
            </w:pPr>
          </w:p>
        </w:tc>
        <w:tc>
          <w:tcPr>
            <w:tcW w:w="197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D0101" w:rsidRPr="00AD0101" w:rsidRDefault="00AD0101" w:rsidP="00AD0101">
            <w:pPr>
              <w:spacing w:after="200" w:line="276" w:lineRule="auto"/>
              <w:jc w:val="center"/>
              <w:rPr>
                <w:lang w:eastAsia="lv-LV"/>
              </w:rPr>
            </w:pPr>
            <w:r w:rsidRPr="00AD0101">
              <w:rPr>
                <w:lang w:eastAsia="lv-LV"/>
              </w:rPr>
              <w:t>MAN 12.225</w:t>
            </w:r>
          </w:p>
        </w:tc>
        <w:tc>
          <w:tcPr>
            <w:tcW w:w="131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D0101" w:rsidRPr="00AD0101" w:rsidRDefault="00AD0101" w:rsidP="00AD0101">
            <w:pPr>
              <w:spacing w:after="200" w:line="276" w:lineRule="auto"/>
              <w:jc w:val="center"/>
              <w:rPr>
                <w:lang w:eastAsia="lv-LV"/>
              </w:rPr>
            </w:pPr>
            <w:r w:rsidRPr="00AD0101">
              <w:rPr>
                <w:lang w:eastAsia="lv-LV"/>
              </w:rPr>
              <w:t>JM3209</w:t>
            </w:r>
          </w:p>
        </w:tc>
        <w:tc>
          <w:tcPr>
            <w:tcW w:w="137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D0101" w:rsidRPr="00AD0101" w:rsidRDefault="00AD0101" w:rsidP="00AD0101">
            <w:pPr>
              <w:spacing w:after="200" w:line="276" w:lineRule="auto"/>
              <w:jc w:val="center"/>
              <w:rPr>
                <w:lang w:eastAsia="lv-LV"/>
              </w:rPr>
            </w:pPr>
            <w:r w:rsidRPr="00AD0101">
              <w:rPr>
                <w:lang w:eastAsia="lv-LV"/>
              </w:rPr>
              <w:t>AF1232544</w:t>
            </w:r>
          </w:p>
        </w:tc>
        <w:tc>
          <w:tcPr>
            <w:tcW w:w="1844" w:type="dxa"/>
            <w:tcBorders>
              <w:top w:val="single" w:sz="4" w:space="0" w:color="auto"/>
              <w:left w:val="single" w:sz="4" w:space="0" w:color="auto"/>
              <w:bottom w:val="single" w:sz="4" w:space="0" w:color="auto"/>
              <w:right w:val="single" w:sz="4" w:space="0" w:color="auto"/>
            </w:tcBorders>
            <w:vAlign w:val="center"/>
            <w:hideMark/>
          </w:tcPr>
          <w:p w:rsidR="00AD0101" w:rsidRPr="00AD0101" w:rsidRDefault="00AD0101" w:rsidP="00AD0101">
            <w:pPr>
              <w:spacing w:after="200" w:line="276" w:lineRule="auto"/>
              <w:jc w:val="center"/>
              <w:rPr>
                <w:lang w:eastAsia="lv-LV"/>
              </w:rPr>
            </w:pPr>
            <w:r w:rsidRPr="00AD0101">
              <w:rPr>
                <w:color w:val="000000"/>
              </w:rPr>
              <w:t>VENTSPILS NOVADA PAŠVALDĪBA</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26559,45</w:t>
            </w:r>
          </w:p>
        </w:tc>
      </w:tr>
      <w:tr w:rsidR="00AD0101" w:rsidRPr="00AD0101" w:rsidTr="00AD0101">
        <w:trPr>
          <w:trHeight w:val="454"/>
        </w:trPr>
        <w:tc>
          <w:tcPr>
            <w:tcW w:w="582" w:type="dxa"/>
            <w:tcBorders>
              <w:top w:val="single" w:sz="4" w:space="0" w:color="auto"/>
              <w:left w:val="single" w:sz="4" w:space="0" w:color="auto"/>
              <w:bottom w:val="single" w:sz="4" w:space="0" w:color="auto"/>
              <w:right w:val="single" w:sz="4" w:space="0" w:color="auto"/>
            </w:tcBorders>
          </w:tcPr>
          <w:p w:rsidR="00AD0101" w:rsidRPr="00AD0101" w:rsidRDefault="00AD0101" w:rsidP="00AD0101">
            <w:pPr>
              <w:numPr>
                <w:ilvl w:val="0"/>
                <w:numId w:val="12"/>
              </w:numPr>
              <w:suppressAutoHyphens w:val="0"/>
              <w:ind w:right="34"/>
              <w:rPr>
                <w:lang w:eastAsia="lv-LV"/>
              </w:rPr>
            </w:pPr>
          </w:p>
        </w:tc>
        <w:tc>
          <w:tcPr>
            <w:tcW w:w="1979" w:type="dxa"/>
            <w:tcBorders>
              <w:top w:val="single" w:sz="4" w:space="0" w:color="auto"/>
              <w:left w:val="single" w:sz="4" w:space="0" w:color="auto"/>
              <w:bottom w:val="single" w:sz="4" w:space="0" w:color="auto"/>
              <w:right w:val="single" w:sz="4" w:space="0" w:color="auto"/>
            </w:tcBorders>
            <w:vAlign w:val="center"/>
            <w:hideMark/>
          </w:tcPr>
          <w:p w:rsidR="00AD0101" w:rsidRPr="00AD0101" w:rsidRDefault="00AD0101" w:rsidP="00AD0101">
            <w:pPr>
              <w:spacing w:after="200" w:line="276" w:lineRule="auto"/>
              <w:jc w:val="center"/>
              <w:rPr>
                <w:lang w:eastAsia="lv-LV"/>
              </w:rPr>
            </w:pPr>
            <w:r w:rsidRPr="00AD0101">
              <w:rPr>
                <w:lang w:eastAsia="lv-LV"/>
              </w:rPr>
              <w:t>MERCEDES BENZ INTOURO E</w:t>
            </w:r>
          </w:p>
        </w:tc>
        <w:tc>
          <w:tcPr>
            <w:tcW w:w="1319"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HN7375</w:t>
            </w:r>
          </w:p>
        </w:tc>
        <w:tc>
          <w:tcPr>
            <w:tcW w:w="1379"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AF0288531</w:t>
            </w:r>
          </w:p>
        </w:tc>
        <w:tc>
          <w:tcPr>
            <w:tcW w:w="1844" w:type="dxa"/>
            <w:tcBorders>
              <w:top w:val="single" w:sz="4" w:space="0" w:color="auto"/>
              <w:left w:val="single" w:sz="4" w:space="0" w:color="auto"/>
              <w:bottom w:val="single" w:sz="4" w:space="0" w:color="auto"/>
              <w:right w:val="single" w:sz="4" w:space="0" w:color="auto"/>
            </w:tcBorders>
            <w:vAlign w:val="center"/>
            <w:hideMark/>
          </w:tcPr>
          <w:p w:rsidR="00AD0101" w:rsidRPr="00AD0101" w:rsidRDefault="00AD0101" w:rsidP="00AD0101">
            <w:pPr>
              <w:spacing w:after="200" w:line="276" w:lineRule="auto"/>
              <w:jc w:val="center"/>
              <w:rPr>
                <w:lang w:eastAsia="lv-LV"/>
              </w:rPr>
            </w:pPr>
            <w:r w:rsidRPr="00AD0101">
              <w:rPr>
                <w:color w:val="000000"/>
              </w:rPr>
              <w:t>VENTSPILS NOVADA PAŠVALDĪBA</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56901,35</w:t>
            </w:r>
          </w:p>
        </w:tc>
      </w:tr>
      <w:tr w:rsidR="00AD0101" w:rsidRPr="00AD0101" w:rsidTr="00AD0101">
        <w:trPr>
          <w:trHeight w:val="454"/>
        </w:trPr>
        <w:tc>
          <w:tcPr>
            <w:tcW w:w="582" w:type="dxa"/>
            <w:tcBorders>
              <w:top w:val="single" w:sz="4" w:space="0" w:color="auto"/>
              <w:left w:val="single" w:sz="4" w:space="0" w:color="auto"/>
              <w:bottom w:val="single" w:sz="4" w:space="0" w:color="auto"/>
              <w:right w:val="single" w:sz="4" w:space="0" w:color="auto"/>
            </w:tcBorders>
          </w:tcPr>
          <w:p w:rsidR="00AD0101" w:rsidRPr="00AD0101" w:rsidRDefault="00AD0101" w:rsidP="00AD0101">
            <w:pPr>
              <w:numPr>
                <w:ilvl w:val="0"/>
                <w:numId w:val="12"/>
              </w:numPr>
              <w:suppressAutoHyphens w:val="0"/>
              <w:ind w:right="34"/>
              <w:rPr>
                <w:lang w:eastAsia="lv-LV"/>
              </w:rPr>
            </w:pPr>
          </w:p>
        </w:tc>
        <w:tc>
          <w:tcPr>
            <w:tcW w:w="1979" w:type="dxa"/>
            <w:tcBorders>
              <w:top w:val="single" w:sz="4" w:space="0" w:color="auto"/>
              <w:left w:val="single" w:sz="4" w:space="0" w:color="auto"/>
              <w:bottom w:val="single" w:sz="4" w:space="0" w:color="auto"/>
              <w:right w:val="single" w:sz="4" w:space="0" w:color="auto"/>
            </w:tcBorders>
            <w:vAlign w:val="center"/>
            <w:hideMark/>
          </w:tcPr>
          <w:p w:rsidR="00AD0101" w:rsidRPr="00AD0101" w:rsidRDefault="00AD0101" w:rsidP="00AD0101">
            <w:pPr>
              <w:spacing w:after="200" w:line="276" w:lineRule="auto"/>
              <w:jc w:val="center"/>
              <w:rPr>
                <w:lang w:eastAsia="lv-LV"/>
              </w:rPr>
            </w:pPr>
            <w:r w:rsidRPr="00AD0101">
              <w:rPr>
                <w:lang w:eastAsia="lv-LV"/>
              </w:rPr>
              <w:t>MERCEDES BENZ SPRINTER 208</w:t>
            </w:r>
          </w:p>
        </w:tc>
        <w:tc>
          <w:tcPr>
            <w:tcW w:w="1319"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FA4945</w:t>
            </w:r>
          </w:p>
        </w:tc>
        <w:tc>
          <w:tcPr>
            <w:tcW w:w="1379"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AF071479</w:t>
            </w:r>
          </w:p>
        </w:tc>
        <w:tc>
          <w:tcPr>
            <w:tcW w:w="1844" w:type="dxa"/>
            <w:tcBorders>
              <w:top w:val="single" w:sz="4" w:space="0" w:color="auto"/>
              <w:left w:val="single" w:sz="4" w:space="0" w:color="auto"/>
              <w:bottom w:val="single" w:sz="4" w:space="0" w:color="auto"/>
              <w:right w:val="single" w:sz="4" w:space="0" w:color="auto"/>
            </w:tcBorders>
            <w:vAlign w:val="center"/>
            <w:hideMark/>
          </w:tcPr>
          <w:p w:rsidR="00AD0101" w:rsidRPr="00AD0101" w:rsidRDefault="00AD0101" w:rsidP="00AD0101">
            <w:pPr>
              <w:spacing w:after="200" w:line="276" w:lineRule="auto"/>
              <w:jc w:val="center"/>
              <w:rPr>
                <w:lang w:eastAsia="lv-LV"/>
              </w:rPr>
            </w:pPr>
            <w:r w:rsidRPr="00AD0101">
              <w:rPr>
                <w:color w:val="000000"/>
              </w:rPr>
              <w:t>VENTSPILS NOVADA PAŠVALDĪBA</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5200,00</w:t>
            </w:r>
          </w:p>
        </w:tc>
      </w:tr>
      <w:tr w:rsidR="00AD0101" w:rsidRPr="00AD0101" w:rsidTr="00AD0101">
        <w:trPr>
          <w:trHeight w:val="454"/>
        </w:trPr>
        <w:tc>
          <w:tcPr>
            <w:tcW w:w="582" w:type="dxa"/>
            <w:tcBorders>
              <w:top w:val="single" w:sz="4" w:space="0" w:color="auto"/>
              <w:left w:val="single" w:sz="4" w:space="0" w:color="auto"/>
              <w:bottom w:val="single" w:sz="4" w:space="0" w:color="auto"/>
              <w:right w:val="single" w:sz="4" w:space="0" w:color="auto"/>
            </w:tcBorders>
          </w:tcPr>
          <w:p w:rsidR="00AD0101" w:rsidRPr="00AD0101" w:rsidRDefault="00AD0101" w:rsidP="00AD0101">
            <w:pPr>
              <w:numPr>
                <w:ilvl w:val="0"/>
                <w:numId w:val="12"/>
              </w:numPr>
              <w:suppressAutoHyphens w:val="0"/>
              <w:ind w:right="34"/>
              <w:rPr>
                <w:lang w:eastAsia="lv-LV"/>
              </w:rPr>
            </w:pPr>
          </w:p>
        </w:tc>
        <w:tc>
          <w:tcPr>
            <w:tcW w:w="1979"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MERCEDES-BENZ INTOURO E</w:t>
            </w:r>
          </w:p>
        </w:tc>
        <w:tc>
          <w:tcPr>
            <w:tcW w:w="1319"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HN7376</w:t>
            </w:r>
          </w:p>
        </w:tc>
        <w:tc>
          <w:tcPr>
            <w:tcW w:w="1379"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AF0288541</w:t>
            </w:r>
          </w:p>
        </w:tc>
        <w:tc>
          <w:tcPr>
            <w:tcW w:w="1844" w:type="dxa"/>
            <w:tcBorders>
              <w:top w:val="single" w:sz="4" w:space="0" w:color="auto"/>
              <w:left w:val="single" w:sz="4" w:space="0" w:color="auto"/>
              <w:bottom w:val="single" w:sz="4" w:space="0" w:color="auto"/>
              <w:right w:val="single" w:sz="4" w:space="0" w:color="auto"/>
            </w:tcBorders>
            <w:vAlign w:val="center"/>
            <w:hideMark/>
          </w:tcPr>
          <w:p w:rsidR="00AD0101" w:rsidRPr="00AD0101" w:rsidRDefault="00AD0101" w:rsidP="00AD0101">
            <w:pPr>
              <w:spacing w:after="200" w:line="276" w:lineRule="auto"/>
              <w:jc w:val="center"/>
              <w:rPr>
                <w:lang w:eastAsia="lv-LV"/>
              </w:rPr>
            </w:pPr>
            <w:r w:rsidRPr="00AD0101">
              <w:rPr>
                <w:color w:val="000000"/>
              </w:rPr>
              <w:t>VENTSPILS NOVADA PAŠVALDĪBA</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56901,35</w:t>
            </w:r>
          </w:p>
        </w:tc>
      </w:tr>
      <w:tr w:rsidR="00AD0101" w:rsidRPr="00AD0101" w:rsidTr="00AD0101">
        <w:trPr>
          <w:trHeight w:val="454"/>
        </w:trPr>
        <w:tc>
          <w:tcPr>
            <w:tcW w:w="582" w:type="dxa"/>
            <w:tcBorders>
              <w:top w:val="single" w:sz="4" w:space="0" w:color="auto"/>
              <w:left w:val="single" w:sz="4" w:space="0" w:color="auto"/>
              <w:bottom w:val="single" w:sz="4" w:space="0" w:color="auto"/>
              <w:right w:val="single" w:sz="4" w:space="0" w:color="auto"/>
            </w:tcBorders>
          </w:tcPr>
          <w:p w:rsidR="00AD0101" w:rsidRPr="00AD0101" w:rsidRDefault="00AD0101" w:rsidP="00AD0101">
            <w:pPr>
              <w:numPr>
                <w:ilvl w:val="0"/>
                <w:numId w:val="12"/>
              </w:numPr>
              <w:suppressAutoHyphens w:val="0"/>
              <w:ind w:right="34"/>
              <w:rPr>
                <w:lang w:eastAsia="lv-LV"/>
              </w:rPr>
            </w:pPr>
          </w:p>
        </w:tc>
        <w:tc>
          <w:tcPr>
            <w:tcW w:w="1979"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METAL - FACH T710/1</w:t>
            </w:r>
          </w:p>
        </w:tc>
        <w:tc>
          <w:tcPr>
            <w:tcW w:w="1319"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P6771LV</w:t>
            </w:r>
          </w:p>
        </w:tc>
        <w:tc>
          <w:tcPr>
            <w:tcW w:w="1379"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A376714</w:t>
            </w:r>
          </w:p>
        </w:tc>
        <w:tc>
          <w:tcPr>
            <w:tcW w:w="1844" w:type="dxa"/>
            <w:tcBorders>
              <w:top w:val="single" w:sz="4" w:space="0" w:color="auto"/>
              <w:left w:val="single" w:sz="4" w:space="0" w:color="auto"/>
              <w:bottom w:val="single" w:sz="4" w:space="0" w:color="auto"/>
              <w:right w:val="single" w:sz="4" w:space="0" w:color="auto"/>
            </w:tcBorders>
            <w:vAlign w:val="center"/>
            <w:hideMark/>
          </w:tcPr>
          <w:p w:rsidR="00AD0101" w:rsidRPr="00AD0101" w:rsidRDefault="00AD0101" w:rsidP="00AD0101">
            <w:pPr>
              <w:spacing w:after="200" w:line="276" w:lineRule="auto"/>
              <w:jc w:val="center"/>
              <w:rPr>
                <w:lang w:eastAsia="lv-LV"/>
              </w:rPr>
            </w:pPr>
            <w:r w:rsidRPr="00AD0101">
              <w:rPr>
                <w:color w:val="000000"/>
              </w:rPr>
              <w:t>VENTSPILS NOVADA PAŠVALDĪBA</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3556,91</w:t>
            </w:r>
          </w:p>
        </w:tc>
      </w:tr>
      <w:tr w:rsidR="00AD0101" w:rsidRPr="00AD0101" w:rsidTr="00AD0101">
        <w:trPr>
          <w:trHeight w:val="454"/>
        </w:trPr>
        <w:tc>
          <w:tcPr>
            <w:tcW w:w="582" w:type="dxa"/>
            <w:tcBorders>
              <w:top w:val="single" w:sz="4" w:space="0" w:color="auto"/>
              <w:left w:val="single" w:sz="4" w:space="0" w:color="auto"/>
              <w:bottom w:val="single" w:sz="4" w:space="0" w:color="auto"/>
              <w:right w:val="single" w:sz="4" w:space="0" w:color="auto"/>
            </w:tcBorders>
          </w:tcPr>
          <w:p w:rsidR="00AD0101" w:rsidRPr="00AD0101" w:rsidRDefault="00AD0101" w:rsidP="00AD0101">
            <w:pPr>
              <w:numPr>
                <w:ilvl w:val="0"/>
                <w:numId w:val="12"/>
              </w:numPr>
              <w:suppressAutoHyphens w:val="0"/>
              <w:ind w:right="34"/>
              <w:rPr>
                <w:lang w:eastAsia="lv-LV"/>
              </w:rPr>
            </w:pPr>
          </w:p>
        </w:tc>
        <w:tc>
          <w:tcPr>
            <w:tcW w:w="1979" w:type="dxa"/>
            <w:tcBorders>
              <w:top w:val="nil"/>
              <w:left w:val="single" w:sz="4" w:space="0" w:color="auto"/>
              <w:bottom w:val="single" w:sz="4" w:space="0" w:color="auto"/>
              <w:right w:val="single" w:sz="4" w:space="0" w:color="auto"/>
            </w:tcBorders>
            <w:noWrap/>
            <w:vAlign w:val="center"/>
          </w:tcPr>
          <w:p w:rsidR="00AD0101" w:rsidRPr="00AD0101" w:rsidRDefault="00AD0101" w:rsidP="00AD0101">
            <w:pPr>
              <w:spacing w:after="200" w:line="276" w:lineRule="auto"/>
              <w:jc w:val="center"/>
              <w:rPr>
                <w:lang w:eastAsia="lv-LV"/>
              </w:rPr>
            </w:pPr>
            <w:r w:rsidRPr="00AD0101">
              <w:rPr>
                <w:lang w:eastAsia="lv-LV"/>
              </w:rPr>
              <w:t>NEPTUN NORDICA N7-263</w:t>
            </w:r>
          </w:p>
        </w:tc>
        <w:tc>
          <w:tcPr>
            <w:tcW w:w="1319" w:type="dxa"/>
            <w:tcBorders>
              <w:top w:val="nil"/>
              <w:left w:val="nil"/>
              <w:bottom w:val="single" w:sz="4" w:space="0" w:color="auto"/>
              <w:right w:val="single" w:sz="4" w:space="0" w:color="auto"/>
            </w:tcBorders>
            <w:noWrap/>
            <w:vAlign w:val="center"/>
          </w:tcPr>
          <w:p w:rsidR="00AD0101" w:rsidRPr="00AD0101" w:rsidRDefault="00AD0101" w:rsidP="00AD0101">
            <w:pPr>
              <w:spacing w:after="200" w:line="276" w:lineRule="auto"/>
              <w:jc w:val="center"/>
              <w:rPr>
                <w:lang w:eastAsia="lv-LV"/>
              </w:rPr>
            </w:pPr>
            <w:r w:rsidRPr="00AD0101">
              <w:rPr>
                <w:lang w:eastAsia="lv-LV"/>
              </w:rPr>
              <w:t>S9801</w:t>
            </w:r>
          </w:p>
        </w:tc>
        <w:tc>
          <w:tcPr>
            <w:tcW w:w="1379" w:type="dxa"/>
            <w:tcBorders>
              <w:top w:val="nil"/>
              <w:left w:val="nil"/>
              <w:bottom w:val="single" w:sz="4" w:space="0" w:color="auto"/>
              <w:right w:val="single" w:sz="4" w:space="0" w:color="auto"/>
            </w:tcBorders>
            <w:noWrap/>
            <w:vAlign w:val="center"/>
          </w:tcPr>
          <w:p w:rsidR="00AD0101" w:rsidRPr="00AD0101" w:rsidRDefault="00AD0101" w:rsidP="00AD0101">
            <w:pPr>
              <w:spacing w:after="200" w:line="276" w:lineRule="auto"/>
              <w:jc w:val="center"/>
              <w:rPr>
                <w:lang w:eastAsia="lv-LV"/>
              </w:rPr>
            </w:pPr>
            <w:r w:rsidRPr="00AD0101">
              <w:rPr>
                <w:lang w:eastAsia="lv-LV"/>
              </w:rPr>
              <w:t>AF1597019</w:t>
            </w:r>
          </w:p>
        </w:tc>
        <w:tc>
          <w:tcPr>
            <w:tcW w:w="1844" w:type="dxa"/>
            <w:tcBorders>
              <w:top w:val="single" w:sz="4" w:space="0" w:color="auto"/>
              <w:left w:val="single" w:sz="4" w:space="0" w:color="auto"/>
              <w:bottom w:val="single" w:sz="4" w:space="0" w:color="auto"/>
              <w:right w:val="single" w:sz="4" w:space="0" w:color="auto"/>
            </w:tcBorders>
            <w:vAlign w:val="center"/>
          </w:tcPr>
          <w:p w:rsidR="00AD0101" w:rsidRPr="00AD0101" w:rsidRDefault="00AD0101" w:rsidP="00AD0101">
            <w:pPr>
              <w:spacing w:after="200" w:line="276" w:lineRule="auto"/>
              <w:jc w:val="center"/>
              <w:rPr>
                <w:color w:val="000000"/>
              </w:rPr>
            </w:pPr>
            <w:r w:rsidRPr="00AD0101">
              <w:rPr>
                <w:color w:val="000000"/>
              </w:rPr>
              <w:t>VENTSPILS NOVADA PAŠVALDĪBA</w:t>
            </w:r>
          </w:p>
        </w:tc>
        <w:tc>
          <w:tcPr>
            <w:tcW w:w="1843" w:type="dxa"/>
            <w:tcBorders>
              <w:top w:val="single" w:sz="4" w:space="0" w:color="auto"/>
              <w:left w:val="single" w:sz="4" w:space="0" w:color="auto"/>
              <w:bottom w:val="single" w:sz="4" w:space="0" w:color="auto"/>
              <w:right w:val="single" w:sz="4" w:space="0" w:color="auto"/>
            </w:tcBorders>
            <w:noWrap/>
            <w:vAlign w:val="center"/>
          </w:tcPr>
          <w:p w:rsidR="00AD0101" w:rsidRPr="00AD0101" w:rsidRDefault="00AD0101" w:rsidP="00AD0101">
            <w:pPr>
              <w:spacing w:after="200" w:line="276" w:lineRule="auto"/>
              <w:jc w:val="center"/>
              <w:rPr>
                <w:lang w:eastAsia="lv-LV"/>
              </w:rPr>
            </w:pPr>
            <w:r w:rsidRPr="00AD0101">
              <w:rPr>
                <w:lang w:eastAsia="lv-LV"/>
              </w:rPr>
              <w:t>1056,05</w:t>
            </w:r>
          </w:p>
        </w:tc>
      </w:tr>
      <w:tr w:rsidR="00AD0101" w:rsidRPr="00AD0101" w:rsidTr="00AD0101">
        <w:trPr>
          <w:trHeight w:val="454"/>
        </w:trPr>
        <w:tc>
          <w:tcPr>
            <w:tcW w:w="582" w:type="dxa"/>
            <w:tcBorders>
              <w:top w:val="single" w:sz="4" w:space="0" w:color="auto"/>
              <w:left w:val="single" w:sz="4" w:space="0" w:color="auto"/>
              <w:bottom w:val="single" w:sz="4" w:space="0" w:color="auto"/>
              <w:right w:val="single" w:sz="4" w:space="0" w:color="auto"/>
            </w:tcBorders>
          </w:tcPr>
          <w:p w:rsidR="00AD0101" w:rsidRPr="00AD0101" w:rsidRDefault="00AD0101" w:rsidP="00AD0101">
            <w:pPr>
              <w:numPr>
                <w:ilvl w:val="0"/>
                <w:numId w:val="12"/>
              </w:numPr>
              <w:suppressAutoHyphens w:val="0"/>
              <w:ind w:right="34"/>
              <w:rPr>
                <w:lang w:eastAsia="lv-LV"/>
              </w:rPr>
            </w:pPr>
          </w:p>
        </w:tc>
        <w:tc>
          <w:tcPr>
            <w:tcW w:w="1979"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POL-MOT WARFAMA T-610</w:t>
            </w:r>
          </w:p>
        </w:tc>
        <w:tc>
          <w:tcPr>
            <w:tcW w:w="1319"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P3688LV</w:t>
            </w:r>
          </w:p>
        </w:tc>
        <w:tc>
          <w:tcPr>
            <w:tcW w:w="1379"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A372458</w:t>
            </w:r>
          </w:p>
        </w:tc>
        <w:tc>
          <w:tcPr>
            <w:tcW w:w="1844" w:type="dxa"/>
            <w:tcBorders>
              <w:top w:val="single" w:sz="4" w:space="0" w:color="auto"/>
              <w:left w:val="single" w:sz="4" w:space="0" w:color="auto"/>
              <w:bottom w:val="single" w:sz="4" w:space="0" w:color="auto"/>
              <w:right w:val="single" w:sz="4" w:space="0" w:color="auto"/>
            </w:tcBorders>
            <w:vAlign w:val="center"/>
            <w:hideMark/>
          </w:tcPr>
          <w:p w:rsidR="00AD0101" w:rsidRPr="00AD0101" w:rsidRDefault="00AD0101" w:rsidP="00AD0101">
            <w:pPr>
              <w:spacing w:after="200" w:line="276" w:lineRule="auto"/>
              <w:jc w:val="center"/>
              <w:rPr>
                <w:lang w:eastAsia="lv-LV"/>
              </w:rPr>
            </w:pPr>
            <w:r w:rsidRPr="00AD0101">
              <w:rPr>
                <w:color w:val="000000"/>
              </w:rPr>
              <w:t>VENTSPILS NOVADA PAŠVALDĪBA</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 xml:space="preserve"> 3393,51</w:t>
            </w:r>
          </w:p>
        </w:tc>
      </w:tr>
      <w:tr w:rsidR="00AD0101" w:rsidRPr="00AD0101" w:rsidTr="00AD0101">
        <w:trPr>
          <w:trHeight w:val="454"/>
        </w:trPr>
        <w:tc>
          <w:tcPr>
            <w:tcW w:w="582" w:type="dxa"/>
            <w:tcBorders>
              <w:top w:val="single" w:sz="4" w:space="0" w:color="auto"/>
              <w:left w:val="single" w:sz="4" w:space="0" w:color="auto"/>
              <w:bottom w:val="single" w:sz="4" w:space="0" w:color="auto"/>
              <w:right w:val="single" w:sz="4" w:space="0" w:color="auto"/>
            </w:tcBorders>
          </w:tcPr>
          <w:p w:rsidR="00AD0101" w:rsidRPr="00AD0101" w:rsidRDefault="00AD0101" w:rsidP="00AD0101">
            <w:pPr>
              <w:numPr>
                <w:ilvl w:val="0"/>
                <w:numId w:val="12"/>
              </w:numPr>
              <w:suppressAutoHyphens w:val="0"/>
              <w:ind w:right="34"/>
              <w:rPr>
                <w:lang w:eastAsia="lv-LV"/>
              </w:rPr>
            </w:pPr>
          </w:p>
        </w:tc>
        <w:tc>
          <w:tcPr>
            <w:tcW w:w="1979"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POMOT T 544/2</w:t>
            </w:r>
          </w:p>
        </w:tc>
        <w:tc>
          <w:tcPr>
            <w:tcW w:w="1319"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P295LV</w:t>
            </w:r>
          </w:p>
        </w:tc>
        <w:tc>
          <w:tcPr>
            <w:tcW w:w="1379"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A322745</w:t>
            </w:r>
          </w:p>
        </w:tc>
        <w:tc>
          <w:tcPr>
            <w:tcW w:w="1844" w:type="dxa"/>
            <w:tcBorders>
              <w:top w:val="single" w:sz="4" w:space="0" w:color="auto"/>
              <w:left w:val="single" w:sz="4" w:space="0" w:color="auto"/>
              <w:bottom w:val="single" w:sz="4" w:space="0" w:color="auto"/>
              <w:right w:val="single" w:sz="4" w:space="0" w:color="auto"/>
            </w:tcBorders>
            <w:vAlign w:val="center"/>
            <w:hideMark/>
          </w:tcPr>
          <w:p w:rsidR="00AD0101" w:rsidRPr="00AD0101" w:rsidRDefault="00AD0101" w:rsidP="00AD0101">
            <w:pPr>
              <w:spacing w:after="200" w:line="276" w:lineRule="auto"/>
              <w:jc w:val="center"/>
              <w:rPr>
                <w:lang w:eastAsia="lv-LV"/>
              </w:rPr>
            </w:pPr>
            <w:r w:rsidRPr="00AD0101">
              <w:rPr>
                <w:color w:val="000000"/>
              </w:rPr>
              <w:t>VENTSPILS NOVADA PAŠVALDĪBA</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621,10</w:t>
            </w:r>
          </w:p>
        </w:tc>
      </w:tr>
      <w:tr w:rsidR="00AD0101" w:rsidRPr="00AD0101" w:rsidTr="00AD0101">
        <w:trPr>
          <w:trHeight w:val="454"/>
        </w:trPr>
        <w:tc>
          <w:tcPr>
            <w:tcW w:w="582" w:type="dxa"/>
            <w:tcBorders>
              <w:top w:val="single" w:sz="4" w:space="0" w:color="auto"/>
              <w:left w:val="single" w:sz="4" w:space="0" w:color="auto"/>
              <w:bottom w:val="single" w:sz="4" w:space="0" w:color="auto"/>
              <w:right w:val="single" w:sz="4" w:space="0" w:color="auto"/>
            </w:tcBorders>
          </w:tcPr>
          <w:p w:rsidR="00AD0101" w:rsidRPr="00AD0101" w:rsidRDefault="00AD0101" w:rsidP="00AD0101">
            <w:pPr>
              <w:numPr>
                <w:ilvl w:val="0"/>
                <w:numId w:val="12"/>
              </w:numPr>
              <w:suppressAutoHyphens w:val="0"/>
              <w:ind w:right="34"/>
              <w:rPr>
                <w:lang w:eastAsia="lv-LV"/>
              </w:rPr>
            </w:pPr>
          </w:p>
        </w:tc>
        <w:tc>
          <w:tcPr>
            <w:tcW w:w="1979"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POMOT T507/6</w:t>
            </w:r>
          </w:p>
        </w:tc>
        <w:tc>
          <w:tcPr>
            <w:tcW w:w="1319"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P6792LV</w:t>
            </w:r>
          </w:p>
        </w:tc>
        <w:tc>
          <w:tcPr>
            <w:tcW w:w="1379"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A396759</w:t>
            </w:r>
          </w:p>
        </w:tc>
        <w:tc>
          <w:tcPr>
            <w:tcW w:w="1844" w:type="dxa"/>
            <w:tcBorders>
              <w:top w:val="single" w:sz="4" w:space="0" w:color="auto"/>
              <w:left w:val="single" w:sz="4" w:space="0" w:color="auto"/>
              <w:bottom w:val="single" w:sz="4" w:space="0" w:color="auto"/>
              <w:right w:val="single" w:sz="4" w:space="0" w:color="auto"/>
            </w:tcBorders>
            <w:vAlign w:val="center"/>
            <w:hideMark/>
          </w:tcPr>
          <w:p w:rsidR="00AD0101" w:rsidRPr="00AD0101" w:rsidRDefault="00AD0101" w:rsidP="00AD0101">
            <w:pPr>
              <w:spacing w:after="200" w:line="276" w:lineRule="auto"/>
              <w:jc w:val="center"/>
              <w:rPr>
                <w:lang w:eastAsia="lv-LV"/>
              </w:rPr>
            </w:pPr>
            <w:r w:rsidRPr="00AD0101">
              <w:rPr>
                <w:color w:val="000000"/>
              </w:rPr>
              <w:t>VENTSPILS NOVADA PAŠVALDĪBA</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4759,17</w:t>
            </w:r>
          </w:p>
        </w:tc>
      </w:tr>
      <w:tr w:rsidR="00AD0101" w:rsidRPr="00AD0101" w:rsidTr="00AD0101">
        <w:trPr>
          <w:trHeight w:val="454"/>
        </w:trPr>
        <w:tc>
          <w:tcPr>
            <w:tcW w:w="582" w:type="dxa"/>
            <w:tcBorders>
              <w:top w:val="single" w:sz="4" w:space="0" w:color="auto"/>
              <w:left w:val="single" w:sz="4" w:space="0" w:color="auto"/>
              <w:bottom w:val="single" w:sz="4" w:space="0" w:color="auto"/>
              <w:right w:val="single" w:sz="4" w:space="0" w:color="auto"/>
            </w:tcBorders>
          </w:tcPr>
          <w:p w:rsidR="00AD0101" w:rsidRPr="00AD0101" w:rsidRDefault="00AD0101" w:rsidP="00AD0101">
            <w:pPr>
              <w:numPr>
                <w:ilvl w:val="0"/>
                <w:numId w:val="12"/>
              </w:numPr>
              <w:suppressAutoHyphens w:val="0"/>
              <w:ind w:right="34"/>
              <w:rPr>
                <w:lang w:eastAsia="lv-LV"/>
              </w:rPr>
            </w:pPr>
          </w:p>
        </w:tc>
        <w:tc>
          <w:tcPr>
            <w:tcW w:w="1979"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POMOT T507/1</w:t>
            </w:r>
          </w:p>
        </w:tc>
        <w:tc>
          <w:tcPr>
            <w:tcW w:w="1319"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P4107LV</w:t>
            </w:r>
          </w:p>
        </w:tc>
        <w:tc>
          <w:tcPr>
            <w:tcW w:w="1379"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A364831</w:t>
            </w:r>
          </w:p>
        </w:tc>
        <w:tc>
          <w:tcPr>
            <w:tcW w:w="1844" w:type="dxa"/>
            <w:tcBorders>
              <w:top w:val="single" w:sz="4" w:space="0" w:color="auto"/>
              <w:left w:val="single" w:sz="4" w:space="0" w:color="auto"/>
              <w:bottom w:val="single" w:sz="4" w:space="0" w:color="auto"/>
              <w:right w:val="single" w:sz="4" w:space="0" w:color="auto"/>
            </w:tcBorders>
            <w:vAlign w:val="center"/>
            <w:hideMark/>
          </w:tcPr>
          <w:p w:rsidR="00AD0101" w:rsidRPr="00AD0101" w:rsidRDefault="00AD0101" w:rsidP="00AD0101">
            <w:pPr>
              <w:spacing w:after="200" w:line="276" w:lineRule="auto"/>
              <w:jc w:val="center"/>
              <w:rPr>
                <w:color w:val="000000"/>
                <w:lang w:eastAsia="en-US"/>
              </w:rPr>
            </w:pPr>
            <w:r w:rsidRPr="00AD0101">
              <w:rPr>
                <w:color w:val="000000"/>
              </w:rPr>
              <w:t xml:space="preserve">VENTSPILS NOVADA </w:t>
            </w:r>
            <w:r w:rsidRPr="00AD0101">
              <w:rPr>
                <w:color w:val="000000"/>
              </w:rPr>
              <w:lastRenderedPageBreak/>
              <w:t>PAŠVALDĪBA</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lastRenderedPageBreak/>
              <w:t>2213,98</w:t>
            </w:r>
          </w:p>
        </w:tc>
      </w:tr>
      <w:tr w:rsidR="00AD0101" w:rsidRPr="00AD0101" w:rsidTr="00AD0101">
        <w:trPr>
          <w:trHeight w:val="454"/>
        </w:trPr>
        <w:tc>
          <w:tcPr>
            <w:tcW w:w="582" w:type="dxa"/>
            <w:tcBorders>
              <w:top w:val="single" w:sz="4" w:space="0" w:color="auto"/>
              <w:left w:val="single" w:sz="4" w:space="0" w:color="auto"/>
              <w:bottom w:val="single" w:sz="4" w:space="0" w:color="auto"/>
              <w:right w:val="single" w:sz="4" w:space="0" w:color="auto"/>
            </w:tcBorders>
          </w:tcPr>
          <w:p w:rsidR="00AD0101" w:rsidRPr="00AD0101" w:rsidRDefault="00AD0101" w:rsidP="00AD0101">
            <w:pPr>
              <w:numPr>
                <w:ilvl w:val="0"/>
                <w:numId w:val="12"/>
              </w:numPr>
              <w:suppressAutoHyphens w:val="0"/>
              <w:ind w:right="34"/>
              <w:rPr>
                <w:lang w:eastAsia="lv-LV"/>
              </w:rPr>
            </w:pPr>
          </w:p>
        </w:tc>
        <w:tc>
          <w:tcPr>
            <w:tcW w:w="1979"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RAVENNA RT 25</w:t>
            </w:r>
          </w:p>
        </w:tc>
        <w:tc>
          <w:tcPr>
            <w:tcW w:w="1319"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P1929LV</w:t>
            </w:r>
          </w:p>
        </w:tc>
        <w:tc>
          <w:tcPr>
            <w:tcW w:w="1379"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A369027</w:t>
            </w:r>
          </w:p>
        </w:tc>
        <w:tc>
          <w:tcPr>
            <w:tcW w:w="1844" w:type="dxa"/>
            <w:tcBorders>
              <w:top w:val="single" w:sz="4" w:space="0" w:color="auto"/>
              <w:left w:val="single" w:sz="4" w:space="0" w:color="auto"/>
              <w:bottom w:val="single" w:sz="4" w:space="0" w:color="auto"/>
              <w:right w:val="single" w:sz="4" w:space="0" w:color="auto"/>
            </w:tcBorders>
            <w:vAlign w:val="center"/>
            <w:hideMark/>
          </w:tcPr>
          <w:p w:rsidR="00AD0101" w:rsidRPr="00AD0101" w:rsidRDefault="00AD0101" w:rsidP="00AD0101">
            <w:pPr>
              <w:spacing w:after="200" w:line="276" w:lineRule="auto"/>
              <w:jc w:val="center"/>
              <w:rPr>
                <w:lang w:eastAsia="lv-LV"/>
              </w:rPr>
            </w:pPr>
            <w:r w:rsidRPr="00AD0101">
              <w:rPr>
                <w:color w:val="000000"/>
              </w:rPr>
              <w:t>VENTSPILS NOVADA PAŠVALDĪBA</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1657,70</w:t>
            </w:r>
          </w:p>
        </w:tc>
      </w:tr>
      <w:tr w:rsidR="00AD0101" w:rsidRPr="00AD0101" w:rsidTr="00AD0101">
        <w:trPr>
          <w:trHeight w:val="454"/>
        </w:trPr>
        <w:tc>
          <w:tcPr>
            <w:tcW w:w="582" w:type="dxa"/>
            <w:tcBorders>
              <w:top w:val="single" w:sz="4" w:space="0" w:color="auto"/>
              <w:left w:val="single" w:sz="4" w:space="0" w:color="auto"/>
              <w:bottom w:val="single" w:sz="4" w:space="0" w:color="auto"/>
              <w:right w:val="single" w:sz="4" w:space="0" w:color="auto"/>
            </w:tcBorders>
          </w:tcPr>
          <w:p w:rsidR="00AD0101" w:rsidRPr="00AD0101" w:rsidRDefault="00AD0101" w:rsidP="00AD0101">
            <w:pPr>
              <w:numPr>
                <w:ilvl w:val="0"/>
                <w:numId w:val="12"/>
              </w:numPr>
              <w:suppressAutoHyphens w:val="0"/>
              <w:ind w:right="34"/>
              <w:rPr>
                <w:lang w:eastAsia="lv-LV"/>
              </w:rPr>
            </w:pPr>
          </w:p>
        </w:tc>
        <w:tc>
          <w:tcPr>
            <w:tcW w:w="1979"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RAVENNA RT 25</w:t>
            </w:r>
          </w:p>
        </w:tc>
        <w:tc>
          <w:tcPr>
            <w:tcW w:w="1319"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P251LM</w:t>
            </w:r>
          </w:p>
        </w:tc>
        <w:tc>
          <w:tcPr>
            <w:tcW w:w="1379"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A412738</w:t>
            </w:r>
          </w:p>
        </w:tc>
        <w:tc>
          <w:tcPr>
            <w:tcW w:w="1844" w:type="dxa"/>
            <w:tcBorders>
              <w:top w:val="single" w:sz="4" w:space="0" w:color="auto"/>
              <w:left w:val="single" w:sz="4" w:space="0" w:color="auto"/>
              <w:bottom w:val="single" w:sz="4" w:space="0" w:color="auto"/>
              <w:right w:val="single" w:sz="4" w:space="0" w:color="auto"/>
            </w:tcBorders>
            <w:vAlign w:val="center"/>
            <w:hideMark/>
          </w:tcPr>
          <w:p w:rsidR="00AD0101" w:rsidRPr="00AD0101" w:rsidRDefault="00AD0101" w:rsidP="00AD0101">
            <w:pPr>
              <w:spacing w:after="200" w:line="276" w:lineRule="auto"/>
              <w:jc w:val="center"/>
              <w:rPr>
                <w:lang w:eastAsia="lv-LV"/>
              </w:rPr>
            </w:pPr>
            <w:r w:rsidRPr="00AD0101">
              <w:rPr>
                <w:color w:val="000000"/>
              </w:rPr>
              <w:t>VENTSPILS NOVADA PAŠVALDĪBA</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3629,80</w:t>
            </w:r>
          </w:p>
        </w:tc>
      </w:tr>
      <w:tr w:rsidR="00AD0101" w:rsidRPr="00AD0101" w:rsidTr="00AD0101">
        <w:trPr>
          <w:trHeight w:val="454"/>
        </w:trPr>
        <w:tc>
          <w:tcPr>
            <w:tcW w:w="582" w:type="dxa"/>
            <w:tcBorders>
              <w:top w:val="single" w:sz="4" w:space="0" w:color="auto"/>
              <w:left w:val="single" w:sz="4" w:space="0" w:color="auto"/>
              <w:bottom w:val="single" w:sz="4" w:space="0" w:color="auto"/>
              <w:right w:val="single" w:sz="4" w:space="0" w:color="auto"/>
            </w:tcBorders>
          </w:tcPr>
          <w:p w:rsidR="00AD0101" w:rsidRPr="00AD0101" w:rsidRDefault="00AD0101" w:rsidP="00AD0101">
            <w:pPr>
              <w:numPr>
                <w:ilvl w:val="0"/>
                <w:numId w:val="12"/>
              </w:numPr>
              <w:suppressAutoHyphens w:val="0"/>
              <w:ind w:right="34"/>
              <w:rPr>
                <w:lang w:eastAsia="lv-LV"/>
              </w:rPr>
            </w:pPr>
          </w:p>
        </w:tc>
        <w:tc>
          <w:tcPr>
            <w:tcW w:w="1979" w:type="dxa"/>
            <w:tcBorders>
              <w:top w:val="single" w:sz="4" w:space="0" w:color="auto"/>
              <w:left w:val="single" w:sz="4" w:space="0" w:color="auto"/>
              <w:bottom w:val="single" w:sz="4" w:space="0" w:color="auto"/>
              <w:right w:val="single" w:sz="4" w:space="0" w:color="auto"/>
            </w:tcBorders>
            <w:noWrap/>
            <w:vAlign w:val="center"/>
          </w:tcPr>
          <w:p w:rsidR="00AD0101" w:rsidRPr="00AD0101" w:rsidRDefault="00AD0101" w:rsidP="00AD0101">
            <w:pPr>
              <w:spacing w:after="200" w:line="276" w:lineRule="auto"/>
              <w:jc w:val="center"/>
              <w:rPr>
                <w:lang w:eastAsia="lv-LV"/>
              </w:rPr>
            </w:pPr>
            <w:r w:rsidRPr="00AD0101">
              <w:rPr>
                <w:lang w:eastAsia="lv-LV"/>
              </w:rPr>
              <w:t>RAVENNA RT250</w:t>
            </w:r>
          </w:p>
        </w:tc>
        <w:tc>
          <w:tcPr>
            <w:tcW w:w="1319" w:type="dxa"/>
            <w:tcBorders>
              <w:top w:val="single" w:sz="4" w:space="0" w:color="auto"/>
              <w:left w:val="single" w:sz="4" w:space="0" w:color="auto"/>
              <w:bottom w:val="single" w:sz="4" w:space="0" w:color="auto"/>
              <w:right w:val="single" w:sz="4" w:space="0" w:color="auto"/>
            </w:tcBorders>
            <w:noWrap/>
            <w:vAlign w:val="center"/>
          </w:tcPr>
          <w:p w:rsidR="00AD0101" w:rsidRPr="00AD0101" w:rsidRDefault="00AD0101" w:rsidP="00AD0101">
            <w:pPr>
              <w:spacing w:after="200" w:line="276" w:lineRule="auto"/>
              <w:jc w:val="center"/>
              <w:rPr>
                <w:lang w:eastAsia="lv-LV"/>
              </w:rPr>
            </w:pPr>
            <w:r w:rsidRPr="00AD0101">
              <w:rPr>
                <w:lang w:eastAsia="lv-LV"/>
              </w:rPr>
              <w:t>P1203LN</w:t>
            </w:r>
          </w:p>
        </w:tc>
        <w:tc>
          <w:tcPr>
            <w:tcW w:w="1379" w:type="dxa"/>
            <w:tcBorders>
              <w:top w:val="single" w:sz="4" w:space="0" w:color="auto"/>
              <w:left w:val="single" w:sz="4" w:space="0" w:color="auto"/>
              <w:bottom w:val="single" w:sz="4" w:space="0" w:color="auto"/>
              <w:right w:val="single" w:sz="4" w:space="0" w:color="auto"/>
            </w:tcBorders>
            <w:noWrap/>
            <w:vAlign w:val="center"/>
          </w:tcPr>
          <w:p w:rsidR="00AD0101" w:rsidRPr="00AD0101" w:rsidRDefault="00AD0101" w:rsidP="00AD0101">
            <w:pPr>
              <w:spacing w:after="200" w:line="276" w:lineRule="auto"/>
              <w:jc w:val="center"/>
              <w:rPr>
                <w:lang w:eastAsia="lv-LV"/>
              </w:rPr>
            </w:pPr>
            <w:r w:rsidRPr="00AD0101">
              <w:rPr>
                <w:lang w:eastAsia="lv-LV"/>
              </w:rPr>
              <w:t>A423523</w:t>
            </w:r>
          </w:p>
        </w:tc>
        <w:tc>
          <w:tcPr>
            <w:tcW w:w="1844" w:type="dxa"/>
            <w:tcBorders>
              <w:top w:val="single" w:sz="4" w:space="0" w:color="auto"/>
              <w:left w:val="single" w:sz="4" w:space="0" w:color="auto"/>
              <w:bottom w:val="single" w:sz="4" w:space="0" w:color="auto"/>
              <w:right w:val="single" w:sz="4" w:space="0" w:color="auto"/>
            </w:tcBorders>
            <w:vAlign w:val="center"/>
          </w:tcPr>
          <w:p w:rsidR="00AD0101" w:rsidRPr="00AD0101" w:rsidRDefault="00AD0101" w:rsidP="00AD0101">
            <w:pPr>
              <w:spacing w:after="200" w:line="276" w:lineRule="auto"/>
              <w:jc w:val="center"/>
              <w:rPr>
                <w:color w:val="000000"/>
              </w:rPr>
            </w:pPr>
            <w:r w:rsidRPr="00AD0101">
              <w:rPr>
                <w:color w:val="000000"/>
              </w:rPr>
              <w:t>VENTSPILS NOVADA PAŠVALDĪBA</w:t>
            </w:r>
          </w:p>
        </w:tc>
        <w:tc>
          <w:tcPr>
            <w:tcW w:w="1843" w:type="dxa"/>
            <w:tcBorders>
              <w:top w:val="single" w:sz="4" w:space="0" w:color="auto"/>
              <w:left w:val="single" w:sz="4" w:space="0" w:color="auto"/>
              <w:bottom w:val="single" w:sz="4" w:space="0" w:color="auto"/>
              <w:right w:val="single" w:sz="4" w:space="0" w:color="auto"/>
            </w:tcBorders>
            <w:noWrap/>
            <w:vAlign w:val="center"/>
          </w:tcPr>
          <w:p w:rsidR="00AD0101" w:rsidRPr="00AD0101" w:rsidRDefault="00AD0101" w:rsidP="00AD0101">
            <w:pPr>
              <w:spacing w:after="200" w:line="276" w:lineRule="auto"/>
              <w:jc w:val="center"/>
              <w:rPr>
                <w:lang w:eastAsia="lv-LV"/>
              </w:rPr>
            </w:pPr>
            <w:r w:rsidRPr="00AD0101">
              <w:rPr>
                <w:lang w:eastAsia="lv-LV"/>
              </w:rPr>
              <w:t>3813,28</w:t>
            </w:r>
          </w:p>
        </w:tc>
      </w:tr>
      <w:tr w:rsidR="00AD0101" w:rsidRPr="00AD0101" w:rsidTr="00AD0101">
        <w:trPr>
          <w:trHeight w:val="454"/>
        </w:trPr>
        <w:tc>
          <w:tcPr>
            <w:tcW w:w="582" w:type="dxa"/>
            <w:tcBorders>
              <w:top w:val="single" w:sz="4" w:space="0" w:color="auto"/>
              <w:left w:val="single" w:sz="4" w:space="0" w:color="auto"/>
              <w:bottom w:val="single" w:sz="4" w:space="0" w:color="auto"/>
              <w:right w:val="single" w:sz="4" w:space="0" w:color="auto"/>
            </w:tcBorders>
          </w:tcPr>
          <w:p w:rsidR="00AD0101" w:rsidRPr="00AD0101" w:rsidRDefault="00AD0101" w:rsidP="00AD0101">
            <w:pPr>
              <w:numPr>
                <w:ilvl w:val="0"/>
                <w:numId w:val="12"/>
              </w:numPr>
              <w:suppressAutoHyphens w:val="0"/>
              <w:ind w:right="34"/>
              <w:rPr>
                <w:lang w:eastAsia="lv-LV"/>
              </w:rPr>
            </w:pPr>
          </w:p>
        </w:tc>
        <w:tc>
          <w:tcPr>
            <w:tcW w:w="1979"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RB1101</w:t>
            </w:r>
          </w:p>
        </w:tc>
        <w:tc>
          <w:tcPr>
            <w:tcW w:w="1319"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P2341</w:t>
            </w:r>
          </w:p>
        </w:tc>
        <w:tc>
          <w:tcPr>
            <w:tcW w:w="1379"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AF0257001</w:t>
            </w:r>
          </w:p>
        </w:tc>
        <w:tc>
          <w:tcPr>
            <w:tcW w:w="1844" w:type="dxa"/>
            <w:tcBorders>
              <w:top w:val="single" w:sz="4" w:space="0" w:color="auto"/>
              <w:left w:val="single" w:sz="4" w:space="0" w:color="auto"/>
              <w:bottom w:val="single" w:sz="4" w:space="0" w:color="auto"/>
              <w:right w:val="single" w:sz="4" w:space="0" w:color="auto"/>
            </w:tcBorders>
            <w:vAlign w:val="center"/>
            <w:hideMark/>
          </w:tcPr>
          <w:p w:rsidR="00AD0101" w:rsidRPr="00AD0101" w:rsidRDefault="00AD0101" w:rsidP="00AD0101">
            <w:pPr>
              <w:spacing w:after="200" w:line="276" w:lineRule="auto"/>
              <w:jc w:val="center"/>
              <w:rPr>
                <w:lang w:eastAsia="lv-LV"/>
              </w:rPr>
            </w:pPr>
            <w:r w:rsidRPr="00AD0101">
              <w:rPr>
                <w:color w:val="000000"/>
              </w:rPr>
              <w:t>VENTSPILS NOVADA PAŠVALDĪBA</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490,53</w:t>
            </w:r>
          </w:p>
        </w:tc>
      </w:tr>
      <w:tr w:rsidR="00AD0101" w:rsidRPr="00AD0101" w:rsidTr="00AD0101">
        <w:trPr>
          <w:trHeight w:val="454"/>
        </w:trPr>
        <w:tc>
          <w:tcPr>
            <w:tcW w:w="582" w:type="dxa"/>
            <w:tcBorders>
              <w:top w:val="single" w:sz="4" w:space="0" w:color="auto"/>
              <w:left w:val="single" w:sz="4" w:space="0" w:color="auto"/>
              <w:bottom w:val="single" w:sz="4" w:space="0" w:color="auto"/>
              <w:right w:val="single" w:sz="4" w:space="0" w:color="auto"/>
            </w:tcBorders>
          </w:tcPr>
          <w:p w:rsidR="00AD0101" w:rsidRPr="00AD0101" w:rsidRDefault="00AD0101" w:rsidP="00AD0101">
            <w:pPr>
              <w:numPr>
                <w:ilvl w:val="0"/>
                <w:numId w:val="12"/>
              </w:numPr>
              <w:suppressAutoHyphens w:val="0"/>
              <w:ind w:right="34"/>
              <w:rPr>
                <w:lang w:eastAsia="lv-LV"/>
              </w:rPr>
            </w:pPr>
          </w:p>
        </w:tc>
        <w:tc>
          <w:tcPr>
            <w:tcW w:w="1979"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RB1101</w:t>
            </w:r>
          </w:p>
        </w:tc>
        <w:tc>
          <w:tcPr>
            <w:tcW w:w="1319"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J7996</w:t>
            </w:r>
          </w:p>
        </w:tc>
        <w:tc>
          <w:tcPr>
            <w:tcW w:w="1379"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AF052723</w:t>
            </w:r>
          </w:p>
        </w:tc>
        <w:tc>
          <w:tcPr>
            <w:tcW w:w="1844" w:type="dxa"/>
            <w:tcBorders>
              <w:top w:val="single" w:sz="4" w:space="0" w:color="auto"/>
              <w:left w:val="single" w:sz="4" w:space="0" w:color="auto"/>
              <w:bottom w:val="single" w:sz="4" w:space="0" w:color="auto"/>
              <w:right w:val="single" w:sz="4" w:space="0" w:color="auto"/>
            </w:tcBorders>
            <w:vAlign w:val="center"/>
            <w:hideMark/>
          </w:tcPr>
          <w:p w:rsidR="00AD0101" w:rsidRPr="00AD0101" w:rsidRDefault="00AD0101" w:rsidP="00AD0101">
            <w:pPr>
              <w:spacing w:after="200" w:line="276" w:lineRule="auto"/>
              <w:jc w:val="center"/>
              <w:rPr>
                <w:color w:val="000000"/>
                <w:lang w:eastAsia="en-US"/>
              </w:rPr>
            </w:pPr>
            <w:r w:rsidRPr="00AD0101">
              <w:rPr>
                <w:color w:val="000000"/>
              </w:rPr>
              <w:t>VENTSPILS NOVADA PAŠVALDĪBA</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450,00</w:t>
            </w:r>
          </w:p>
        </w:tc>
      </w:tr>
      <w:tr w:rsidR="00AD0101" w:rsidRPr="00AD0101" w:rsidTr="00AD0101">
        <w:trPr>
          <w:trHeight w:val="454"/>
        </w:trPr>
        <w:tc>
          <w:tcPr>
            <w:tcW w:w="582" w:type="dxa"/>
            <w:tcBorders>
              <w:top w:val="single" w:sz="4" w:space="0" w:color="auto"/>
              <w:left w:val="single" w:sz="4" w:space="0" w:color="auto"/>
              <w:bottom w:val="single" w:sz="4" w:space="0" w:color="auto"/>
              <w:right w:val="single" w:sz="4" w:space="0" w:color="auto"/>
            </w:tcBorders>
          </w:tcPr>
          <w:p w:rsidR="00AD0101" w:rsidRPr="00AD0101" w:rsidRDefault="00AD0101" w:rsidP="00AD0101">
            <w:pPr>
              <w:numPr>
                <w:ilvl w:val="0"/>
                <w:numId w:val="12"/>
              </w:numPr>
              <w:suppressAutoHyphens w:val="0"/>
              <w:ind w:right="34"/>
              <w:rPr>
                <w:lang w:eastAsia="lv-LV"/>
              </w:rPr>
            </w:pPr>
          </w:p>
        </w:tc>
        <w:tc>
          <w:tcPr>
            <w:tcW w:w="1979"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color w:val="FF0000"/>
                <w:lang w:eastAsia="lv-LV"/>
              </w:rPr>
            </w:pPr>
            <w:r w:rsidRPr="00AD0101">
              <w:rPr>
                <w:color w:val="000000" w:themeColor="text1"/>
                <w:lang w:eastAsia="lv-LV"/>
              </w:rPr>
              <w:t>RB1101</w:t>
            </w:r>
          </w:p>
        </w:tc>
        <w:tc>
          <w:tcPr>
            <w:tcW w:w="1319"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R5659</w:t>
            </w:r>
          </w:p>
        </w:tc>
        <w:tc>
          <w:tcPr>
            <w:tcW w:w="1379"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AF0844501</w:t>
            </w:r>
          </w:p>
        </w:tc>
        <w:tc>
          <w:tcPr>
            <w:tcW w:w="1844" w:type="dxa"/>
            <w:tcBorders>
              <w:top w:val="single" w:sz="4" w:space="0" w:color="auto"/>
              <w:left w:val="single" w:sz="4" w:space="0" w:color="auto"/>
              <w:bottom w:val="single" w:sz="4" w:space="0" w:color="auto"/>
              <w:right w:val="single" w:sz="4" w:space="0" w:color="auto"/>
            </w:tcBorders>
            <w:vAlign w:val="center"/>
            <w:hideMark/>
          </w:tcPr>
          <w:p w:rsidR="00AD0101" w:rsidRPr="00AD0101" w:rsidRDefault="00AD0101" w:rsidP="00AD0101">
            <w:pPr>
              <w:spacing w:after="200" w:line="276" w:lineRule="auto"/>
              <w:jc w:val="center"/>
              <w:rPr>
                <w:color w:val="000000"/>
                <w:lang w:eastAsia="en-US"/>
              </w:rPr>
            </w:pPr>
            <w:r w:rsidRPr="00AD0101">
              <w:rPr>
                <w:color w:val="000000"/>
              </w:rPr>
              <w:t>VENTSPILS NOVADA PAŠVALDĪBA</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903,95</w:t>
            </w:r>
          </w:p>
        </w:tc>
      </w:tr>
      <w:tr w:rsidR="00AD0101" w:rsidRPr="00AD0101" w:rsidTr="00AD0101">
        <w:trPr>
          <w:trHeight w:val="454"/>
        </w:trPr>
        <w:tc>
          <w:tcPr>
            <w:tcW w:w="582" w:type="dxa"/>
            <w:tcBorders>
              <w:top w:val="single" w:sz="4" w:space="0" w:color="auto"/>
              <w:left w:val="single" w:sz="4" w:space="0" w:color="auto"/>
              <w:bottom w:val="single" w:sz="4" w:space="0" w:color="auto"/>
              <w:right w:val="single" w:sz="4" w:space="0" w:color="auto"/>
            </w:tcBorders>
          </w:tcPr>
          <w:p w:rsidR="00AD0101" w:rsidRPr="00AD0101" w:rsidRDefault="00AD0101" w:rsidP="00AD0101">
            <w:pPr>
              <w:numPr>
                <w:ilvl w:val="0"/>
                <w:numId w:val="12"/>
              </w:numPr>
              <w:suppressAutoHyphens w:val="0"/>
              <w:ind w:right="34"/>
              <w:rPr>
                <w:lang w:eastAsia="lv-LV"/>
              </w:rPr>
            </w:pPr>
          </w:p>
        </w:tc>
        <w:tc>
          <w:tcPr>
            <w:tcW w:w="1979"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TIKI CP275-L</w:t>
            </w:r>
          </w:p>
        </w:tc>
        <w:tc>
          <w:tcPr>
            <w:tcW w:w="1319"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S4614</w:t>
            </w:r>
          </w:p>
        </w:tc>
        <w:tc>
          <w:tcPr>
            <w:tcW w:w="1379"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AF1268827</w:t>
            </w:r>
          </w:p>
        </w:tc>
        <w:tc>
          <w:tcPr>
            <w:tcW w:w="1844" w:type="dxa"/>
            <w:tcBorders>
              <w:top w:val="single" w:sz="4" w:space="0" w:color="auto"/>
              <w:left w:val="single" w:sz="4" w:space="0" w:color="auto"/>
              <w:bottom w:val="single" w:sz="4" w:space="0" w:color="auto"/>
              <w:right w:val="single" w:sz="4" w:space="0" w:color="auto"/>
            </w:tcBorders>
            <w:vAlign w:val="center"/>
            <w:hideMark/>
          </w:tcPr>
          <w:p w:rsidR="00AD0101" w:rsidRPr="00AD0101" w:rsidRDefault="00AD0101" w:rsidP="00AD0101">
            <w:pPr>
              <w:spacing w:after="200" w:line="276" w:lineRule="auto"/>
              <w:jc w:val="center"/>
              <w:rPr>
                <w:lang w:eastAsia="lv-LV"/>
              </w:rPr>
            </w:pPr>
            <w:r w:rsidRPr="00AD0101">
              <w:rPr>
                <w:color w:val="000000"/>
              </w:rPr>
              <w:t>VENTSPILS NOVADA PAŠVALDĪBA</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682,50</w:t>
            </w:r>
          </w:p>
        </w:tc>
      </w:tr>
      <w:tr w:rsidR="00AD0101" w:rsidRPr="00AD0101" w:rsidTr="00AD0101">
        <w:trPr>
          <w:trHeight w:val="454"/>
        </w:trPr>
        <w:tc>
          <w:tcPr>
            <w:tcW w:w="582" w:type="dxa"/>
            <w:tcBorders>
              <w:top w:val="single" w:sz="4" w:space="0" w:color="auto"/>
              <w:left w:val="single" w:sz="4" w:space="0" w:color="auto"/>
              <w:bottom w:val="single" w:sz="4" w:space="0" w:color="auto"/>
              <w:right w:val="single" w:sz="4" w:space="0" w:color="auto"/>
            </w:tcBorders>
          </w:tcPr>
          <w:p w:rsidR="00AD0101" w:rsidRPr="00AD0101" w:rsidRDefault="00AD0101" w:rsidP="00AD0101">
            <w:pPr>
              <w:numPr>
                <w:ilvl w:val="0"/>
                <w:numId w:val="12"/>
              </w:numPr>
              <w:suppressAutoHyphens w:val="0"/>
              <w:ind w:right="34"/>
              <w:rPr>
                <w:lang w:eastAsia="lv-LV"/>
              </w:rPr>
            </w:pPr>
          </w:p>
        </w:tc>
        <w:tc>
          <w:tcPr>
            <w:tcW w:w="1979"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UNIQUE UT-404</w:t>
            </w:r>
          </w:p>
        </w:tc>
        <w:tc>
          <w:tcPr>
            <w:tcW w:w="1319"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T8815LH</w:t>
            </w:r>
          </w:p>
        </w:tc>
        <w:tc>
          <w:tcPr>
            <w:tcW w:w="1379"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A403188</w:t>
            </w:r>
          </w:p>
        </w:tc>
        <w:tc>
          <w:tcPr>
            <w:tcW w:w="1844" w:type="dxa"/>
            <w:tcBorders>
              <w:top w:val="single" w:sz="4" w:space="0" w:color="auto"/>
              <w:left w:val="single" w:sz="4" w:space="0" w:color="auto"/>
              <w:bottom w:val="single" w:sz="4" w:space="0" w:color="auto"/>
              <w:right w:val="single" w:sz="4" w:space="0" w:color="auto"/>
            </w:tcBorders>
            <w:vAlign w:val="center"/>
            <w:hideMark/>
          </w:tcPr>
          <w:p w:rsidR="00AD0101" w:rsidRPr="00AD0101" w:rsidRDefault="00AD0101" w:rsidP="00AD0101">
            <w:pPr>
              <w:spacing w:after="200" w:line="276" w:lineRule="auto"/>
              <w:jc w:val="center"/>
              <w:rPr>
                <w:lang w:eastAsia="lv-LV"/>
              </w:rPr>
            </w:pPr>
            <w:r w:rsidRPr="00AD0101">
              <w:rPr>
                <w:color w:val="000000"/>
              </w:rPr>
              <w:t>VENTSPILS NOVADA PAŠVALDĪBA</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16188,10</w:t>
            </w:r>
          </w:p>
        </w:tc>
      </w:tr>
      <w:tr w:rsidR="00AD0101" w:rsidRPr="00AD0101" w:rsidTr="00AD0101">
        <w:trPr>
          <w:trHeight w:val="454"/>
        </w:trPr>
        <w:tc>
          <w:tcPr>
            <w:tcW w:w="582" w:type="dxa"/>
            <w:tcBorders>
              <w:top w:val="single" w:sz="4" w:space="0" w:color="auto"/>
              <w:left w:val="single" w:sz="4" w:space="0" w:color="auto"/>
              <w:bottom w:val="single" w:sz="4" w:space="0" w:color="auto"/>
              <w:right w:val="single" w:sz="4" w:space="0" w:color="auto"/>
            </w:tcBorders>
          </w:tcPr>
          <w:p w:rsidR="00AD0101" w:rsidRPr="00AD0101" w:rsidRDefault="00AD0101" w:rsidP="00AD0101">
            <w:pPr>
              <w:numPr>
                <w:ilvl w:val="0"/>
                <w:numId w:val="12"/>
              </w:numPr>
              <w:suppressAutoHyphens w:val="0"/>
              <w:ind w:right="34"/>
              <w:rPr>
                <w:lang w:eastAsia="lv-LV"/>
              </w:rPr>
            </w:pPr>
          </w:p>
        </w:tc>
        <w:tc>
          <w:tcPr>
            <w:tcW w:w="1979"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VW CADDY</w:t>
            </w:r>
          </w:p>
        </w:tc>
        <w:tc>
          <w:tcPr>
            <w:tcW w:w="1319"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HS5023</w:t>
            </w:r>
          </w:p>
        </w:tc>
        <w:tc>
          <w:tcPr>
            <w:tcW w:w="1379"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AF0442681</w:t>
            </w:r>
          </w:p>
        </w:tc>
        <w:tc>
          <w:tcPr>
            <w:tcW w:w="1844" w:type="dxa"/>
            <w:tcBorders>
              <w:top w:val="single" w:sz="4" w:space="0" w:color="auto"/>
              <w:left w:val="single" w:sz="4" w:space="0" w:color="auto"/>
              <w:bottom w:val="single" w:sz="4" w:space="0" w:color="auto"/>
              <w:right w:val="single" w:sz="4" w:space="0" w:color="auto"/>
            </w:tcBorders>
            <w:vAlign w:val="center"/>
            <w:hideMark/>
          </w:tcPr>
          <w:p w:rsidR="00AD0101" w:rsidRPr="00AD0101" w:rsidRDefault="00AD0101" w:rsidP="00AD0101">
            <w:pPr>
              <w:spacing w:after="200" w:line="276" w:lineRule="auto"/>
              <w:jc w:val="center"/>
              <w:rPr>
                <w:lang w:eastAsia="lv-LV"/>
              </w:rPr>
            </w:pPr>
            <w:r w:rsidRPr="00AD0101">
              <w:rPr>
                <w:color w:val="000000"/>
              </w:rPr>
              <w:t>VENTSPILS NOVADA PAŠVALDĪBA</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7411,42</w:t>
            </w:r>
          </w:p>
        </w:tc>
      </w:tr>
      <w:tr w:rsidR="00AD0101" w:rsidRPr="00AD0101" w:rsidTr="00AD0101">
        <w:trPr>
          <w:trHeight w:val="454"/>
        </w:trPr>
        <w:tc>
          <w:tcPr>
            <w:tcW w:w="582" w:type="dxa"/>
            <w:tcBorders>
              <w:top w:val="single" w:sz="4" w:space="0" w:color="auto"/>
              <w:left w:val="single" w:sz="4" w:space="0" w:color="auto"/>
              <w:bottom w:val="single" w:sz="4" w:space="0" w:color="auto"/>
              <w:right w:val="single" w:sz="4" w:space="0" w:color="auto"/>
            </w:tcBorders>
          </w:tcPr>
          <w:p w:rsidR="00AD0101" w:rsidRPr="00AD0101" w:rsidRDefault="00AD0101" w:rsidP="00AD0101">
            <w:pPr>
              <w:numPr>
                <w:ilvl w:val="0"/>
                <w:numId w:val="12"/>
              </w:numPr>
              <w:suppressAutoHyphens w:val="0"/>
              <w:ind w:right="34"/>
              <w:rPr>
                <w:lang w:eastAsia="lv-LV"/>
              </w:rPr>
            </w:pPr>
          </w:p>
        </w:tc>
        <w:tc>
          <w:tcPr>
            <w:tcW w:w="1979"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VW CADDY</w:t>
            </w:r>
          </w:p>
        </w:tc>
        <w:tc>
          <w:tcPr>
            <w:tcW w:w="1319"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HS5022</w:t>
            </w:r>
          </w:p>
        </w:tc>
        <w:tc>
          <w:tcPr>
            <w:tcW w:w="1379"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AF0442680</w:t>
            </w:r>
          </w:p>
        </w:tc>
        <w:tc>
          <w:tcPr>
            <w:tcW w:w="1844" w:type="dxa"/>
            <w:tcBorders>
              <w:top w:val="single" w:sz="4" w:space="0" w:color="auto"/>
              <w:left w:val="single" w:sz="4" w:space="0" w:color="auto"/>
              <w:bottom w:val="single" w:sz="4" w:space="0" w:color="auto"/>
              <w:right w:val="single" w:sz="4" w:space="0" w:color="auto"/>
            </w:tcBorders>
            <w:vAlign w:val="center"/>
            <w:hideMark/>
          </w:tcPr>
          <w:p w:rsidR="00AD0101" w:rsidRPr="00AD0101" w:rsidRDefault="00AD0101" w:rsidP="00AD0101">
            <w:pPr>
              <w:spacing w:after="200" w:line="276" w:lineRule="auto"/>
              <w:jc w:val="center"/>
              <w:rPr>
                <w:lang w:eastAsia="lv-LV"/>
              </w:rPr>
            </w:pPr>
            <w:r w:rsidRPr="00AD0101">
              <w:rPr>
                <w:color w:val="000000"/>
              </w:rPr>
              <w:t>VENTSPILS NOVADA PAŠVALDĪBA</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7411,42</w:t>
            </w:r>
          </w:p>
        </w:tc>
      </w:tr>
      <w:tr w:rsidR="00AD0101" w:rsidRPr="00AD0101" w:rsidTr="00AD0101">
        <w:trPr>
          <w:trHeight w:val="454"/>
        </w:trPr>
        <w:tc>
          <w:tcPr>
            <w:tcW w:w="582" w:type="dxa"/>
            <w:tcBorders>
              <w:top w:val="single" w:sz="4" w:space="0" w:color="auto"/>
              <w:left w:val="single" w:sz="4" w:space="0" w:color="auto"/>
              <w:bottom w:val="single" w:sz="4" w:space="0" w:color="auto"/>
              <w:right w:val="single" w:sz="4" w:space="0" w:color="auto"/>
            </w:tcBorders>
          </w:tcPr>
          <w:p w:rsidR="00AD0101" w:rsidRPr="00AD0101" w:rsidRDefault="00AD0101" w:rsidP="00AD0101">
            <w:pPr>
              <w:numPr>
                <w:ilvl w:val="0"/>
                <w:numId w:val="12"/>
              </w:numPr>
              <w:suppressAutoHyphens w:val="0"/>
              <w:ind w:right="34"/>
              <w:rPr>
                <w:lang w:eastAsia="lv-LV"/>
              </w:rPr>
            </w:pPr>
          </w:p>
        </w:tc>
        <w:tc>
          <w:tcPr>
            <w:tcW w:w="1979"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VW CARAVELLE</w:t>
            </w:r>
          </w:p>
        </w:tc>
        <w:tc>
          <w:tcPr>
            <w:tcW w:w="1319"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HT2013</w:t>
            </w:r>
          </w:p>
        </w:tc>
        <w:tc>
          <w:tcPr>
            <w:tcW w:w="1379"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AF0489202</w:t>
            </w:r>
          </w:p>
        </w:tc>
        <w:tc>
          <w:tcPr>
            <w:tcW w:w="1844" w:type="dxa"/>
            <w:tcBorders>
              <w:top w:val="single" w:sz="4" w:space="0" w:color="auto"/>
              <w:left w:val="single" w:sz="4" w:space="0" w:color="auto"/>
              <w:bottom w:val="single" w:sz="4" w:space="0" w:color="auto"/>
              <w:right w:val="single" w:sz="4" w:space="0" w:color="auto"/>
            </w:tcBorders>
            <w:vAlign w:val="center"/>
            <w:hideMark/>
          </w:tcPr>
          <w:p w:rsidR="00AD0101" w:rsidRPr="00AD0101" w:rsidRDefault="00AD0101" w:rsidP="00AD0101">
            <w:pPr>
              <w:spacing w:after="200" w:line="276" w:lineRule="auto"/>
              <w:jc w:val="center"/>
              <w:rPr>
                <w:lang w:eastAsia="lv-LV"/>
              </w:rPr>
            </w:pPr>
            <w:r w:rsidRPr="00AD0101">
              <w:rPr>
                <w:color w:val="000000"/>
              </w:rPr>
              <w:t>VENTSPILS NOVADA PAŠVALDĪBA</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13904,15</w:t>
            </w:r>
          </w:p>
        </w:tc>
      </w:tr>
      <w:tr w:rsidR="00AD0101" w:rsidRPr="00AD0101" w:rsidTr="00AD0101">
        <w:trPr>
          <w:trHeight w:val="454"/>
        </w:trPr>
        <w:tc>
          <w:tcPr>
            <w:tcW w:w="582" w:type="dxa"/>
            <w:tcBorders>
              <w:top w:val="single" w:sz="4" w:space="0" w:color="auto"/>
              <w:left w:val="single" w:sz="4" w:space="0" w:color="auto"/>
              <w:bottom w:val="single" w:sz="4" w:space="0" w:color="auto"/>
              <w:right w:val="single" w:sz="4" w:space="0" w:color="auto"/>
            </w:tcBorders>
          </w:tcPr>
          <w:p w:rsidR="00AD0101" w:rsidRPr="00AD0101" w:rsidRDefault="00AD0101" w:rsidP="00AD0101">
            <w:pPr>
              <w:numPr>
                <w:ilvl w:val="0"/>
                <w:numId w:val="12"/>
              </w:numPr>
              <w:suppressAutoHyphens w:val="0"/>
              <w:ind w:right="34"/>
              <w:rPr>
                <w:lang w:eastAsia="lv-LV"/>
              </w:rPr>
            </w:pPr>
          </w:p>
        </w:tc>
        <w:tc>
          <w:tcPr>
            <w:tcW w:w="1979"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VW CARAVELLE</w:t>
            </w:r>
          </w:p>
        </w:tc>
        <w:tc>
          <w:tcPr>
            <w:tcW w:w="1319"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JG6360</w:t>
            </w:r>
          </w:p>
        </w:tc>
        <w:tc>
          <w:tcPr>
            <w:tcW w:w="1379"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AF1028055</w:t>
            </w:r>
          </w:p>
        </w:tc>
        <w:tc>
          <w:tcPr>
            <w:tcW w:w="1844" w:type="dxa"/>
            <w:tcBorders>
              <w:top w:val="single" w:sz="4" w:space="0" w:color="auto"/>
              <w:left w:val="single" w:sz="4" w:space="0" w:color="auto"/>
              <w:bottom w:val="single" w:sz="4" w:space="0" w:color="auto"/>
              <w:right w:val="single" w:sz="4" w:space="0" w:color="auto"/>
            </w:tcBorders>
            <w:vAlign w:val="center"/>
            <w:hideMark/>
          </w:tcPr>
          <w:p w:rsidR="00AD0101" w:rsidRPr="00AD0101" w:rsidRDefault="00AD0101" w:rsidP="00AD0101">
            <w:pPr>
              <w:spacing w:after="200" w:line="276" w:lineRule="auto"/>
              <w:jc w:val="center"/>
              <w:rPr>
                <w:lang w:eastAsia="lv-LV"/>
              </w:rPr>
            </w:pPr>
            <w:r w:rsidRPr="00AD0101">
              <w:rPr>
                <w:color w:val="000000"/>
              </w:rPr>
              <w:t>VENTSPILS NOVADA PAŠVALDĪBA</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22333,00</w:t>
            </w:r>
          </w:p>
        </w:tc>
      </w:tr>
      <w:tr w:rsidR="00AD0101" w:rsidRPr="00AD0101" w:rsidTr="00AD0101">
        <w:trPr>
          <w:trHeight w:val="454"/>
        </w:trPr>
        <w:tc>
          <w:tcPr>
            <w:tcW w:w="582" w:type="dxa"/>
            <w:tcBorders>
              <w:top w:val="single" w:sz="4" w:space="0" w:color="auto"/>
              <w:left w:val="single" w:sz="4" w:space="0" w:color="auto"/>
              <w:bottom w:val="single" w:sz="4" w:space="0" w:color="auto"/>
              <w:right w:val="single" w:sz="4" w:space="0" w:color="auto"/>
            </w:tcBorders>
          </w:tcPr>
          <w:p w:rsidR="00AD0101" w:rsidRPr="00AD0101" w:rsidRDefault="00AD0101" w:rsidP="00AD0101">
            <w:pPr>
              <w:numPr>
                <w:ilvl w:val="0"/>
                <w:numId w:val="12"/>
              </w:numPr>
              <w:suppressAutoHyphens w:val="0"/>
              <w:ind w:right="34"/>
              <w:rPr>
                <w:lang w:eastAsia="lv-LV"/>
              </w:rPr>
            </w:pPr>
          </w:p>
        </w:tc>
        <w:tc>
          <w:tcPr>
            <w:tcW w:w="1979"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VW CRAFTER</w:t>
            </w:r>
          </w:p>
        </w:tc>
        <w:tc>
          <w:tcPr>
            <w:tcW w:w="1319"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HP3354</w:t>
            </w:r>
          </w:p>
        </w:tc>
        <w:tc>
          <w:tcPr>
            <w:tcW w:w="1379"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AF0352328</w:t>
            </w:r>
          </w:p>
        </w:tc>
        <w:tc>
          <w:tcPr>
            <w:tcW w:w="1844" w:type="dxa"/>
            <w:tcBorders>
              <w:top w:val="single" w:sz="4" w:space="0" w:color="auto"/>
              <w:left w:val="single" w:sz="4" w:space="0" w:color="auto"/>
              <w:bottom w:val="single" w:sz="4" w:space="0" w:color="auto"/>
              <w:right w:val="single" w:sz="4" w:space="0" w:color="auto"/>
            </w:tcBorders>
            <w:vAlign w:val="center"/>
            <w:hideMark/>
          </w:tcPr>
          <w:p w:rsidR="00AD0101" w:rsidRPr="00AD0101" w:rsidRDefault="00AD0101" w:rsidP="00AD0101">
            <w:pPr>
              <w:spacing w:after="200" w:line="276" w:lineRule="auto"/>
              <w:jc w:val="center"/>
              <w:rPr>
                <w:lang w:eastAsia="lv-LV"/>
              </w:rPr>
            </w:pPr>
            <w:r w:rsidRPr="00AD0101">
              <w:rPr>
                <w:color w:val="000000"/>
              </w:rPr>
              <w:t>VENTSPILS NOVADA PAŠVALDĪBA</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18254,49</w:t>
            </w:r>
          </w:p>
        </w:tc>
      </w:tr>
      <w:tr w:rsidR="00AD0101" w:rsidRPr="00AD0101" w:rsidTr="00AD0101">
        <w:trPr>
          <w:trHeight w:val="454"/>
        </w:trPr>
        <w:tc>
          <w:tcPr>
            <w:tcW w:w="582" w:type="dxa"/>
            <w:tcBorders>
              <w:top w:val="single" w:sz="4" w:space="0" w:color="auto"/>
              <w:left w:val="single" w:sz="4" w:space="0" w:color="auto"/>
              <w:bottom w:val="single" w:sz="4" w:space="0" w:color="auto"/>
              <w:right w:val="single" w:sz="4" w:space="0" w:color="auto"/>
            </w:tcBorders>
          </w:tcPr>
          <w:p w:rsidR="00AD0101" w:rsidRPr="00AD0101" w:rsidRDefault="00AD0101" w:rsidP="00AD0101">
            <w:pPr>
              <w:numPr>
                <w:ilvl w:val="0"/>
                <w:numId w:val="12"/>
              </w:numPr>
              <w:suppressAutoHyphens w:val="0"/>
              <w:ind w:right="34"/>
              <w:rPr>
                <w:lang w:eastAsia="lv-LV"/>
              </w:rPr>
            </w:pPr>
          </w:p>
        </w:tc>
        <w:tc>
          <w:tcPr>
            <w:tcW w:w="1979"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VW CRAFTER</w:t>
            </w:r>
          </w:p>
        </w:tc>
        <w:tc>
          <w:tcPr>
            <w:tcW w:w="1319"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JM3910</w:t>
            </w:r>
          </w:p>
        </w:tc>
        <w:tc>
          <w:tcPr>
            <w:tcW w:w="1379"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AF1221049</w:t>
            </w:r>
          </w:p>
        </w:tc>
        <w:tc>
          <w:tcPr>
            <w:tcW w:w="1844" w:type="dxa"/>
            <w:tcBorders>
              <w:top w:val="single" w:sz="4" w:space="0" w:color="auto"/>
              <w:left w:val="single" w:sz="4" w:space="0" w:color="auto"/>
              <w:bottom w:val="single" w:sz="4" w:space="0" w:color="auto"/>
              <w:right w:val="single" w:sz="4" w:space="0" w:color="auto"/>
            </w:tcBorders>
            <w:vAlign w:val="center"/>
            <w:hideMark/>
          </w:tcPr>
          <w:p w:rsidR="00AD0101" w:rsidRPr="00AD0101" w:rsidRDefault="00AD0101" w:rsidP="00AD0101">
            <w:pPr>
              <w:spacing w:after="200" w:line="276" w:lineRule="auto"/>
              <w:jc w:val="center"/>
              <w:rPr>
                <w:lang w:eastAsia="lv-LV"/>
              </w:rPr>
            </w:pPr>
            <w:r w:rsidRPr="00AD0101">
              <w:rPr>
                <w:color w:val="000000"/>
              </w:rPr>
              <w:t>VENTSPILS NOVADA PAŠVALDĪBA</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34999,85</w:t>
            </w:r>
          </w:p>
        </w:tc>
      </w:tr>
      <w:tr w:rsidR="00AD0101" w:rsidRPr="00AD0101" w:rsidTr="00AD0101">
        <w:trPr>
          <w:trHeight w:val="454"/>
        </w:trPr>
        <w:tc>
          <w:tcPr>
            <w:tcW w:w="582" w:type="dxa"/>
            <w:tcBorders>
              <w:top w:val="single" w:sz="4" w:space="0" w:color="auto"/>
              <w:left w:val="single" w:sz="4" w:space="0" w:color="auto"/>
              <w:bottom w:val="single" w:sz="4" w:space="0" w:color="auto"/>
              <w:right w:val="single" w:sz="4" w:space="0" w:color="auto"/>
            </w:tcBorders>
          </w:tcPr>
          <w:p w:rsidR="00AD0101" w:rsidRPr="00AD0101" w:rsidRDefault="00AD0101" w:rsidP="00AD0101">
            <w:pPr>
              <w:numPr>
                <w:ilvl w:val="0"/>
                <w:numId w:val="12"/>
              </w:numPr>
              <w:suppressAutoHyphens w:val="0"/>
              <w:ind w:right="34"/>
              <w:rPr>
                <w:lang w:eastAsia="lv-LV"/>
              </w:rPr>
            </w:pPr>
          </w:p>
        </w:tc>
        <w:tc>
          <w:tcPr>
            <w:tcW w:w="1979"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VW CRAFTER</w:t>
            </w:r>
          </w:p>
        </w:tc>
        <w:tc>
          <w:tcPr>
            <w:tcW w:w="1319"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JA1780</w:t>
            </w:r>
          </w:p>
        </w:tc>
        <w:tc>
          <w:tcPr>
            <w:tcW w:w="1379"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AF0741330</w:t>
            </w:r>
          </w:p>
        </w:tc>
        <w:tc>
          <w:tcPr>
            <w:tcW w:w="1844" w:type="dxa"/>
            <w:tcBorders>
              <w:top w:val="single" w:sz="4" w:space="0" w:color="auto"/>
              <w:left w:val="single" w:sz="4" w:space="0" w:color="auto"/>
              <w:bottom w:val="single" w:sz="4" w:space="0" w:color="auto"/>
              <w:right w:val="single" w:sz="4" w:space="0" w:color="auto"/>
            </w:tcBorders>
            <w:vAlign w:val="center"/>
            <w:hideMark/>
          </w:tcPr>
          <w:p w:rsidR="00AD0101" w:rsidRPr="00AD0101" w:rsidRDefault="00AD0101" w:rsidP="00AD0101">
            <w:pPr>
              <w:spacing w:after="200" w:line="276" w:lineRule="auto"/>
              <w:jc w:val="center"/>
              <w:rPr>
                <w:lang w:eastAsia="lv-LV"/>
              </w:rPr>
            </w:pPr>
            <w:r w:rsidRPr="00AD0101">
              <w:rPr>
                <w:color w:val="000000"/>
              </w:rPr>
              <w:t>VENTSPILS NOVADA PAŠVALDĪBA</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25951,07</w:t>
            </w:r>
          </w:p>
        </w:tc>
      </w:tr>
      <w:tr w:rsidR="00AD0101" w:rsidRPr="00AD0101" w:rsidTr="00AD0101">
        <w:trPr>
          <w:trHeight w:val="454"/>
        </w:trPr>
        <w:tc>
          <w:tcPr>
            <w:tcW w:w="582" w:type="dxa"/>
            <w:tcBorders>
              <w:top w:val="single" w:sz="4" w:space="0" w:color="auto"/>
              <w:left w:val="single" w:sz="4" w:space="0" w:color="auto"/>
              <w:bottom w:val="single" w:sz="4" w:space="0" w:color="auto"/>
              <w:right w:val="single" w:sz="4" w:space="0" w:color="auto"/>
            </w:tcBorders>
          </w:tcPr>
          <w:p w:rsidR="00AD0101" w:rsidRPr="00AD0101" w:rsidRDefault="00AD0101" w:rsidP="00AD0101">
            <w:pPr>
              <w:numPr>
                <w:ilvl w:val="0"/>
                <w:numId w:val="12"/>
              </w:numPr>
              <w:suppressAutoHyphens w:val="0"/>
              <w:ind w:right="34"/>
              <w:rPr>
                <w:lang w:eastAsia="lv-LV"/>
              </w:rPr>
            </w:pPr>
          </w:p>
        </w:tc>
        <w:tc>
          <w:tcPr>
            <w:tcW w:w="1979"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VW CRAFTER</w:t>
            </w:r>
          </w:p>
        </w:tc>
        <w:tc>
          <w:tcPr>
            <w:tcW w:w="1319"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JF9851</w:t>
            </w:r>
          </w:p>
        </w:tc>
        <w:tc>
          <w:tcPr>
            <w:tcW w:w="1379"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AF1001749</w:t>
            </w:r>
          </w:p>
        </w:tc>
        <w:tc>
          <w:tcPr>
            <w:tcW w:w="1844" w:type="dxa"/>
            <w:tcBorders>
              <w:top w:val="single" w:sz="4" w:space="0" w:color="auto"/>
              <w:left w:val="single" w:sz="4" w:space="0" w:color="auto"/>
              <w:bottom w:val="single" w:sz="4" w:space="0" w:color="auto"/>
              <w:right w:val="single" w:sz="4" w:space="0" w:color="auto"/>
            </w:tcBorders>
            <w:vAlign w:val="center"/>
            <w:hideMark/>
          </w:tcPr>
          <w:p w:rsidR="00AD0101" w:rsidRPr="00AD0101" w:rsidRDefault="00AD0101" w:rsidP="00AD0101">
            <w:pPr>
              <w:spacing w:after="200" w:line="276" w:lineRule="auto"/>
              <w:jc w:val="center"/>
              <w:rPr>
                <w:lang w:eastAsia="lv-LV"/>
              </w:rPr>
            </w:pPr>
            <w:r w:rsidRPr="00AD0101">
              <w:rPr>
                <w:color w:val="000000"/>
              </w:rPr>
              <w:t>VENTSPILS NOVADA PAŠVALDĪBA</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30332,15</w:t>
            </w:r>
          </w:p>
        </w:tc>
      </w:tr>
      <w:tr w:rsidR="00AD0101" w:rsidRPr="00AD0101" w:rsidTr="00AD0101">
        <w:trPr>
          <w:trHeight w:val="454"/>
        </w:trPr>
        <w:tc>
          <w:tcPr>
            <w:tcW w:w="582" w:type="dxa"/>
            <w:tcBorders>
              <w:top w:val="single" w:sz="4" w:space="0" w:color="auto"/>
              <w:left w:val="single" w:sz="4" w:space="0" w:color="auto"/>
              <w:bottom w:val="single" w:sz="4" w:space="0" w:color="auto"/>
              <w:right w:val="single" w:sz="4" w:space="0" w:color="auto"/>
            </w:tcBorders>
          </w:tcPr>
          <w:p w:rsidR="00AD0101" w:rsidRPr="00AD0101" w:rsidRDefault="00AD0101" w:rsidP="00AD0101">
            <w:pPr>
              <w:numPr>
                <w:ilvl w:val="0"/>
                <w:numId w:val="12"/>
              </w:numPr>
              <w:suppressAutoHyphens w:val="0"/>
              <w:ind w:right="34"/>
              <w:rPr>
                <w:lang w:eastAsia="lv-LV"/>
              </w:rPr>
            </w:pPr>
          </w:p>
        </w:tc>
        <w:tc>
          <w:tcPr>
            <w:tcW w:w="1979"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VW CRAFTER</w:t>
            </w:r>
          </w:p>
        </w:tc>
        <w:tc>
          <w:tcPr>
            <w:tcW w:w="1319"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JM3898</w:t>
            </w:r>
          </w:p>
        </w:tc>
        <w:tc>
          <w:tcPr>
            <w:tcW w:w="1379"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AF1220985</w:t>
            </w:r>
          </w:p>
        </w:tc>
        <w:tc>
          <w:tcPr>
            <w:tcW w:w="1844" w:type="dxa"/>
            <w:tcBorders>
              <w:top w:val="single" w:sz="4" w:space="0" w:color="auto"/>
              <w:left w:val="single" w:sz="4" w:space="0" w:color="auto"/>
              <w:bottom w:val="single" w:sz="4" w:space="0" w:color="auto"/>
              <w:right w:val="single" w:sz="4" w:space="0" w:color="auto"/>
            </w:tcBorders>
            <w:vAlign w:val="center"/>
            <w:hideMark/>
          </w:tcPr>
          <w:p w:rsidR="00AD0101" w:rsidRPr="00AD0101" w:rsidRDefault="00AD0101" w:rsidP="00AD0101">
            <w:pPr>
              <w:spacing w:after="200" w:line="276" w:lineRule="auto"/>
              <w:jc w:val="center"/>
              <w:rPr>
                <w:lang w:eastAsia="lv-LV"/>
              </w:rPr>
            </w:pPr>
            <w:r w:rsidRPr="00AD0101">
              <w:rPr>
                <w:color w:val="000000"/>
              </w:rPr>
              <w:t>VENTSPILS NOVADA PAŠVALDĪBA</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22499,99</w:t>
            </w:r>
          </w:p>
        </w:tc>
      </w:tr>
      <w:tr w:rsidR="00AD0101" w:rsidRPr="00AD0101" w:rsidTr="00AD0101">
        <w:trPr>
          <w:trHeight w:val="454"/>
        </w:trPr>
        <w:tc>
          <w:tcPr>
            <w:tcW w:w="582" w:type="dxa"/>
            <w:tcBorders>
              <w:top w:val="single" w:sz="4" w:space="0" w:color="auto"/>
              <w:left w:val="single" w:sz="4" w:space="0" w:color="auto"/>
              <w:bottom w:val="single" w:sz="4" w:space="0" w:color="auto"/>
              <w:right w:val="single" w:sz="4" w:space="0" w:color="auto"/>
            </w:tcBorders>
          </w:tcPr>
          <w:p w:rsidR="00AD0101" w:rsidRPr="00AD0101" w:rsidRDefault="00AD0101" w:rsidP="00AD0101">
            <w:pPr>
              <w:numPr>
                <w:ilvl w:val="0"/>
                <w:numId w:val="12"/>
              </w:numPr>
              <w:suppressAutoHyphens w:val="0"/>
              <w:ind w:right="34"/>
              <w:rPr>
                <w:lang w:eastAsia="lv-LV"/>
              </w:rPr>
            </w:pPr>
          </w:p>
        </w:tc>
        <w:tc>
          <w:tcPr>
            <w:tcW w:w="1979"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VW CRAFTER</w:t>
            </w:r>
          </w:p>
        </w:tc>
        <w:tc>
          <w:tcPr>
            <w:tcW w:w="1319"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JM3909</w:t>
            </w:r>
          </w:p>
        </w:tc>
        <w:tc>
          <w:tcPr>
            <w:tcW w:w="1379"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AF1221048</w:t>
            </w:r>
          </w:p>
        </w:tc>
        <w:tc>
          <w:tcPr>
            <w:tcW w:w="1844" w:type="dxa"/>
            <w:tcBorders>
              <w:top w:val="single" w:sz="4" w:space="0" w:color="auto"/>
              <w:left w:val="single" w:sz="4" w:space="0" w:color="auto"/>
              <w:bottom w:val="single" w:sz="4" w:space="0" w:color="auto"/>
              <w:right w:val="single" w:sz="4" w:space="0" w:color="auto"/>
            </w:tcBorders>
            <w:vAlign w:val="center"/>
            <w:hideMark/>
          </w:tcPr>
          <w:p w:rsidR="00AD0101" w:rsidRPr="00AD0101" w:rsidRDefault="00AD0101" w:rsidP="00AD0101">
            <w:pPr>
              <w:spacing w:after="200" w:line="276" w:lineRule="auto"/>
              <w:jc w:val="center"/>
              <w:rPr>
                <w:lang w:eastAsia="lv-LV"/>
              </w:rPr>
            </w:pPr>
            <w:r w:rsidRPr="00AD0101">
              <w:rPr>
                <w:color w:val="000000"/>
              </w:rPr>
              <w:t>VENTSPILS NOVADA PAŠVALDĪBA</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34999,86</w:t>
            </w:r>
          </w:p>
        </w:tc>
      </w:tr>
      <w:tr w:rsidR="00AD0101" w:rsidRPr="00AD0101" w:rsidTr="00AD0101">
        <w:trPr>
          <w:trHeight w:val="454"/>
        </w:trPr>
        <w:tc>
          <w:tcPr>
            <w:tcW w:w="582" w:type="dxa"/>
            <w:tcBorders>
              <w:top w:val="single" w:sz="4" w:space="0" w:color="auto"/>
              <w:left w:val="single" w:sz="4" w:space="0" w:color="auto"/>
              <w:bottom w:val="single" w:sz="4" w:space="0" w:color="auto"/>
              <w:right w:val="single" w:sz="4" w:space="0" w:color="auto"/>
            </w:tcBorders>
          </w:tcPr>
          <w:p w:rsidR="00AD0101" w:rsidRPr="00AD0101" w:rsidRDefault="00AD0101" w:rsidP="00AD0101">
            <w:pPr>
              <w:numPr>
                <w:ilvl w:val="0"/>
                <w:numId w:val="12"/>
              </w:numPr>
              <w:suppressAutoHyphens w:val="0"/>
              <w:ind w:right="34"/>
              <w:rPr>
                <w:lang w:eastAsia="lv-LV"/>
              </w:rPr>
            </w:pPr>
          </w:p>
        </w:tc>
        <w:tc>
          <w:tcPr>
            <w:tcW w:w="1979"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VW CRAFTER</w:t>
            </w:r>
          </w:p>
        </w:tc>
        <w:tc>
          <w:tcPr>
            <w:tcW w:w="1319"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JB1381</w:t>
            </w:r>
          </w:p>
        </w:tc>
        <w:tc>
          <w:tcPr>
            <w:tcW w:w="1379"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AF0741331</w:t>
            </w:r>
          </w:p>
        </w:tc>
        <w:tc>
          <w:tcPr>
            <w:tcW w:w="1844" w:type="dxa"/>
            <w:tcBorders>
              <w:top w:val="single" w:sz="4" w:space="0" w:color="auto"/>
              <w:left w:val="single" w:sz="4" w:space="0" w:color="auto"/>
              <w:bottom w:val="single" w:sz="4" w:space="0" w:color="auto"/>
              <w:right w:val="single" w:sz="4" w:space="0" w:color="auto"/>
            </w:tcBorders>
            <w:vAlign w:val="center"/>
            <w:hideMark/>
          </w:tcPr>
          <w:p w:rsidR="00AD0101" w:rsidRPr="00AD0101" w:rsidRDefault="00AD0101" w:rsidP="00AD0101">
            <w:pPr>
              <w:spacing w:after="200" w:line="276" w:lineRule="auto"/>
              <w:jc w:val="center"/>
              <w:rPr>
                <w:lang w:eastAsia="lv-LV"/>
              </w:rPr>
            </w:pPr>
            <w:r w:rsidRPr="00AD0101">
              <w:rPr>
                <w:color w:val="000000"/>
              </w:rPr>
              <w:t>VENTSPILS NOVADA PAŠVALDĪBA</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25951,07</w:t>
            </w:r>
          </w:p>
        </w:tc>
      </w:tr>
      <w:tr w:rsidR="00AD0101" w:rsidRPr="00AD0101" w:rsidTr="00AD0101">
        <w:trPr>
          <w:trHeight w:val="454"/>
        </w:trPr>
        <w:tc>
          <w:tcPr>
            <w:tcW w:w="582" w:type="dxa"/>
            <w:tcBorders>
              <w:top w:val="single" w:sz="4" w:space="0" w:color="auto"/>
              <w:left w:val="single" w:sz="4" w:space="0" w:color="auto"/>
              <w:bottom w:val="single" w:sz="4" w:space="0" w:color="auto"/>
              <w:right w:val="single" w:sz="4" w:space="0" w:color="auto"/>
            </w:tcBorders>
          </w:tcPr>
          <w:p w:rsidR="00AD0101" w:rsidRPr="00AD0101" w:rsidRDefault="00AD0101" w:rsidP="00AD0101">
            <w:pPr>
              <w:numPr>
                <w:ilvl w:val="0"/>
                <w:numId w:val="12"/>
              </w:numPr>
              <w:suppressAutoHyphens w:val="0"/>
              <w:ind w:right="34"/>
              <w:rPr>
                <w:lang w:eastAsia="lv-LV"/>
              </w:rPr>
            </w:pPr>
          </w:p>
        </w:tc>
        <w:tc>
          <w:tcPr>
            <w:tcW w:w="1979"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VW CRAFTER</w:t>
            </w:r>
          </w:p>
        </w:tc>
        <w:tc>
          <w:tcPr>
            <w:tcW w:w="1319"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JB1382</w:t>
            </w:r>
          </w:p>
        </w:tc>
        <w:tc>
          <w:tcPr>
            <w:tcW w:w="1379"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AF0741332</w:t>
            </w:r>
          </w:p>
        </w:tc>
        <w:tc>
          <w:tcPr>
            <w:tcW w:w="1844" w:type="dxa"/>
            <w:tcBorders>
              <w:top w:val="single" w:sz="4" w:space="0" w:color="auto"/>
              <w:left w:val="single" w:sz="4" w:space="0" w:color="auto"/>
              <w:bottom w:val="single" w:sz="4" w:space="0" w:color="auto"/>
              <w:right w:val="single" w:sz="4" w:space="0" w:color="auto"/>
            </w:tcBorders>
            <w:vAlign w:val="center"/>
            <w:hideMark/>
          </w:tcPr>
          <w:p w:rsidR="00AD0101" w:rsidRPr="00AD0101" w:rsidRDefault="00AD0101" w:rsidP="00AD0101">
            <w:pPr>
              <w:spacing w:after="200" w:line="276" w:lineRule="auto"/>
              <w:jc w:val="center"/>
              <w:rPr>
                <w:lang w:eastAsia="lv-LV"/>
              </w:rPr>
            </w:pPr>
            <w:r w:rsidRPr="00AD0101">
              <w:rPr>
                <w:color w:val="000000"/>
              </w:rPr>
              <w:t>VENTSPILS NOVADA PAŠVALDĪBA</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25951,07</w:t>
            </w:r>
          </w:p>
        </w:tc>
      </w:tr>
      <w:tr w:rsidR="00AD0101" w:rsidRPr="00AD0101" w:rsidTr="00AD0101">
        <w:trPr>
          <w:trHeight w:val="454"/>
        </w:trPr>
        <w:tc>
          <w:tcPr>
            <w:tcW w:w="582" w:type="dxa"/>
            <w:tcBorders>
              <w:top w:val="single" w:sz="4" w:space="0" w:color="auto"/>
              <w:left w:val="single" w:sz="4" w:space="0" w:color="auto"/>
              <w:bottom w:val="single" w:sz="4" w:space="0" w:color="auto"/>
              <w:right w:val="single" w:sz="4" w:space="0" w:color="auto"/>
            </w:tcBorders>
          </w:tcPr>
          <w:p w:rsidR="00AD0101" w:rsidRPr="00AD0101" w:rsidRDefault="00AD0101" w:rsidP="00AD0101">
            <w:pPr>
              <w:numPr>
                <w:ilvl w:val="0"/>
                <w:numId w:val="12"/>
              </w:numPr>
              <w:suppressAutoHyphens w:val="0"/>
              <w:ind w:right="34"/>
              <w:rPr>
                <w:lang w:eastAsia="lv-LV"/>
              </w:rPr>
            </w:pPr>
          </w:p>
        </w:tc>
        <w:tc>
          <w:tcPr>
            <w:tcW w:w="1979"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VW CRAFTER</w:t>
            </w:r>
          </w:p>
        </w:tc>
        <w:tc>
          <w:tcPr>
            <w:tcW w:w="1319"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JK8618</w:t>
            </w:r>
          </w:p>
        </w:tc>
        <w:tc>
          <w:tcPr>
            <w:tcW w:w="1379"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AF1142668</w:t>
            </w:r>
          </w:p>
        </w:tc>
        <w:tc>
          <w:tcPr>
            <w:tcW w:w="1844" w:type="dxa"/>
            <w:tcBorders>
              <w:top w:val="single" w:sz="4" w:space="0" w:color="auto"/>
              <w:left w:val="single" w:sz="4" w:space="0" w:color="auto"/>
              <w:bottom w:val="single" w:sz="4" w:space="0" w:color="auto"/>
              <w:right w:val="single" w:sz="4" w:space="0" w:color="auto"/>
            </w:tcBorders>
            <w:vAlign w:val="center"/>
            <w:hideMark/>
          </w:tcPr>
          <w:p w:rsidR="00AD0101" w:rsidRPr="00AD0101" w:rsidRDefault="00AD0101" w:rsidP="00AD0101">
            <w:pPr>
              <w:spacing w:after="200" w:line="276" w:lineRule="auto"/>
              <w:jc w:val="center"/>
              <w:rPr>
                <w:lang w:eastAsia="lv-LV"/>
              </w:rPr>
            </w:pPr>
            <w:r w:rsidRPr="00AD0101">
              <w:rPr>
                <w:color w:val="000000"/>
              </w:rPr>
              <w:t>VENTSPILS NOVADA PAŠVALDĪBA</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33599,83</w:t>
            </w:r>
          </w:p>
        </w:tc>
      </w:tr>
      <w:tr w:rsidR="00AD0101" w:rsidRPr="00AD0101" w:rsidTr="00AD0101">
        <w:trPr>
          <w:trHeight w:val="454"/>
        </w:trPr>
        <w:tc>
          <w:tcPr>
            <w:tcW w:w="582" w:type="dxa"/>
            <w:tcBorders>
              <w:top w:val="single" w:sz="4" w:space="0" w:color="auto"/>
              <w:left w:val="single" w:sz="4" w:space="0" w:color="auto"/>
              <w:bottom w:val="single" w:sz="4" w:space="0" w:color="auto"/>
              <w:right w:val="single" w:sz="4" w:space="0" w:color="auto"/>
            </w:tcBorders>
          </w:tcPr>
          <w:p w:rsidR="00AD0101" w:rsidRPr="00AD0101" w:rsidRDefault="00AD0101" w:rsidP="00AD0101">
            <w:pPr>
              <w:numPr>
                <w:ilvl w:val="0"/>
                <w:numId w:val="12"/>
              </w:numPr>
              <w:suppressAutoHyphens w:val="0"/>
              <w:ind w:right="34"/>
              <w:rPr>
                <w:lang w:eastAsia="lv-LV"/>
              </w:rPr>
            </w:pPr>
          </w:p>
        </w:tc>
        <w:tc>
          <w:tcPr>
            <w:tcW w:w="1979"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VW CRAFTER</w:t>
            </w:r>
          </w:p>
        </w:tc>
        <w:tc>
          <w:tcPr>
            <w:tcW w:w="1319"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HP3353</w:t>
            </w:r>
          </w:p>
        </w:tc>
        <w:tc>
          <w:tcPr>
            <w:tcW w:w="1379"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AF0352325</w:t>
            </w:r>
          </w:p>
        </w:tc>
        <w:tc>
          <w:tcPr>
            <w:tcW w:w="1844" w:type="dxa"/>
            <w:tcBorders>
              <w:top w:val="single" w:sz="4" w:space="0" w:color="auto"/>
              <w:left w:val="single" w:sz="4" w:space="0" w:color="auto"/>
              <w:bottom w:val="single" w:sz="4" w:space="0" w:color="auto"/>
              <w:right w:val="single" w:sz="4" w:space="0" w:color="auto"/>
            </w:tcBorders>
            <w:vAlign w:val="center"/>
            <w:hideMark/>
          </w:tcPr>
          <w:p w:rsidR="00AD0101" w:rsidRPr="00AD0101" w:rsidRDefault="00AD0101" w:rsidP="00AD0101">
            <w:pPr>
              <w:spacing w:after="200" w:line="276" w:lineRule="auto"/>
              <w:jc w:val="center"/>
              <w:rPr>
                <w:lang w:eastAsia="lv-LV"/>
              </w:rPr>
            </w:pPr>
            <w:r w:rsidRPr="00AD0101">
              <w:rPr>
                <w:color w:val="000000"/>
              </w:rPr>
              <w:t>VENTSPILS NOVADA PAŠVALDĪBA</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18254,49</w:t>
            </w:r>
          </w:p>
        </w:tc>
      </w:tr>
      <w:tr w:rsidR="00AD0101" w:rsidRPr="00AD0101" w:rsidTr="00AD0101">
        <w:trPr>
          <w:trHeight w:val="454"/>
        </w:trPr>
        <w:tc>
          <w:tcPr>
            <w:tcW w:w="582" w:type="dxa"/>
            <w:tcBorders>
              <w:top w:val="single" w:sz="4" w:space="0" w:color="auto"/>
              <w:left w:val="single" w:sz="4" w:space="0" w:color="auto"/>
              <w:bottom w:val="single" w:sz="4" w:space="0" w:color="auto"/>
              <w:right w:val="single" w:sz="4" w:space="0" w:color="auto"/>
            </w:tcBorders>
          </w:tcPr>
          <w:p w:rsidR="00AD0101" w:rsidRPr="00AD0101" w:rsidRDefault="00AD0101" w:rsidP="00AD0101">
            <w:pPr>
              <w:numPr>
                <w:ilvl w:val="0"/>
                <w:numId w:val="12"/>
              </w:numPr>
              <w:suppressAutoHyphens w:val="0"/>
              <w:ind w:right="34"/>
              <w:rPr>
                <w:lang w:eastAsia="lv-LV"/>
              </w:rPr>
            </w:pPr>
          </w:p>
        </w:tc>
        <w:tc>
          <w:tcPr>
            <w:tcW w:w="1979"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VW GOLF</w:t>
            </w:r>
          </w:p>
        </w:tc>
        <w:tc>
          <w:tcPr>
            <w:tcW w:w="1319"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FM9293</w:t>
            </w:r>
          </w:p>
        </w:tc>
        <w:tc>
          <w:tcPr>
            <w:tcW w:w="1379"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AF442614</w:t>
            </w:r>
          </w:p>
        </w:tc>
        <w:tc>
          <w:tcPr>
            <w:tcW w:w="1844" w:type="dxa"/>
            <w:tcBorders>
              <w:top w:val="single" w:sz="4" w:space="0" w:color="auto"/>
              <w:left w:val="single" w:sz="4" w:space="0" w:color="auto"/>
              <w:bottom w:val="single" w:sz="4" w:space="0" w:color="auto"/>
              <w:right w:val="single" w:sz="4" w:space="0" w:color="auto"/>
            </w:tcBorders>
            <w:vAlign w:val="center"/>
            <w:hideMark/>
          </w:tcPr>
          <w:p w:rsidR="00AD0101" w:rsidRPr="00AD0101" w:rsidRDefault="00AD0101" w:rsidP="00AD0101">
            <w:pPr>
              <w:spacing w:after="200" w:line="276" w:lineRule="auto"/>
              <w:jc w:val="center"/>
              <w:rPr>
                <w:lang w:eastAsia="lv-LV"/>
              </w:rPr>
            </w:pPr>
            <w:r w:rsidRPr="00AD0101">
              <w:rPr>
                <w:color w:val="000000"/>
              </w:rPr>
              <w:t>VENTSPILS NOVADA PAŠVALDĪBA</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1200,00</w:t>
            </w:r>
          </w:p>
        </w:tc>
      </w:tr>
      <w:tr w:rsidR="00AD0101" w:rsidRPr="00AD0101" w:rsidTr="00AD0101">
        <w:trPr>
          <w:trHeight w:val="454"/>
        </w:trPr>
        <w:tc>
          <w:tcPr>
            <w:tcW w:w="582" w:type="dxa"/>
            <w:tcBorders>
              <w:top w:val="single" w:sz="4" w:space="0" w:color="auto"/>
              <w:left w:val="single" w:sz="4" w:space="0" w:color="auto"/>
              <w:bottom w:val="single" w:sz="4" w:space="0" w:color="auto"/>
              <w:right w:val="single" w:sz="4" w:space="0" w:color="auto"/>
            </w:tcBorders>
          </w:tcPr>
          <w:p w:rsidR="00AD0101" w:rsidRPr="00AD0101" w:rsidRDefault="00AD0101" w:rsidP="00AD0101">
            <w:pPr>
              <w:numPr>
                <w:ilvl w:val="0"/>
                <w:numId w:val="12"/>
              </w:numPr>
              <w:suppressAutoHyphens w:val="0"/>
              <w:ind w:right="34"/>
              <w:rPr>
                <w:lang w:eastAsia="lv-LV"/>
              </w:rPr>
            </w:pPr>
          </w:p>
        </w:tc>
        <w:tc>
          <w:tcPr>
            <w:tcW w:w="1979"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VW GOLF</w:t>
            </w:r>
          </w:p>
        </w:tc>
        <w:tc>
          <w:tcPr>
            <w:tcW w:w="1319"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HP9684</w:t>
            </w:r>
          </w:p>
        </w:tc>
        <w:tc>
          <w:tcPr>
            <w:tcW w:w="1379"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AF377339</w:t>
            </w:r>
          </w:p>
        </w:tc>
        <w:tc>
          <w:tcPr>
            <w:tcW w:w="1844" w:type="dxa"/>
            <w:tcBorders>
              <w:top w:val="single" w:sz="4" w:space="0" w:color="auto"/>
              <w:left w:val="single" w:sz="4" w:space="0" w:color="auto"/>
              <w:bottom w:val="single" w:sz="4" w:space="0" w:color="auto"/>
              <w:right w:val="single" w:sz="4" w:space="0" w:color="auto"/>
            </w:tcBorders>
            <w:vAlign w:val="center"/>
            <w:hideMark/>
          </w:tcPr>
          <w:p w:rsidR="00AD0101" w:rsidRPr="00AD0101" w:rsidRDefault="00AD0101" w:rsidP="00AD0101">
            <w:pPr>
              <w:spacing w:after="200" w:line="276" w:lineRule="auto"/>
              <w:jc w:val="center"/>
              <w:rPr>
                <w:lang w:eastAsia="lv-LV"/>
              </w:rPr>
            </w:pPr>
            <w:r w:rsidRPr="00AD0101">
              <w:rPr>
                <w:color w:val="000000"/>
              </w:rPr>
              <w:t>VENTSPILS NOVADA PAŠVALDĪBA</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6603,60</w:t>
            </w:r>
          </w:p>
        </w:tc>
      </w:tr>
      <w:tr w:rsidR="00AD0101" w:rsidRPr="00AD0101" w:rsidTr="00AD0101">
        <w:trPr>
          <w:trHeight w:val="454"/>
        </w:trPr>
        <w:tc>
          <w:tcPr>
            <w:tcW w:w="582" w:type="dxa"/>
            <w:tcBorders>
              <w:top w:val="single" w:sz="4" w:space="0" w:color="auto"/>
              <w:left w:val="single" w:sz="4" w:space="0" w:color="auto"/>
              <w:bottom w:val="single" w:sz="4" w:space="0" w:color="auto"/>
              <w:right w:val="single" w:sz="4" w:space="0" w:color="auto"/>
            </w:tcBorders>
          </w:tcPr>
          <w:p w:rsidR="00AD0101" w:rsidRPr="00AD0101" w:rsidRDefault="00AD0101" w:rsidP="00AD0101">
            <w:pPr>
              <w:numPr>
                <w:ilvl w:val="0"/>
                <w:numId w:val="12"/>
              </w:numPr>
              <w:suppressAutoHyphens w:val="0"/>
              <w:ind w:right="34"/>
              <w:rPr>
                <w:lang w:eastAsia="lv-LV"/>
              </w:rPr>
            </w:pPr>
          </w:p>
        </w:tc>
        <w:tc>
          <w:tcPr>
            <w:tcW w:w="1979" w:type="dxa"/>
            <w:tcBorders>
              <w:top w:val="single" w:sz="4" w:space="0" w:color="auto"/>
              <w:left w:val="single" w:sz="4" w:space="0" w:color="auto"/>
              <w:bottom w:val="single" w:sz="4" w:space="0" w:color="auto"/>
              <w:right w:val="single" w:sz="4" w:space="0" w:color="auto"/>
            </w:tcBorders>
            <w:noWrap/>
            <w:vAlign w:val="center"/>
          </w:tcPr>
          <w:p w:rsidR="00AD0101" w:rsidRPr="00AD0101" w:rsidRDefault="00AD0101" w:rsidP="00AD0101">
            <w:pPr>
              <w:spacing w:after="200" w:line="276" w:lineRule="auto"/>
              <w:jc w:val="center"/>
              <w:rPr>
                <w:lang w:eastAsia="lv-LV"/>
              </w:rPr>
            </w:pPr>
            <w:r w:rsidRPr="00AD0101">
              <w:rPr>
                <w:lang w:eastAsia="lv-LV"/>
              </w:rPr>
              <w:t>VW GOLF</w:t>
            </w:r>
          </w:p>
        </w:tc>
        <w:tc>
          <w:tcPr>
            <w:tcW w:w="1319" w:type="dxa"/>
            <w:tcBorders>
              <w:top w:val="single" w:sz="4" w:space="0" w:color="auto"/>
              <w:left w:val="single" w:sz="4" w:space="0" w:color="auto"/>
              <w:bottom w:val="single" w:sz="4" w:space="0" w:color="auto"/>
              <w:right w:val="single" w:sz="4" w:space="0" w:color="auto"/>
            </w:tcBorders>
            <w:noWrap/>
            <w:vAlign w:val="center"/>
          </w:tcPr>
          <w:p w:rsidR="00AD0101" w:rsidRPr="00AD0101" w:rsidRDefault="00AD0101" w:rsidP="00AD0101">
            <w:pPr>
              <w:spacing w:after="200" w:line="276" w:lineRule="auto"/>
              <w:jc w:val="center"/>
              <w:rPr>
                <w:lang w:eastAsia="lv-LV"/>
              </w:rPr>
            </w:pPr>
            <w:r w:rsidRPr="00AD0101">
              <w:rPr>
                <w:lang w:eastAsia="lv-LV"/>
              </w:rPr>
              <w:t>KN7350</w:t>
            </w:r>
          </w:p>
        </w:tc>
        <w:tc>
          <w:tcPr>
            <w:tcW w:w="1379" w:type="dxa"/>
            <w:tcBorders>
              <w:top w:val="single" w:sz="4" w:space="0" w:color="auto"/>
              <w:left w:val="single" w:sz="4" w:space="0" w:color="auto"/>
              <w:bottom w:val="single" w:sz="4" w:space="0" w:color="auto"/>
              <w:right w:val="single" w:sz="4" w:space="0" w:color="auto"/>
            </w:tcBorders>
            <w:noWrap/>
            <w:vAlign w:val="center"/>
          </w:tcPr>
          <w:p w:rsidR="00AD0101" w:rsidRPr="00AD0101" w:rsidRDefault="00AD0101" w:rsidP="00AD0101">
            <w:pPr>
              <w:tabs>
                <w:tab w:val="left" w:pos="8856"/>
              </w:tabs>
              <w:spacing w:line="300" w:lineRule="atLeast"/>
              <w:jc w:val="both"/>
              <w:rPr>
                <w:lang w:val="lv-LV"/>
              </w:rPr>
            </w:pPr>
            <w:r w:rsidRPr="00AD0101">
              <w:rPr>
                <w:noProof/>
                <w:lang w:val="lv-LV"/>
              </w:rPr>
              <w:t>AF2225795</w:t>
            </w:r>
          </w:p>
          <w:p w:rsidR="00AD0101" w:rsidRPr="00AD0101" w:rsidRDefault="00AD0101" w:rsidP="00AD0101">
            <w:pPr>
              <w:spacing w:after="200" w:line="276" w:lineRule="auto"/>
              <w:rPr>
                <w:lang w:eastAsia="lv-LV"/>
              </w:rPr>
            </w:pPr>
          </w:p>
        </w:tc>
        <w:tc>
          <w:tcPr>
            <w:tcW w:w="1844" w:type="dxa"/>
            <w:tcBorders>
              <w:top w:val="single" w:sz="4" w:space="0" w:color="auto"/>
              <w:left w:val="single" w:sz="4" w:space="0" w:color="auto"/>
              <w:bottom w:val="single" w:sz="4" w:space="0" w:color="auto"/>
              <w:right w:val="single" w:sz="4" w:space="0" w:color="auto"/>
            </w:tcBorders>
            <w:vAlign w:val="center"/>
          </w:tcPr>
          <w:p w:rsidR="00AD0101" w:rsidRPr="00AD0101" w:rsidRDefault="00AD0101" w:rsidP="00AD0101">
            <w:pPr>
              <w:spacing w:after="200" w:line="276" w:lineRule="auto"/>
              <w:jc w:val="center"/>
              <w:rPr>
                <w:color w:val="000000"/>
              </w:rPr>
            </w:pPr>
            <w:r w:rsidRPr="00AD0101">
              <w:rPr>
                <w:color w:val="000000"/>
              </w:rPr>
              <w:lastRenderedPageBreak/>
              <w:t xml:space="preserve">VENTSPILS NOVADA </w:t>
            </w:r>
            <w:r w:rsidRPr="00AD0101">
              <w:rPr>
                <w:color w:val="000000"/>
              </w:rPr>
              <w:lastRenderedPageBreak/>
              <w:t>PAŠVALDĪBA</w:t>
            </w:r>
          </w:p>
        </w:tc>
        <w:tc>
          <w:tcPr>
            <w:tcW w:w="1843" w:type="dxa"/>
            <w:tcBorders>
              <w:top w:val="single" w:sz="4" w:space="0" w:color="auto"/>
              <w:left w:val="single" w:sz="4" w:space="0" w:color="auto"/>
              <w:bottom w:val="single" w:sz="4" w:space="0" w:color="auto"/>
              <w:right w:val="single" w:sz="4" w:space="0" w:color="auto"/>
            </w:tcBorders>
            <w:noWrap/>
            <w:vAlign w:val="center"/>
          </w:tcPr>
          <w:p w:rsidR="00AD0101" w:rsidRPr="00AD0101" w:rsidRDefault="00AD0101" w:rsidP="00AD0101">
            <w:pPr>
              <w:spacing w:after="200" w:line="276" w:lineRule="auto"/>
              <w:jc w:val="center"/>
              <w:rPr>
                <w:lang w:eastAsia="lv-LV"/>
              </w:rPr>
            </w:pPr>
            <w:r w:rsidRPr="00AD0101">
              <w:rPr>
                <w:lang w:eastAsia="lv-LV"/>
              </w:rPr>
              <w:lastRenderedPageBreak/>
              <w:t>15479,92</w:t>
            </w:r>
          </w:p>
        </w:tc>
      </w:tr>
      <w:tr w:rsidR="00AD0101" w:rsidRPr="00AD0101" w:rsidTr="00AD0101">
        <w:trPr>
          <w:trHeight w:val="454"/>
        </w:trPr>
        <w:tc>
          <w:tcPr>
            <w:tcW w:w="582" w:type="dxa"/>
            <w:tcBorders>
              <w:top w:val="single" w:sz="4" w:space="0" w:color="auto"/>
              <w:left w:val="single" w:sz="4" w:space="0" w:color="auto"/>
              <w:bottom w:val="single" w:sz="4" w:space="0" w:color="auto"/>
              <w:right w:val="single" w:sz="4" w:space="0" w:color="auto"/>
            </w:tcBorders>
          </w:tcPr>
          <w:p w:rsidR="00AD0101" w:rsidRPr="00AD0101" w:rsidRDefault="00AD0101" w:rsidP="00AD0101">
            <w:pPr>
              <w:numPr>
                <w:ilvl w:val="0"/>
                <w:numId w:val="12"/>
              </w:numPr>
              <w:suppressAutoHyphens w:val="0"/>
              <w:ind w:right="34"/>
              <w:rPr>
                <w:lang w:eastAsia="lv-LV"/>
              </w:rPr>
            </w:pPr>
          </w:p>
        </w:tc>
        <w:tc>
          <w:tcPr>
            <w:tcW w:w="1979"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VW JETTA</w:t>
            </w:r>
          </w:p>
        </w:tc>
        <w:tc>
          <w:tcPr>
            <w:tcW w:w="1319"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JB1439</w:t>
            </w:r>
          </w:p>
        </w:tc>
        <w:tc>
          <w:tcPr>
            <w:tcW w:w="1379"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AF0741562</w:t>
            </w:r>
          </w:p>
        </w:tc>
        <w:tc>
          <w:tcPr>
            <w:tcW w:w="1844" w:type="dxa"/>
            <w:tcBorders>
              <w:top w:val="single" w:sz="4" w:space="0" w:color="auto"/>
              <w:left w:val="single" w:sz="4" w:space="0" w:color="auto"/>
              <w:bottom w:val="single" w:sz="4" w:space="0" w:color="auto"/>
              <w:right w:val="single" w:sz="4" w:space="0" w:color="auto"/>
            </w:tcBorders>
            <w:vAlign w:val="center"/>
            <w:hideMark/>
          </w:tcPr>
          <w:p w:rsidR="00AD0101" w:rsidRPr="00AD0101" w:rsidRDefault="00AD0101" w:rsidP="00AD0101">
            <w:pPr>
              <w:spacing w:after="200" w:line="276" w:lineRule="auto"/>
              <w:jc w:val="center"/>
              <w:rPr>
                <w:lang w:eastAsia="lv-LV"/>
              </w:rPr>
            </w:pPr>
            <w:r w:rsidRPr="00AD0101">
              <w:rPr>
                <w:color w:val="000000"/>
              </w:rPr>
              <w:t>VENTSPILS NOVADA PAŠVALDĪBA</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10605,24</w:t>
            </w:r>
          </w:p>
        </w:tc>
      </w:tr>
      <w:tr w:rsidR="00AD0101" w:rsidRPr="00AD0101" w:rsidTr="00AD0101">
        <w:trPr>
          <w:trHeight w:val="454"/>
        </w:trPr>
        <w:tc>
          <w:tcPr>
            <w:tcW w:w="582" w:type="dxa"/>
            <w:tcBorders>
              <w:top w:val="single" w:sz="4" w:space="0" w:color="auto"/>
              <w:left w:val="single" w:sz="4" w:space="0" w:color="auto"/>
              <w:bottom w:val="single" w:sz="4" w:space="0" w:color="auto"/>
              <w:right w:val="single" w:sz="4" w:space="0" w:color="auto"/>
            </w:tcBorders>
          </w:tcPr>
          <w:p w:rsidR="00AD0101" w:rsidRPr="00AD0101" w:rsidRDefault="00AD0101" w:rsidP="00AD0101">
            <w:pPr>
              <w:numPr>
                <w:ilvl w:val="0"/>
                <w:numId w:val="12"/>
              </w:numPr>
              <w:suppressAutoHyphens w:val="0"/>
              <w:ind w:right="34"/>
              <w:rPr>
                <w:lang w:eastAsia="lv-LV"/>
              </w:rPr>
            </w:pPr>
          </w:p>
        </w:tc>
        <w:tc>
          <w:tcPr>
            <w:tcW w:w="1979" w:type="dxa"/>
            <w:tcBorders>
              <w:top w:val="single" w:sz="4" w:space="0" w:color="auto"/>
              <w:left w:val="single" w:sz="4" w:space="0" w:color="auto"/>
              <w:bottom w:val="single" w:sz="4" w:space="0" w:color="auto"/>
              <w:right w:val="single" w:sz="4" w:space="0" w:color="auto"/>
            </w:tcBorders>
            <w:noWrap/>
            <w:vAlign w:val="center"/>
          </w:tcPr>
          <w:p w:rsidR="00AD0101" w:rsidRPr="00AD0101" w:rsidRDefault="00AD0101" w:rsidP="00AD0101">
            <w:pPr>
              <w:spacing w:after="200" w:line="276" w:lineRule="auto"/>
              <w:jc w:val="center"/>
              <w:rPr>
                <w:lang w:eastAsia="lv-LV"/>
              </w:rPr>
            </w:pPr>
            <w:r w:rsidRPr="00AD0101">
              <w:rPr>
                <w:lang w:eastAsia="lv-LV"/>
              </w:rPr>
              <w:t>VW JETTA</w:t>
            </w:r>
          </w:p>
        </w:tc>
        <w:tc>
          <w:tcPr>
            <w:tcW w:w="1319" w:type="dxa"/>
            <w:tcBorders>
              <w:top w:val="single" w:sz="4" w:space="0" w:color="auto"/>
              <w:left w:val="single" w:sz="4" w:space="0" w:color="auto"/>
              <w:bottom w:val="single" w:sz="4" w:space="0" w:color="auto"/>
              <w:right w:val="single" w:sz="4" w:space="0" w:color="auto"/>
            </w:tcBorders>
            <w:noWrap/>
            <w:vAlign w:val="center"/>
          </w:tcPr>
          <w:p w:rsidR="00AD0101" w:rsidRPr="00AD0101" w:rsidRDefault="00AD0101" w:rsidP="00AD0101">
            <w:pPr>
              <w:spacing w:after="200" w:line="276" w:lineRule="auto"/>
              <w:jc w:val="center"/>
              <w:rPr>
                <w:lang w:eastAsia="lv-LV"/>
              </w:rPr>
            </w:pPr>
            <w:r w:rsidRPr="00AD0101">
              <w:rPr>
                <w:lang w:eastAsia="lv-LV"/>
              </w:rPr>
              <w:t>GE9342</w:t>
            </w:r>
          </w:p>
        </w:tc>
        <w:tc>
          <w:tcPr>
            <w:tcW w:w="1379" w:type="dxa"/>
            <w:tcBorders>
              <w:top w:val="single" w:sz="4" w:space="0" w:color="auto"/>
              <w:left w:val="single" w:sz="4" w:space="0" w:color="auto"/>
              <w:bottom w:val="single" w:sz="4" w:space="0" w:color="auto"/>
              <w:right w:val="single" w:sz="4" w:space="0" w:color="auto"/>
            </w:tcBorders>
            <w:noWrap/>
            <w:vAlign w:val="center"/>
          </w:tcPr>
          <w:p w:rsidR="00AD0101" w:rsidRPr="00AD0101" w:rsidRDefault="00AD0101" w:rsidP="00AD0101">
            <w:pPr>
              <w:spacing w:after="200" w:line="276" w:lineRule="auto"/>
              <w:jc w:val="center"/>
              <w:rPr>
                <w:lang w:eastAsia="lv-LV"/>
              </w:rPr>
            </w:pPr>
            <w:r w:rsidRPr="00AD0101">
              <w:rPr>
                <w:lang w:eastAsia="lv-LV"/>
              </w:rPr>
              <w:t>AF0489884</w:t>
            </w:r>
          </w:p>
        </w:tc>
        <w:tc>
          <w:tcPr>
            <w:tcW w:w="1844" w:type="dxa"/>
            <w:tcBorders>
              <w:top w:val="single" w:sz="4" w:space="0" w:color="auto"/>
              <w:left w:val="single" w:sz="4" w:space="0" w:color="auto"/>
              <w:bottom w:val="single" w:sz="4" w:space="0" w:color="auto"/>
              <w:right w:val="single" w:sz="4" w:space="0" w:color="auto"/>
            </w:tcBorders>
            <w:vAlign w:val="center"/>
          </w:tcPr>
          <w:p w:rsidR="00AD0101" w:rsidRPr="00AD0101" w:rsidRDefault="00AD0101" w:rsidP="00AD0101">
            <w:pPr>
              <w:spacing w:after="200" w:line="276" w:lineRule="auto"/>
              <w:jc w:val="center"/>
              <w:rPr>
                <w:lang w:eastAsia="lv-LV"/>
              </w:rPr>
            </w:pPr>
            <w:r w:rsidRPr="00AD0101">
              <w:rPr>
                <w:color w:val="000000"/>
              </w:rPr>
              <w:t>VENTSPILS NOVADA PAŠVALDĪBA</w:t>
            </w:r>
          </w:p>
        </w:tc>
        <w:tc>
          <w:tcPr>
            <w:tcW w:w="1843" w:type="dxa"/>
            <w:tcBorders>
              <w:top w:val="single" w:sz="4" w:space="0" w:color="auto"/>
              <w:left w:val="single" w:sz="4" w:space="0" w:color="auto"/>
              <w:bottom w:val="single" w:sz="4" w:space="0" w:color="auto"/>
              <w:right w:val="single" w:sz="4" w:space="0" w:color="auto"/>
            </w:tcBorders>
            <w:noWrap/>
            <w:vAlign w:val="center"/>
          </w:tcPr>
          <w:p w:rsidR="00AD0101" w:rsidRPr="00AD0101" w:rsidRDefault="00AD0101" w:rsidP="00AD0101">
            <w:pPr>
              <w:spacing w:after="200" w:line="276" w:lineRule="auto"/>
              <w:jc w:val="center"/>
              <w:rPr>
                <w:lang w:eastAsia="lv-LV"/>
              </w:rPr>
            </w:pPr>
            <w:r w:rsidRPr="00AD0101">
              <w:rPr>
                <w:lang w:eastAsia="lv-LV"/>
              </w:rPr>
              <w:t>1387,91</w:t>
            </w:r>
          </w:p>
        </w:tc>
      </w:tr>
      <w:tr w:rsidR="00AD0101" w:rsidRPr="00AD0101" w:rsidTr="00AD0101">
        <w:trPr>
          <w:trHeight w:val="454"/>
        </w:trPr>
        <w:tc>
          <w:tcPr>
            <w:tcW w:w="582" w:type="dxa"/>
            <w:tcBorders>
              <w:top w:val="single" w:sz="4" w:space="0" w:color="auto"/>
              <w:left w:val="single" w:sz="4" w:space="0" w:color="auto"/>
              <w:bottom w:val="single" w:sz="4" w:space="0" w:color="auto"/>
              <w:right w:val="single" w:sz="4" w:space="0" w:color="auto"/>
            </w:tcBorders>
          </w:tcPr>
          <w:p w:rsidR="00AD0101" w:rsidRPr="00AD0101" w:rsidRDefault="00AD0101" w:rsidP="00AD0101">
            <w:pPr>
              <w:numPr>
                <w:ilvl w:val="0"/>
                <w:numId w:val="12"/>
              </w:numPr>
              <w:suppressAutoHyphens w:val="0"/>
              <w:ind w:right="34"/>
              <w:rPr>
                <w:lang w:eastAsia="lv-LV"/>
              </w:rPr>
            </w:pPr>
          </w:p>
        </w:tc>
        <w:tc>
          <w:tcPr>
            <w:tcW w:w="1979" w:type="dxa"/>
            <w:tcBorders>
              <w:top w:val="single" w:sz="4" w:space="0" w:color="auto"/>
              <w:left w:val="single" w:sz="4" w:space="0" w:color="auto"/>
              <w:bottom w:val="single" w:sz="4" w:space="0" w:color="auto"/>
              <w:right w:val="single" w:sz="4" w:space="0" w:color="auto"/>
            </w:tcBorders>
            <w:noWrap/>
            <w:vAlign w:val="center"/>
          </w:tcPr>
          <w:p w:rsidR="00AD0101" w:rsidRPr="00AD0101" w:rsidRDefault="00AD0101" w:rsidP="00AD0101">
            <w:pPr>
              <w:spacing w:after="200" w:line="276" w:lineRule="auto"/>
              <w:jc w:val="center"/>
              <w:rPr>
                <w:lang w:eastAsia="lv-LV"/>
              </w:rPr>
            </w:pPr>
            <w:r w:rsidRPr="00AD0101">
              <w:rPr>
                <w:lang w:eastAsia="lv-LV"/>
              </w:rPr>
              <w:t>VW KOMBI</w:t>
            </w:r>
          </w:p>
        </w:tc>
        <w:tc>
          <w:tcPr>
            <w:tcW w:w="1319" w:type="dxa"/>
            <w:tcBorders>
              <w:top w:val="single" w:sz="4" w:space="0" w:color="auto"/>
              <w:left w:val="single" w:sz="4" w:space="0" w:color="auto"/>
              <w:bottom w:val="single" w:sz="4" w:space="0" w:color="auto"/>
              <w:right w:val="single" w:sz="4" w:space="0" w:color="auto"/>
            </w:tcBorders>
            <w:noWrap/>
            <w:vAlign w:val="center"/>
          </w:tcPr>
          <w:p w:rsidR="00AD0101" w:rsidRPr="00AD0101" w:rsidRDefault="00AD0101" w:rsidP="00AD0101">
            <w:pPr>
              <w:spacing w:after="200" w:line="276" w:lineRule="auto"/>
              <w:jc w:val="center"/>
              <w:rPr>
                <w:lang w:eastAsia="lv-LV"/>
              </w:rPr>
            </w:pPr>
            <w:r w:rsidRPr="00AD0101">
              <w:rPr>
                <w:lang w:eastAsia="lv-LV"/>
              </w:rPr>
              <w:t>KO491</w:t>
            </w:r>
          </w:p>
        </w:tc>
        <w:tc>
          <w:tcPr>
            <w:tcW w:w="1379" w:type="dxa"/>
            <w:tcBorders>
              <w:top w:val="single" w:sz="4" w:space="0" w:color="auto"/>
              <w:left w:val="single" w:sz="4" w:space="0" w:color="auto"/>
              <w:bottom w:val="single" w:sz="4" w:space="0" w:color="auto"/>
              <w:right w:val="single" w:sz="4" w:space="0" w:color="auto"/>
            </w:tcBorders>
            <w:noWrap/>
            <w:vAlign w:val="center"/>
          </w:tcPr>
          <w:p w:rsidR="00AD0101" w:rsidRPr="00AD0101" w:rsidRDefault="00AD0101" w:rsidP="00AD0101">
            <w:pPr>
              <w:spacing w:after="200" w:line="276" w:lineRule="auto"/>
              <w:jc w:val="center"/>
              <w:rPr>
                <w:lang w:eastAsia="lv-LV"/>
              </w:rPr>
            </w:pPr>
            <w:r w:rsidRPr="00AD0101">
              <w:rPr>
                <w:noProof/>
                <w:lang w:val="lv-LV"/>
              </w:rPr>
              <w:t>AF2245505</w:t>
            </w:r>
          </w:p>
        </w:tc>
        <w:tc>
          <w:tcPr>
            <w:tcW w:w="1844" w:type="dxa"/>
            <w:tcBorders>
              <w:top w:val="single" w:sz="4" w:space="0" w:color="auto"/>
              <w:left w:val="single" w:sz="4" w:space="0" w:color="auto"/>
              <w:bottom w:val="single" w:sz="4" w:space="0" w:color="auto"/>
              <w:right w:val="single" w:sz="4" w:space="0" w:color="auto"/>
            </w:tcBorders>
            <w:vAlign w:val="center"/>
          </w:tcPr>
          <w:p w:rsidR="00AD0101" w:rsidRPr="00AD0101" w:rsidRDefault="00AD0101" w:rsidP="00AD0101">
            <w:pPr>
              <w:spacing w:after="200" w:line="276" w:lineRule="auto"/>
              <w:jc w:val="center"/>
              <w:rPr>
                <w:color w:val="000000"/>
              </w:rPr>
            </w:pPr>
            <w:r w:rsidRPr="00AD0101">
              <w:rPr>
                <w:color w:val="000000"/>
              </w:rPr>
              <w:t>VENTSPILS NOVADA PAŠVALDĪBA</w:t>
            </w:r>
          </w:p>
        </w:tc>
        <w:tc>
          <w:tcPr>
            <w:tcW w:w="1843" w:type="dxa"/>
            <w:tcBorders>
              <w:top w:val="single" w:sz="4" w:space="0" w:color="auto"/>
              <w:left w:val="single" w:sz="4" w:space="0" w:color="auto"/>
              <w:bottom w:val="single" w:sz="4" w:space="0" w:color="auto"/>
              <w:right w:val="single" w:sz="4" w:space="0" w:color="auto"/>
            </w:tcBorders>
            <w:noWrap/>
            <w:vAlign w:val="center"/>
          </w:tcPr>
          <w:p w:rsidR="00AD0101" w:rsidRPr="00AD0101" w:rsidRDefault="00AD0101" w:rsidP="00AD0101">
            <w:pPr>
              <w:spacing w:after="200" w:line="276" w:lineRule="auto"/>
              <w:jc w:val="center"/>
              <w:rPr>
                <w:lang w:eastAsia="lv-LV"/>
              </w:rPr>
            </w:pPr>
            <w:r w:rsidRPr="00AD0101">
              <w:rPr>
                <w:lang w:eastAsia="lv-LV"/>
              </w:rPr>
              <w:t>34469,96</w:t>
            </w:r>
          </w:p>
        </w:tc>
      </w:tr>
      <w:tr w:rsidR="00AD0101" w:rsidRPr="00AD0101" w:rsidTr="00AD0101">
        <w:trPr>
          <w:trHeight w:val="454"/>
        </w:trPr>
        <w:tc>
          <w:tcPr>
            <w:tcW w:w="582" w:type="dxa"/>
            <w:tcBorders>
              <w:top w:val="single" w:sz="4" w:space="0" w:color="auto"/>
              <w:left w:val="single" w:sz="4" w:space="0" w:color="auto"/>
              <w:bottom w:val="single" w:sz="4" w:space="0" w:color="auto"/>
              <w:right w:val="single" w:sz="4" w:space="0" w:color="auto"/>
            </w:tcBorders>
          </w:tcPr>
          <w:p w:rsidR="00AD0101" w:rsidRPr="00AD0101" w:rsidRDefault="00AD0101" w:rsidP="00AD0101">
            <w:pPr>
              <w:numPr>
                <w:ilvl w:val="0"/>
                <w:numId w:val="12"/>
              </w:numPr>
              <w:suppressAutoHyphens w:val="0"/>
              <w:ind w:right="34"/>
              <w:rPr>
                <w:lang w:eastAsia="lv-LV"/>
              </w:rPr>
            </w:pPr>
          </w:p>
        </w:tc>
        <w:tc>
          <w:tcPr>
            <w:tcW w:w="1979" w:type="dxa"/>
            <w:tcBorders>
              <w:top w:val="single" w:sz="4" w:space="0" w:color="auto"/>
              <w:left w:val="single" w:sz="4" w:space="0" w:color="auto"/>
              <w:bottom w:val="single" w:sz="4" w:space="0" w:color="auto"/>
              <w:right w:val="single" w:sz="4" w:space="0" w:color="auto"/>
            </w:tcBorders>
            <w:noWrap/>
            <w:vAlign w:val="center"/>
          </w:tcPr>
          <w:p w:rsidR="00AD0101" w:rsidRPr="00AD0101" w:rsidRDefault="00AD0101" w:rsidP="00AD0101">
            <w:pPr>
              <w:spacing w:after="200" w:line="276" w:lineRule="auto"/>
              <w:jc w:val="center"/>
              <w:rPr>
                <w:lang w:eastAsia="lv-LV"/>
              </w:rPr>
            </w:pPr>
            <w:r w:rsidRPr="00AD0101">
              <w:rPr>
                <w:lang w:eastAsia="lv-LV"/>
              </w:rPr>
              <w:t>VW KOMBI</w:t>
            </w:r>
          </w:p>
        </w:tc>
        <w:tc>
          <w:tcPr>
            <w:tcW w:w="1319" w:type="dxa"/>
            <w:tcBorders>
              <w:top w:val="single" w:sz="4" w:space="0" w:color="auto"/>
              <w:left w:val="single" w:sz="4" w:space="0" w:color="auto"/>
              <w:bottom w:val="single" w:sz="4" w:space="0" w:color="auto"/>
              <w:right w:val="single" w:sz="4" w:space="0" w:color="auto"/>
            </w:tcBorders>
            <w:noWrap/>
            <w:vAlign w:val="center"/>
          </w:tcPr>
          <w:p w:rsidR="00AD0101" w:rsidRPr="00AD0101" w:rsidRDefault="00AD0101" w:rsidP="00AD0101">
            <w:pPr>
              <w:spacing w:after="200" w:line="276" w:lineRule="auto"/>
              <w:jc w:val="center"/>
              <w:rPr>
                <w:lang w:eastAsia="lv-LV"/>
              </w:rPr>
            </w:pPr>
            <w:r w:rsidRPr="00AD0101">
              <w:rPr>
                <w:lang w:eastAsia="lv-LV"/>
              </w:rPr>
              <w:t>KO490</w:t>
            </w:r>
          </w:p>
        </w:tc>
        <w:tc>
          <w:tcPr>
            <w:tcW w:w="1379" w:type="dxa"/>
            <w:tcBorders>
              <w:top w:val="single" w:sz="4" w:space="0" w:color="auto"/>
              <w:left w:val="single" w:sz="4" w:space="0" w:color="auto"/>
              <w:bottom w:val="single" w:sz="4" w:space="0" w:color="auto"/>
              <w:right w:val="single" w:sz="4" w:space="0" w:color="auto"/>
            </w:tcBorders>
            <w:noWrap/>
            <w:vAlign w:val="center"/>
          </w:tcPr>
          <w:p w:rsidR="00AD0101" w:rsidRPr="00AD0101" w:rsidRDefault="00AD0101" w:rsidP="00AD0101">
            <w:pPr>
              <w:spacing w:after="200" w:line="276" w:lineRule="auto"/>
              <w:jc w:val="center"/>
              <w:rPr>
                <w:lang w:eastAsia="lv-LV"/>
              </w:rPr>
            </w:pPr>
            <w:r w:rsidRPr="00AD0101">
              <w:rPr>
                <w:noProof/>
                <w:lang w:val="lv-LV"/>
              </w:rPr>
              <w:t>AF2245504</w:t>
            </w:r>
          </w:p>
        </w:tc>
        <w:tc>
          <w:tcPr>
            <w:tcW w:w="1844" w:type="dxa"/>
            <w:tcBorders>
              <w:top w:val="single" w:sz="4" w:space="0" w:color="auto"/>
              <w:left w:val="single" w:sz="4" w:space="0" w:color="auto"/>
              <w:bottom w:val="single" w:sz="4" w:space="0" w:color="auto"/>
              <w:right w:val="single" w:sz="4" w:space="0" w:color="auto"/>
            </w:tcBorders>
            <w:vAlign w:val="center"/>
          </w:tcPr>
          <w:p w:rsidR="00AD0101" w:rsidRPr="00AD0101" w:rsidRDefault="00AD0101" w:rsidP="00AD0101">
            <w:pPr>
              <w:spacing w:after="200" w:line="276" w:lineRule="auto"/>
              <w:jc w:val="center"/>
              <w:rPr>
                <w:color w:val="000000"/>
              </w:rPr>
            </w:pPr>
            <w:r w:rsidRPr="00AD0101">
              <w:rPr>
                <w:color w:val="000000"/>
              </w:rPr>
              <w:t>VENTSPILS NOVADA PAŠVALDĪBA</w:t>
            </w:r>
          </w:p>
        </w:tc>
        <w:tc>
          <w:tcPr>
            <w:tcW w:w="1843" w:type="dxa"/>
            <w:tcBorders>
              <w:top w:val="single" w:sz="4" w:space="0" w:color="auto"/>
              <w:left w:val="single" w:sz="4" w:space="0" w:color="auto"/>
              <w:bottom w:val="single" w:sz="4" w:space="0" w:color="auto"/>
              <w:right w:val="single" w:sz="4" w:space="0" w:color="auto"/>
            </w:tcBorders>
            <w:noWrap/>
            <w:vAlign w:val="center"/>
          </w:tcPr>
          <w:p w:rsidR="00AD0101" w:rsidRPr="00AD0101" w:rsidRDefault="00AD0101" w:rsidP="00AD0101">
            <w:pPr>
              <w:spacing w:after="200" w:line="276" w:lineRule="auto"/>
              <w:jc w:val="center"/>
              <w:rPr>
                <w:lang w:eastAsia="lv-LV"/>
              </w:rPr>
            </w:pPr>
            <w:r w:rsidRPr="00AD0101">
              <w:rPr>
                <w:lang w:eastAsia="lv-LV"/>
              </w:rPr>
              <w:t>34469,96</w:t>
            </w:r>
          </w:p>
        </w:tc>
      </w:tr>
      <w:tr w:rsidR="00AD0101" w:rsidRPr="00AD0101" w:rsidTr="00AD0101">
        <w:trPr>
          <w:trHeight w:val="454"/>
        </w:trPr>
        <w:tc>
          <w:tcPr>
            <w:tcW w:w="582" w:type="dxa"/>
            <w:tcBorders>
              <w:top w:val="single" w:sz="4" w:space="0" w:color="auto"/>
              <w:left w:val="single" w:sz="4" w:space="0" w:color="auto"/>
              <w:bottom w:val="single" w:sz="4" w:space="0" w:color="auto"/>
              <w:right w:val="single" w:sz="4" w:space="0" w:color="auto"/>
            </w:tcBorders>
          </w:tcPr>
          <w:p w:rsidR="00AD0101" w:rsidRPr="00AD0101" w:rsidRDefault="00AD0101" w:rsidP="00AD0101">
            <w:pPr>
              <w:numPr>
                <w:ilvl w:val="0"/>
                <w:numId w:val="12"/>
              </w:numPr>
              <w:suppressAutoHyphens w:val="0"/>
              <w:ind w:right="34"/>
              <w:rPr>
                <w:lang w:eastAsia="lv-LV"/>
              </w:rPr>
            </w:pPr>
          </w:p>
        </w:tc>
        <w:tc>
          <w:tcPr>
            <w:tcW w:w="1979"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VW PASSAT</w:t>
            </w:r>
          </w:p>
        </w:tc>
        <w:tc>
          <w:tcPr>
            <w:tcW w:w="1319"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JF2766</w:t>
            </w:r>
          </w:p>
        </w:tc>
        <w:tc>
          <w:tcPr>
            <w:tcW w:w="1379"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AF0947786</w:t>
            </w:r>
          </w:p>
        </w:tc>
        <w:tc>
          <w:tcPr>
            <w:tcW w:w="1844" w:type="dxa"/>
            <w:tcBorders>
              <w:top w:val="single" w:sz="4" w:space="0" w:color="auto"/>
              <w:left w:val="single" w:sz="4" w:space="0" w:color="auto"/>
              <w:bottom w:val="single" w:sz="4" w:space="0" w:color="auto"/>
              <w:right w:val="single" w:sz="4" w:space="0" w:color="auto"/>
            </w:tcBorders>
            <w:vAlign w:val="center"/>
            <w:hideMark/>
          </w:tcPr>
          <w:p w:rsidR="00AD0101" w:rsidRPr="00AD0101" w:rsidRDefault="00AD0101" w:rsidP="00AD0101">
            <w:pPr>
              <w:spacing w:after="200" w:line="276" w:lineRule="auto"/>
              <w:jc w:val="center"/>
              <w:rPr>
                <w:lang w:eastAsia="lv-LV"/>
              </w:rPr>
            </w:pPr>
            <w:r w:rsidRPr="00AD0101">
              <w:rPr>
                <w:color w:val="000000"/>
              </w:rPr>
              <w:t>VENTSPILS NOVADA PAŠVALDĪBA</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16520,68</w:t>
            </w:r>
          </w:p>
        </w:tc>
      </w:tr>
      <w:tr w:rsidR="00AD0101" w:rsidRPr="00AD0101" w:rsidTr="00AD0101">
        <w:trPr>
          <w:trHeight w:val="454"/>
        </w:trPr>
        <w:tc>
          <w:tcPr>
            <w:tcW w:w="582" w:type="dxa"/>
            <w:tcBorders>
              <w:top w:val="single" w:sz="4" w:space="0" w:color="auto"/>
              <w:left w:val="single" w:sz="4" w:space="0" w:color="auto"/>
              <w:bottom w:val="single" w:sz="4" w:space="0" w:color="auto"/>
              <w:right w:val="single" w:sz="4" w:space="0" w:color="auto"/>
            </w:tcBorders>
          </w:tcPr>
          <w:p w:rsidR="00AD0101" w:rsidRPr="00AD0101" w:rsidRDefault="00AD0101" w:rsidP="00AD0101">
            <w:pPr>
              <w:numPr>
                <w:ilvl w:val="0"/>
                <w:numId w:val="12"/>
              </w:numPr>
              <w:suppressAutoHyphens w:val="0"/>
              <w:ind w:right="34"/>
              <w:rPr>
                <w:lang w:eastAsia="lv-LV"/>
              </w:rPr>
            </w:pPr>
          </w:p>
        </w:tc>
        <w:tc>
          <w:tcPr>
            <w:tcW w:w="1979"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VW PASSAT</w:t>
            </w:r>
          </w:p>
        </w:tc>
        <w:tc>
          <w:tcPr>
            <w:tcW w:w="1319"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JV7402</w:t>
            </w:r>
          </w:p>
        </w:tc>
        <w:tc>
          <w:tcPr>
            <w:tcW w:w="1379"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AF1465433</w:t>
            </w:r>
          </w:p>
        </w:tc>
        <w:tc>
          <w:tcPr>
            <w:tcW w:w="1844" w:type="dxa"/>
            <w:tcBorders>
              <w:top w:val="single" w:sz="4" w:space="0" w:color="auto"/>
              <w:left w:val="single" w:sz="4" w:space="0" w:color="auto"/>
              <w:bottom w:val="single" w:sz="4" w:space="0" w:color="auto"/>
              <w:right w:val="single" w:sz="4" w:space="0" w:color="auto"/>
            </w:tcBorders>
            <w:vAlign w:val="center"/>
            <w:hideMark/>
          </w:tcPr>
          <w:p w:rsidR="00AD0101" w:rsidRPr="00AD0101" w:rsidRDefault="00AD0101" w:rsidP="00AD0101">
            <w:pPr>
              <w:spacing w:after="200" w:line="276" w:lineRule="auto"/>
              <w:jc w:val="center"/>
              <w:rPr>
                <w:color w:val="000000"/>
                <w:lang w:eastAsia="en-US"/>
              </w:rPr>
            </w:pPr>
            <w:r w:rsidRPr="00AD0101">
              <w:rPr>
                <w:color w:val="000000"/>
              </w:rPr>
              <w:t>VENTSPILS NOVADA PAŠVALDĪBA</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26281,03</w:t>
            </w:r>
          </w:p>
        </w:tc>
      </w:tr>
      <w:tr w:rsidR="00AD0101" w:rsidRPr="00AD0101" w:rsidTr="00AD0101">
        <w:trPr>
          <w:trHeight w:val="454"/>
        </w:trPr>
        <w:tc>
          <w:tcPr>
            <w:tcW w:w="582" w:type="dxa"/>
            <w:tcBorders>
              <w:top w:val="single" w:sz="4" w:space="0" w:color="auto"/>
              <w:left w:val="single" w:sz="4" w:space="0" w:color="auto"/>
              <w:bottom w:val="single" w:sz="4" w:space="0" w:color="auto"/>
              <w:right w:val="single" w:sz="4" w:space="0" w:color="auto"/>
            </w:tcBorders>
          </w:tcPr>
          <w:p w:rsidR="00AD0101" w:rsidRPr="00AD0101" w:rsidRDefault="00AD0101" w:rsidP="00AD0101">
            <w:pPr>
              <w:numPr>
                <w:ilvl w:val="0"/>
                <w:numId w:val="12"/>
              </w:numPr>
              <w:suppressAutoHyphens w:val="0"/>
              <w:ind w:right="34"/>
              <w:rPr>
                <w:lang w:eastAsia="lv-LV"/>
              </w:rPr>
            </w:pPr>
          </w:p>
        </w:tc>
        <w:tc>
          <w:tcPr>
            <w:tcW w:w="1979" w:type="dxa"/>
            <w:tcBorders>
              <w:top w:val="single" w:sz="4" w:space="0" w:color="auto"/>
              <w:left w:val="single" w:sz="4" w:space="0" w:color="auto"/>
              <w:bottom w:val="single" w:sz="4" w:space="0" w:color="auto"/>
              <w:right w:val="single" w:sz="4" w:space="0" w:color="auto"/>
            </w:tcBorders>
            <w:noWrap/>
            <w:vAlign w:val="center"/>
          </w:tcPr>
          <w:p w:rsidR="00AD0101" w:rsidRPr="00AD0101" w:rsidRDefault="00AD0101" w:rsidP="00AD0101">
            <w:pPr>
              <w:spacing w:after="200" w:line="276" w:lineRule="auto"/>
              <w:jc w:val="center"/>
              <w:rPr>
                <w:lang w:eastAsia="lv-LV"/>
              </w:rPr>
            </w:pPr>
            <w:r w:rsidRPr="00AD0101">
              <w:rPr>
                <w:lang w:eastAsia="lv-LV"/>
              </w:rPr>
              <w:t>VW POLO</w:t>
            </w:r>
          </w:p>
        </w:tc>
        <w:tc>
          <w:tcPr>
            <w:tcW w:w="1319" w:type="dxa"/>
            <w:tcBorders>
              <w:top w:val="single" w:sz="4" w:space="0" w:color="auto"/>
              <w:left w:val="single" w:sz="4" w:space="0" w:color="auto"/>
              <w:bottom w:val="single" w:sz="4" w:space="0" w:color="auto"/>
              <w:right w:val="single" w:sz="4" w:space="0" w:color="auto"/>
            </w:tcBorders>
            <w:noWrap/>
            <w:vAlign w:val="center"/>
          </w:tcPr>
          <w:p w:rsidR="00AD0101" w:rsidRPr="00AD0101" w:rsidRDefault="00AD0101" w:rsidP="00AD0101">
            <w:pPr>
              <w:spacing w:after="200" w:line="276" w:lineRule="auto"/>
              <w:jc w:val="center"/>
              <w:rPr>
                <w:lang w:eastAsia="lv-LV"/>
              </w:rPr>
            </w:pPr>
            <w:r w:rsidRPr="00AD0101">
              <w:rPr>
                <w:lang w:eastAsia="lv-LV"/>
              </w:rPr>
              <w:t>KF6701</w:t>
            </w:r>
          </w:p>
        </w:tc>
        <w:tc>
          <w:tcPr>
            <w:tcW w:w="1379" w:type="dxa"/>
            <w:tcBorders>
              <w:top w:val="single" w:sz="4" w:space="0" w:color="auto"/>
              <w:left w:val="single" w:sz="4" w:space="0" w:color="auto"/>
              <w:bottom w:val="single" w:sz="4" w:space="0" w:color="auto"/>
              <w:right w:val="single" w:sz="4" w:space="0" w:color="auto"/>
            </w:tcBorders>
            <w:noWrap/>
            <w:vAlign w:val="center"/>
          </w:tcPr>
          <w:p w:rsidR="00AD0101" w:rsidRPr="00AD0101" w:rsidRDefault="00AD0101" w:rsidP="00AD0101">
            <w:pPr>
              <w:spacing w:after="200" w:line="276" w:lineRule="auto"/>
              <w:jc w:val="center"/>
              <w:rPr>
                <w:lang w:eastAsia="lv-LV"/>
              </w:rPr>
            </w:pPr>
            <w:r w:rsidRPr="00AD0101">
              <w:rPr>
                <w:lang w:eastAsia="lv-LV"/>
              </w:rPr>
              <w:t>AF1804844</w:t>
            </w:r>
          </w:p>
        </w:tc>
        <w:tc>
          <w:tcPr>
            <w:tcW w:w="1844" w:type="dxa"/>
            <w:tcBorders>
              <w:top w:val="single" w:sz="4" w:space="0" w:color="auto"/>
              <w:left w:val="single" w:sz="4" w:space="0" w:color="auto"/>
              <w:bottom w:val="single" w:sz="4" w:space="0" w:color="auto"/>
              <w:right w:val="single" w:sz="4" w:space="0" w:color="auto"/>
            </w:tcBorders>
            <w:vAlign w:val="center"/>
          </w:tcPr>
          <w:p w:rsidR="00AD0101" w:rsidRPr="00AD0101" w:rsidRDefault="00AD0101" w:rsidP="00AD0101">
            <w:pPr>
              <w:spacing w:after="200" w:line="276" w:lineRule="auto"/>
              <w:jc w:val="center"/>
              <w:rPr>
                <w:color w:val="000000"/>
              </w:rPr>
            </w:pPr>
            <w:r w:rsidRPr="00AD0101">
              <w:rPr>
                <w:color w:val="000000"/>
              </w:rPr>
              <w:t>VENTSPILS NOVADA PAŠVALDĪBA</w:t>
            </w:r>
          </w:p>
        </w:tc>
        <w:tc>
          <w:tcPr>
            <w:tcW w:w="1843" w:type="dxa"/>
            <w:tcBorders>
              <w:top w:val="single" w:sz="4" w:space="0" w:color="auto"/>
              <w:left w:val="single" w:sz="4" w:space="0" w:color="auto"/>
              <w:bottom w:val="single" w:sz="4" w:space="0" w:color="auto"/>
              <w:right w:val="single" w:sz="4" w:space="0" w:color="auto"/>
            </w:tcBorders>
            <w:noWrap/>
            <w:vAlign w:val="center"/>
          </w:tcPr>
          <w:p w:rsidR="00AD0101" w:rsidRPr="00AD0101" w:rsidRDefault="00AD0101" w:rsidP="00AD0101">
            <w:pPr>
              <w:spacing w:after="200" w:line="276" w:lineRule="auto"/>
              <w:jc w:val="center"/>
              <w:rPr>
                <w:lang w:eastAsia="lv-LV"/>
              </w:rPr>
            </w:pPr>
            <w:r w:rsidRPr="00AD0101">
              <w:rPr>
                <w:lang w:eastAsia="lv-LV"/>
              </w:rPr>
              <w:t>12116,84</w:t>
            </w:r>
          </w:p>
        </w:tc>
      </w:tr>
      <w:tr w:rsidR="00AD0101" w:rsidRPr="00AD0101" w:rsidTr="00AD0101">
        <w:trPr>
          <w:trHeight w:val="454"/>
        </w:trPr>
        <w:tc>
          <w:tcPr>
            <w:tcW w:w="582" w:type="dxa"/>
            <w:tcBorders>
              <w:top w:val="single" w:sz="4" w:space="0" w:color="auto"/>
              <w:left w:val="single" w:sz="4" w:space="0" w:color="auto"/>
              <w:bottom w:val="single" w:sz="4" w:space="0" w:color="auto"/>
              <w:right w:val="single" w:sz="4" w:space="0" w:color="auto"/>
            </w:tcBorders>
          </w:tcPr>
          <w:p w:rsidR="00AD0101" w:rsidRPr="00AD0101" w:rsidRDefault="00AD0101" w:rsidP="00AD0101">
            <w:pPr>
              <w:numPr>
                <w:ilvl w:val="0"/>
                <w:numId w:val="12"/>
              </w:numPr>
              <w:suppressAutoHyphens w:val="0"/>
              <w:ind w:right="34"/>
              <w:rPr>
                <w:lang w:eastAsia="lv-LV"/>
              </w:rPr>
            </w:pPr>
          </w:p>
        </w:tc>
        <w:tc>
          <w:tcPr>
            <w:tcW w:w="1979"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VW TIGUAN</w:t>
            </w:r>
          </w:p>
        </w:tc>
        <w:tc>
          <w:tcPr>
            <w:tcW w:w="1319"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JF2765</w:t>
            </w:r>
          </w:p>
        </w:tc>
        <w:tc>
          <w:tcPr>
            <w:tcW w:w="1379"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AF0947785</w:t>
            </w:r>
          </w:p>
        </w:tc>
        <w:tc>
          <w:tcPr>
            <w:tcW w:w="1844" w:type="dxa"/>
            <w:tcBorders>
              <w:top w:val="single" w:sz="4" w:space="0" w:color="auto"/>
              <w:left w:val="single" w:sz="4" w:space="0" w:color="auto"/>
              <w:bottom w:val="single" w:sz="4" w:space="0" w:color="auto"/>
              <w:right w:val="single" w:sz="4" w:space="0" w:color="auto"/>
            </w:tcBorders>
            <w:vAlign w:val="center"/>
            <w:hideMark/>
          </w:tcPr>
          <w:p w:rsidR="00AD0101" w:rsidRPr="00AD0101" w:rsidRDefault="00AD0101" w:rsidP="00AD0101">
            <w:pPr>
              <w:spacing w:after="200" w:line="276" w:lineRule="auto"/>
              <w:jc w:val="center"/>
              <w:rPr>
                <w:lang w:eastAsia="lv-LV"/>
              </w:rPr>
            </w:pPr>
            <w:r w:rsidRPr="00AD0101">
              <w:rPr>
                <w:color w:val="000000"/>
              </w:rPr>
              <w:t>VENTSPILS NOVADA PAŠVALDĪBA</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17105,62</w:t>
            </w:r>
          </w:p>
        </w:tc>
      </w:tr>
      <w:tr w:rsidR="00AD0101" w:rsidRPr="00AD0101" w:rsidTr="00AD0101">
        <w:trPr>
          <w:trHeight w:val="454"/>
        </w:trPr>
        <w:tc>
          <w:tcPr>
            <w:tcW w:w="582" w:type="dxa"/>
            <w:tcBorders>
              <w:top w:val="single" w:sz="4" w:space="0" w:color="auto"/>
              <w:left w:val="single" w:sz="4" w:space="0" w:color="auto"/>
              <w:bottom w:val="single" w:sz="4" w:space="0" w:color="auto"/>
              <w:right w:val="single" w:sz="4" w:space="0" w:color="auto"/>
            </w:tcBorders>
          </w:tcPr>
          <w:p w:rsidR="00AD0101" w:rsidRPr="00AD0101" w:rsidRDefault="00AD0101" w:rsidP="00AD0101">
            <w:pPr>
              <w:numPr>
                <w:ilvl w:val="0"/>
                <w:numId w:val="12"/>
              </w:numPr>
              <w:suppressAutoHyphens w:val="0"/>
              <w:ind w:right="34"/>
              <w:rPr>
                <w:lang w:eastAsia="lv-LV"/>
              </w:rPr>
            </w:pPr>
          </w:p>
        </w:tc>
        <w:tc>
          <w:tcPr>
            <w:tcW w:w="1979"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VW TRANSPORTER</w:t>
            </w:r>
          </w:p>
        </w:tc>
        <w:tc>
          <w:tcPr>
            <w:tcW w:w="1319"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GS1742</w:t>
            </w:r>
          </w:p>
        </w:tc>
        <w:tc>
          <w:tcPr>
            <w:tcW w:w="1379"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AF0009970</w:t>
            </w:r>
          </w:p>
        </w:tc>
        <w:tc>
          <w:tcPr>
            <w:tcW w:w="1844" w:type="dxa"/>
            <w:tcBorders>
              <w:top w:val="single" w:sz="4" w:space="0" w:color="auto"/>
              <w:left w:val="single" w:sz="4" w:space="0" w:color="auto"/>
              <w:bottom w:val="single" w:sz="4" w:space="0" w:color="auto"/>
              <w:right w:val="single" w:sz="4" w:space="0" w:color="auto"/>
            </w:tcBorders>
            <w:vAlign w:val="center"/>
            <w:hideMark/>
          </w:tcPr>
          <w:p w:rsidR="00AD0101" w:rsidRPr="00AD0101" w:rsidRDefault="00AD0101" w:rsidP="00AD0101">
            <w:pPr>
              <w:spacing w:after="200" w:line="276" w:lineRule="auto"/>
              <w:jc w:val="center"/>
              <w:rPr>
                <w:lang w:eastAsia="lv-LV"/>
              </w:rPr>
            </w:pPr>
            <w:r w:rsidRPr="00AD0101">
              <w:rPr>
                <w:color w:val="000000"/>
              </w:rPr>
              <w:t>VENTSPILS NOVADA PAŠVALDĪBA</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2700,00</w:t>
            </w:r>
          </w:p>
        </w:tc>
      </w:tr>
      <w:tr w:rsidR="00AD0101" w:rsidRPr="00AD0101" w:rsidTr="00AD0101">
        <w:trPr>
          <w:trHeight w:val="454"/>
        </w:trPr>
        <w:tc>
          <w:tcPr>
            <w:tcW w:w="582" w:type="dxa"/>
            <w:tcBorders>
              <w:top w:val="single" w:sz="4" w:space="0" w:color="auto"/>
              <w:left w:val="single" w:sz="4" w:space="0" w:color="auto"/>
              <w:bottom w:val="single" w:sz="4" w:space="0" w:color="auto"/>
              <w:right w:val="single" w:sz="4" w:space="0" w:color="auto"/>
            </w:tcBorders>
          </w:tcPr>
          <w:p w:rsidR="00AD0101" w:rsidRPr="00AD0101" w:rsidRDefault="00AD0101" w:rsidP="00AD0101">
            <w:pPr>
              <w:numPr>
                <w:ilvl w:val="0"/>
                <w:numId w:val="12"/>
              </w:numPr>
              <w:suppressAutoHyphens w:val="0"/>
              <w:ind w:right="34"/>
              <w:rPr>
                <w:lang w:eastAsia="lv-LV"/>
              </w:rPr>
            </w:pPr>
          </w:p>
        </w:tc>
        <w:tc>
          <w:tcPr>
            <w:tcW w:w="1979"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VW TRANSPORTER</w:t>
            </w:r>
          </w:p>
        </w:tc>
        <w:tc>
          <w:tcPr>
            <w:tcW w:w="1319"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GZ5012</w:t>
            </w:r>
          </w:p>
        </w:tc>
        <w:tc>
          <w:tcPr>
            <w:tcW w:w="1379"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AF658218</w:t>
            </w:r>
          </w:p>
        </w:tc>
        <w:tc>
          <w:tcPr>
            <w:tcW w:w="1844" w:type="dxa"/>
            <w:tcBorders>
              <w:top w:val="single" w:sz="4" w:space="0" w:color="auto"/>
              <w:left w:val="single" w:sz="4" w:space="0" w:color="auto"/>
              <w:bottom w:val="single" w:sz="4" w:space="0" w:color="auto"/>
              <w:right w:val="single" w:sz="4" w:space="0" w:color="auto"/>
            </w:tcBorders>
            <w:vAlign w:val="center"/>
            <w:hideMark/>
          </w:tcPr>
          <w:p w:rsidR="00AD0101" w:rsidRPr="00AD0101" w:rsidRDefault="00AD0101" w:rsidP="00AD0101">
            <w:pPr>
              <w:spacing w:after="200" w:line="276" w:lineRule="auto"/>
              <w:jc w:val="center"/>
              <w:rPr>
                <w:lang w:eastAsia="lv-LV"/>
              </w:rPr>
            </w:pPr>
            <w:r w:rsidRPr="00AD0101">
              <w:rPr>
                <w:color w:val="000000"/>
              </w:rPr>
              <w:t>VENTSPILS NOVADA PAŠVALDĪBA</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2700,39</w:t>
            </w:r>
          </w:p>
        </w:tc>
      </w:tr>
      <w:tr w:rsidR="00AD0101" w:rsidRPr="00AD0101" w:rsidTr="00AD0101">
        <w:trPr>
          <w:trHeight w:val="454"/>
        </w:trPr>
        <w:tc>
          <w:tcPr>
            <w:tcW w:w="582" w:type="dxa"/>
            <w:tcBorders>
              <w:top w:val="single" w:sz="4" w:space="0" w:color="auto"/>
              <w:left w:val="single" w:sz="4" w:space="0" w:color="auto"/>
              <w:bottom w:val="single" w:sz="4" w:space="0" w:color="auto"/>
              <w:right w:val="single" w:sz="4" w:space="0" w:color="auto"/>
            </w:tcBorders>
          </w:tcPr>
          <w:p w:rsidR="00AD0101" w:rsidRPr="00AD0101" w:rsidRDefault="00AD0101" w:rsidP="00AD0101">
            <w:pPr>
              <w:numPr>
                <w:ilvl w:val="0"/>
                <w:numId w:val="12"/>
              </w:numPr>
              <w:suppressAutoHyphens w:val="0"/>
              <w:ind w:right="34"/>
              <w:rPr>
                <w:lang w:eastAsia="lv-LV"/>
              </w:rPr>
            </w:pPr>
          </w:p>
        </w:tc>
        <w:tc>
          <w:tcPr>
            <w:tcW w:w="1979"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VW TRANSPORTER</w:t>
            </w:r>
          </w:p>
        </w:tc>
        <w:tc>
          <w:tcPr>
            <w:tcW w:w="1319"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HS5021</w:t>
            </w:r>
          </w:p>
        </w:tc>
        <w:tc>
          <w:tcPr>
            <w:tcW w:w="1379"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AF0442679</w:t>
            </w:r>
          </w:p>
        </w:tc>
        <w:tc>
          <w:tcPr>
            <w:tcW w:w="1844" w:type="dxa"/>
            <w:tcBorders>
              <w:top w:val="single" w:sz="4" w:space="0" w:color="auto"/>
              <w:left w:val="single" w:sz="4" w:space="0" w:color="auto"/>
              <w:bottom w:val="single" w:sz="4" w:space="0" w:color="auto"/>
              <w:right w:val="single" w:sz="4" w:space="0" w:color="auto"/>
            </w:tcBorders>
            <w:vAlign w:val="center"/>
            <w:hideMark/>
          </w:tcPr>
          <w:p w:rsidR="00AD0101" w:rsidRPr="00AD0101" w:rsidRDefault="00AD0101" w:rsidP="00AD0101">
            <w:pPr>
              <w:spacing w:after="200" w:line="276" w:lineRule="auto"/>
              <w:jc w:val="center"/>
              <w:rPr>
                <w:lang w:eastAsia="lv-LV"/>
              </w:rPr>
            </w:pPr>
            <w:r w:rsidRPr="00AD0101">
              <w:rPr>
                <w:color w:val="000000"/>
              </w:rPr>
              <w:t>VENTSPILS NOVADA PAŠVALDĪBA</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10660,69</w:t>
            </w:r>
          </w:p>
        </w:tc>
      </w:tr>
      <w:tr w:rsidR="00AD0101" w:rsidRPr="00AD0101" w:rsidTr="00AD0101">
        <w:trPr>
          <w:trHeight w:val="454"/>
        </w:trPr>
        <w:tc>
          <w:tcPr>
            <w:tcW w:w="582" w:type="dxa"/>
            <w:tcBorders>
              <w:top w:val="single" w:sz="4" w:space="0" w:color="auto"/>
              <w:left w:val="single" w:sz="4" w:space="0" w:color="auto"/>
              <w:bottom w:val="single" w:sz="4" w:space="0" w:color="auto"/>
              <w:right w:val="single" w:sz="4" w:space="0" w:color="auto"/>
            </w:tcBorders>
          </w:tcPr>
          <w:p w:rsidR="00AD0101" w:rsidRPr="00AD0101" w:rsidRDefault="00AD0101" w:rsidP="00AD0101">
            <w:pPr>
              <w:numPr>
                <w:ilvl w:val="0"/>
                <w:numId w:val="12"/>
              </w:numPr>
              <w:suppressAutoHyphens w:val="0"/>
              <w:ind w:right="34"/>
              <w:rPr>
                <w:lang w:eastAsia="lv-LV"/>
              </w:rPr>
            </w:pPr>
          </w:p>
        </w:tc>
        <w:tc>
          <w:tcPr>
            <w:tcW w:w="1979"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VW-TRANSPORTER</w:t>
            </w:r>
          </w:p>
        </w:tc>
        <w:tc>
          <w:tcPr>
            <w:tcW w:w="1319"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GR4426</w:t>
            </w:r>
          </w:p>
        </w:tc>
        <w:tc>
          <w:tcPr>
            <w:tcW w:w="1379"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AF489311</w:t>
            </w:r>
          </w:p>
        </w:tc>
        <w:tc>
          <w:tcPr>
            <w:tcW w:w="1844" w:type="dxa"/>
            <w:tcBorders>
              <w:top w:val="single" w:sz="4" w:space="0" w:color="auto"/>
              <w:left w:val="single" w:sz="4" w:space="0" w:color="auto"/>
              <w:bottom w:val="single" w:sz="4" w:space="0" w:color="auto"/>
              <w:right w:val="single" w:sz="4" w:space="0" w:color="auto"/>
            </w:tcBorders>
            <w:vAlign w:val="center"/>
            <w:hideMark/>
          </w:tcPr>
          <w:p w:rsidR="00AD0101" w:rsidRPr="00AD0101" w:rsidRDefault="00AD0101" w:rsidP="00AD0101">
            <w:pPr>
              <w:spacing w:after="200" w:line="276" w:lineRule="auto"/>
              <w:jc w:val="center"/>
              <w:rPr>
                <w:lang w:eastAsia="lv-LV"/>
              </w:rPr>
            </w:pPr>
            <w:r w:rsidRPr="00AD0101">
              <w:rPr>
                <w:color w:val="000000"/>
              </w:rPr>
              <w:t>VENTSPILS NOVADA PAŠVALDĪBA</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AD0101" w:rsidRPr="00AD0101" w:rsidRDefault="00AD0101" w:rsidP="00AD0101">
            <w:pPr>
              <w:spacing w:after="200" w:line="276" w:lineRule="auto"/>
              <w:jc w:val="center"/>
              <w:rPr>
                <w:lang w:eastAsia="lv-LV"/>
              </w:rPr>
            </w:pPr>
            <w:r w:rsidRPr="00AD0101">
              <w:rPr>
                <w:lang w:eastAsia="lv-LV"/>
              </w:rPr>
              <w:t>2700,00</w:t>
            </w:r>
          </w:p>
        </w:tc>
      </w:tr>
    </w:tbl>
    <w:p w:rsidR="0058147E" w:rsidRPr="00AD0101" w:rsidRDefault="0058147E" w:rsidP="0058147E">
      <w:pPr>
        <w:tabs>
          <w:tab w:val="left" w:pos="0"/>
        </w:tabs>
        <w:overflowPunct w:val="0"/>
        <w:autoSpaceDE w:val="0"/>
      </w:pPr>
    </w:p>
    <w:p w:rsidR="0058147E" w:rsidRPr="00AD0101" w:rsidRDefault="0058147E" w:rsidP="0058147E">
      <w:pPr>
        <w:jc w:val="both"/>
      </w:pPr>
    </w:p>
    <w:p w:rsidR="0058147E" w:rsidRPr="00AD0101" w:rsidRDefault="0058147E" w:rsidP="0058147E">
      <w:pPr>
        <w:jc w:val="both"/>
      </w:pPr>
      <w:r w:rsidRPr="00AD0101">
        <w:t xml:space="preserve">Ventspils novada pašvaldības autotransporta saraksts </w:t>
      </w:r>
      <w:r w:rsidRPr="00AD0101">
        <w:rPr>
          <w:b/>
        </w:rPr>
        <w:t>KASKO</w:t>
      </w:r>
      <w:r w:rsidRPr="00AD0101">
        <w:t xml:space="preserve"> apdrošināšanas veikšanai.</w:t>
      </w:r>
    </w:p>
    <w:p w:rsidR="0058147E" w:rsidRPr="00AD0101" w:rsidRDefault="0058147E" w:rsidP="0058147E">
      <w:pPr>
        <w:jc w:val="both"/>
      </w:pPr>
    </w:p>
    <w:p w:rsidR="0058147E" w:rsidRPr="00AD0101" w:rsidRDefault="0058147E" w:rsidP="0058147E">
      <w:pPr>
        <w:jc w:val="both"/>
        <w:rPr>
          <w:lang w:eastAsia="en-US"/>
        </w:rPr>
      </w:pPr>
    </w:p>
    <w:p w:rsidR="0058147E" w:rsidRPr="00AD0101" w:rsidRDefault="0058147E" w:rsidP="0058147E">
      <w:pPr>
        <w:numPr>
          <w:ilvl w:val="0"/>
          <w:numId w:val="11"/>
        </w:numPr>
        <w:spacing w:after="200" w:line="276" w:lineRule="auto"/>
        <w:jc w:val="both"/>
      </w:pPr>
      <w:r w:rsidRPr="00AD0101">
        <w:t>Līguma darbības periodā šis saraksts var mainīties (gan samazināties, gan palielināties);</w:t>
      </w:r>
    </w:p>
    <w:p w:rsidR="0058147E" w:rsidRPr="00AD0101" w:rsidRDefault="0058147E" w:rsidP="0058147E">
      <w:pPr>
        <w:numPr>
          <w:ilvl w:val="0"/>
          <w:numId w:val="11"/>
        </w:numPr>
        <w:jc w:val="both"/>
      </w:pPr>
      <w:r w:rsidRPr="00AD0101">
        <w:t>Visu automašīnu KASKO līgumu/ polišu darbības termiņam jābūt 12 mēnešiem no apdrošināšanas iepriekšējo polišu beigu termiņa.</w:t>
      </w:r>
    </w:p>
    <w:p w:rsidR="0058147E" w:rsidRPr="00AD0101" w:rsidRDefault="0058147E" w:rsidP="0058147E">
      <w:pPr>
        <w:numPr>
          <w:ilvl w:val="0"/>
          <w:numId w:val="11"/>
        </w:numPr>
        <w:jc w:val="both"/>
      </w:pPr>
      <w:r w:rsidRPr="00AD0101">
        <w:t>Vadītāja un visu pasažieru apdrošināšana:</w:t>
      </w:r>
    </w:p>
    <w:p w:rsidR="0018516D" w:rsidRPr="00277755" w:rsidRDefault="0058147E" w:rsidP="00277755">
      <w:pPr>
        <w:numPr>
          <w:ilvl w:val="0"/>
          <w:numId w:val="13"/>
        </w:numPr>
        <w:jc w:val="both"/>
      </w:pPr>
      <w:r w:rsidRPr="00AD0101">
        <w:t xml:space="preserve">apdrošināšanas summa vienai personai 1500,00 EUR; </w:t>
      </w:r>
    </w:p>
    <w:p w:rsidR="0018516D" w:rsidRDefault="0018516D" w:rsidP="0058147E">
      <w:pPr>
        <w:tabs>
          <w:tab w:val="left" w:pos="0"/>
        </w:tabs>
        <w:ind w:right="60"/>
        <w:jc w:val="center"/>
        <w:rPr>
          <w:b/>
        </w:rPr>
      </w:pPr>
    </w:p>
    <w:p w:rsidR="00214F58" w:rsidRDefault="00214F58" w:rsidP="0058147E">
      <w:pPr>
        <w:tabs>
          <w:tab w:val="left" w:pos="0"/>
        </w:tabs>
        <w:ind w:right="60"/>
        <w:jc w:val="center"/>
        <w:rPr>
          <w:b/>
        </w:rPr>
      </w:pPr>
    </w:p>
    <w:p w:rsidR="0058147E" w:rsidRDefault="0058147E" w:rsidP="0058147E">
      <w:pPr>
        <w:tabs>
          <w:tab w:val="left" w:pos="0"/>
        </w:tabs>
        <w:ind w:right="60"/>
        <w:jc w:val="center"/>
        <w:rPr>
          <w:b/>
        </w:rPr>
      </w:pPr>
      <w:r>
        <w:rPr>
          <w:b/>
        </w:rPr>
        <w:t>Prasības KASKO piedāvājumam</w:t>
      </w:r>
    </w:p>
    <w:tbl>
      <w:tblPr>
        <w:tblW w:w="0" w:type="auto"/>
        <w:tblInd w:w="113" w:type="dxa"/>
        <w:tblLayout w:type="fixed"/>
        <w:tblLook w:val="04A0" w:firstRow="1" w:lastRow="0" w:firstColumn="1" w:lastColumn="0" w:noHBand="0" w:noVBand="1"/>
      </w:tblPr>
      <w:tblGrid>
        <w:gridCol w:w="6780"/>
        <w:gridCol w:w="1507"/>
      </w:tblGrid>
      <w:tr w:rsidR="0058147E" w:rsidTr="0058147E">
        <w:tc>
          <w:tcPr>
            <w:tcW w:w="6780" w:type="dxa"/>
            <w:tcBorders>
              <w:top w:val="single" w:sz="4" w:space="0" w:color="000000"/>
              <w:left w:val="single" w:sz="4" w:space="0" w:color="000000"/>
              <w:bottom w:val="single" w:sz="4" w:space="0" w:color="000000"/>
              <w:right w:val="nil"/>
            </w:tcBorders>
            <w:hideMark/>
          </w:tcPr>
          <w:p w:rsidR="0058147E" w:rsidRDefault="0058147E">
            <w:pPr>
              <w:snapToGrid w:val="0"/>
              <w:spacing w:after="200" w:line="276" w:lineRule="auto"/>
              <w:jc w:val="center"/>
              <w:rPr>
                <w:b/>
                <w:lang w:eastAsia="en-US"/>
              </w:rPr>
            </w:pPr>
            <w:bookmarkStart w:id="2" w:name="OLE_LINK2"/>
            <w:bookmarkStart w:id="3" w:name="OLE_LINK3"/>
            <w:bookmarkStart w:id="4" w:name="_Hlk175648597"/>
            <w:bookmarkEnd w:id="2"/>
            <w:bookmarkEnd w:id="3"/>
            <w:bookmarkEnd w:id="4"/>
            <w:r>
              <w:rPr>
                <w:b/>
              </w:rPr>
              <w:t>KASKO apdrošināšanas piedāvājuma prasības</w:t>
            </w:r>
          </w:p>
        </w:tc>
        <w:tc>
          <w:tcPr>
            <w:tcW w:w="1507" w:type="dxa"/>
            <w:tcBorders>
              <w:top w:val="single" w:sz="4" w:space="0" w:color="000000"/>
              <w:left w:val="single" w:sz="4" w:space="0" w:color="000000"/>
              <w:bottom w:val="single" w:sz="4" w:space="0" w:color="000000"/>
              <w:right w:val="single" w:sz="4" w:space="0" w:color="000000"/>
            </w:tcBorders>
            <w:hideMark/>
          </w:tcPr>
          <w:p w:rsidR="0058147E" w:rsidRDefault="0058147E">
            <w:pPr>
              <w:snapToGrid w:val="0"/>
              <w:spacing w:after="200" w:line="276" w:lineRule="auto"/>
              <w:jc w:val="center"/>
              <w:rPr>
                <w:b/>
                <w:lang w:eastAsia="en-US"/>
              </w:rPr>
            </w:pPr>
            <w:r>
              <w:rPr>
                <w:b/>
              </w:rPr>
              <w:t>Pretendenta piedāvātais*</w:t>
            </w:r>
          </w:p>
        </w:tc>
      </w:tr>
      <w:tr w:rsidR="0058147E" w:rsidTr="0058147E">
        <w:tc>
          <w:tcPr>
            <w:tcW w:w="8287" w:type="dxa"/>
            <w:gridSpan w:val="2"/>
            <w:tcBorders>
              <w:top w:val="single" w:sz="4" w:space="0" w:color="000000"/>
              <w:left w:val="single" w:sz="4" w:space="0" w:color="000000"/>
              <w:bottom w:val="single" w:sz="4" w:space="0" w:color="000000"/>
              <w:right w:val="single" w:sz="4" w:space="0" w:color="000000"/>
            </w:tcBorders>
            <w:hideMark/>
          </w:tcPr>
          <w:p w:rsidR="0058147E" w:rsidRDefault="0058147E">
            <w:pPr>
              <w:snapToGrid w:val="0"/>
              <w:spacing w:after="200" w:line="276" w:lineRule="auto"/>
              <w:rPr>
                <w:b/>
                <w:bCs/>
                <w:iCs/>
                <w:lang w:eastAsia="en-US"/>
              </w:rPr>
            </w:pPr>
            <w:r>
              <w:rPr>
                <w:b/>
                <w:bCs/>
                <w:iCs/>
              </w:rPr>
              <w:t>1. Apdrošinātais objekts:</w:t>
            </w:r>
          </w:p>
        </w:tc>
      </w:tr>
      <w:tr w:rsidR="0058147E" w:rsidTr="0058147E">
        <w:tc>
          <w:tcPr>
            <w:tcW w:w="6780" w:type="dxa"/>
            <w:tcBorders>
              <w:top w:val="single" w:sz="4" w:space="0" w:color="000000"/>
              <w:left w:val="single" w:sz="4" w:space="0" w:color="000000"/>
              <w:bottom w:val="single" w:sz="4" w:space="0" w:color="000000"/>
              <w:right w:val="nil"/>
            </w:tcBorders>
            <w:hideMark/>
          </w:tcPr>
          <w:p w:rsidR="0058147E" w:rsidRDefault="0058147E">
            <w:pPr>
              <w:snapToGrid w:val="0"/>
              <w:ind w:left="360" w:right="60" w:hanging="360"/>
              <w:jc w:val="both"/>
              <w:rPr>
                <w:color w:val="000000"/>
                <w:lang w:eastAsia="en-US"/>
              </w:rPr>
            </w:pPr>
            <w:r>
              <w:rPr>
                <w:color w:val="000000"/>
              </w:rPr>
              <w:t>1.Apdrošināts tiek apdrošināšanas polisē norādītais transporta līdzeklis.</w:t>
            </w:r>
          </w:p>
          <w:p w:rsidR="0058147E" w:rsidRDefault="0058147E">
            <w:pPr>
              <w:spacing w:after="200" w:line="276" w:lineRule="auto"/>
              <w:ind w:left="360" w:right="60" w:hanging="360"/>
              <w:jc w:val="both"/>
              <w:rPr>
                <w:color w:val="000000"/>
                <w:lang w:eastAsia="en-US"/>
              </w:rPr>
            </w:pPr>
            <w:r>
              <w:rPr>
                <w:color w:val="000000"/>
              </w:rPr>
              <w:t xml:space="preserve">2.Apdrošināts tiek arī automašīnas </w:t>
            </w:r>
            <w:r>
              <w:rPr>
                <w:b/>
                <w:color w:val="000000"/>
              </w:rPr>
              <w:t>papildus aprīkojums, t.i.</w:t>
            </w:r>
            <w:r>
              <w:rPr>
                <w:color w:val="000000"/>
              </w:rPr>
              <w:t xml:space="preserve"> audiosistēma un citas iekārtas, kuras izmanto transporta līdzeklī un kuras ir pastāvīgi piestiprinātas transporta līdzeklī.</w:t>
            </w:r>
          </w:p>
        </w:tc>
        <w:tc>
          <w:tcPr>
            <w:tcW w:w="1507" w:type="dxa"/>
            <w:tcBorders>
              <w:top w:val="single" w:sz="4" w:space="0" w:color="000000"/>
              <w:left w:val="single" w:sz="4" w:space="0" w:color="000000"/>
              <w:bottom w:val="single" w:sz="4" w:space="0" w:color="000000"/>
              <w:right w:val="single" w:sz="4" w:space="0" w:color="000000"/>
            </w:tcBorders>
          </w:tcPr>
          <w:p w:rsidR="0058147E" w:rsidRDefault="0058147E">
            <w:pPr>
              <w:snapToGrid w:val="0"/>
              <w:spacing w:after="200" w:line="276" w:lineRule="auto"/>
              <w:rPr>
                <w:lang w:eastAsia="en-US"/>
              </w:rPr>
            </w:pPr>
          </w:p>
        </w:tc>
      </w:tr>
      <w:tr w:rsidR="0058147E" w:rsidTr="0058147E">
        <w:tc>
          <w:tcPr>
            <w:tcW w:w="8287" w:type="dxa"/>
            <w:gridSpan w:val="2"/>
            <w:tcBorders>
              <w:top w:val="single" w:sz="4" w:space="0" w:color="000000"/>
              <w:left w:val="single" w:sz="4" w:space="0" w:color="000000"/>
              <w:bottom w:val="single" w:sz="4" w:space="0" w:color="000000"/>
              <w:right w:val="single" w:sz="4" w:space="0" w:color="000000"/>
            </w:tcBorders>
            <w:hideMark/>
          </w:tcPr>
          <w:p w:rsidR="0058147E" w:rsidRDefault="0058147E">
            <w:pPr>
              <w:snapToGrid w:val="0"/>
              <w:spacing w:after="200" w:line="276" w:lineRule="auto"/>
              <w:ind w:left="360" w:hanging="360"/>
              <w:rPr>
                <w:b/>
                <w:bCs/>
                <w:iCs/>
                <w:lang w:eastAsia="en-US"/>
              </w:rPr>
            </w:pPr>
            <w:r>
              <w:rPr>
                <w:b/>
                <w:bCs/>
                <w:iCs/>
              </w:rPr>
              <w:t>2. Apdrošinājuma summa</w:t>
            </w:r>
          </w:p>
        </w:tc>
      </w:tr>
      <w:tr w:rsidR="0058147E" w:rsidTr="0058147E">
        <w:tc>
          <w:tcPr>
            <w:tcW w:w="6780" w:type="dxa"/>
            <w:tcBorders>
              <w:top w:val="single" w:sz="4" w:space="0" w:color="000000"/>
              <w:left w:val="single" w:sz="4" w:space="0" w:color="000000"/>
              <w:bottom w:val="single" w:sz="4" w:space="0" w:color="000000"/>
              <w:right w:val="nil"/>
            </w:tcBorders>
            <w:hideMark/>
          </w:tcPr>
          <w:p w:rsidR="0058147E" w:rsidRDefault="0058147E">
            <w:pPr>
              <w:snapToGrid w:val="0"/>
              <w:ind w:left="360" w:right="60" w:hanging="360"/>
              <w:rPr>
                <w:bCs/>
                <w:color w:val="000000"/>
                <w:lang w:eastAsia="en-US"/>
              </w:rPr>
            </w:pPr>
            <w:r>
              <w:rPr>
                <w:color w:val="000000"/>
              </w:rPr>
              <w:t>1.Transporta līdzekļa apdrošinājuma summu nosaka APDROŠINĀJUMA ŅĒMĒJS, A</w:t>
            </w:r>
            <w:r>
              <w:rPr>
                <w:bCs/>
                <w:color w:val="000000"/>
              </w:rPr>
              <w:t>PDROŠINĀJUMA SUMMA IR TRANSPORTA LĪDZEKĻA FAKTISKĀ VĒRTĪBA.</w:t>
            </w:r>
          </w:p>
          <w:p w:rsidR="0058147E" w:rsidRDefault="0058147E">
            <w:pPr>
              <w:spacing w:after="200" w:line="276" w:lineRule="auto"/>
              <w:ind w:left="360" w:right="60" w:hanging="360"/>
              <w:rPr>
                <w:color w:val="000000"/>
                <w:lang w:eastAsia="en-US"/>
              </w:rPr>
            </w:pPr>
            <w:r>
              <w:rPr>
                <w:color w:val="000000"/>
              </w:rPr>
              <w:t>2.Apdrošinājuma summa ir nemainīga visu apdrošināšanas periodu, neatkarīgi no izmaksātajām apdrošināšanas atlīdzībām.</w:t>
            </w:r>
          </w:p>
        </w:tc>
        <w:tc>
          <w:tcPr>
            <w:tcW w:w="1507" w:type="dxa"/>
            <w:tcBorders>
              <w:top w:val="single" w:sz="4" w:space="0" w:color="000000"/>
              <w:left w:val="single" w:sz="4" w:space="0" w:color="000000"/>
              <w:bottom w:val="single" w:sz="4" w:space="0" w:color="000000"/>
              <w:right w:val="single" w:sz="4" w:space="0" w:color="000000"/>
            </w:tcBorders>
          </w:tcPr>
          <w:p w:rsidR="0058147E" w:rsidRDefault="0058147E">
            <w:pPr>
              <w:snapToGrid w:val="0"/>
              <w:spacing w:after="200" w:line="276" w:lineRule="auto"/>
              <w:rPr>
                <w:lang w:eastAsia="en-US"/>
              </w:rPr>
            </w:pPr>
          </w:p>
        </w:tc>
      </w:tr>
      <w:tr w:rsidR="0058147E" w:rsidTr="0058147E">
        <w:tc>
          <w:tcPr>
            <w:tcW w:w="8287" w:type="dxa"/>
            <w:gridSpan w:val="2"/>
            <w:tcBorders>
              <w:top w:val="single" w:sz="4" w:space="0" w:color="000000"/>
              <w:left w:val="single" w:sz="4" w:space="0" w:color="000000"/>
              <w:bottom w:val="single" w:sz="4" w:space="0" w:color="000000"/>
              <w:right w:val="single" w:sz="4" w:space="0" w:color="000000"/>
            </w:tcBorders>
            <w:hideMark/>
          </w:tcPr>
          <w:p w:rsidR="0058147E" w:rsidRDefault="0058147E">
            <w:pPr>
              <w:snapToGrid w:val="0"/>
              <w:spacing w:after="200" w:line="276" w:lineRule="auto"/>
              <w:ind w:left="360" w:hanging="360"/>
              <w:rPr>
                <w:b/>
                <w:bCs/>
                <w:iCs/>
                <w:lang w:eastAsia="en-US"/>
              </w:rPr>
            </w:pPr>
            <w:r>
              <w:rPr>
                <w:b/>
                <w:bCs/>
                <w:iCs/>
              </w:rPr>
              <w:t>3. Apdrošinātie riski bojājumiem</w:t>
            </w:r>
          </w:p>
        </w:tc>
      </w:tr>
      <w:tr w:rsidR="0058147E" w:rsidTr="0058147E">
        <w:tc>
          <w:tcPr>
            <w:tcW w:w="6780" w:type="dxa"/>
            <w:tcBorders>
              <w:top w:val="single" w:sz="4" w:space="0" w:color="000000"/>
              <w:left w:val="single" w:sz="4" w:space="0" w:color="000000"/>
              <w:bottom w:val="single" w:sz="4" w:space="0" w:color="000000"/>
              <w:right w:val="nil"/>
            </w:tcBorders>
            <w:hideMark/>
          </w:tcPr>
          <w:p w:rsidR="0058147E" w:rsidRDefault="0058147E">
            <w:pPr>
              <w:snapToGrid w:val="0"/>
              <w:ind w:left="360" w:right="60" w:hanging="360"/>
              <w:jc w:val="both"/>
              <w:rPr>
                <w:color w:val="000000"/>
                <w:lang w:eastAsia="en-US"/>
              </w:rPr>
            </w:pPr>
            <w:r>
              <w:rPr>
                <w:color w:val="000000"/>
              </w:rPr>
              <w:t>1.Ceļu satiksmes negadījums (sadursme ar citu transporta līdzekli, uzbraukšana priekšmetam vai dzīvai būtnei, kustībā esoša transporta līdzekļa apgāšanās, nokrišana, ielūšana, nogrimšana);</w:t>
            </w:r>
          </w:p>
          <w:p w:rsidR="0058147E" w:rsidRDefault="0058147E">
            <w:pPr>
              <w:ind w:left="360" w:right="60" w:hanging="360"/>
              <w:jc w:val="both"/>
              <w:rPr>
                <w:color w:val="000000"/>
              </w:rPr>
            </w:pPr>
            <w:r>
              <w:rPr>
                <w:color w:val="000000"/>
              </w:rPr>
              <w:t>2.Uguns iedarbība, kas radusies no degšanas, zibens vai elektriska procesa transporta līdzekļa elektroiekārtās, ugunsgrēks, eksplozijas; dūmi, pelni un zaudējumi, kas radušies, dzēšot uguni;</w:t>
            </w:r>
          </w:p>
          <w:p w:rsidR="0058147E" w:rsidRDefault="0058147E">
            <w:pPr>
              <w:ind w:left="360" w:right="60" w:hanging="360"/>
              <w:jc w:val="both"/>
              <w:rPr>
                <w:color w:val="000000"/>
              </w:rPr>
            </w:pPr>
            <w:r>
              <w:rPr>
                <w:color w:val="000000"/>
              </w:rPr>
              <w:t>3.Dabas spēku iedarbība – vētra (vēja ātrums lielāks par 17.2 m/s), zibens spēriens, krusa, plūdi;</w:t>
            </w:r>
          </w:p>
          <w:p w:rsidR="0058147E" w:rsidRDefault="0058147E">
            <w:pPr>
              <w:pStyle w:val="Pamatteksts"/>
            </w:pPr>
            <w:r>
              <w:t>4.Dažādu priekšmetu (koks,dažādi materiāli) vai vielu uzkrišana;</w:t>
            </w:r>
          </w:p>
          <w:p w:rsidR="0058147E" w:rsidRDefault="0058147E">
            <w:pPr>
              <w:ind w:left="360" w:right="60" w:hanging="360"/>
              <w:jc w:val="both"/>
              <w:rPr>
                <w:color w:val="000000"/>
                <w:lang w:val="lv-LV"/>
              </w:rPr>
            </w:pPr>
            <w:r>
              <w:rPr>
                <w:color w:val="000000"/>
                <w:lang w:val="lv-LV"/>
              </w:rPr>
              <w:t>5.Trešo personu prettiesiska darbība – tīša transporta līdzekļa bojāšana, kas nav saistīta ar ceļu satiksmes negadījumu (vandālisms)</w:t>
            </w:r>
          </w:p>
          <w:p w:rsidR="0058147E" w:rsidRDefault="0058147E">
            <w:pPr>
              <w:ind w:left="360" w:right="60" w:hanging="360"/>
              <w:jc w:val="both"/>
              <w:rPr>
                <w:color w:val="000000"/>
              </w:rPr>
            </w:pPr>
            <w:r>
              <w:rPr>
                <w:color w:val="000000"/>
              </w:rPr>
              <w:t>6.Stiklu, spoguļu un lukturu sasišana;</w:t>
            </w:r>
          </w:p>
          <w:p w:rsidR="0058147E" w:rsidRDefault="0058147E">
            <w:pPr>
              <w:spacing w:after="200" w:line="276" w:lineRule="auto"/>
              <w:ind w:left="360" w:right="60" w:hanging="360"/>
              <w:jc w:val="both"/>
              <w:rPr>
                <w:color w:val="000000"/>
                <w:lang w:eastAsia="en-US"/>
              </w:rPr>
            </w:pPr>
            <w:r>
              <w:rPr>
                <w:color w:val="000000"/>
              </w:rPr>
              <w:lastRenderedPageBreak/>
              <w:t>7.Dzīvnieku, putnu iedarbība un citi automašīnas bojājumi ārpus ceļu satiksmes (t.sk. mežā, stāvlaukumā vai citur).</w:t>
            </w:r>
          </w:p>
        </w:tc>
        <w:tc>
          <w:tcPr>
            <w:tcW w:w="1507" w:type="dxa"/>
            <w:tcBorders>
              <w:top w:val="single" w:sz="4" w:space="0" w:color="000000"/>
              <w:left w:val="single" w:sz="4" w:space="0" w:color="000000"/>
              <w:bottom w:val="single" w:sz="4" w:space="0" w:color="000000"/>
              <w:right w:val="single" w:sz="4" w:space="0" w:color="000000"/>
            </w:tcBorders>
          </w:tcPr>
          <w:p w:rsidR="0058147E" w:rsidRDefault="0058147E">
            <w:pPr>
              <w:snapToGrid w:val="0"/>
              <w:spacing w:after="200" w:line="276" w:lineRule="auto"/>
              <w:rPr>
                <w:lang w:eastAsia="en-US"/>
              </w:rPr>
            </w:pPr>
          </w:p>
        </w:tc>
      </w:tr>
      <w:tr w:rsidR="0058147E" w:rsidTr="0058147E">
        <w:tc>
          <w:tcPr>
            <w:tcW w:w="8287" w:type="dxa"/>
            <w:gridSpan w:val="2"/>
            <w:tcBorders>
              <w:top w:val="single" w:sz="4" w:space="0" w:color="000000"/>
              <w:left w:val="single" w:sz="4" w:space="0" w:color="000000"/>
              <w:bottom w:val="single" w:sz="4" w:space="0" w:color="000000"/>
              <w:right w:val="single" w:sz="4" w:space="0" w:color="000000"/>
            </w:tcBorders>
            <w:hideMark/>
          </w:tcPr>
          <w:p w:rsidR="0058147E" w:rsidRDefault="0058147E">
            <w:pPr>
              <w:snapToGrid w:val="0"/>
              <w:spacing w:after="200" w:line="276" w:lineRule="auto"/>
              <w:ind w:left="360" w:hanging="360"/>
              <w:rPr>
                <w:b/>
                <w:bCs/>
                <w:iCs/>
                <w:lang w:eastAsia="en-US"/>
              </w:rPr>
            </w:pPr>
            <w:r>
              <w:rPr>
                <w:b/>
                <w:bCs/>
                <w:iCs/>
              </w:rPr>
              <w:t>4. Apdrošinātie riski zādzībai</w:t>
            </w:r>
          </w:p>
        </w:tc>
      </w:tr>
      <w:tr w:rsidR="0058147E" w:rsidTr="0058147E">
        <w:tc>
          <w:tcPr>
            <w:tcW w:w="6780" w:type="dxa"/>
            <w:tcBorders>
              <w:top w:val="single" w:sz="4" w:space="0" w:color="000000"/>
              <w:left w:val="single" w:sz="4" w:space="0" w:color="000000"/>
              <w:bottom w:val="single" w:sz="4" w:space="0" w:color="000000"/>
              <w:right w:val="nil"/>
            </w:tcBorders>
            <w:hideMark/>
          </w:tcPr>
          <w:p w:rsidR="0058147E" w:rsidRDefault="0058147E">
            <w:pPr>
              <w:snapToGrid w:val="0"/>
              <w:ind w:left="360" w:right="60" w:hanging="360"/>
              <w:jc w:val="both"/>
              <w:rPr>
                <w:color w:val="000000"/>
                <w:lang w:eastAsia="en-US"/>
              </w:rPr>
            </w:pPr>
            <w:r>
              <w:rPr>
                <w:color w:val="000000"/>
              </w:rPr>
              <w:t>1.Transporta līdzekļa zādzība vai nolaupīšana;</w:t>
            </w:r>
          </w:p>
          <w:p w:rsidR="0058147E" w:rsidRDefault="0058147E">
            <w:pPr>
              <w:spacing w:after="200" w:line="276" w:lineRule="auto"/>
              <w:ind w:left="360" w:right="60" w:hanging="360"/>
              <w:jc w:val="both"/>
              <w:rPr>
                <w:color w:val="000000"/>
                <w:lang w:eastAsia="en-US"/>
              </w:rPr>
            </w:pPr>
            <w:r>
              <w:rPr>
                <w:color w:val="000000"/>
              </w:rPr>
              <w:t>2.Transporta līdzekļa apdrošinātā papildu aprīkojuma zādzība vai transporta līdzekļa daļu zādzība;</w:t>
            </w:r>
          </w:p>
        </w:tc>
        <w:tc>
          <w:tcPr>
            <w:tcW w:w="1507" w:type="dxa"/>
            <w:tcBorders>
              <w:top w:val="single" w:sz="4" w:space="0" w:color="000000"/>
              <w:left w:val="single" w:sz="4" w:space="0" w:color="000000"/>
              <w:bottom w:val="single" w:sz="4" w:space="0" w:color="000000"/>
              <w:right w:val="single" w:sz="4" w:space="0" w:color="000000"/>
            </w:tcBorders>
          </w:tcPr>
          <w:p w:rsidR="0058147E" w:rsidRDefault="0058147E">
            <w:pPr>
              <w:snapToGrid w:val="0"/>
              <w:spacing w:after="200" w:line="276" w:lineRule="auto"/>
              <w:rPr>
                <w:lang w:eastAsia="en-US"/>
              </w:rPr>
            </w:pPr>
          </w:p>
        </w:tc>
      </w:tr>
      <w:tr w:rsidR="0058147E" w:rsidTr="0058147E">
        <w:tc>
          <w:tcPr>
            <w:tcW w:w="8287" w:type="dxa"/>
            <w:gridSpan w:val="2"/>
            <w:tcBorders>
              <w:top w:val="single" w:sz="4" w:space="0" w:color="000000"/>
              <w:left w:val="single" w:sz="4" w:space="0" w:color="000000"/>
              <w:bottom w:val="single" w:sz="4" w:space="0" w:color="000000"/>
              <w:right w:val="single" w:sz="4" w:space="0" w:color="000000"/>
            </w:tcBorders>
            <w:hideMark/>
          </w:tcPr>
          <w:p w:rsidR="0058147E" w:rsidRDefault="0058147E">
            <w:pPr>
              <w:snapToGrid w:val="0"/>
              <w:spacing w:after="200" w:line="276" w:lineRule="auto"/>
              <w:ind w:left="360" w:hanging="360"/>
              <w:rPr>
                <w:b/>
                <w:bCs/>
                <w:iCs/>
                <w:lang w:eastAsia="en-US"/>
              </w:rPr>
            </w:pPr>
            <w:r>
              <w:rPr>
                <w:b/>
                <w:bCs/>
                <w:iCs/>
              </w:rPr>
              <w:t>5. Pašrisks transporta līdzekļa bojājumu gadījumā</w:t>
            </w:r>
          </w:p>
        </w:tc>
      </w:tr>
      <w:tr w:rsidR="0058147E" w:rsidTr="0058147E">
        <w:tc>
          <w:tcPr>
            <w:tcW w:w="6780" w:type="dxa"/>
            <w:tcBorders>
              <w:top w:val="single" w:sz="4" w:space="0" w:color="000000"/>
              <w:left w:val="single" w:sz="4" w:space="0" w:color="000000"/>
              <w:bottom w:val="single" w:sz="4" w:space="0" w:color="000000"/>
              <w:right w:val="nil"/>
            </w:tcBorders>
            <w:hideMark/>
          </w:tcPr>
          <w:p w:rsidR="0058147E" w:rsidRDefault="0058147E">
            <w:pPr>
              <w:pStyle w:val="Tekstabloks1"/>
              <w:snapToGrid w:val="0"/>
              <w:spacing w:before="0"/>
              <w:rPr>
                <w:lang w:val="lv-LV"/>
              </w:rPr>
            </w:pPr>
            <w:r>
              <w:rPr>
                <w:caps/>
                <w:color w:val="000000"/>
                <w:lang w:val="lv-LV"/>
              </w:rPr>
              <w:t>1.pašrisks automašīnu bojājumu gadījumos</w:t>
            </w:r>
            <w:r>
              <w:rPr>
                <w:color w:val="000000"/>
                <w:lang w:val="lv-LV"/>
              </w:rPr>
              <w:t xml:space="preserve"> – 0 (</w:t>
            </w:r>
            <w:r>
              <w:rPr>
                <w:i/>
                <w:color w:val="000000"/>
                <w:lang w:val="lv-LV"/>
              </w:rPr>
              <w:t>katram gadījumam</w:t>
            </w:r>
            <w:r>
              <w:rPr>
                <w:color w:val="000000"/>
                <w:lang w:val="lv-LV"/>
              </w:rPr>
              <w:t xml:space="preserve">, </w:t>
            </w:r>
            <w:r>
              <w:rPr>
                <w:i/>
                <w:color w:val="000000"/>
                <w:lang w:val="lv-LV"/>
              </w:rPr>
              <w:t>bez gadījumu skaita ierobežojuma</w:t>
            </w:r>
            <w:r>
              <w:rPr>
                <w:color w:val="000000"/>
                <w:lang w:val="lv-LV"/>
              </w:rPr>
              <w:t>)</w:t>
            </w:r>
            <w:r>
              <w:rPr>
                <w:lang w:val="lv-LV"/>
              </w:rPr>
              <w:t>;</w:t>
            </w:r>
          </w:p>
        </w:tc>
        <w:tc>
          <w:tcPr>
            <w:tcW w:w="1507" w:type="dxa"/>
            <w:tcBorders>
              <w:top w:val="single" w:sz="4" w:space="0" w:color="000000"/>
              <w:left w:val="single" w:sz="4" w:space="0" w:color="000000"/>
              <w:bottom w:val="single" w:sz="4" w:space="0" w:color="000000"/>
              <w:right w:val="single" w:sz="4" w:space="0" w:color="000000"/>
            </w:tcBorders>
          </w:tcPr>
          <w:p w:rsidR="0058147E" w:rsidRDefault="0058147E">
            <w:pPr>
              <w:snapToGrid w:val="0"/>
              <w:spacing w:after="200" w:line="276" w:lineRule="auto"/>
              <w:rPr>
                <w:lang w:eastAsia="en-US"/>
              </w:rPr>
            </w:pPr>
          </w:p>
        </w:tc>
      </w:tr>
      <w:tr w:rsidR="0058147E" w:rsidTr="0058147E">
        <w:tc>
          <w:tcPr>
            <w:tcW w:w="8287" w:type="dxa"/>
            <w:gridSpan w:val="2"/>
            <w:tcBorders>
              <w:top w:val="single" w:sz="4" w:space="0" w:color="000000"/>
              <w:left w:val="single" w:sz="4" w:space="0" w:color="000000"/>
              <w:bottom w:val="single" w:sz="4" w:space="0" w:color="000000"/>
              <w:right w:val="single" w:sz="4" w:space="0" w:color="000000"/>
            </w:tcBorders>
            <w:hideMark/>
          </w:tcPr>
          <w:p w:rsidR="0058147E" w:rsidRDefault="0058147E">
            <w:pPr>
              <w:snapToGrid w:val="0"/>
              <w:spacing w:after="200" w:line="276" w:lineRule="auto"/>
              <w:ind w:left="360" w:hanging="360"/>
              <w:rPr>
                <w:b/>
                <w:bCs/>
                <w:iCs/>
                <w:lang w:eastAsia="en-US"/>
              </w:rPr>
            </w:pPr>
            <w:r>
              <w:rPr>
                <w:b/>
                <w:bCs/>
                <w:iCs/>
              </w:rPr>
              <w:t>6. Pašrisks zādzības gadījumā</w:t>
            </w:r>
          </w:p>
        </w:tc>
      </w:tr>
      <w:tr w:rsidR="0058147E" w:rsidTr="0058147E">
        <w:tc>
          <w:tcPr>
            <w:tcW w:w="6780" w:type="dxa"/>
            <w:tcBorders>
              <w:top w:val="single" w:sz="4" w:space="0" w:color="000000"/>
              <w:left w:val="single" w:sz="4" w:space="0" w:color="000000"/>
              <w:bottom w:val="single" w:sz="4" w:space="0" w:color="000000"/>
              <w:right w:val="nil"/>
            </w:tcBorders>
            <w:hideMark/>
          </w:tcPr>
          <w:p w:rsidR="0058147E" w:rsidRDefault="0058147E">
            <w:pPr>
              <w:snapToGrid w:val="0"/>
              <w:spacing w:after="200" w:line="276" w:lineRule="auto"/>
              <w:ind w:right="60"/>
              <w:rPr>
                <w:caps/>
                <w:color w:val="000000"/>
                <w:lang w:eastAsia="en-US"/>
              </w:rPr>
            </w:pPr>
            <w:r>
              <w:rPr>
                <w:caps/>
                <w:color w:val="000000"/>
              </w:rPr>
              <w:t>1.pašrisks automašīnu zādzības gadījumos -  0;</w:t>
            </w:r>
          </w:p>
        </w:tc>
        <w:tc>
          <w:tcPr>
            <w:tcW w:w="1507" w:type="dxa"/>
            <w:tcBorders>
              <w:top w:val="single" w:sz="4" w:space="0" w:color="000000"/>
              <w:left w:val="single" w:sz="4" w:space="0" w:color="000000"/>
              <w:bottom w:val="single" w:sz="4" w:space="0" w:color="000000"/>
              <w:right w:val="single" w:sz="4" w:space="0" w:color="000000"/>
            </w:tcBorders>
          </w:tcPr>
          <w:p w:rsidR="0058147E" w:rsidRDefault="0058147E">
            <w:pPr>
              <w:snapToGrid w:val="0"/>
              <w:spacing w:after="200" w:line="276" w:lineRule="auto"/>
              <w:rPr>
                <w:lang w:eastAsia="en-US"/>
              </w:rPr>
            </w:pPr>
          </w:p>
        </w:tc>
      </w:tr>
      <w:tr w:rsidR="0058147E" w:rsidTr="0058147E">
        <w:tc>
          <w:tcPr>
            <w:tcW w:w="8287" w:type="dxa"/>
            <w:gridSpan w:val="2"/>
            <w:tcBorders>
              <w:top w:val="single" w:sz="4" w:space="0" w:color="000000"/>
              <w:left w:val="single" w:sz="4" w:space="0" w:color="000000"/>
              <w:bottom w:val="single" w:sz="4" w:space="0" w:color="000000"/>
              <w:right w:val="single" w:sz="4" w:space="0" w:color="000000"/>
            </w:tcBorders>
            <w:hideMark/>
          </w:tcPr>
          <w:p w:rsidR="0058147E" w:rsidRDefault="0058147E">
            <w:pPr>
              <w:snapToGrid w:val="0"/>
              <w:spacing w:after="200" w:line="276" w:lineRule="auto"/>
              <w:ind w:left="360" w:hanging="360"/>
              <w:rPr>
                <w:b/>
                <w:bCs/>
                <w:iCs/>
                <w:lang w:eastAsia="en-US"/>
              </w:rPr>
            </w:pPr>
            <w:r>
              <w:rPr>
                <w:b/>
                <w:bCs/>
                <w:iCs/>
              </w:rPr>
              <w:t>7. Pašrisks transporta līdzekļa bojāejas gadījumā</w:t>
            </w:r>
          </w:p>
        </w:tc>
      </w:tr>
      <w:tr w:rsidR="0058147E" w:rsidTr="0058147E">
        <w:tc>
          <w:tcPr>
            <w:tcW w:w="6780" w:type="dxa"/>
            <w:tcBorders>
              <w:top w:val="single" w:sz="4" w:space="0" w:color="000000"/>
              <w:left w:val="single" w:sz="4" w:space="0" w:color="000000"/>
              <w:bottom w:val="single" w:sz="4" w:space="0" w:color="000000"/>
              <w:right w:val="nil"/>
            </w:tcBorders>
            <w:hideMark/>
          </w:tcPr>
          <w:p w:rsidR="0058147E" w:rsidRDefault="0058147E">
            <w:pPr>
              <w:snapToGrid w:val="0"/>
              <w:spacing w:after="200" w:line="276" w:lineRule="auto"/>
              <w:ind w:right="60"/>
              <w:rPr>
                <w:color w:val="000000"/>
                <w:lang w:eastAsia="en-US"/>
              </w:rPr>
            </w:pPr>
            <w:r>
              <w:rPr>
                <w:caps/>
                <w:color w:val="000000"/>
              </w:rPr>
              <w:t>1.pašrisks automašīnu bojāejas gadījumos –  0</w:t>
            </w:r>
            <w:r>
              <w:rPr>
                <w:color w:val="000000"/>
              </w:rPr>
              <w:t>;</w:t>
            </w:r>
          </w:p>
        </w:tc>
        <w:tc>
          <w:tcPr>
            <w:tcW w:w="1507" w:type="dxa"/>
            <w:tcBorders>
              <w:top w:val="single" w:sz="4" w:space="0" w:color="000000"/>
              <w:left w:val="single" w:sz="4" w:space="0" w:color="000000"/>
              <w:bottom w:val="single" w:sz="4" w:space="0" w:color="000000"/>
              <w:right w:val="single" w:sz="4" w:space="0" w:color="000000"/>
            </w:tcBorders>
          </w:tcPr>
          <w:p w:rsidR="0058147E" w:rsidRDefault="0058147E">
            <w:pPr>
              <w:snapToGrid w:val="0"/>
              <w:spacing w:after="200" w:line="276" w:lineRule="auto"/>
              <w:rPr>
                <w:lang w:eastAsia="en-US"/>
              </w:rPr>
            </w:pPr>
          </w:p>
        </w:tc>
      </w:tr>
      <w:tr w:rsidR="0058147E" w:rsidTr="0058147E">
        <w:tc>
          <w:tcPr>
            <w:tcW w:w="8287" w:type="dxa"/>
            <w:gridSpan w:val="2"/>
            <w:tcBorders>
              <w:top w:val="single" w:sz="4" w:space="0" w:color="000000"/>
              <w:left w:val="single" w:sz="4" w:space="0" w:color="000000"/>
              <w:bottom w:val="single" w:sz="4" w:space="0" w:color="000000"/>
              <w:right w:val="single" w:sz="4" w:space="0" w:color="000000"/>
            </w:tcBorders>
            <w:hideMark/>
          </w:tcPr>
          <w:p w:rsidR="0058147E" w:rsidRDefault="0058147E">
            <w:pPr>
              <w:snapToGrid w:val="0"/>
              <w:spacing w:after="200" w:line="276" w:lineRule="auto"/>
              <w:ind w:left="360" w:hanging="360"/>
              <w:rPr>
                <w:b/>
                <w:bCs/>
                <w:iCs/>
                <w:lang w:eastAsia="en-US"/>
              </w:rPr>
            </w:pPr>
            <w:r>
              <w:rPr>
                <w:b/>
                <w:bCs/>
                <w:iCs/>
              </w:rPr>
              <w:t>8. Apdrošināšanas līguma apmaksa un spēkā stāšanās kārtība</w:t>
            </w:r>
          </w:p>
        </w:tc>
      </w:tr>
      <w:tr w:rsidR="0058147E" w:rsidTr="0058147E">
        <w:tc>
          <w:tcPr>
            <w:tcW w:w="6780" w:type="dxa"/>
            <w:tcBorders>
              <w:top w:val="single" w:sz="4" w:space="0" w:color="000000"/>
              <w:left w:val="single" w:sz="4" w:space="0" w:color="000000"/>
              <w:bottom w:val="single" w:sz="4" w:space="0" w:color="000000"/>
              <w:right w:val="nil"/>
            </w:tcBorders>
            <w:hideMark/>
          </w:tcPr>
          <w:p w:rsidR="0058147E" w:rsidRDefault="0058147E">
            <w:pPr>
              <w:tabs>
                <w:tab w:val="left" w:pos="360"/>
              </w:tabs>
              <w:snapToGrid w:val="0"/>
              <w:ind w:left="360"/>
              <w:rPr>
                <w:color w:val="000000"/>
                <w:lang w:eastAsia="en-US"/>
              </w:rPr>
            </w:pPr>
            <w:r>
              <w:rPr>
                <w:caps/>
                <w:color w:val="000000"/>
              </w:rPr>
              <w:t>1.Samaksa par polisēm tiek veikta četros vienādos ceturkšņa maksājumos 30 dienu laikā pēc rēķina un tā atšifrējuma saņemšanas</w:t>
            </w:r>
            <w:r>
              <w:rPr>
                <w:color w:val="000000"/>
              </w:rPr>
              <w:t>;</w:t>
            </w:r>
          </w:p>
          <w:p w:rsidR="0058147E" w:rsidRDefault="0058147E">
            <w:pPr>
              <w:tabs>
                <w:tab w:val="left" w:pos="360"/>
              </w:tabs>
              <w:spacing w:after="200" w:line="276" w:lineRule="auto"/>
              <w:ind w:left="360"/>
              <w:rPr>
                <w:color w:val="000000"/>
                <w:lang w:eastAsia="en-US"/>
              </w:rPr>
            </w:pPr>
            <w:r>
              <w:rPr>
                <w:color w:val="000000"/>
              </w:rPr>
              <w:t>2.Līguma darbības laikā jauniegādātās a/m tiek apdrošinātas uz 12mēnešiem.</w:t>
            </w:r>
          </w:p>
        </w:tc>
        <w:tc>
          <w:tcPr>
            <w:tcW w:w="1507" w:type="dxa"/>
            <w:tcBorders>
              <w:top w:val="single" w:sz="4" w:space="0" w:color="000000"/>
              <w:left w:val="single" w:sz="4" w:space="0" w:color="000000"/>
              <w:bottom w:val="single" w:sz="4" w:space="0" w:color="000000"/>
              <w:right w:val="single" w:sz="4" w:space="0" w:color="000000"/>
            </w:tcBorders>
          </w:tcPr>
          <w:p w:rsidR="0058147E" w:rsidRDefault="0058147E">
            <w:pPr>
              <w:snapToGrid w:val="0"/>
              <w:spacing w:after="200" w:line="276" w:lineRule="auto"/>
              <w:rPr>
                <w:lang w:eastAsia="en-US"/>
              </w:rPr>
            </w:pPr>
          </w:p>
        </w:tc>
      </w:tr>
      <w:tr w:rsidR="0058147E" w:rsidTr="0058147E">
        <w:tc>
          <w:tcPr>
            <w:tcW w:w="8287" w:type="dxa"/>
            <w:gridSpan w:val="2"/>
            <w:tcBorders>
              <w:top w:val="single" w:sz="4" w:space="0" w:color="000000"/>
              <w:left w:val="single" w:sz="4" w:space="0" w:color="000000"/>
              <w:bottom w:val="single" w:sz="4" w:space="0" w:color="000000"/>
              <w:right w:val="single" w:sz="4" w:space="0" w:color="000000"/>
            </w:tcBorders>
            <w:hideMark/>
          </w:tcPr>
          <w:p w:rsidR="0058147E" w:rsidRDefault="0058147E">
            <w:pPr>
              <w:snapToGrid w:val="0"/>
              <w:spacing w:after="200" w:line="276" w:lineRule="auto"/>
              <w:ind w:left="360" w:hanging="360"/>
              <w:rPr>
                <w:b/>
                <w:bCs/>
                <w:iCs/>
                <w:lang w:eastAsia="en-US"/>
              </w:rPr>
            </w:pPr>
            <w:r>
              <w:rPr>
                <w:b/>
                <w:bCs/>
                <w:iCs/>
              </w:rPr>
              <w:t>9. Apdrošināšanas līguma darbības teritorija</w:t>
            </w:r>
          </w:p>
        </w:tc>
      </w:tr>
      <w:tr w:rsidR="0058147E" w:rsidTr="0058147E">
        <w:tc>
          <w:tcPr>
            <w:tcW w:w="6780" w:type="dxa"/>
            <w:tcBorders>
              <w:top w:val="single" w:sz="4" w:space="0" w:color="000000"/>
              <w:left w:val="single" w:sz="4" w:space="0" w:color="000000"/>
              <w:bottom w:val="single" w:sz="4" w:space="0" w:color="000000"/>
              <w:right w:val="nil"/>
            </w:tcBorders>
            <w:hideMark/>
          </w:tcPr>
          <w:p w:rsidR="0058147E" w:rsidRDefault="0058147E">
            <w:pPr>
              <w:snapToGrid w:val="0"/>
              <w:spacing w:after="200" w:line="276" w:lineRule="auto"/>
              <w:ind w:right="60"/>
              <w:jc w:val="both"/>
              <w:rPr>
                <w:bCs/>
                <w:color w:val="000000"/>
                <w:lang w:eastAsia="en-US"/>
              </w:rPr>
            </w:pPr>
            <w:r>
              <w:rPr>
                <w:iCs/>
              </w:rPr>
              <w:t xml:space="preserve">1.APDROŠINĀŠANAS LĪGUMA DARBĪBAS TERITORIJA: </w:t>
            </w:r>
            <w:r>
              <w:rPr>
                <w:color w:val="000000"/>
              </w:rPr>
              <w:t>Eiropas savienības valstis</w:t>
            </w:r>
            <w:r>
              <w:rPr>
                <w:bCs/>
                <w:color w:val="000000"/>
              </w:rPr>
              <w:t>;</w:t>
            </w:r>
          </w:p>
        </w:tc>
        <w:tc>
          <w:tcPr>
            <w:tcW w:w="1507" w:type="dxa"/>
            <w:tcBorders>
              <w:top w:val="single" w:sz="4" w:space="0" w:color="000000"/>
              <w:left w:val="single" w:sz="4" w:space="0" w:color="000000"/>
              <w:bottom w:val="single" w:sz="4" w:space="0" w:color="000000"/>
              <w:right w:val="single" w:sz="4" w:space="0" w:color="000000"/>
            </w:tcBorders>
          </w:tcPr>
          <w:p w:rsidR="0058147E" w:rsidRDefault="0058147E">
            <w:pPr>
              <w:snapToGrid w:val="0"/>
              <w:spacing w:after="200" w:line="276" w:lineRule="auto"/>
              <w:rPr>
                <w:lang w:eastAsia="en-US"/>
              </w:rPr>
            </w:pPr>
          </w:p>
        </w:tc>
      </w:tr>
      <w:tr w:rsidR="0058147E" w:rsidTr="0058147E">
        <w:tc>
          <w:tcPr>
            <w:tcW w:w="8287" w:type="dxa"/>
            <w:gridSpan w:val="2"/>
            <w:tcBorders>
              <w:top w:val="single" w:sz="4" w:space="0" w:color="000000"/>
              <w:left w:val="single" w:sz="4" w:space="0" w:color="000000"/>
              <w:bottom w:val="single" w:sz="4" w:space="0" w:color="000000"/>
              <w:right w:val="single" w:sz="4" w:space="0" w:color="000000"/>
            </w:tcBorders>
            <w:hideMark/>
          </w:tcPr>
          <w:p w:rsidR="0058147E" w:rsidRDefault="0058147E">
            <w:pPr>
              <w:snapToGrid w:val="0"/>
              <w:spacing w:after="200" w:line="276" w:lineRule="auto"/>
              <w:ind w:left="360" w:hanging="360"/>
              <w:rPr>
                <w:b/>
                <w:bCs/>
                <w:iCs/>
                <w:lang w:eastAsia="en-US"/>
              </w:rPr>
            </w:pPr>
            <w:r>
              <w:rPr>
                <w:b/>
                <w:bCs/>
                <w:iCs/>
              </w:rPr>
              <w:t>10. Apdrošinājuma ņēmēja, apdrošinātā un tiesīgā lietotāja pienākumi un tiesības</w:t>
            </w:r>
          </w:p>
        </w:tc>
      </w:tr>
      <w:tr w:rsidR="0058147E" w:rsidTr="0058147E">
        <w:tc>
          <w:tcPr>
            <w:tcW w:w="6780" w:type="dxa"/>
            <w:tcBorders>
              <w:top w:val="single" w:sz="4" w:space="0" w:color="000000"/>
              <w:left w:val="single" w:sz="4" w:space="0" w:color="000000"/>
              <w:bottom w:val="single" w:sz="4" w:space="0" w:color="000000"/>
              <w:right w:val="nil"/>
            </w:tcBorders>
            <w:hideMark/>
          </w:tcPr>
          <w:p w:rsidR="0058147E" w:rsidRDefault="0058147E">
            <w:pPr>
              <w:pStyle w:val="Tekstabloks1"/>
              <w:tabs>
                <w:tab w:val="left" w:pos="360"/>
              </w:tabs>
              <w:snapToGrid w:val="0"/>
              <w:spacing w:before="0" w:after="0"/>
              <w:ind w:left="360"/>
              <w:jc w:val="both"/>
              <w:rPr>
                <w:lang w:val="lv-LV"/>
              </w:rPr>
            </w:pPr>
            <w:r>
              <w:rPr>
                <w:lang w:val="lv-LV"/>
              </w:rPr>
              <w:t>1.Apdrošinājuma ņēmējam ir pienākums sniegt patiesu informāciju par apdrošināšanas objektu.</w:t>
            </w:r>
          </w:p>
          <w:p w:rsidR="0058147E" w:rsidRDefault="0058147E">
            <w:pPr>
              <w:pStyle w:val="Tekstabloks1"/>
              <w:tabs>
                <w:tab w:val="left" w:pos="360"/>
              </w:tabs>
              <w:spacing w:before="0" w:after="0"/>
              <w:ind w:left="360"/>
              <w:jc w:val="both"/>
              <w:rPr>
                <w:lang w:val="lv-LV"/>
              </w:rPr>
            </w:pPr>
            <w:r>
              <w:rPr>
                <w:lang w:val="lv-LV"/>
              </w:rPr>
              <w:t>2.Nekavējoties paziņot: par ceļu satiksmes negadījumu - Ceļu policijai, kad Ceļu satiksmes noteikumi vai cits tiesību akts, kas nosaka transportlīdzekļa vadītāja rīcību pēc ceļu satiksmes negadījuma un kas ir spēkā valsts teritorijā, kurā noticis ceļu satiksmes negadījums, uzliek apdrošinājuma ņēmējam, apdrošinātajam vai transportlīdzekļa tiesīgajam lietotājam par pienākumu ziņot par ceļu satiksmes negadījumu policijai.</w:t>
            </w:r>
          </w:p>
          <w:p w:rsidR="0058147E" w:rsidRDefault="0058147E">
            <w:pPr>
              <w:pStyle w:val="Tekstabloks1"/>
              <w:tabs>
                <w:tab w:val="left" w:pos="360"/>
              </w:tabs>
              <w:spacing w:before="0" w:after="0"/>
              <w:ind w:left="360"/>
              <w:jc w:val="both"/>
              <w:rPr>
                <w:lang w:val="lv-LV"/>
              </w:rPr>
            </w:pPr>
            <w:r>
              <w:rPr>
                <w:lang w:val="lv-LV"/>
              </w:rPr>
              <w:t>3.Par ceļu satiksmes negadījumu policijai nav jāziņo:</w:t>
            </w:r>
          </w:p>
          <w:p w:rsidR="0058147E" w:rsidRDefault="0058147E">
            <w:pPr>
              <w:tabs>
                <w:tab w:val="left" w:pos="426"/>
                <w:tab w:val="left" w:pos="540"/>
                <w:tab w:val="left" w:pos="851"/>
              </w:tabs>
              <w:spacing w:after="120"/>
              <w:ind w:left="567"/>
              <w:jc w:val="both"/>
              <w:rPr>
                <w:lang w:val="lv-LV"/>
              </w:rPr>
            </w:pPr>
            <w:r>
              <w:rPr>
                <w:lang w:val="lv-LV"/>
              </w:rPr>
              <w:t xml:space="preserve">- ja ceļu satiksmes negadījumā nav nodarīti bojājumi trešās personas mantai, nav cietuši cilvēki, transportlīdzeklim(-ļiem) nav radušies bojājumi, kuru dēļ tas (-ie) nevar vai tam(-iem) aizliegts braukt saskaņā ar Ceļu satiksmes noteikumiem un, </w:t>
            </w:r>
            <w:r>
              <w:rPr>
                <w:lang w:val="lv-LV"/>
              </w:rPr>
              <w:lastRenderedPageBreak/>
              <w:t>gadījumā, ja ceļu satiksmes negadījumā ir iesaistīti ne vairāk kā divi transportlīdzekļi, transportlīdzekļu vadītāji arī spēj vienoties par visiem būtiskajiem ceļu satiksmes negadījuma apstākļiem un aizpildīt saskaņoto paziņojumu;</w:t>
            </w:r>
          </w:p>
          <w:p w:rsidR="0058147E" w:rsidRDefault="0058147E">
            <w:pPr>
              <w:tabs>
                <w:tab w:val="left" w:pos="426"/>
                <w:tab w:val="left" w:pos="540"/>
                <w:tab w:val="left" w:pos="851"/>
              </w:tabs>
              <w:spacing w:after="120"/>
              <w:ind w:left="567"/>
              <w:jc w:val="both"/>
              <w:rPr>
                <w:lang w:val="lv-LV"/>
              </w:rPr>
            </w:pPr>
            <w:r>
              <w:rPr>
                <w:lang w:val="lv-LV"/>
              </w:rPr>
              <w:t>- ja ceļu satiksmes negadījumā ir iesaistīts tikai viens transportlīdzeklis, nav cietuši cilvēki un nav nodarīti bojājumi trešās personas mantai, transportlīdzekļa vadītājs drīkst atstāt negadījumu vietu, neziņojot policijai par negadījumu, neatkarīgi no transportlīdzeklim nodarīto bojājumu smaguma;</w:t>
            </w:r>
          </w:p>
          <w:p w:rsidR="0058147E" w:rsidRDefault="0058147E">
            <w:pPr>
              <w:tabs>
                <w:tab w:val="left" w:pos="426"/>
                <w:tab w:val="left" w:pos="540"/>
                <w:tab w:val="left" w:pos="851"/>
              </w:tabs>
              <w:spacing w:after="120"/>
              <w:ind w:left="567"/>
              <w:jc w:val="both"/>
              <w:rPr>
                <w:lang w:val="lv-LV"/>
              </w:rPr>
            </w:pPr>
            <w:r>
              <w:rPr>
                <w:lang w:val="lv-LV"/>
              </w:rPr>
              <w:t>- priekšējā vējstikla, transportlīdzekļa logu stiklu, lukturu stiklu un/vai spoguļu stiklu bojājumu gadījumā.</w:t>
            </w:r>
          </w:p>
          <w:p w:rsidR="0058147E" w:rsidRDefault="0058147E">
            <w:pPr>
              <w:pStyle w:val="Tekstabloks1"/>
              <w:tabs>
                <w:tab w:val="left" w:pos="360"/>
              </w:tabs>
              <w:spacing w:before="0" w:after="0"/>
              <w:ind w:left="360"/>
              <w:jc w:val="both"/>
              <w:rPr>
                <w:lang w:val="lv-LV"/>
              </w:rPr>
            </w:pPr>
            <w:r>
              <w:rPr>
                <w:lang w:val="lv-LV"/>
              </w:rPr>
              <w:t>4.Neuzsākt transportlīdzekļa remontu bez apdrošinātāja piekrišanas.</w:t>
            </w:r>
          </w:p>
          <w:p w:rsidR="0058147E" w:rsidRDefault="0058147E">
            <w:pPr>
              <w:pStyle w:val="Tekstabloks1"/>
              <w:tabs>
                <w:tab w:val="left" w:pos="360"/>
              </w:tabs>
              <w:spacing w:before="0" w:after="0"/>
              <w:ind w:left="360"/>
              <w:jc w:val="both"/>
              <w:rPr>
                <w:lang w:val="lv-LV"/>
              </w:rPr>
            </w:pPr>
            <w:r>
              <w:rPr>
                <w:lang w:val="lv-LV"/>
              </w:rPr>
              <w:t xml:space="preserve">5.Apdrošinājuma ņēmējam ir tiesības saņemt apdrošināšanas atlīdzību saskaņā ar noslēgto apdrošināšanas līgumu, kā arī iesniedzot rakstveida pieprasījumu apdrošinātājam, saņemt tā rīcībā esošos dokumentus, kas pamato lēmumu par pienākošās apdrošināšanas atlīdzības izmaksu vai par atteikumu izmaksāt apdrošināšanas atlīdzību, izsniedzot to kopijas. </w:t>
            </w:r>
          </w:p>
        </w:tc>
        <w:tc>
          <w:tcPr>
            <w:tcW w:w="1507" w:type="dxa"/>
            <w:tcBorders>
              <w:top w:val="single" w:sz="4" w:space="0" w:color="000000"/>
              <w:left w:val="single" w:sz="4" w:space="0" w:color="000000"/>
              <w:bottom w:val="single" w:sz="4" w:space="0" w:color="000000"/>
              <w:right w:val="single" w:sz="4" w:space="0" w:color="000000"/>
            </w:tcBorders>
          </w:tcPr>
          <w:p w:rsidR="0058147E" w:rsidRDefault="0058147E">
            <w:pPr>
              <w:snapToGrid w:val="0"/>
              <w:spacing w:after="200" w:line="276" w:lineRule="auto"/>
              <w:rPr>
                <w:lang w:val="lv-LV" w:eastAsia="en-US"/>
              </w:rPr>
            </w:pPr>
          </w:p>
        </w:tc>
      </w:tr>
      <w:tr w:rsidR="0058147E" w:rsidTr="0058147E">
        <w:tc>
          <w:tcPr>
            <w:tcW w:w="8287" w:type="dxa"/>
            <w:gridSpan w:val="2"/>
            <w:tcBorders>
              <w:top w:val="single" w:sz="4" w:space="0" w:color="000000"/>
              <w:left w:val="single" w:sz="4" w:space="0" w:color="000000"/>
              <w:bottom w:val="single" w:sz="4" w:space="0" w:color="000000"/>
              <w:right w:val="single" w:sz="4" w:space="0" w:color="000000"/>
            </w:tcBorders>
            <w:hideMark/>
          </w:tcPr>
          <w:p w:rsidR="0058147E" w:rsidRDefault="0058147E">
            <w:pPr>
              <w:snapToGrid w:val="0"/>
              <w:spacing w:after="200" w:line="276" w:lineRule="auto"/>
              <w:ind w:left="360" w:hanging="360"/>
              <w:rPr>
                <w:b/>
                <w:bCs/>
                <w:iCs/>
                <w:lang w:eastAsia="en-US"/>
              </w:rPr>
            </w:pPr>
            <w:r>
              <w:rPr>
                <w:b/>
                <w:bCs/>
                <w:iCs/>
              </w:rPr>
              <w:t>11. Izņēmumi</w:t>
            </w:r>
          </w:p>
        </w:tc>
      </w:tr>
      <w:tr w:rsidR="0058147E" w:rsidTr="0058147E">
        <w:tc>
          <w:tcPr>
            <w:tcW w:w="6780" w:type="dxa"/>
            <w:tcBorders>
              <w:top w:val="single" w:sz="4" w:space="0" w:color="000000"/>
              <w:left w:val="single" w:sz="4" w:space="0" w:color="000000"/>
              <w:bottom w:val="single" w:sz="4" w:space="0" w:color="000000"/>
              <w:right w:val="nil"/>
            </w:tcBorders>
            <w:hideMark/>
          </w:tcPr>
          <w:p w:rsidR="0058147E" w:rsidRDefault="0058147E">
            <w:pPr>
              <w:pStyle w:val="ParastaisWeb"/>
              <w:snapToGrid w:val="0"/>
              <w:spacing w:before="0" w:after="0"/>
              <w:rPr>
                <w:rFonts w:ascii="Times New Roman" w:hAnsi="Times New Roman" w:cs="Times New Roman"/>
                <w:lang w:val="lv-LV"/>
              </w:rPr>
            </w:pPr>
            <w:r>
              <w:rPr>
                <w:rFonts w:ascii="Times New Roman" w:hAnsi="Times New Roman" w:cs="Times New Roman"/>
                <w:lang w:val="lv-LV"/>
              </w:rPr>
              <w:t xml:space="preserve">Apdrošinātājs nav atbildīgs par nodarītajiem zaudējumiem, kuri radušies: </w:t>
            </w:r>
          </w:p>
          <w:p w:rsidR="0058147E" w:rsidRDefault="0058147E">
            <w:pPr>
              <w:pStyle w:val="ParastaisWeb"/>
              <w:tabs>
                <w:tab w:val="left" w:pos="360"/>
              </w:tabs>
              <w:spacing w:before="0" w:after="0"/>
              <w:ind w:left="360"/>
              <w:rPr>
                <w:rFonts w:ascii="Times New Roman" w:hAnsi="Times New Roman" w:cs="Times New Roman"/>
                <w:lang w:val="lv-LV"/>
              </w:rPr>
            </w:pPr>
            <w:r>
              <w:rPr>
                <w:rFonts w:ascii="Times New Roman" w:hAnsi="Times New Roman" w:cs="Times New Roman"/>
                <w:lang w:val="lv-LV"/>
              </w:rPr>
              <w:t>1.Karadarbības, masu nemieru, radioaktīvās saindēšanās, radioaktīvā piesārņojuma, dabas katastrofu un citu līdzīgu apdrošināšanas polisē noteikto gadījumu rezultātā.</w:t>
            </w:r>
          </w:p>
          <w:p w:rsidR="0058147E" w:rsidRDefault="0058147E">
            <w:pPr>
              <w:pStyle w:val="ParastaisWeb"/>
              <w:tabs>
                <w:tab w:val="left" w:pos="360"/>
              </w:tabs>
              <w:spacing w:before="0" w:after="0"/>
              <w:ind w:left="360"/>
              <w:rPr>
                <w:rFonts w:ascii="Times New Roman" w:hAnsi="Times New Roman" w:cs="Times New Roman"/>
                <w:lang w:val="lv-LV"/>
              </w:rPr>
            </w:pPr>
            <w:r>
              <w:rPr>
                <w:rFonts w:ascii="Times New Roman" w:hAnsi="Times New Roman" w:cs="Times New Roman"/>
                <w:lang w:val="lv-LV"/>
              </w:rPr>
              <w:t>2.Transportlīdzeklim piedaloties jebkāda veida sacensības vai sacensību treniņbraucienos (izņemot drošas braukšanas apmācības).</w:t>
            </w:r>
          </w:p>
          <w:p w:rsidR="0058147E" w:rsidRDefault="0058147E">
            <w:pPr>
              <w:pStyle w:val="ParastaisWeb"/>
              <w:tabs>
                <w:tab w:val="left" w:pos="360"/>
              </w:tabs>
              <w:spacing w:before="0" w:after="0"/>
              <w:ind w:left="360"/>
              <w:rPr>
                <w:rFonts w:ascii="Times New Roman" w:hAnsi="Times New Roman" w:cs="Times New Roman"/>
                <w:lang w:val="lv-LV"/>
              </w:rPr>
            </w:pPr>
            <w:r>
              <w:rPr>
                <w:rFonts w:ascii="Times New Roman" w:hAnsi="Times New Roman" w:cs="Times New Roman"/>
                <w:lang w:val="lv-LV"/>
              </w:rPr>
              <w:t>3.Transportlīdzekļa vadītājs apdrošināšanas gadījuma iestāšanas brīdi atradies alkohola, narkotisko, psihotropo vielu vai citu apreibinošu vielu iespaidā, kas pārsniedz normatīvajos aktos pieļaujamo.</w:t>
            </w:r>
          </w:p>
          <w:p w:rsidR="0058147E" w:rsidRDefault="0058147E">
            <w:pPr>
              <w:pStyle w:val="ParastaisWeb"/>
              <w:tabs>
                <w:tab w:val="left" w:pos="360"/>
              </w:tabs>
              <w:spacing w:before="0" w:after="0"/>
              <w:ind w:left="360"/>
              <w:rPr>
                <w:rFonts w:ascii="Times New Roman" w:hAnsi="Times New Roman" w:cs="Times New Roman"/>
                <w:lang w:val="lv-LV"/>
              </w:rPr>
            </w:pPr>
            <w:r>
              <w:rPr>
                <w:rFonts w:ascii="Times New Roman" w:hAnsi="Times New Roman" w:cs="Times New Roman"/>
                <w:lang w:val="lv-LV"/>
              </w:rPr>
              <w:t xml:space="preserve">4.Nav apdrošināmi zaudējumi, kuri rodas nodiluma, nolietojuma vai citu līdzīgu procesu dēļ. </w:t>
            </w:r>
          </w:p>
          <w:p w:rsidR="0058147E" w:rsidRDefault="0058147E">
            <w:pPr>
              <w:pStyle w:val="ParastaisWeb"/>
              <w:tabs>
                <w:tab w:val="left" w:pos="360"/>
              </w:tabs>
              <w:spacing w:before="0" w:after="0"/>
              <w:ind w:left="360"/>
              <w:rPr>
                <w:rFonts w:ascii="Times New Roman" w:hAnsi="Times New Roman" w:cs="Times New Roman"/>
                <w:lang w:val="lv-LV"/>
              </w:rPr>
            </w:pPr>
            <w:r>
              <w:rPr>
                <w:rFonts w:ascii="Times New Roman" w:hAnsi="Times New Roman" w:cs="Times New Roman"/>
                <w:lang w:val="lv-LV"/>
              </w:rPr>
              <w:t>5.Ja autovadītājs ir braucis ar ātrumu, kas pārsniedz 30 km/h robežu virs tajā vietā atļautā braukšanas ātruma.</w:t>
            </w:r>
          </w:p>
          <w:p w:rsidR="0058147E" w:rsidRDefault="0058147E">
            <w:pPr>
              <w:pStyle w:val="ParastaisWeb"/>
              <w:tabs>
                <w:tab w:val="left" w:pos="360"/>
              </w:tabs>
              <w:spacing w:before="0" w:after="0"/>
              <w:ind w:left="360"/>
              <w:rPr>
                <w:rFonts w:ascii="Times New Roman" w:hAnsi="Times New Roman" w:cs="Times New Roman"/>
                <w:lang w:val="lv-LV"/>
              </w:rPr>
            </w:pPr>
            <w:r>
              <w:rPr>
                <w:rFonts w:ascii="Times New Roman" w:hAnsi="Times New Roman" w:cs="Times New Roman"/>
                <w:lang w:val="lv-LV"/>
              </w:rPr>
              <w:t>6.Vadot transportlīdzekli bez tiesībām vadīt attiecīgās kategorijas transportlīdzekli.</w:t>
            </w:r>
          </w:p>
          <w:p w:rsidR="0058147E" w:rsidRDefault="0058147E">
            <w:pPr>
              <w:pStyle w:val="ParastaisWeb"/>
              <w:tabs>
                <w:tab w:val="left" w:pos="360"/>
              </w:tabs>
              <w:spacing w:before="0" w:after="0"/>
              <w:ind w:left="360"/>
              <w:rPr>
                <w:rFonts w:ascii="Times New Roman" w:hAnsi="Times New Roman" w:cs="Times New Roman"/>
                <w:lang w:val="lv-LV"/>
              </w:rPr>
            </w:pPr>
            <w:r>
              <w:rPr>
                <w:rFonts w:ascii="Times New Roman" w:hAnsi="Times New Roman" w:cs="Times New Roman"/>
                <w:lang w:val="lv-LV"/>
              </w:rPr>
              <w:t>7.Neievērojot ceļu satiksmes normas, kas aizliedz transportlīdzekļa ekspluatāciju, nav nokomplektēts ar riepām, kas atbilst ceļu satiksmes noteikumu prasībām.</w:t>
            </w:r>
          </w:p>
        </w:tc>
        <w:tc>
          <w:tcPr>
            <w:tcW w:w="1507" w:type="dxa"/>
            <w:tcBorders>
              <w:top w:val="single" w:sz="4" w:space="0" w:color="000000"/>
              <w:left w:val="single" w:sz="4" w:space="0" w:color="000000"/>
              <w:bottom w:val="single" w:sz="4" w:space="0" w:color="000000"/>
              <w:right w:val="single" w:sz="4" w:space="0" w:color="000000"/>
            </w:tcBorders>
          </w:tcPr>
          <w:p w:rsidR="0058147E" w:rsidRDefault="0058147E">
            <w:pPr>
              <w:snapToGrid w:val="0"/>
              <w:spacing w:after="200" w:line="276" w:lineRule="auto"/>
              <w:rPr>
                <w:lang w:val="lv-LV" w:eastAsia="en-US"/>
              </w:rPr>
            </w:pPr>
          </w:p>
        </w:tc>
      </w:tr>
      <w:tr w:rsidR="0058147E" w:rsidTr="0058147E">
        <w:tc>
          <w:tcPr>
            <w:tcW w:w="8287" w:type="dxa"/>
            <w:gridSpan w:val="2"/>
            <w:tcBorders>
              <w:top w:val="single" w:sz="4" w:space="0" w:color="000000"/>
              <w:left w:val="single" w:sz="4" w:space="0" w:color="000000"/>
              <w:bottom w:val="single" w:sz="4" w:space="0" w:color="000000"/>
              <w:right w:val="single" w:sz="4" w:space="0" w:color="000000"/>
            </w:tcBorders>
            <w:hideMark/>
          </w:tcPr>
          <w:p w:rsidR="0058147E" w:rsidRDefault="0058147E">
            <w:pPr>
              <w:snapToGrid w:val="0"/>
              <w:spacing w:after="200" w:line="276" w:lineRule="auto"/>
              <w:ind w:left="360" w:hanging="360"/>
              <w:rPr>
                <w:b/>
                <w:bCs/>
                <w:iCs/>
                <w:lang w:val="lv-LV" w:eastAsia="en-US"/>
              </w:rPr>
            </w:pPr>
            <w:r>
              <w:rPr>
                <w:b/>
                <w:bCs/>
                <w:iCs/>
                <w:lang w:val="lv-LV"/>
              </w:rPr>
              <w:t>12. Apdrošināšanas atlīdzības noteikšana un izmaksa</w:t>
            </w:r>
          </w:p>
        </w:tc>
      </w:tr>
      <w:tr w:rsidR="0058147E" w:rsidTr="0058147E">
        <w:tc>
          <w:tcPr>
            <w:tcW w:w="6780" w:type="dxa"/>
            <w:tcBorders>
              <w:top w:val="single" w:sz="4" w:space="0" w:color="000000"/>
              <w:left w:val="single" w:sz="4" w:space="0" w:color="000000"/>
              <w:bottom w:val="single" w:sz="4" w:space="0" w:color="000000"/>
              <w:right w:val="nil"/>
            </w:tcBorders>
          </w:tcPr>
          <w:p w:rsidR="0058147E" w:rsidRDefault="0058147E">
            <w:pPr>
              <w:tabs>
                <w:tab w:val="left" w:pos="360"/>
              </w:tabs>
              <w:snapToGrid w:val="0"/>
              <w:ind w:right="60"/>
              <w:rPr>
                <w:rFonts w:eastAsia="Symbol"/>
                <w:lang w:val="lv-LV" w:eastAsia="en-US"/>
              </w:rPr>
            </w:pPr>
          </w:p>
          <w:p w:rsidR="0058147E" w:rsidRDefault="0058147E">
            <w:pPr>
              <w:tabs>
                <w:tab w:val="left" w:pos="360"/>
              </w:tabs>
              <w:ind w:left="360" w:right="60" w:hanging="360"/>
              <w:jc w:val="both"/>
              <w:rPr>
                <w:rFonts w:eastAsia="Calibri"/>
                <w:color w:val="000000"/>
                <w:lang w:val="lv-LV"/>
              </w:rPr>
            </w:pPr>
            <w:r>
              <w:rPr>
                <w:caps/>
                <w:color w:val="000000"/>
                <w:lang w:val="lv-LV"/>
              </w:rPr>
              <w:t>1.zaudējumi</w:t>
            </w:r>
            <w:r>
              <w:rPr>
                <w:color w:val="000000"/>
                <w:lang w:val="lv-LV"/>
              </w:rPr>
              <w:t xml:space="preserve"> (detaļas + remonts) tiek atlīdzināti </w:t>
            </w:r>
            <w:r>
              <w:rPr>
                <w:bCs/>
                <w:caps/>
                <w:color w:val="000000"/>
                <w:lang w:val="lv-LV"/>
              </w:rPr>
              <w:t>neņemot</w:t>
            </w:r>
            <w:r>
              <w:rPr>
                <w:caps/>
                <w:color w:val="000000"/>
                <w:lang w:val="lv-LV"/>
              </w:rPr>
              <w:t xml:space="preserve"> vērā</w:t>
            </w:r>
            <w:r>
              <w:rPr>
                <w:color w:val="000000"/>
                <w:lang w:val="lv-LV"/>
              </w:rPr>
              <w:t xml:space="preserve"> automašīnas nolietojuma procentu apdrošināšanas perioda laikā.</w:t>
            </w:r>
          </w:p>
          <w:p w:rsidR="0058147E" w:rsidRDefault="0058147E">
            <w:pPr>
              <w:tabs>
                <w:tab w:val="left" w:pos="360"/>
              </w:tabs>
              <w:ind w:left="360" w:right="60" w:hanging="360"/>
              <w:jc w:val="both"/>
              <w:rPr>
                <w:color w:val="000000"/>
              </w:rPr>
            </w:pPr>
            <w:r>
              <w:rPr>
                <w:color w:val="000000"/>
              </w:rPr>
              <w:t xml:space="preserve">2.Apdrošināšana sedz </w:t>
            </w:r>
            <w:r>
              <w:rPr>
                <w:caps/>
                <w:color w:val="000000"/>
              </w:rPr>
              <w:t>izdevumus par Transportēšanu</w:t>
            </w:r>
            <w:r>
              <w:rPr>
                <w:color w:val="000000"/>
              </w:rPr>
              <w:t xml:space="preserve"> no negadījuma vietas uz remonta vietu līdz EUR 600.- Latvijā un līdz 15% no apdrošinājuma summas ārpus Latvijas teritorijas.</w:t>
            </w:r>
          </w:p>
          <w:p w:rsidR="0058147E" w:rsidRDefault="0058147E">
            <w:pPr>
              <w:tabs>
                <w:tab w:val="left" w:pos="360"/>
              </w:tabs>
              <w:spacing w:after="200" w:line="276" w:lineRule="auto"/>
              <w:ind w:left="360" w:right="60" w:hanging="360"/>
              <w:jc w:val="both"/>
              <w:rPr>
                <w:lang w:eastAsia="en-US"/>
              </w:rPr>
            </w:pPr>
            <w:r>
              <w:lastRenderedPageBreak/>
              <w:t>3.Kopējā minimālā apdrošināšanas atlīdzības/-u summa polises darbības laikā par bojājumiem, kas radušies CSN rezultātā un saskaņā ar spēkā esošo normatīvo aktu prasībām un apdrošināšanas līguma nosacījumiem bija jāreģistrē policijā vai Valsts ugunsdzēsības un glābšanas dienestā, bet tas netika izdarīts, ir EUR 700,-.</w:t>
            </w:r>
          </w:p>
        </w:tc>
        <w:tc>
          <w:tcPr>
            <w:tcW w:w="1507" w:type="dxa"/>
            <w:tcBorders>
              <w:top w:val="single" w:sz="4" w:space="0" w:color="000000"/>
              <w:left w:val="single" w:sz="4" w:space="0" w:color="000000"/>
              <w:bottom w:val="single" w:sz="4" w:space="0" w:color="000000"/>
              <w:right w:val="single" w:sz="4" w:space="0" w:color="000000"/>
            </w:tcBorders>
          </w:tcPr>
          <w:p w:rsidR="0058147E" w:rsidRDefault="0058147E">
            <w:pPr>
              <w:snapToGrid w:val="0"/>
              <w:spacing w:after="200" w:line="276" w:lineRule="auto"/>
              <w:rPr>
                <w:lang w:eastAsia="en-US"/>
              </w:rPr>
            </w:pPr>
          </w:p>
        </w:tc>
      </w:tr>
      <w:tr w:rsidR="0058147E" w:rsidTr="0058147E">
        <w:tc>
          <w:tcPr>
            <w:tcW w:w="8287" w:type="dxa"/>
            <w:gridSpan w:val="2"/>
            <w:tcBorders>
              <w:top w:val="single" w:sz="4" w:space="0" w:color="000000"/>
              <w:left w:val="single" w:sz="4" w:space="0" w:color="000000"/>
              <w:bottom w:val="single" w:sz="4" w:space="0" w:color="000000"/>
              <w:right w:val="single" w:sz="4" w:space="0" w:color="000000"/>
            </w:tcBorders>
            <w:hideMark/>
          </w:tcPr>
          <w:p w:rsidR="0058147E" w:rsidRDefault="0058147E">
            <w:pPr>
              <w:snapToGrid w:val="0"/>
              <w:spacing w:after="200" w:line="276" w:lineRule="auto"/>
              <w:rPr>
                <w:b/>
                <w:bCs/>
                <w:iCs/>
                <w:lang w:eastAsia="en-US"/>
              </w:rPr>
            </w:pPr>
            <w:r>
              <w:rPr>
                <w:b/>
                <w:bCs/>
                <w:iCs/>
              </w:rPr>
              <w:t>13. Apdrošināšanas atlīdzības samazināšana un atteikšana</w:t>
            </w:r>
          </w:p>
        </w:tc>
      </w:tr>
      <w:tr w:rsidR="0058147E" w:rsidTr="0058147E">
        <w:tc>
          <w:tcPr>
            <w:tcW w:w="6780" w:type="dxa"/>
            <w:tcBorders>
              <w:top w:val="single" w:sz="4" w:space="0" w:color="000000"/>
              <w:left w:val="single" w:sz="4" w:space="0" w:color="000000"/>
              <w:bottom w:val="single" w:sz="4" w:space="0" w:color="000000"/>
              <w:right w:val="nil"/>
            </w:tcBorders>
            <w:hideMark/>
          </w:tcPr>
          <w:p w:rsidR="0058147E" w:rsidRDefault="0058147E">
            <w:pPr>
              <w:pStyle w:val="ParastaisWeb"/>
              <w:tabs>
                <w:tab w:val="left" w:pos="360"/>
              </w:tabs>
              <w:snapToGrid w:val="0"/>
              <w:spacing w:before="0" w:after="0"/>
              <w:ind w:left="360"/>
              <w:rPr>
                <w:rFonts w:ascii="Times New Roman" w:hAnsi="Times New Roman" w:cs="Times New Roman"/>
                <w:lang w:val="lv-LV"/>
              </w:rPr>
            </w:pPr>
            <w:r>
              <w:rPr>
                <w:rFonts w:ascii="Times New Roman" w:hAnsi="Times New Roman" w:cs="Times New Roman"/>
                <w:lang w:val="lv-LV"/>
              </w:rPr>
              <w:t>1.Fakts, ka transportlīdzekļa vadītājs ir izraisījis CSNg rupjas neuzmanības dēļ, nevar būt par iemeslu apdrošināšanas atlīdzības samazināšanai vai atteikšanai.</w:t>
            </w:r>
          </w:p>
          <w:p w:rsidR="0058147E" w:rsidRDefault="0058147E">
            <w:pPr>
              <w:pStyle w:val="ParastaisWeb"/>
              <w:tabs>
                <w:tab w:val="left" w:pos="360"/>
              </w:tabs>
              <w:spacing w:before="0" w:after="0"/>
              <w:ind w:left="360"/>
              <w:rPr>
                <w:rFonts w:ascii="Times New Roman" w:hAnsi="Times New Roman" w:cs="Times New Roman"/>
                <w:lang w:val="lv-LV"/>
              </w:rPr>
            </w:pPr>
            <w:r>
              <w:rPr>
                <w:rFonts w:ascii="Times New Roman" w:hAnsi="Times New Roman" w:cs="Times New Roman"/>
                <w:lang w:val="lv-LV"/>
              </w:rPr>
              <w:t>2.Nav ierobežojumu transportlīdzekļu vadītāju vecumam un stāžam.</w:t>
            </w:r>
          </w:p>
          <w:p w:rsidR="0058147E" w:rsidRDefault="0058147E">
            <w:pPr>
              <w:pStyle w:val="ParastaisWeb"/>
              <w:tabs>
                <w:tab w:val="left" w:pos="360"/>
              </w:tabs>
              <w:spacing w:before="0" w:after="0"/>
              <w:ind w:left="360"/>
              <w:rPr>
                <w:rFonts w:ascii="Times New Roman" w:hAnsi="Times New Roman" w:cs="Times New Roman"/>
                <w:lang w:val="lv-LV"/>
              </w:rPr>
            </w:pPr>
            <w:r>
              <w:rPr>
                <w:rFonts w:ascii="Times New Roman" w:hAnsi="Times New Roman" w:cs="Times New Roman"/>
                <w:lang w:val="lv-LV"/>
              </w:rPr>
              <w:t>3.Transportlīdzeklis laika periodā no plkst. 23.00 līdz plkst. 6.00 nav obligāti jānovieto apsargājamā stāvvietā vai pa perimetru noslēgtā privātā teritorijā;</w:t>
            </w:r>
          </w:p>
          <w:p w:rsidR="0058147E" w:rsidRDefault="0058147E">
            <w:pPr>
              <w:pStyle w:val="ParastaisWeb"/>
              <w:tabs>
                <w:tab w:val="left" w:pos="360"/>
              </w:tabs>
              <w:spacing w:before="0" w:after="0"/>
              <w:ind w:left="360"/>
              <w:rPr>
                <w:rFonts w:ascii="Times New Roman" w:hAnsi="Times New Roman" w:cs="Times New Roman"/>
                <w:iCs/>
                <w:lang w:val="lv-LV"/>
              </w:rPr>
            </w:pPr>
            <w:r>
              <w:rPr>
                <w:rFonts w:ascii="Times New Roman" w:hAnsi="Times New Roman" w:cs="Times New Roman"/>
                <w:lang w:val="lv-LV"/>
              </w:rPr>
              <w:t xml:space="preserve">4.Saskaņā ar LR Ministru kabineta noteikumu „Ceļu satiksmes noteikumi” 5.sadaļu 54.punkts: </w:t>
            </w:r>
            <w:r>
              <w:rPr>
                <w:rFonts w:ascii="Times New Roman" w:hAnsi="Times New Roman" w:cs="Times New Roman"/>
                <w:iCs/>
                <w:lang w:val="lv-LV"/>
              </w:rPr>
              <w:t>Ja ceļu satiksmes negadījumā iesaistīts tikai viens transportlīdzeklis, nav cietuši cilvēki un nav nodarīti bojājumi trešās personas mantai, transportlīdzekļa vadītājs drīkst atstāt negadījuma vietu, neziņojot policijai par negadījumu. Šajos gadījumos apdrošināšanas atlīdzībai ierobežojumi netiek paredzēti.</w:t>
            </w:r>
          </w:p>
          <w:p w:rsidR="0058147E" w:rsidRDefault="0058147E">
            <w:pPr>
              <w:pStyle w:val="ParastaisWeb"/>
              <w:tabs>
                <w:tab w:val="left" w:pos="360"/>
              </w:tabs>
              <w:spacing w:before="0" w:after="0"/>
              <w:ind w:left="360"/>
              <w:rPr>
                <w:rFonts w:ascii="Times New Roman" w:hAnsi="Times New Roman" w:cs="Times New Roman"/>
                <w:lang w:val="lv-LV"/>
              </w:rPr>
            </w:pPr>
            <w:r>
              <w:rPr>
                <w:rFonts w:ascii="Times New Roman" w:hAnsi="Times New Roman" w:cs="Times New Roman"/>
                <w:lang w:val="lv-LV"/>
              </w:rPr>
              <w:t>5.Apdrošināšanas atlīdzība tiks izmaksāta gadījumā, kad transportlīdzekļa zādzība tiek veikta izmantojot transporta līdzekļa atslēgas, kuras iegūtas zādzības vai laupīšanas rezultātā, atlīdzības samazinājums nedrīkst būt lielāks par 50% no apdrošinātā transporta līdzekļa vērtības.</w:t>
            </w:r>
          </w:p>
        </w:tc>
        <w:tc>
          <w:tcPr>
            <w:tcW w:w="1507" w:type="dxa"/>
            <w:tcBorders>
              <w:top w:val="single" w:sz="4" w:space="0" w:color="000000"/>
              <w:left w:val="single" w:sz="4" w:space="0" w:color="000000"/>
              <w:bottom w:val="single" w:sz="4" w:space="0" w:color="000000"/>
              <w:right w:val="single" w:sz="4" w:space="0" w:color="000000"/>
            </w:tcBorders>
          </w:tcPr>
          <w:p w:rsidR="0058147E" w:rsidRDefault="0058147E">
            <w:pPr>
              <w:snapToGrid w:val="0"/>
              <w:spacing w:after="200" w:line="276" w:lineRule="auto"/>
              <w:rPr>
                <w:lang w:val="lv-LV" w:eastAsia="en-US"/>
              </w:rPr>
            </w:pPr>
          </w:p>
        </w:tc>
      </w:tr>
      <w:tr w:rsidR="0058147E" w:rsidTr="0058147E">
        <w:tc>
          <w:tcPr>
            <w:tcW w:w="8287" w:type="dxa"/>
            <w:gridSpan w:val="2"/>
            <w:tcBorders>
              <w:top w:val="single" w:sz="4" w:space="0" w:color="000000"/>
              <w:left w:val="single" w:sz="4" w:space="0" w:color="000000"/>
              <w:bottom w:val="single" w:sz="4" w:space="0" w:color="000000"/>
              <w:right w:val="single" w:sz="4" w:space="0" w:color="000000"/>
            </w:tcBorders>
            <w:hideMark/>
          </w:tcPr>
          <w:p w:rsidR="0058147E" w:rsidRDefault="0058147E">
            <w:pPr>
              <w:snapToGrid w:val="0"/>
              <w:spacing w:after="200" w:line="276" w:lineRule="auto"/>
              <w:rPr>
                <w:b/>
                <w:bCs/>
                <w:iCs/>
                <w:lang w:eastAsia="en-US"/>
              </w:rPr>
            </w:pPr>
            <w:r>
              <w:rPr>
                <w:b/>
                <w:bCs/>
                <w:iCs/>
              </w:rPr>
              <w:t>14. Jauniegādāta transportlīdzekļa apdrošināšanas nosacījumi</w:t>
            </w:r>
          </w:p>
        </w:tc>
      </w:tr>
      <w:tr w:rsidR="0058147E" w:rsidTr="0058147E">
        <w:tc>
          <w:tcPr>
            <w:tcW w:w="6780" w:type="dxa"/>
            <w:tcBorders>
              <w:top w:val="single" w:sz="4" w:space="0" w:color="000000"/>
              <w:left w:val="single" w:sz="4" w:space="0" w:color="000000"/>
              <w:bottom w:val="single" w:sz="4" w:space="0" w:color="000000"/>
              <w:right w:val="nil"/>
            </w:tcBorders>
            <w:hideMark/>
          </w:tcPr>
          <w:p w:rsidR="0058147E" w:rsidRDefault="0058147E">
            <w:pPr>
              <w:pStyle w:val="Sarakstarindkopa"/>
              <w:numPr>
                <w:ilvl w:val="0"/>
                <w:numId w:val="14"/>
              </w:numPr>
              <w:tabs>
                <w:tab w:val="left" w:pos="360"/>
              </w:tabs>
              <w:snapToGrid w:val="0"/>
              <w:spacing w:after="200" w:line="276" w:lineRule="auto"/>
              <w:ind w:right="60"/>
              <w:jc w:val="both"/>
              <w:rPr>
                <w:spacing w:val="8"/>
                <w:lang w:eastAsia="en-US"/>
              </w:rPr>
            </w:pPr>
            <w:r>
              <w:rPr>
                <w:spacing w:val="8"/>
              </w:rPr>
              <w:t>Iegādājoties jaunas automašīnas pēc apdrošināšanas pamatlīguma noslēgšanas, tās jāapdrošina nemainot līguma nosacījumus.</w:t>
            </w:r>
          </w:p>
        </w:tc>
        <w:tc>
          <w:tcPr>
            <w:tcW w:w="1507" w:type="dxa"/>
            <w:tcBorders>
              <w:top w:val="single" w:sz="4" w:space="0" w:color="000000"/>
              <w:left w:val="single" w:sz="4" w:space="0" w:color="000000"/>
              <w:bottom w:val="single" w:sz="4" w:space="0" w:color="000000"/>
              <w:right w:val="single" w:sz="4" w:space="0" w:color="000000"/>
            </w:tcBorders>
          </w:tcPr>
          <w:p w:rsidR="0058147E" w:rsidRDefault="0058147E">
            <w:pPr>
              <w:snapToGrid w:val="0"/>
              <w:spacing w:after="200" w:line="276" w:lineRule="auto"/>
              <w:rPr>
                <w:lang w:eastAsia="en-US"/>
              </w:rPr>
            </w:pPr>
          </w:p>
        </w:tc>
      </w:tr>
      <w:tr w:rsidR="0058147E" w:rsidTr="0058147E">
        <w:tc>
          <w:tcPr>
            <w:tcW w:w="8287" w:type="dxa"/>
            <w:gridSpan w:val="2"/>
            <w:tcBorders>
              <w:top w:val="single" w:sz="4" w:space="0" w:color="000000"/>
              <w:left w:val="single" w:sz="4" w:space="0" w:color="000000"/>
              <w:bottom w:val="single" w:sz="4" w:space="0" w:color="000000"/>
              <w:right w:val="single" w:sz="4" w:space="0" w:color="000000"/>
            </w:tcBorders>
            <w:hideMark/>
          </w:tcPr>
          <w:p w:rsidR="0058147E" w:rsidRDefault="0058147E">
            <w:pPr>
              <w:snapToGrid w:val="0"/>
              <w:spacing w:after="200" w:line="276" w:lineRule="auto"/>
              <w:rPr>
                <w:b/>
                <w:bCs/>
                <w:iCs/>
                <w:lang w:eastAsia="en-US"/>
              </w:rPr>
            </w:pPr>
            <w:r>
              <w:rPr>
                <w:b/>
                <w:bCs/>
                <w:iCs/>
              </w:rPr>
              <w:t>15. Polises pirmstermiņa izbeigšanas nosacījumi</w:t>
            </w:r>
          </w:p>
        </w:tc>
      </w:tr>
      <w:tr w:rsidR="0058147E" w:rsidTr="0058147E">
        <w:tc>
          <w:tcPr>
            <w:tcW w:w="6780" w:type="dxa"/>
            <w:tcBorders>
              <w:top w:val="single" w:sz="4" w:space="0" w:color="000000"/>
              <w:left w:val="single" w:sz="4" w:space="0" w:color="000000"/>
              <w:bottom w:val="single" w:sz="4" w:space="0" w:color="000000"/>
              <w:right w:val="nil"/>
            </w:tcBorders>
            <w:hideMark/>
          </w:tcPr>
          <w:p w:rsidR="0058147E" w:rsidRDefault="0058147E">
            <w:pPr>
              <w:pStyle w:val="Sarakstarindkopa"/>
              <w:numPr>
                <w:ilvl w:val="0"/>
                <w:numId w:val="15"/>
              </w:numPr>
              <w:snapToGrid w:val="0"/>
              <w:spacing w:after="200" w:line="276" w:lineRule="auto"/>
              <w:ind w:right="60"/>
              <w:jc w:val="both"/>
              <w:rPr>
                <w:lang w:eastAsia="en-US"/>
              </w:rPr>
            </w:pPr>
            <w:r>
              <w:t xml:space="preserve">Anulējot apdrošināšanas polisi atlikusī prēmijas daļa tiek aprēķināta proporcionāli nostrādāto </w:t>
            </w:r>
            <w:r>
              <w:rPr>
                <w:u w:val="single"/>
              </w:rPr>
              <w:t>dienu skaitam</w:t>
            </w:r>
            <w:r>
              <w:t>, neieturot ar apdrošināšanas polises noslēgšanu saistītos izdevumus.</w:t>
            </w:r>
          </w:p>
        </w:tc>
        <w:tc>
          <w:tcPr>
            <w:tcW w:w="1507" w:type="dxa"/>
            <w:tcBorders>
              <w:top w:val="single" w:sz="4" w:space="0" w:color="000000"/>
              <w:left w:val="single" w:sz="4" w:space="0" w:color="000000"/>
              <w:bottom w:val="single" w:sz="4" w:space="0" w:color="000000"/>
              <w:right w:val="single" w:sz="4" w:space="0" w:color="000000"/>
            </w:tcBorders>
          </w:tcPr>
          <w:p w:rsidR="0058147E" w:rsidRDefault="0058147E">
            <w:pPr>
              <w:snapToGrid w:val="0"/>
              <w:spacing w:after="200" w:line="276" w:lineRule="auto"/>
              <w:rPr>
                <w:lang w:eastAsia="en-US"/>
              </w:rPr>
            </w:pPr>
          </w:p>
        </w:tc>
      </w:tr>
      <w:tr w:rsidR="0058147E" w:rsidTr="0058147E">
        <w:tc>
          <w:tcPr>
            <w:tcW w:w="8287" w:type="dxa"/>
            <w:gridSpan w:val="2"/>
            <w:tcBorders>
              <w:top w:val="single" w:sz="4" w:space="0" w:color="000000"/>
              <w:left w:val="single" w:sz="4" w:space="0" w:color="000000"/>
              <w:bottom w:val="single" w:sz="4" w:space="0" w:color="000000"/>
              <w:right w:val="single" w:sz="4" w:space="0" w:color="000000"/>
            </w:tcBorders>
            <w:hideMark/>
          </w:tcPr>
          <w:p w:rsidR="0058147E" w:rsidRDefault="0058147E">
            <w:pPr>
              <w:snapToGrid w:val="0"/>
              <w:spacing w:after="200" w:line="276" w:lineRule="auto"/>
              <w:rPr>
                <w:b/>
                <w:bCs/>
                <w:iCs/>
                <w:lang w:eastAsia="en-US"/>
              </w:rPr>
            </w:pPr>
            <w:r>
              <w:rPr>
                <w:b/>
                <w:bCs/>
                <w:iCs/>
              </w:rPr>
              <w:t>16. Tiesību nodošana un strīdus izskatīšana</w:t>
            </w:r>
          </w:p>
        </w:tc>
      </w:tr>
      <w:tr w:rsidR="0058147E" w:rsidTr="0058147E">
        <w:tc>
          <w:tcPr>
            <w:tcW w:w="6780" w:type="dxa"/>
            <w:tcBorders>
              <w:top w:val="single" w:sz="4" w:space="0" w:color="000000"/>
              <w:left w:val="single" w:sz="4" w:space="0" w:color="000000"/>
              <w:bottom w:val="single" w:sz="4" w:space="0" w:color="000000"/>
              <w:right w:val="nil"/>
            </w:tcBorders>
            <w:hideMark/>
          </w:tcPr>
          <w:p w:rsidR="0058147E" w:rsidRDefault="0058147E">
            <w:pPr>
              <w:pStyle w:val="Sarakstarindkopa"/>
              <w:widowControl w:val="0"/>
              <w:numPr>
                <w:ilvl w:val="0"/>
                <w:numId w:val="16"/>
              </w:numPr>
              <w:shd w:val="clear" w:color="auto" w:fill="FFFFFF"/>
              <w:autoSpaceDE w:val="0"/>
              <w:snapToGrid w:val="0"/>
              <w:spacing w:after="200" w:line="276" w:lineRule="auto"/>
              <w:jc w:val="both"/>
              <w:rPr>
                <w:lang w:eastAsia="en-US"/>
              </w:rPr>
            </w:pPr>
            <w:r>
              <w:rPr>
                <w:color w:val="000000"/>
              </w:rPr>
              <w:t xml:space="preserve">Strīdi šī līguma sakarā tiek risināti pārrunu ceļā. </w:t>
            </w:r>
            <w:r>
              <w:t>Ja Puses nespēj strīdu atrisināt savstarpēju pārrunu ceļā, tad strīda izskatīšana notiek ievērojot LR likumdošanu.</w:t>
            </w:r>
          </w:p>
        </w:tc>
        <w:tc>
          <w:tcPr>
            <w:tcW w:w="1507" w:type="dxa"/>
            <w:tcBorders>
              <w:top w:val="single" w:sz="4" w:space="0" w:color="000000"/>
              <w:left w:val="single" w:sz="4" w:space="0" w:color="000000"/>
              <w:bottom w:val="single" w:sz="4" w:space="0" w:color="000000"/>
              <w:right w:val="single" w:sz="4" w:space="0" w:color="000000"/>
            </w:tcBorders>
          </w:tcPr>
          <w:p w:rsidR="0058147E" w:rsidRDefault="0058147E">
            <w:pPr>
              <w:snapToGrid w:val="0"/>
              <w:spacing w:after="200" w:line="276" w:lineRule="auto"/>
              <w:rPr>
                <w:lang w:eastAsia="en-US"/>
              </w:rPr>
            </w:pPr>
          </w:p>
        </w:tc>
      </w:tr>
      <w:tr w:rsidR="0058147E" w:rsidTr="0058147E">
        <w:tc>
          <w:tcPr>
            <w:tcW w:w="8287" w:type="dxa"/>
            <w:gridSpan w:val="2"/>
            <w:tcBorders>
              <w:top w:val="single" w:sz="4" w:space="0" w:color="000000"/>
              <w:left w:val="single" w:sz="4" w:space="0" w:color="000000"/>
              <w:bottom w:val="single" w:sz="4" w:space="0" w:color="000000"/>
              <w:right w:val="single" w:sz="4" w:space="0" w:color="000000"/>
            </w:tcBorders>
            <w:hideMark/>
          </w:tcPr>
          <w:p w:rsidR="0058147E" w:rsidRDefault="0058147E">
            <w:pPr>
              <w:snapToGrid w:val="0"/>
              <w:spacing w:after="200" w:line="276" w:lineRule="auto"/>
              <w:rPr>
                <w:b/>
                <w:bCs/>
                <w:iCs/>
                <w:lang w:eastAsia="en-US"/>
              </w:rPr>
            </w:pPr>
            <w:r>
              <w:rPr>
                <w:b/>
                <w:bCs/>
                <w:iCs/>
              </w:rPr>
              <w:t>17. Lēmuma par apdrošināšanas atlīdzības izmaksu pieņemšanas termiņi</w:t>
            </w:r>
          </w:p>
        </w:tc>
      </w:tr>
      <w:tr w:rsidR="0058147E" w:rsidTr="0058147E">
        <w:tc>
          <w:tcPr>
            <w:tcW w:w="6780" w:type="dxa"/>
            <w:tcBorders>
              <w:top w:val="single" w:sz="4" w:space="0" w:color="000000"/>
              <w:left w:val="single" w:sz="4" w:space="0" w:color="000000"/>
              <w:bottom w:val="single" w:sz="4" w:space="0" w:color="000000"/>
              <w:right w:val="nil"/>
            </w:tcBorders>
            <w:hideMark/>
          </w:tcPr>
          <w:p w:rsidR="0058147E" w:rsidRDefault="0058147E">
            <w:pPr>
              <w:pStyle w:val="Tekstabloks1"/>
              <w:tabs>
                <w:tab w:val="left" w:pos="360"/>
              </w:tabs>
              <w:snapToGrid w:val="0"/>
              <w:spacing w:before="0" w:after="0"/>
              <w:ind w:left="360"/>
              <w:jc w:val="both"/>
              <w:rPr>
                <w:lang w:val="lv-LV"/>
              </w:rPr>
            </w:pPr>
            <w:r>
              <w:rPr>
                <w:lang w:val="lv-LV"/>
              </w:rPr>
              <w:t xml:space="preserve">1. Lēmumu par apdrošināšanas atlīdzības izmaksu vai atteikumu izmaksāt apdrošināšanas atlīdzību apdrošinātājs pieņem ne </w:t>
            </w:r>
            <w:r>
              <w:rPr>
                <w:lang w:val="lv-LV"/>
              </w:rPr>
              <w:lastRenderedPageBreak/>
              <w:t>vēlāk kā 7 darba dienu laikā no pieteikuma iesniegšanas brīža;</w:t>
            </w:r>
          </w:p>
          <w:p w:rsidR="0058147E" w:rsidRDefault="0058147E">
            <w:pPr>
              <w:pStyle w:val="Tekstabloks1"/>
              <w:tabs>
                <w:tab w:val="left" w:pos="360"/>
              </w:tabs>
              <w:spacing w:before="0" w:after="0"/>
              <w:ind w:left="360"/>
              <w:jc w:val="both"/>
              <w:rPr>
                <w:lang w:val="lv-LV"/>
              </w:rPr>
            </w:pPr>
            <w:r>
              <w:rPr>
                <w:lang w:val="lv-LV"/>
              </w:rPr>
              <w:t>2.Transportlīdzekļa bojājuma gadījumā Apdrošinātājam remontdarbu izmaksu apstiprināšana jāveic ne vēlāk kā 5 darba dienu laikā no pieteikuma iesniegšanas brīža.</w:t>
            </w:r>
          </w:p>
          <w:p w:rsidR="0058147E" w:rsidRDefault="0058147E">
            <w:pPr>
              <w:pStyle w:val="Tekstabloks1"/>
              <w:tabs>
                <w:tab w:val="left" w:pos="360"/>
              </w:tabs>
              <w:spacing w:before="0" w:after="0"/>
              <w:ind w:left="360"/>
              <w:jc w:val="both"/>
              <w:rPr>
                <w:lang w:val="lv-LV"/>
              </w:rPr>
            </w:pPr>
            <w:r>
              <w:rPr>
                <w:lang w:val="lv-LV"/>
              </w:rPr>
              <w:t>3.Nelielu bojājumu gadījumā (līdz 300 EUR) remontdarbu norīkojums tiek saskaņots un izsniegts negaidot servisa remonta aprēķina tāmi.</w:t>
            </w:r>
          </w:p>
          <w:p w:rsidR="0058147E" w:rsidRDefault="0058147E">
            <w:pPr>
              <w:pStyle w:val="Tekstabloks1"/>
              <w:tabs>
                <w:tab w:val="left" w:pos="360"/>
              </w:tabs>
              <w:spacing w:before="0" w:after="0"/>
              <w:ind w:left="360"/>
              <w:jc w:val="both"/>
              <w:rPr>
                <w:lang w:val="lv-LV"/>
              </w:rPr>
            </w:pPr>
            <w:r>
              <w:rPr>
                <w:lang w:val="lv-LV"/>
              </w:rPr>
              <w:t>4.Transportlīdzekļa zādzības vai laupīšanas gadījumā apdrošinātājs izmaksā apdrošināšanas atlīdzību, ja transportlīdzeklis netiek atrasts viena mēneša laikā no pieteikuma iesniegšanas brīža</w:t>
            </w:r>
          </w:p>
        </w:tc>
        <w:tc>
          <w:tcPr>
            <w:tcW w:w="1507" w:type="dxa"/>
            <w:tcBorders>
              <w:top w:val="single" w:sz="4" w:space="0" w:color="000000"/>
              <w:left w:val="single" w:sz="4" w:space="0" w:color="000000"/>
              <w:bottom w:val="single" w:sz="4" w:space="0" w:color="000000"/>
              <w:right w:val="single" w:sz="4" w:space="0" w:color="000000"/>
            </w:tcBorders>
          </w:tcPr>
          <w:p w:rsidR="0058147E" w:rsidRDefault="0058147E">
            <w:pPr>
              <w:snapToGrid w:val="0"/>
              <w:spacing w:after="200" w:line="276" w:lineRule="auto"/>
              <w:rPr>
                <w:lang w:val="lv-LV" w:eastAsia="en-US"/>
              </w:rPr>
            </w:pPr>
          </w:p>
        </w:tc>
      </w:tr>
    </w:tbl>
    <w:p w:rsidR="0058147E" w:rsidRDefault="0058147E" w:rsidP="0058147E">
      <w:pPr>
        <w:jc w:val="both"/>
        <w:rPr>
          <w:lang w:eastAsia="en-US"/>
        </w:rPr>
      </w:pPr>
      <w:r>
        <w:rPr>
          <w:caps/>
        </w:rPr>
        <w:t>Piezīme:</w:t>
      </w:r>
      <w:r>
        <w:t xml:space="preserve"> * - aizpilda Pretendents.</w:t>
      </w:r>
    </w:p>
    <w:p w:rsidR="0058147E" w:rsidRDefault="0058147E" w:rsidP="0058147E"/>
    <w:p w:rsidR="0058147E" w:rsidRDefault="0058147E" w:rsidP="0058147E">
      <w:pPr>
        <w:numPr>
          <w:ilvl w:val="0"/>
          <w:numId w:val="11"/>
        </w:numPr>
        <w:jc w:val="both"/>
      </w:pPr>
      <w:r>
        <w:t>Apdrošināšanas iestāšanās gadījumā apdrošinātājam ir jāveic automašīnas apskate Ventspilī.</w:t>
      </w:r>
    </w:p>
    <w:p w:rsidR="0058147E" w:rsidRDefault="0058147E" w:rsidP="0058147E">
      <w:pPr>
        <w:jc w:val="right"/>
        <w:rPr>
          <w:b/>
        </w:rPr>
      </w:pPr>
      <w:r>
        <w:br w:type="page"/>
      </w:r>
      <w:r>
        <w:rPr>
          <w:b/>
        </w:rPr>
        <w:lastRenderedPageBreak/>
        <w:t>3.Pielikums</w:t>
      </w:r>
    </w:p>
    <w:p w:rsidR="0058147E" w:rsidRDefault="0058147E" w:rsidP="0058147E">
      <w:pPr>
        <w:jc w:val="right"/>
      </w:pPr>
      <w:r>
        <w:t xml:space="preserve"> </w:t>
      </w:r>
      <w:proofErr w:type="gramStart"/>
      <w:r>
        <w:t>Iepirkums ”Ventspils</w:t>
      </w:r>
      <w:proofErr w:type="gramEnd"/>
      <w:r>
        <w:t xml:space="preserve"> novada pašvaldības </w:t>
      </w:r>
    </w:p>
    <w:p w:rsidR="0058147E" w:rsidRDefault="0058147E" w:rsidP="0058147E">
      <w:pPr>
        <w:jc w:val="right"/>
      </w:pPr>
      <w:r>
        <w:t>autotransporta OCTA un KASKO apdrošināšana”</w:t>
      </w:r>
    </w:p>
    <w:p w:rsidR="0058147E" w:rsidRDefault="0018516D" w:rsidP="0058147E">
      <w:pPr>
        <w:jc w:val="right"/>
      </w:pPr>
      <w:r>
        <w:t>(Identifikācijas Nr. VND 2018/19</w:t>
      </w:r>
      <w:r w:rsidR="0058147E">
        <w:t>)</w:t>
      </w:r>
    </w:p>
    <w:p w:rsidR="0058147E" w:rsidRDefault="0058147E" w:rsidP="0058147E">
      <w:pPr>
        <w:jc w:val="right"/>
      </w:pPr>
    </w:p>
    <w:p w:rsidR="0058147E" w:rsidRDefault="0058147E" w:rsidP="0058147E">
      <w:pPr>
        <w:jc w:val="center"/>
        <w:rPr>
          <w:b/>
        </w:rPr>
      </w:pPr>
      <w:r>
        <w:rPr>
          <w:b/>
        </w:rPr>
        <w:t>FINANŠU PIEDĀVĀJUMS</w:t>
      </w:r>
    </w:p>
    <w:p w:rsidR="0058147E" w:rsidRDefault="0058147E" w:rsidP="0058147E">
      <w:pPr>
        <w:jc w:val="both"/>
        <w:rPr>
          <w:b/>
          <w:bCs/>
        </w:rPr>
      </w:pPr>
      <w:r>
        <w:t xml:space="preserve">1. </w:t>
      </w:r>
      <w:r>
        <w:rPr>
          <w:b/>
          <w:bCs/>
        </w:rPr>
        <w:t>IESNIEDZA</w:t>
      </w:r>
    </w:p>
    <w:tbl>
      <w:tblPr>
        <w:tblW w:w="0" w:type="auto"/>
        <w:tblInd w:w="10" w:type="dxa"/>
        <w:tblLayout w:type="fixed"/>
        <w:tblCellMar>
          <w:left w:w="0" w:type="dxa"/>
          <w:right w:w="0" w:type="dxa"/>
        </w:tblCellMar>
        <w:tblLook w:val="04A0" w:firstRow="1" w:lastRow="0" w:firstColumn="1" w:lastColumn="0" w:noHBand="0" w:noVBand="1"/>
      </w:tblPr>
      <w:tblGrid>
        <w:gridCol w:w="4268"/>
        <w:gridCol w:w="4434"/>
      </w:tblGrid>
      <w:tr w:rsidR="0058147E" w:rsidTr="0058147E">
        <w:tc>
          <w:tcPr>
            <w:tcW w:w="4268" w:type="dxa"/>
            <w:tcBorders>
              <w:top w:val="single" w:sz="8" w:space="0" w:color="000000"/>
              <w:left w:val="single" w:sz="8" w:space="0" w:color="000000"/>
              <w:bottom w:val="single" w:sz="8" w:space="0" w:color="000000"/>
              <w:right w:val="nil"/>
            </w:tcBorders>
            <w:hideMark/>
          </w:tcPr>
          <w:p w:rsidR="0058147E" w:rsidRDefault="0058147E">
            <w:pPr>
              <w:snapToGrid w:val="0"/>
              <w:spacing w:after="200" w:line="276" w:lineRule="auto"/>
              <w:jc w:val="both"/>
              <w:rPr>
                <w:lang w:eastAsia="en-US"/>
              </w:rPr>
            </w:pPr>
            <w:r>
              <w:t>Pretendenta nosaukums</w:t>
            </w:r>
          </w:p>
        </w:tc>
        <w:tc>
          <w:tcPr>
            <w:tcW w:w="4434" w:type="dxa"/>
            <w:tcBorders>
              <w:top w:val="single" w:sz="8" w:space="0" w:color="000000"/>
              <w:left w:val="single" w:sz="8" w:space="0" w:color="000000"/>
              <w:bottom w:val="single" w:sz="8" w:space="0" w:color="000000"/>
              <w:right w:val="single" w:sz="8" w:space="0" w:color="000000"/>
            </w:tcBorders>
            <w:hideMark/>
          </w:tcPr>
          <w:p w:rsidR="0058147E" w:rsidRDefault="0058147E">
            <w:pPr>
              <w:snapToGrid w:val="0"/>
              <w:spacing w:after="200" w:line="276" w:lineRule="auto"/>
              <w:jc w:val="both"/>
              <w:rPr>
                <w:lang w:eastAsia="en-US"/>
              </w:rPr>
            </w:pPr>
            <w:r>
              <w:t>Rekvizīti</w:t>
            </w:r>
          </w:p>
        </w:tc>
      </w:tr>
      <w:tr w:rsidR="0058147E" w:rsidTr="0058147E">
        <w:trPr>
          <w:trHeight w:val="743"/>
        </w:trPr>
        <w:tc>
          <w:tcPr>
            <w:tcW w:w="4268" w:type="dxa"/>
            <w:tcBorders>
              <w:top w:val="nil"/>
              <w:left w:val="single" w:sz="8" w:space="0" w:color="000000"/>
              <w:bottom w:val="single" w:sz="8" w:space="0" w:color="000000"/>
              <w:right w:val="nil"/>
            </w:tcBorders>
            <w:hideMark/>
          </w:tcPr>
          <w:p w:rsidR="0058147E" w:rsidRDefault="0058147E">
            <w:pPr>
              <w:snapToGrid w:val="0"/>
              <w:jc w:val="both"/>
              <w:rPr>
                <w:lang w:eastAsia="en-US"/>
              </w:rPr>
            </w:pPr>
            <w:r>
              <w:t> </w:t>
            </w:r>
          </w:p>
          <w:p w:rsidR="0058147E" w:rsidRDefault="0058147E">
            <w:pPr>
              <w:jc w:val="both"/>
            </w:pPr>
            <w:r>
              <w:t> </w:t>
            </w:r>
          </w:p>
          <w:p w:rsidR="0058147E" w:rsidRDefault="0058147E">
            <w:pPr>
              <w:spacing w:after="200" w:line="276" w:lineRule="auto"/>
              <w:jc w:val="both"/>
              <w:rPr>
                <w:lang w:eastAsia="en-US"/>
              </w:rPr>
            </w:pPr>
            <w:r>
              <w:t> </w:t>
            </w:r>
          </w:p>
        </w:tc>
        <w:tc>
          <w:tcPr>
            <w:tcW w:w="4434" w:type="dxa"/>
            <w:tcBorders>
              <w:top w:val="nil"/>
              <w:left w:val="single" w:sz="8" w:space="0" w:color="000000"/>
              <w:bottom w:val="single" w:sz="8" w:space="0" w:color="000000"/>
              <w:right w:val="single" w:sz="8" w:space="0" w:color="000000"/>
            </w:tcBorders>
            <w:hideMark/>
          </w:tcPr>
          <w:p w:rsidR="0058147E" w:rsidRDefault="0058147E">
            <w:pPr>
              <w:snapToGrid w:val="0"/>
              <w:spacing w:after="200" w:line="276" w:lineRule="auto"/>
              <w:jc w:val="both"/>
              <w:rPr>
                <w:lang w:eastAsia="en-US"/>
              </w:rPr>
            </w:pPr>
            <w:r>
              <w:t> </w:t>
            </w:r>
          </w:p>
        </w:tc>
      </w:tr>
    </w:tbl>
    <w:p w:rsidR="0058147E" w:rsidRDefault="0058147E" w:rsidP="0058147E">
      <w:pPr>
        <w:jc w:val="both"/>
        <w:rPr>
          <w:b/>
          <w:bCs/>
          <w:lang w:eastAsia="en-US"/>
        </w:rPr>
      </w:pPr>
      <w:r>
        <w:t xml:space="preserve"> 2. </w:t>
      </w:r>
      <w:r>
        <w:rPr>
          <w:b/>
          <w:bCs/>
        </w:rPr>
        <w:t>KONTAKTPERSONA</w:t>
      </w:r>
    </w:p>
    <w:tbl>
      <w:tblPr>
        <w:tblW w:w="0" w:type="auto"/>
        <w:tblInd w:w="10" w:type="dxa"/>
        <w:tblLayout w:type="fixed"/>
        <w:tblCellMar>
          <w:left w:w="0" w:type="dxa"/>
          <w:right w:w="0" w:type="dxa"/>
        </w:tblCellMar>
        <w:tblLook w:val="04A0" w:firstRow="1" w:lastRow="0" w:firstColumn="1" w:lastColumn="0" w:noHBand="0" w:noVBand="1"/>
      </w:tblPr>
      <w:tblGrid>
        <w:gridCol w:w="2216"/>
        <w:gridCol w:w="6486"/>
      </w:tblGrid>
      <w:tr w:rsidR="0058147E" w:rsidTr="0058147E">
        <w:tc>
          <w:tcPr>
            <w:tcW w:w="2216" w:type="dxa"/>
            <w:tcBorders>
              <w:top w:val="single" w:sz="8" w:space="0" w:color="000000"/>
              <w:left w:val="single" w:sz="8" w:space="0" w:color="000000"/>
              <w:bottom w:val="single" w:sz="8" w:space="0" w:color="000000"/>
              <w:right w:val="nil"/>
            </w:tcBorders>
            <w:hideMark/>
          </w:tcPr>
          <w:p w:rsidR="0058147E" w:rsidRDefault="0058147E">
            <w:pPr>
              <w:snapToGrid w:val="0"/>
              <w:spacing w:after="200" w:line="276" w:lineRule="auto"/>
              <w:jc w:val="both"/>
              <w:rPr>
                <w:lang w:eastAsia="en-US"/>
              </w:rPr>
            </w:pPr>
            <w:r>
              <w:t>Vārds, uzvārds</w:t>
            </w:r>
          </w:p>
        </w:tc>
        <w:tc>
          <w:tcPr>
            <w:tcW w:w="6486" w:type="dxa"/>
            <w:tcBorders>
              <w:top w:val="single" w:sz="8" w:space="0" w:color="000000"/>
              <w:left w:val="single" w:sz="8" w:space="0" w:color="000000"/>
              <w:bottom w:val="single" w:sz="8" w:space="0" w:color="000000"/>
              <w:right w:val="single" w:sz="8" w:space="0" w:color="000000"/>
            </w:tcBorders>
            <w:hideMark/>
          </w:tcPr>
          <w:p w:rsidR="0058147E" w:rsidRDefault="0058147E">
            <w:pPr>
              <w:snapToGrid w:val="0"/>
              <w:spacing w:after="200" w:line="276" w:lineRule="auto"/>
              <w:jc w:val="both"/>
              <w:rPr>
                <w:lang w:eastAsia="en-US"/>
              </w:rPr>
            </w:pPr>
            <w:r>
              <w:t> </w:t>
            </w:r>
          </w:p>
        </w:tc>
      </w:tr>
      <w:tr w:rsidR="0058147E" w:rsidTr="0058147E">
        <w:tc>
          <w:tcPr>
            <w:tcW w:w="2216" w:type="dxa"/>
            <w:tcBorders>
              <w:top w:val="nil"/>
              <w:left w:val="single" w:sz="8" w:space="0" w:color="000000"/>
              <w:bottom w:val="single" w:sz="8" w:space="0" w:color="000000"/>
              <w:right w:val="nil"/>
            </w:tcBorders>
            <w:hideMark/>
          </w:tcPr>
          <w:p w:rsidR="0058147E" w:rsidRDefault="0058147E">
            <w:pPr>
              <w:snapToGrid w:val="0"/>
              <w:spacing w:after="200" w:line="276" w:lineRule="auto"/>
              <w:jc w:val="both"/>
              <w:rPr>
                <w:lang w:eastAsia="en-US"/>
              </w:rPr>
            </w:pPr>
            <w:r>
              <w:t>Adrese</w:t>
            </w:r>
          </w:p>
        </w:tc>
        <w:tc>
          <w:tcPr>
            <w:tcW w:w="6486" w:type="dxa"/>
            <w:tcBorders>
              <w:top w:val="nil"/>
              <w:left w:val="single" w:sz="8" w:space="0" w:color="000000"/>
              <w:bottom w:val="single" w:sz="8" w:space="0" w:color="000000"/>
              <w:right w:val="single" w:sz="8" w:space="0" w:color="000000"/>
            </w:tcBorders>
            <w:hideMark/>
          </w:tcPr>
          <w:p w:rsidR="0058147E" w:rsidRDefault="0058147E">
            <w:pPr>
              <w:snapToGrid w:val="0"/>
              <w:spacing w:after="200" w:line="276" w:lineRule="auto"/>
              <w:jc w:val="both"/>
              <w:rPr>
                <w:lang w:eastAsia="en-US"/>
              </w:rPr>
            </w:pPr>
            <w:r>
              <w:t> </w:t>
            </w:r>
          </w:p>
        </w:tc>
      </w:tr>
      <w:tr w:rsidR="0058147E" w:rsidTr="0058147E">
        <w:tc>
          <w:tcPr>
            <w:tcW w:w="2216" w:type="dxa"/>
            <w:tcBorders>
              <w:top w:val="nil"/>
              <w:left w:val="single" w:sz="8" w:space="0" w:color="000000"/>
              <w:bottom w:val="single" w:sz="8" w:space="0" w:color="000000"/>
              <w:right w:val="nil"/>
            </w:tcBorders>
            <w:hideMark/>
          </w:tcPr>
          <w:p w:rsidR="0058147E" w:rsidRDefault="0058147E">
            <w:pPr>
              <w:snapToGrid w:val="0"/>
              <w:spacing w:after="200" w:line="276" w:lineRule="auto"/>
              <w:jc w:val="both"/>
              <w:rPr>
                <w:lang w:eastAsia="en-US"/>
              </w:rPr>
            </w:pPr>
            <w:r>
              <w:t>Tālr./Fax</w:t>
            </w:r>
          </w:p>
        </w:tc>
        <w:tc>
          <w:tcPr>
            <w:tcW w:w="6486" w:type="dxa"/>
            <w:tcBorders>
              <w:top w:val="nil"/>
              <w:left w:val="single" w:sz="8" w:space="0" w:color="000000"/>
              <w:bottom w:val="single" w:sz="8" w:space="0" w:color="000000"/>
              <w:right w:val="single" w:sz="8" w:space="0" w:color="000000"/>
            </w:tcBorders>
            <w:hideMark/>
          </w:tcPr>
          <w:p w:rsidR="0058147E" w:rsidRDefault="0058147E">
            <w:pPr>
              <w:snapToGrid w:val="0"/>
              <w:spacing w:after="200" w:line="276" w:lineRule="auto"/>
              <w:jc w:val="both"/>
              <w:rPr>
                <w:lang w:eastAsia="en-US"/>
              </w:rPr>
            </w:pPr>
            <w:r>
              <w:t> </w:t>
            </w:r>
          </w:p>
        </w:tc>
      </w:tr>
      <w:tr w:rsidR="0058147E" w:rsidTr="0058147E">
        <w:tc>
          <w:tcPr>
            <w:tcW w:w="2216" w:type="dxa"/>
            <w:tcBorders>
              <w:top w:val="nil"/>
              <w:left w:val="single" w:sz="8" w:space="0" w:color="000000"/>
              <w:bottom w:val="single" w:sz="8" w:space="0" w:color="000000"/>
              <w:right w:val="nil"/>
            </w:tcBorders>
            <w:hideMark/>
          </w:tcPr>
          <w:p w:rsidR="0058147E" w:rsidRDefault="0058147E">
            <w:pPr>
              <w:snapToGrid w:val="0"/>
              <w:spacing w:after="200" w:line="276" w:lineRule="auto"/>
              <w:jc w:val="both"/>
              <w:rPr>
                <w:lang w:eastAsia="en-US"/>
              </w:rPr>
            </w:pPr>
            <w:r>
              <w:t>e-pasta adrese</w:t>
            </w:r>
          </w:p>
        </w:tc>
        <w:tc>
          <w:tcPr>
            <w:tcW w:w="6486" w:type="dxa"/>
            <w:tcBorders>
              <w:top w:val="nil"/>
              <w:left w:val="single" w:sz="8" w:space="0" w:color="000000"/>
              <w:bottom w:val="single" w:sz="8" w:space="0" w:color="000000"/>
              <w:right w:val="single" w:sz="8" w:space="0" w:color="000000"/>
            </w:tcBorders>
            <w:hideMark/>
          </w:tcPr>
          <w:p w:rsidR="0058147E" w:rsidRDefault="0058147E">
            <w:pPr>
              <w:snapToGrid w:val="0"/>
              <w:spacing w:after="200" w:line="276" w:lineRule="auto"/>
              <w:jc w:val="both"/>
              <w:rPr>
                <w:lang w:eastAsia="en-US"/>
              </w:rPr>
            </w:pPr>
            <w:r>
              <w:t> </w:t>
            </w:r>
          </w:p>
        </w:tc>
      </w:tr>
    </w:tbl>
    <w:p w:rsidR="0058147E" w:rsidRDefault="0058147E" w:rsidP="0058147E">
      <w:pPr>
        <w:jc w:val="both"/>
        <w:rPr>
          <w:lang w:eastAsia="en-US"/>
        </w:rPr>
      </w:pPr>
      <w:r>
        <w:t> </w:t>
      </w:r>
    </w:p>
    <w:p w:rsidR="0058147E" w:rsidRDefault="0058147E" w:rsidP="0058147E">
      <w:pPr>
        <w:jc w:val="both"/>
      </w:pPr>
      <w:r>
        <w:t xml:space="preserve">3. </w:t>
      </w:r>
      <w:r>
        <w:rPr>
          <w:b/>
          <w:bCs/>
        </w:rPr>
        <w:t>PIEDĀVĀJUMS</w:t>
      </w:r>
      <w:r>
        <w:t xml:space="preserve"> </w:t>
      </w:r>
    </w:p>
    <w:p w:rsidR="0058147E" w:rsidRDefault="0058147E" w:rsidP="0058147E">
      <w:pPr>
        <w:pStyle w:val="Pamatteksts"/>
        <w:ind w:firstLine="360"/>
      </w:pPr>
      <w:r>
        <w:t>3.1. Mēs piedāvājam slēgt iepirkuma līgumu par Ventspils novada pašvaldības  autotransporta OCTA un KASKO apdrošināšanu saskaņā ar tehniskās specifikācijas nosacījumiem.</w:t>
      </w:r>
    </w:p>
    <w:p w:rsidR="0058147E" w:rsidRDefault="0058147E" w:rsidP="0058147E">
      <w:pPr>
        <w:jc w:val="both"/>
        <w:rPr>
          <w:lang w:val="lv-LV"/>
        </w:rPr>
      </w:pPr>
      <w:r>
        <w:rPr>
          <w:lang w:val="lv-LV"/>
        </w:rPr>
        <w:t xml:space="preserve">3.2. Mēs piedāvājam sekojošu cenu Ventspils novada pašvaldības autotransporta </w:t>
      </w:r>
      <w:r>
        <w:rPr>
          <w:b/>
          <w:lang w:val="lv-LV"/>
        </w:rPr>
        <w:t>OCTA</w:t>
      </w:r>
      <w:r>
        <w:rPr>
          <w:lang w:val="lv-LV"/>
        </w:rPr>
        <w:t xml:space="preserve"> apdrošināšanu</w:t>
      </w:r>
      <w:r>
        <w:rPr>
          <w:b/>
          <w:lang w:val="lv-LV"/>
        </w:rPr>
        <w:t xml:space="preserve"> </w:t>
      </w:r>
      <w:r>
        <w:rPr>
          <w:lang w:val="lv-LV"/>
        </w:rPr>
        <w:t xml:space="preserve">(par visiem tehniskajā specifikācijā minētajiem nosacījumiem kopā): </w:t>
      </w:r>
    </w:p>
    <w:p w:rsidR="0058147E" w:rsidRDefault="0058147E" w:rsidP="0058147E">
      <w:pPr>
        <w:ind w:hanging="420"/>
        <w:rPr>
          <w:lang w:val="lv-LV"/>
        </w:rPr>
      </w:pPr>
    </w:p>
    <w:tbl>
      <w:tblPr>
        <w:tblW w:w="7946" w:type="dxa"/>
        <w:jc w:val="center"/>
        <w:tblLayout w:type="fixed"/>
        <w:tblLook w:val="04A0" w:firstRow="1" w:lastRow="0" w:firstColumn="1" w:lastColumn="0" w:noHBand="0" w:noVBand="1"/>
      </w:tblPr>
      <w:tblGrid>
        <w:gridCol w:w="1092"/>
        <w:gridCol w:w="2410"/>
        <w:gridCol w:w="1134"/>
        <w:gridCol w:w="3310"/>
      </w:tblGrid>
      <w:tr w:rsidR="0058147E" w:rsidRPr="002333B4" w:rsidTr="005F650D">
        <w:trPr>
          <w:trHeight w:val="340"/>
          <w:jc w:val="center"/>
        </w:trPr>
        <w:tc>
          <w:tcPr>
            <w:tcW w:w="1092" w:type="dxa"/>
            <w:tcBorders>
              <w:top w:val="single" w:sz="4" w:space="0" w:color="auto"/>
              <w:left w:val="single" w:sz="4" w:space="0" w:color="auto"/>
              <w:bottom w:val="single" w:sz="4" w:space="0" w:color="auto"/>
              <w:right w:val="single" w:sz="4" w:space="0" w:color="auto"/>
            </w:tcBorders>
            <w:vAlign w:val="center"/>
            <w:hideMark/>
          </w:tcPr>
          <w:p w:rsidR="0058147E" w:rsidRPr="002333B4" w:rsidRDefault="0058147E">
            <w:pPr>
              <w:spacing w:after="200" w:line="276" w:lineRule="auto"/>
              <w:jc w:val="center"/>
              <w:rPr>
                <w:b/>
                <w:sz w:val="22"/>
                <w:szCs w:val="22"/>
              </w:rPr>
            </w:pPr>
            <w:r w:rsidRPr="002333B4">
              <w:rPr>
                <w:b/>
                <w:sz w:val="22"/>
                <w:szCs w:val="22"/>
              </w:rPr>
              <w:t>Nr.p.k.</w:t>
            </w:r>
          </w:p>
        </w:tc>
        <w:tc>
          <w:tcPr>
            <w:tcW w:w="2410" w:type="dxa"/>
            <w:tcBorders>
              <w:top w:val="single" w:sz="4" w:space="0" w:color="auto"/>
              <w:left w:val="single" w:sz="4" w:space="0" w:color="auto"/>
              <w:bottom w:val="single" w:sz="4" w:space="0" w:color="auto"/>
              <w:right w:val="single" w:sz="4" w:space="0" w:color="auto"/>
            </w:tcBorders>
            <w:noWrap/>
            <w:vAlign w:val="center"/>
            <w:hideMark/>
          </w:tcPr>
          <w:p w:rsidR="0058147E" w:rsidRPr="002333B4" w:rsidRDefault="0058147E">
            <w:pPr>
              <w:spacing w:after="200" w:line="276" w:lineRule="auto"/>
              <w:jc w:val="center"/>
              <w:rPr>
                <w:b/>
                <w:color w:val="000000"/>
                <w:sz w:val="22"/>
                <w:szCs w:val="22"/>
              </w:rPr>
            </w:pPr>
            <w:r w:rsidRPr="002333B4">
              <w:rPr>
                <w:b/>
                <w:color w:val="000000"/>
                <w:sz w:val="22"/>
                <w:szCs w:val="22"/>
              </w:rPr>
              <w:t>Marka, modelis</w:t>
            </w:r>
          </w:p>
        </w:tc>
        <w:tc>
          <w:tcPr>
            <w:tcW w:w="1134" w:type="dxa"/>
            <w:tcBorders>
              <w:top w:val="single" w:sz="4" w:space="0" w:color="auto"/>
              <w:left w:val="nil"/>
              <w:bottom w:val="single" w:sz="4" w:space="0" w:color="auto"/>
              <w:right w:val="single" w:sz="4" w:space="0" w:color="auto"/>
            </w:tcBorders>
            <w:noWrap/>
            <w:vAlign w:val="center"/>
            <w:hideMark/>
          </w:tcPr>
          <w:p w:rsidR="0058147E" w:rsidRPr="002333B4" w:rsidRDefault="0058147E">
            <w:pPr>
              <w:spacing w:after="200" w:line="276" w:lineRule="auto"/>
              <w:jc w:val="center"/>
              <w:rPr>
                <w:b/>
                <w:color w:val="000000"/>
                <w:sz w:val="22"/>
                <w:szCs w:val="22"/>
              </w:rPr>
            </w:pPr>
            <w:r w:rsidRPr="002333B4">
              <w:rPr>
                <w:b/>
                <w:color w:val="000000"/>
                <w:sz w:val="22"/>
                <w:szCs w:val="22"/>
              </w:rPr>
              <w:t>Reģ.Nr.</w:t>
            </w:r>
          </w:p>
        </w:tc>
        <w:tc>
          <w:tcPr>
            <w:tcW w:w="3310" w:type="dxa"/>
            <w:tcBorders>
              <w:top w:val="single" w:sz="4" w:space="0" w:color="auto"/>
              <w:left w:val="nil"/>
              <w:bottom w:val="single" w:sz="4" w:space="0" w:color="auto"/>
              <w:right w:val="single" w:sz="4" w:space="0" w:color="auto"/>
            </w:tcBorders>
            <w:hideMark/>
          </w:tcPr>
          <w:p w:rsidR="0058147E" w:rsidRPr="002333B4" w:rsidRDefault="0058147E">
            <w:pPr>
              <w:snapToGrid w:val="0"/>
              <w:jc w:val="center"/>
              <w:rPr>
                <w:b/>
                <w:sz w:val="22"/>
                <w:szCs w:val="22"/>
                <w:lang w:eastAsia="en-US"/>
              </w:rPr>
            </w:pPr>
            <w:r w:rsidRPr="002333B4">
              <w:rPr>
                <w:b/>
                <w:sz w:val="22"/>
                <w:szCs w:val="22"/>
              </w:rPr>
              <w:t>OCTA</w:t>
            </w:r>
          </w:p>
          <w:p w:rsidR="0058147E" w:rsidRPr="002333B4" w:rsidRDefault="0058147E">
            <w:pPr>
              <w:snapToGrid w:val="0"/>
              <w:jc w:val="center"/>
              <w:rPr>
                <w:b/>
                <w:sz w:val="22"/>
                <w:szCs w:val="22"/>
              </w:rPr>
            </w:pPr>
            <w:r w:rsidRPr="002333B4">
              <w:rPr>
                <w:b/>
                <w:sz w:val="22"/>
                <w:szCs w:val="22"/>
              </w:rPr>
              <w:t>cena bez PVN (</w:t>
            </w:r>
            <w:r w:rsidRPr="002333B4">
              <w:rPr>
                <w:b/>
                <w:i/>
                <w:sz w:val="22"/>
                <w:szCs w:val="22"/>
              </w:rPr>
              <w:t>apdrošināšanas periods 12 mēneši</w:t>
            </w:r>
            <w:r w:rsidRPr="002333B4">
              <w:rPr>
                <w:b/>
                <w:sz w:val="22"/>
                <w:szCs w:val="22"/>
              </w:rPr>
              <w:t>), EUR</w:t>
            </w:r>
          </w:p>
        </w:tc>
      </w:tr>
      <w:tr w:rsidR="0018516D" w:rsidRPr="002333B4" w:rsidTr="005F650D">
        <w:trPr>
          <w:trHeight w:val="340"/>
          <w:jc w:val="center"/>
        </w:trPr>
        <w:tc>
          <w:tcPr>
            <w:tcW w:w="1092" w:type="dxa"/>
            <w:tcBorders>
              <w:top w:val="single" w:sz="4" w:space="0" w:color="auto"/>
              <w:left w:val="single" w:sz="4" w:space="0" w:color="auto"/>
              <w:bottom w:val="single" w:sz="4" w:space="0" w:color="auto"/>
              <w:right w:val="single" w:sz="4" w:space="0" w:color="auto"/>
            </w:tcBorders>
            <w:vAlign w:val="center"/>
            <w:hideMark/>
          </w:tcPr>
          <w:p w:rsidR="0018516D" w:rsidRPr="002333B4" w:rsidRDefault="0018516D" w:rsidP="0018516D">
            <w:pPr>
              <w:pStyle w:val="Sarakstarindkopa"/>
              <w:numPr>
                <w:ilvl w:val="0"/>
                <w:numId w:val="26"/>
              </w:numPr>
              <w:suppressAutoHyphens w:val="0"/>
              <w:rPr>
                <w:rFonts w:eastAsia="Calibri"/>
                <w:sz w:val="22"/>
                <w:szCs w:val="22"/>
                <w:lang w:val="lv-LV" w:eastAsia="lv-LV"/>
              </w:rPr>
            </w:pPr>
          </w:p>
        </w:tc>
        <w:tc>
          <w:tcPr>
            <w:tcW w:w="2410" w:type="dxa"/>
            <w:tcBorders>
              <w:top w:val="single" w:sz="4" w:space="0" w:color="auto"/>
              <w:left w:val="single" w:sz="4" w:space="0" w:color="auto"/>
              <w:bottom w:val="single" w:sz="4" w:space="0" w:color="auto"/>
              <w:right w:val="single" w:sz="4" w:space="0" w:color="auto"/>
            </w:tcBorders>
            <w:noWrap/>
            <w:vAlign w:val="center"/>
          </w:tcPr>
          <w:p w:rsidR="0018516D" w:rsidRPr="002333B4" w:rsidRDefault="0018516D" w:rsidP="00214F58">
            <w:pPr>
              <w:spacing w:after="200" w:line="276" w:lineRule="auto"/>
              <w:jc w:val="center"/>
              <w:rPr>
                <w:sz w:val="22"/>
                <w:szCs w:val="22"/>
                <w:lang w:eastAsia="lv-LV"/>
              </w:rPr>
            </w:pPr>
            <w:r w:rsidRPr="002333B4">
              <w:rPr>
                <w:sz w:val="22"/>
                <w:szCs w:val="22"/>
                <w:lang w:eastAsia="lv-LV"/>
              </w:rPr>
              <w:t>1PTS-2</w:t>
            </w:r>
          </w:p>
        </w:tc>
        <w:tc>
          <w:tcPr>
            <w:tcW w:w="1134" w:type="dxa"/>
            <w:tcBorders>
              <w:top w:val="single" w:sz="4" w:space="0" w:color="auto"/>
              <w:left w:val="nil"/>
              <w:bottom w:val="single" w:sz="4" w:space="0" w:color="auto"/>
              <w:right w:val="single" w:sz="4" w:space="0" w:color="auto"/>
            </w:tcBorders>
            <w:noWrap/>
            <w:vAlign w:val="center"/>
          </w:tcPr>
          <w:p w:rsidR="0018516D" w:rsidRPr="002333B4" w:rsidRDefault="0018516D" w:rsidP="00214F58">
            <w:pPr>
              <w:spacing w:after="200" w:line="276" w:lineRule="auto"/>
              <w:jc w:val="center"/>
              <w:rPr>
                <w:sz w:val="22"/>
                <w:szCs w:val="22"/>
                <w:lang w:eastAsia="lv-LV"/>
              </w:rPr>
            </w:pPr>
            <w:r w:rsidRPr="002333B4">
              <w:rPr>
                <w:sz w:val="22"/>
                <w:szCs w:val="22"/>
                <w:lang w:eastAsia="lv-LV"/>
              </w:rPr>
              <w:t>P1407LV</w:t>
            </w:r>
          </w:p>
        </w:tc>
        <w:tc>
          <w:tcPr>
            <w:tcW w:w="3310" w:type="dxa"/>
            <w:tcBorders>
              <w:top w:val="single" w:sz="4" w:space="0" w:color="auto"/>
              <w:left w:val="nil"/>
              <w:bottom w:val="single" w:sz="4" w:space="0" w:color="auto"/>
              <w:right w:val="single" w:sz="4" w:space="0" w:color="auto"/>
            </w:tcBorders>
          </w:tcPr>
          <w:p w:rsidR="0018516D" w:rsidRPr="002333B4" w:rsidRDefault="0018516D">
            <w:pPr>
              <w:snapToGrid w:val="0"/>
              <w:jc w:val="center"/>
              <w:rPr>
                <w:b/>
                <w:sz w:val="22"/>
                <w:szCs w:val="22"/>
              </w:rPr>
            </w:pPr>
          </w:p>
        </w:tc>
      </w:tr>
      <w:tr w:rsidR="0018516D" w:rsidRPr="002333B4" w:rsidTr="005F650D">
        <w:trPr>
          <w:trHeight w:val="340"/>
          <w:jc w:val="center"/>
        </w:trPr>
        <w:tc>
          <w:tcPr>
            <w:tcW w:w="1092" w:type="dxa"/>
            <w:tcBorders>
              <w:top w:val="single" w:sz="4" w:space="0" w:color="auto"/>
              <w:left w:val="single" w:sz="4" w:space="0" w:color="auto"/>
              <w:bottom w:val="single" w:sz="4" w:space="0" w:color="auto"/>
              <w:right w:val="single" w:sz="4" w:space="0" w:color="auto"/>
            </w:tcBorders>
            <w:vAlign w:val="center"/>
            <w:hideMark/>
          </w:tcPr>
          <w:p w:rsidR="0018516D" w:rsidRPr="002333B4" w:rsidRDefault="0018516D" w:rsidP="0018516D">
            <w:pPr>
              <w:pStyle w:val="Sarakstarindkopa"/>
              <w:numPr>
                <w:ilvl w:val="0"/>
                <w:numId w:val="26"/>
              </w:numPr>
              <w:tabs>
                <w:tab w:val="left" w:pos="156"/>
              </w:tabs>
              <w:suppressAutoHyphens w:val="0"/>
              <w:jc w:val="center"/>
              <w:rPr>
                <w:b/>
                <w:sz w:val="22"/>
                <w:szCs w:val="22"/>
              </w:rPr>
            </w:pPr>
          </w:p>
        </w:tc>
        <w:tc>
          <w:tcPr>
            <w:tcW w:w="2410" w:type="dxa"/>
            <w:tcBorders>
              <w:top w:val="single" w:sz="4" w:space="0" w:color="auto"/>
              <w:left w:val="single" w:sz="4" w:space="0" w:color="auto"/>
              <w:bottom w:val="single" w:sz="4" w:space="0" w:color="auto"/>
              <w:right w:val="single" w:sz="4" w:space="0" w:color="auto"/>
            </w:tcBorders>
            <w:noWrap/>
            <w:vAlign w:val="center"/>
          </w:tcPr>
          <w:p w:rsidR="0018516D" w:rsidRPr="002333B4" w:rsidRDefault="0018516D" w:rsidP="00214F58">
            <w:pPr>
              <w:spacing w:after="200" w:line="276" w:lineRule="auto"/>
              <w:jc w:val="center"/>
              <w:rPr>
                <w:sz w:val="22"/>
                <w:szCs w:val="22"/>
                <w:lang w:eastAsia="lv-LV"/>
              </w:rPr>
            </w:pPr>
            <w:r w:rsidRPr="002333B4">
              <w:rPr>
                <w:sz w:val="22"/>
                <w:szCs w:val="22"/>
                <w:lang w:eastAsia="lv-LV"/>
              </w:rPr>
              <w:t>2PTS-4</w:t>
            </w:r>
          </w:p>
        </w:tc>
        <w:tc>
          <w:tcPr>
            <w:tcW w:w="1134" w:type="dxa"/>
            <w:tcBorders>
              <w:top w:val="single" w:sz="4" w:space="0" w:color="auto"/>
              <w:left w:val="nil"/>
              <w:bottom w:val="single" w:sz="4" w:space="0" w:color="auto"/>
              <w:right w:val="single" w:sz="4" w:space="0" w:color="auto"/>
            </w:tcBorders>
            <w:noWrap/>
            <w:vAlign w:val="center"/>
          </w:tcPr>
          <w:p w:rsidR="0018516D" w:rsidRPr="002333B4" w:rsidRDefault="0018516D" w:rsidP="00214F58">
            <w:pPr>
              <w:spacing w:after="200" w:line="276" w:lineRule="auto"/>
              <w:jc w:val="center"/>
              <w:rPr>
                <w:sz w:val="22"/>
                <w:szCs w:val="22"/>
                <w:lang w:eastAsia="lv-LV"/>
              </w:rPr>
            </w:pPr>
            <w:r w:rsidRPr="002333B4">
              <w:rPr>
                <w:sz w:val="22"/>
                <w:szCs w:val="22"/>
                <w:lang w:eastAsia="lv-LV"/>
              </w:rPr>
              <w:t>P8650LK</w:t>
            </w:r>
          </w:p>
        </w:tc>
        <w:tc>
          <w:tcPr>
            <w:tcW w:w="3310" w:type="dxa"/>
            <w:tcBorders>
              <w:top w:val="single" w:sz="4" w:space="0" w:color="auto"/>
              <w:left w:val="nil"/>
              <w:bottom w:val="single" w:sz="4" w:space="0" w:color="auto"/>
              <w:right w:val="single" w:sz="4" w:space="0" w:color="auto"/>
            </w:tcBorders>
          </w:tcPr>
          <w:p w:rsidR="0018516D" w:rsidRPr="002333B4" w:rsidRDefault="0018516D">
            <w:pPr>
              <w:snapToGrid w:val="0"/>
              <w:jc w:val="center"/>
              <w:rPr>
                <w:b/>
                <w:sz w:val="22"/>
                <w:szCs w:val="22"/>
              </w:rPr>
            </w:pPr>
          </w:p>
        </w:tc>
      </w:tr>
      <w:tr w:rsidR="0018516D" w:rsidRPr="002333B4" w:rsidTr="005F650D">
        <w:trPr>
          <w:trHeight w:val="340"/>
          <w:jc w:val="center"/>
        </w:trPr>
        <w:tc>
          <w:tcPr>
            <w:tcW w:w="1092" w:type="dxa"/>
            <w:tcBorders>
              <w:top w:val="single" w:sz="4" w:space="0" w:color="auto"/>
              <w:left w:val="single" w:sz="4" w:space="0" w:color="auto"/>
              <w:bottom w:val="single" w:sz="4" w:space="0" w:color="auto"/>
              <w:right w:val="single" w:sz="4" w:space="0" w:color="auto"/>
            </w:tcBorders>
            <w:vAlign w:val="center"/>
            <w:hideMark/>
          </w:tcPr>
          <w:p w:rsidR="0018516D" w:rsidRPr="002333B4" w:rsidRDefault="0018516D" w:rsidP="0018516D">
            <w:pPr>
              <w:pStyle w:val="Sarakstarindkopa"/>
              <w:numPr>
                <w:ilvl w:val="0"/>
                <w:numId w:val="26"/>
              </w:numPr>
              <w:suppressAutoHyphens w:val="0"/>
              <w:rPr>
                <w:rFonts w:eastAsia="Calibri"/>
                <w:sz w:val="22"/>
                <w:szCs w:val="22"/>
                <w:lang w:val="lv-LV" w:eastAsia="lv-LV"/>
              </w:rPr>
            </w:pPr>
          </w:p>
        </w:tc>
        <w:tc>
          <w:tcPr>
            <w:tcW w:w="2410" w:type="dxa"/>
            <w:tcBorders>
              <w:top w:val="single" w:sz="4" w:space="0" w:color="auto"/>
              <w:left w:val="single" w:sz="4" w:space="0" w:color="auto"/>
              <w:bottom w:val="single" w:sz="4" w:space="0" w:color="auto"/>
              <w:right w:val="single" w:sz="4" w:space="0" w:color="auto"/>
            </w:tcBorders>
            <w:noWrap/>
            <w:vAlign w:val="center"/>
          </w:tcPr>
          <w:p w:rsidR="0018516D" w:rsidRPr="002333B4" w:rsidRDefault="0018516D" w:rsidP="00214F58">
            <w:pPr>
              <w:spacing w:after="200" w:line="276" w:lineRule="auto"/>
              <w:jc w:val="center"/>
              <w:rPr>
                <w:sz w:val="22"/>
                <w:szCs w:val="22"/>
                <w:lang w:eastAsia="lv-LV"/>
              </w:rPr>
            </w:pPr>
            <w:r w:rsidRPr="002333B4">
              <w:rPr>
                <w:sz w:val="22"/>
                <w:szCs w:val="22"/>
                <w:lang w:eastAsia="lv-LV"/>
              </w:rPr>
              <w:t>BELARUS 952.3</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rsidR="0018516D" w:rsidRPr="002333B4" w:rsidRDefault="0018516D" w:rsidP="00214F58">
            <w:pPr>
              <w:spacing w:after="200" w:line="276" w:lineRule="auto"/>
              <w:jc w:val="center"/>
              <w:rPr>
                <w:sz w:val="22"/>
                <w:szCs w:val="22"/>
                <w:lang w:eastAsia="lv-LV"/>
              </w:rPr>
            </w:pPr>
            <w:r w:rsidRPr="002333B4">
              <w:rPr>
                <w:sz w:val="22"/>
                <w:szCs w:val="22"/>
                <w:lang w:eastAsia="lv-LV"/>
              </w:rPr>
              <w:t>T298LH</w:t>
            </w:r>
          </w:p>
        </w:tc>
        <w:tc>
          <w:tcPr>
            <w:tcW w:w="3310" w:type="dxa"/>
            <w:tcBorders>
              <w:top w:val="single" w:sz="4" w:space="0" w:color="auto"/>
              <w:left w:val="nil"/>
              <w:bottom w:val="single" w:sz="4" w:space="0" w:color="auto"/>
              <w:right w:val="single" w:sz="4" w:space="0" w:color="auto"/>
            </w:tcBorders>
            <w:shd w:val="clear" w:color="auto" w:fill="FFFFFF"/>
          </w:tcPr>
          <w:p w:rsidR="0018516D" w:rsidRPr="002333B4" w:rsidRDefault="0018516D">
            <w:pPr>
              <w:snapToGrid w:val="0"/>
              <w:jc w:val="center"/>
              <w:rPr>
                <w:b/>
                <w:sz w:val="22"/>
                <w:szCs w:val="22"/>
              </w:rPr>
            </w:pPr>
          </w:p>
        </w:tc>
      </w:tr>
      <w:tr w:rsidR="0018516D" w:rsidRPr="002333B4" w:rsidTr="005F650D">
        <w:trPr>
          <w:trHeight w:val="340"/>
          <w:jc w:val="center"/>
        </w:trPr>
        <w:tc>
          <w:tcPr>
            <w:tcW w:w="1092" w:type="dxa"/>
            <w:tcBorders>
              <w:top w:val="single" w:sz="4" w:space="0" w:color="auto"/>
              <w:left w:val="single" w:sz="4" w:space="0" w:color="auto"/>
              <w:bottom w:val="single" w:sz="4" w:space="0" w:color="auto"/>
              <w:right w:val="single" w:sz="4" w:space="0" w:color="auto"/>
            </w:tcBorders>
            <w:vAlign w:val="center"/>
            <w:hideMark/>
          </w:tcPr>
          <w:p w:rsidR="0018516D" w:rsidRPr="002333B4" w:rsidRDefault="0018516D" w:rsidP="0018516D">
            <w:pPr>
              <w:pStyle w:val="Sarakstarindkopa"/>
              <w:numPr>
                <w:ilvl w:val="0"/>
                <w:numId w:val="26"/>
              </w:numPr>
              <w:suppressAutoHyphens w:val="0"/>
              <w:rPr>
                <w:rFonts w:eastAsia="Calibri"/>
                <w:sz w:val="22"/>
                <w:szCs w:val="22"/>
                <w:lang w:val="lv-LV" w:eastAsia="lv-LV"/>
              </w:rPr>
            </w:pPr>
          </w:p>
        </w:tc>
        <w:tc>
          <w:tcPr>
            <w:tcW w:w="2410" w:type="dxa"/>
            <w:tcBorders>
              <w:top w:val="single" w:sz="4" w:space="0" w:color="auto"/>
              <w:left w:val="single" w:sz="4" w:space="0" w:color="auto"/>
              <w:bottom w:val="single" w:sz="4" w:space="0" w:color="auto"/>
              <w:right w:val="single" w:sz="4" w:space="0" w:color="auto"/>
            </w:tcBorders>
            <w:noWrap/>
            <w:vAlign w:val="center"/>
          </w:tcPr>
          <w:p w:rsidR="0018516D" w:rsidRPr="002333B4" w:rsidRDefault="0018516D" w:rsidP="00214F58">
            <w:pPr>
              <w:spacing w:after="200" w:line="276" w:lineRule="auto"/>
              <w:jc w:val="center"/>
              <w:rPr>
                <w:sz w:val="22"/>
                <w:szCs w:val="22"/>
                <w:lang w:eastAsia="lv-LV"/>
              </w:rPr>
            </w:pPr>
            <w:r w:rsidRPr="002333B4">
              <w:rPr>
                <w:sz w:val="22"/>
                <w:szCs w:val="22"/>
                <w:lang w:eastAsia="lv-LV"/>
              </w:rPr>
              <w:t>BELARUS 920.3</w:t>
            </w:r>
          </w:p>
        </w:tc>
        <w:tc>
          <w:tcPr>
            <w:tcW w:w="1134" w:type="dxa"/>
            <w:tcBorders>
              <w:top w:val="single" w:sz="4" w:space="0" w:color="auto"/>
              <w:left w:val="nil"/>
              <w:bottom w:val="single" w:sz="4" w:space="0" w:color="auto"/>
              <w:right w:val="single" w:sz="4" w:space="0" w:color="auto"/>
            </w:tcBorders>
            <w:noWrap/>
            <w:vAlign w:val="center"/>
          </w:tcPr>
          <w:p w:rsidR="0018516D" w:rsidRPr="002333B4" w:rsidRDefault="0018516D" w:rsidP="00214F58">
            <w:pPr>
              <w:spacing w:after="200" w:line="276" w:lineRule="auto"/>
              <w:jc w:val="center"/>
              <w:rPr>
                <w:sz w:val="22"/>
                <w:szCs w:val="22"/>
                <w:lang w:eastAsia="lv-LV"/>
              </w:rPr>
            </w:pPr>
            <w:r w:rsidRPr="002333B4">
              <w:rPr>
                <w:sz w:val="22"/>
                <w:szCs w:val="22"/>
                <w:lang w:eastAsia="lv-LV"/>
              </w:rPr>
              <w:t>T3082LH</w:t>
            </w:r>
          </w:p>
        </w:tc>
        <w:tc>
          <w:tcPr>
            <w:tcW w:w="3310" w:type="dxa"/>
            <w:tcBorders>
              <w:top w:val="single" w:sz="4" w:space="0" w:color="auto"/>
              <w:left w:val="nil"/>
              <w:bottom w:val="single" w:sz="4" w:space="0" w:color="auto"/>
              <w:right w:val="single" w:sz="4" w:space="0" w:color="auto"/>
            </w:tcBorders>
          </w:tcPr>
          <w:p w:rsidR="0018516D" w:rsidRPr="002333B4" w:rsidRDefault="0018516D">
            <w:pPr>
              <w:snapToGrid w:val="0"/>
              <w:jc w:val="center"/>
              <w:rPr>
                <w:b/>
                <w:sz w:val="22"/>
                <w:szCs w:val="22"/>
              </w:rPr>
            </w:pPr>
          </w:p>
        </w:tc>
      </w:tr>
      <w:tr w:rsidR="0018516D" w:rsidRPr="002333B4" w:rsidTr="005F650D">
        <w:trPr>
          <w:trHeight w:val="340"/>
          <w:jc w:val="center"/>
        </w:trPr>
        <w:tc>
          <w:tcPr>
            <w:tcW w:w="1092" w:type="dxa"/>
            <w:tcBorders>
              <w:top w:val="single" w:sz="4" w:space="0" w:color="auto"/>
              <w:left w:val="single" w:sz="4" w:space="0" w:color="auto"/>
              <w:bottom w:val="single" w:sz="4" w:space="0" w:color="auto"/>
              <w:right w:val="single" w:sz="4" w:space="0" w:color="auto"/>
            </w:tcBorders>
            <w:vAlign w:val="center"/>
            <w:hideMark/>
          </w:tcPr>
          <w:p w:rsidR="0018516D" w:rsidRPr="002333B4" w:rsidRDefault="0018516D" w:rsidP="0018516D">
            <w:pPr>
              <w:pStyle w:val="Sarakstarindkopa"/>
              <w:numPr>
                <w:ilvl w:val="0"/>
                <w:numId w:val="26"/>
              </w:numPr>
              <w:suppressAutoHyphens w:val="0"/>
              <w:rPr>
                <w:rFonts w:eastAsia="Calibri"/>
                <w:sz w:val="22"/>
                <w:szCs w:val="22"/>
                <w:lang w:val="lv-LV" w:eastAsia="lv-LV"/>
              </w:rPr>
            </w:pPr>
          </w:p>
        </w:tc>
        <w:tc>
          <w:tcPr>
            <w:tcW w:w="2410" w:type="dxa"/>
            <w:tcBorders>
              <w:top w:val="single" w:sz="4" w:space="0" w:color="auto"/>
              <w:left w:val="single" w:sz="4" w:space="0" w:color="auto"/>
              <w:bottom w:val="single" w:sz="4" w:space="0" w:color="auto"/>
              <w:right w:val="single" w:sz="4" w:space="0" w:color="auto"/>
            </w:tcBorders>
            <w:noWrap/>
            <w:vAlign w:val="center"/>
          </w:tcPr>
          <w:p w:rsidR="0018516D" w:rsidRPr="002333B4" w:rsidRDefault="0018516D" w:rsidP="00214F58">
            <w:pPr>
              <w:spacing w:after="200" w:line="276" w:lineRule="auto"/>
              <w:jc w:val="center"/>
              <w:rPr>
                <w:sz w:val="22"/>
                <w:szCs w:val="22"/>
                <w:lang w:eastAsia="lv-LV"/>
              </w:rPr>
            </w:pPr>
            <w:r w:rsidRPr="002333B4">
              <w:rPr>
                <w:sz w:val="22"/>
                <w:szCs w:val="22"/>
                <w:lang w:eastAsia="lv-LV"/>
              </w:rPr>
              <w:t>BELARUS 920.3</w:t>
            </w:r>
          </w:p>
        </w:tc>
        <w:tc>
          <w:tcPr>
            <w:tcW w:w="1134" w:type="dxa"/>
            <w:tcBorders>
              <w:top w:val="single" w:sz="4" w:space="0" w:color="auto"/>
              <w:left w:val="nil"/>
              <w:bottom w:val="single" w:sz="4" w:space="0" w:color="auto"/>
              <w:right w:val="single" w:sz="4" w:space="0" w:color="auto"/>
            </w:tcBorders>
            <w:noWrap/>
            <w:vAlign w:val="center"/>
          </w:tcPr>
          <w:p w:rsidR="0018516D" w:rsidRPr="002333B4" w:rsidRDefault="0018516D" w:rsidP="00214F58">
            <w:pPr>
              <w:spacing w:after="200" w:line="276" w:lineRule="auto"/>
              <w:jc w:val="center"/>
              <w:rPr>
                <w:sz w:val="22"/>
                <w:szCs w:val="22"/>
                <w:lang w:eastAsia="lv-LV"/>
              </w:rPr>
            </w:pPr>
            <w:r w:rsidRPr="002333B4">
              <w:rPr>
                <w:sz w:val="22"/>
                <w:szCs w:val="22"/>
                <w:lang w:eastAsia="lv-LV"/>
              </w:rPr>
              <w:t>T7368LR</w:t>
            </w:r>
          </w:p>
        </w:tc>
        <w:tc>
          <w:tcPr>
            <w:tcW w:w="3310" w:type="dxa"/>
            <w:tcBorders>
              <w:top w:val="single" w:sz="4" w:space="0" w:color="auto"/>
              <w:left w:val="nil"/>
              <w:bottom w:val="single" w:sz="4" w:space="0" w:color="auto"/>
              <w:right w:val="single" w:sz="4" w:space="0" w:color="auto"/>
            </w:tcBorders>
          </w:tcPr>
          <w:p w:rsidR="0018516D" w:rsidRPr="002333B4" w:rsidRDefault="0018516D">
            <w:pPr>
              <w:snapToGrid w:val="0"/>
              <w:jc w:val="center"/>
              <w:rPr>
                <w:b/>
                <w:sz w:val="22"/>
                <w:szCs w:val="22"/>
              </w:rPr>
            </w:pPr>
          </w:p>
        </w:tc>
      </w:tr>
      <w:tr w:rsidR="0018516D" w:rsidRPr="002333B4" w:rsidTr="005F650D">
        <w:trPr>
          <w:trHeight w:val="340"/>
          <w:jc w:val="center"/>
        </w:trPr>
        <w:tc>
          <w:tcPr>
            <w:tcW w:w="1092" w:type="dxa"/>
            <w:tcBorders>
              <w:top w:val="single" w:sz="4" w:space="0" w:color="auto"/>
              <w:left w:val="single" w:sz="4" w:space="0" w:color="auto"/>
              <w:bottom w:val="single" w:sz="4" w:space="0" w:color="auto"/>
              <w:right w:val="single" w:sz="4" w:space="0" w:color="auto"/>
            </w:tcBorders>
            <w:vAlign w:val="center"/>
            <w:hideMark/>
          </w:tcPr>
          <w:p w:rsidR="0018516D" w:rsidRPr="002333B4" w:rsidRDefault="0018516D" w:rsidP="0018516D">
            <w:pPr>
              <w:pStyle w:val="Sarakstarindkopa"/>
              <w:numPr>
                <w:ilvl w:val="0"/>
                <w:numId w:val="26"/>
              </w:numPr>
              <w:suppressAutoHyphens w:val="0"/>
              <w:rPr>
                <w:rFonts w:eastAsia="Calibri"/>
                <w:sz w:val="22"/>
                <w:szCs w:val="22"/>
                <w:lang w:val="lv-LV" w:eastAsia="lv-LV"/>
              </w:rPr>
            </w:pPr>
          </w:p>
        </w:tc>
        <w:tc>
          <w:tcPr>
            <w:tcW w:w="2410" w:type="dxa"/>
            <w:tcBorders>
              <w:top w:val="single" w:sz="4" w:space="0" w:color="auto"/>
              <w:left w:val="single" w:sz="4" w:space="0" w:color="auto"/>
              <w:bottom w:val="single" w:sz="4" w:space="0" w:color="auto"/>
              <w:right w:val="single" w:sz="4" w:space="0" w:color="auto"/>
            </w:tcBorders>
            <w:noWrap/>
            <w:vAlign w:val="center"/>
          </w:tcPr>
          <w:p w:rsidR="0018516D" w:rsidRPr="002333B4" w:rsidRDefault="0018516D" w:rsidP="00214F58">
            <w:pPr>
              <w:spacing w:after="200" w:line="276" w:lineRule="auto"/>
              <w:jc w:val="center"/>
              <w:rPr>
                <w:sz w:val="22"/>
                <w:szCs w:val="22"/>
                <w:lang w:eastAsia="lv-LV"/>
              </w:rPr>
            </w:pPr>
            <w:r w:rsidRPr="002333B4">
              <w:rPr>
                <w:sz w:val="22"/>
                <w:szCs w:val="22"/>
                <w:lang w:eastAsia="lv-LV"/>
              </w:rPr>
              <w:t>BELARUS 920.3</w:t>
            </w:r>
          </w:p>
        </w:tc>
        <w:tc>
          <w:tcPr>
            <w:tcW w:w="1134" w:type="dxa"/>
            <w:tcBorders>
              <w:top w:val="single" w:sz="4" w:space="0" w:color="auto"/>
              <w:left w:val="nil"/>
              <w:bottom w:val="single" w:sz="4" w:space="0" w:color="auto"/>
              <w:right w:val="single" w:sz="4" w:space="0" w:color="auto"/>
            </w:tcBorders>
            <w:noWrap/>
            <w:vAlign w:val="center"/>
          </w:tcPr>
          <w:p w:rsidR="0018516D" w:rsidRPr="002333B4" w:rsidRDefault="0018516D" w:rsidP="00214F58">
            <w:pPr>
              <w:spacing w:after="200" w:line="276" w:lineRule="auto"/>
              <w:jc w:val="center"/>
              <w:rPr>
                <w:sz w:val="22"/>
                <w:szCs w:val="22"/>
                <w:lang w:eastAsia="lv-LV"/>
              </w:rPr>
            </w:pPr>
            <w:r w:rsidRPr="002333B4">
              <w:rPr>
                <w:sz w:val="22"/>
                <w:szCs w:val="22"/>
                <w:lang w:eastAsia="lv-LV"/>
              </w:rPr>
              <w:t>T1727LM</w:t>
            </w:r>
          </w:p>
        </w:tc>
        <w:tc>
          <w:tcPr>
            <w:tcW w:w="3310" w:type="dxa"/>
            <w:tcBorders>
              <w:top w:val="single" w:sz="4" w:space="0" w:color="auto"/>
              <w:left w:val="nil"/>
              <w:bottom w:val="single" w:sz="4" w:space="0" w:color="auto"/>
              <w:right w:val="single" w:sz="4" w:space="0" w:color="auto"/>
            </w:tcBorders>
          </w:tcPr>
          <w:p w:rsidR="0018516D" w:rsidRPr="002333B4" w:rsidRDefault="0018516D">
            <w:pPr>
              <w:snapToGrid w:val="0"/>
              <w:jc w:val="center"/>
              <w:rPr>
                <w:b/>
                <w:sz w:val="22"/>
                <w:szCs w:val="22"/>
              </w:rPr>
            </w:pPr>
          </w:p>
        </w:tc>
      </w:tr>
      <w:tr w:rsidR="0018516D" w:rsidRPr="002333B4" w:rsidTr="005F650D">
        <w:trPr>
          <w:trHeight w:val="340"/>
          <w:jc w:val="center"/>
        </w:trPr>
        <w:tc>
          <w:tcPr>
            <w:tcW w:w="1092" w:type="dxa"/>
            <w:tcBorders>
              <w:top w:val="single" w:sz="4" w:space="0" w:color="auto"/>
              <w:left w:val="single" w:sz="4" w:space="0" w:color="auto"/>
              <w:bottom w:val="single" w:sz="4" w:space="0" w:color="auto"/>
              <w:right w:val="single" w:sz="4" w:space="0" w:color="auto"/>
            </w:tcBorders>
            <w:vAlign w:val="center"/>
            <w:hideMark/>
          </w:tcPr>
          <w:p w:rsidR="0018516D" w:rsidRPr="002333B4" w:rsidRDefault="0018516D" w:rsidP="0018516D">
            <w:pPr>
              <w:pStyle w:val="Sarakstarindkopa"/>
              <w:numPr>
                <w:ilvl w:val="0"/>
                <w:numId w:val="26"/>
              </w:numPr>
              <w:suppressAutoHyphens w:val="0"/>
              <w:rPr>
                <w:rFonts w:eastAsia="Calibri"/>
                <w:sz w:val="22"/>
                <w:szCs w:val="22"/>
                <w:lang w:val="lv-LV" w:eastAsia="lv-LV"/>
              </w:rPr>
            </w:pPr>
          </w:p>
        </w:tc>
        <w:tc>
          <w:tcPr>
            <w:tcW w:w="2410" w:type="dxa"/>
            <w:tcBorders>
              <w:top w:val="single" w:sz="4" w:space="0" w:color="auto"/>
              <w:left w:val="single" w:sz="4" w:space="0" w:color="auto"/>
              <w:bottom w:val="single" w:sz="4" w:space="0" w:color="auto"/>
              <w:right w:val="single" w:sz="4" w:space="0" w:color="auto"/>
            </w:tcBorders>
            <w:noWrap/>
            <w:vAlign w:val="center"/>
          </w:tcPr>
          <w:p w:rsidR="0018516D" w:rsidRPr="002333B4" w:rsidRDefault="0018516D" w:rsidP="00214F58">
            <w:pPr>
              <w:spacing w:after="200" w:line="276" w:lineRule="auto"/>
              <w:jc w:val="center"/>
              <w:rPr>
                <w:sz w:val="22"/>
                <w:szCs w:val="22"/>
                <w:lang w:eastAsia="lv-LV"/>
              </w:rPr>
            </w:pPr>
            <w:r w:rsidRPr="002333B4">
              <w:rPr>
                <w:sz w:val="22"/>
                <w:szCs w:val="22"/>
                <w:lang w:eastAsia="lv-LV"/>
              </w:rPr>
              <w:t>BELARUS 952.3</w:t>
            </w:r>
          </w:p>
        </w:tc>
        <w:tc>
          <w:tcPr>
            <w:tcW w:w="1134" w:type="dxa"/>
            <w:tcBorders>
              <w:top w:val="single" w:sz="4" w:space="0" w:color="auto"/>
              <w:left w:val="nil"/>
              <w:bottom w:val="single" w:sz="4" w:space="0" w:color="auto"/>
              <w:right w:val="single" w:sz="4" w:space="0" w:color="auto"/>
            </w:tcBorders>
            <w:noWrap/>
            <w:vAlign w:val="center"/>
          </w:tcPr>
          <w:p w:rsidR="0018516D" w:rsidRPr="002333B4" w:rsidRDefault="0018516D" w:rsidP="00214F58">
            <w:pPr>
              <w:spacing w:after="200" w:line="276" w:lineRule="auto"/>
              <w:jc w:val="center"/>
              <w:rPr>
                <w:sz w:val="22"/>
                <w:szCs w:val="22"/>
                <w:lang w:eastAsia="lv-LV"/>
              </w:rPr>
            </w:pPr>
            <w:r w:rsidRPr="002333B4">
              <w:rPr>
                <w:sz w:val="22"/>
                <w:szCs w:val="22"/>
                <w:lang w:eastAsia="lv-LV"/>
              </w:rPr>
              <w:t>T6957LH</w:t>
            </w:r>
          </w:p>
        </w:tc>
        <w:tc>
          <w:tcPr>
            <w:tcW w:w="3310" w:type="dxa"/>
            <w:tcBorders>
              <w:top w:val="single" w:sz="4" w:space="0" w:color="auto"/>
              <w:left w:val="nil"/>
              <w:bottom w:val="single" w:sz="4" w:space="0" w:color="auto"/>
              <w:right w:val="single" w:sz="4" w:space="0" w:color="auto"/>
            </w:tcBorders>
          </w:tcPr>
          <w:p w:rsidR="0018516D" w:rsidRPr="002333B4" w:rsidRDefault="0018516D">
            <w:pPr>
              <w:snapToGrid w:val="0"/>
              <w:jc w:val="center"/>
              <w:rPr>
                <w:b/>
                <w:sz w:val="22"/>
                <w:szCs w:val="22"/>
              </w:rPr>
            </w:pPr>
          </w:p>
        </w:tc>
      </w:tr>
      <w:tr w:rsidR="0018516D" w:rsidRPr="002333B4" w:rsidTr="005F650D">
        <w:trPr>
          <w:trHeight w:val="340"/>
          <w:jc w:val="center"/>
        </w:trPr>
        <w:tc>
          <w:tcPr>
            <w:tcW w:w="1092" w:type="dxa"/>
            <w:tcBorders>
              <w:top w:val="single" w:sz="4" w:space="0" w:color="auto"/>
              <w:left w:val="single" w:sz="4" w:space="0" w:color="auto"/>
              <w:bottom w:val="single" w:sz="4" w:space="0" w:color="auto"/>
              <w:right w:val="single" w:sz="4" w:space="0" w:color="auto"/>
            </w:tcBorders>
            <w:vAlign w:val="center"/>
            <w:hideMark/>
          </w:tcPr>
          <w:p w:rsidR="0018516D" w:rsidRPr="002333B4" w:rsidRDefault="0018516D" w:rsidP="0018516D">
            <w:pPr>
              <w:pStyle w:val="Sarakstarindkopa"/>
              <w:numPr>
                <w:ilvl w:val="0"/>
                <w:numId w:val="26"/>
              </w:numPr>
              <w:suppressAutoHyphens w:val="0"/>
              <w:rPr>
                <w:rFonts w:eastAsia="Calibri"/>
                <w:sz w:val="22"/>
                <w:szCs w:val="22"/>
                <w:lang w:val="lv-LV" w:eastAsia="lv-LV"/>
              </w:rPr>
            </w:pPr>
          </w:p>
        </w:tc>
        <w:tc>
          <w:tcPr>
            <w:tcW w:w="2410" w:type="dxa"/>
            <w:tcBorders>
              <w:top w:val="single" w:sz="4" w:space="0" w:color="auto"/>
              <w:left w:val="single" w:sz="4" w:space="0" w:color="auto"/>
              <w:bottom w:val="single" w:sz="4" w:space="0" w:color="auto"/>
              <w:right w:val="single" w:sz="4" w:space="0" w:color="auto"/>
            </w:tcBorders>
            <w:noWrap/>
            <w:vAlign w:val="center"/>
          </w:tcPr>
          <w:p w:rsidR="0018516D" w:rsidRPr="002333B4" w:rsidRDefault="0018516D" w:rsidP="00214F58">
            <w:pPr>
              <w:spacing w:after="200" w:line="276" w:lineRule="auto"/>
              <w:jc w:val="center"/>
              <w:rPr>
                <w:sz w:val="22"/>
                <w:szCs w:val="22"/>
                <w:lang w:eastAsia="lv-LV"/>
              </w:rPr>
            </w:pPr>
            <w:r w:rsidRPr="002333B4">
              <w:rPr>
                <w:sz w:val="22"/>
                <w:szCs w:val="22"/>
                <w:lang w:eastAsia="lv-LV"/>
              </w:rPr>
              <w:t>BELARUS 952.3</w:t>
            </w:r>
          </w:p>
        </w:tc>
        <w:tc>
          <w:tcPr>
            <w:tcW w:w="1134" w:type="dxa"/>
            <w:tcBorders>
              <w:top w:val="single" w:sz="4" w:space="0" w:color="auto"/>
              <w:left w:val="nil"/>
              <w:bottom w:val="single" w:sz="4" w:space="0" w:color="auto"/>
              <w:right w:val="single" w:sz="4" w:space="0" w:color="auto"/>
            </w:tcBorders>
            <w:noWrap/>
            <w:vAlign w:val="center"/>
          </w:tcPr>
          <w:p w:rsidR="0018516D" w:rsidRPr="002333B4" w:rsidRDefault="0018516D" w:rsidP="00214F58">
            <w:pPr>
              <w:spacing w:after="200" w:line="276" w:lineRule="auto"/>
              <w:jc w:val="center"/>
              <w:rPr>
                <w:sz w:val="22"/>
                <w:szCs w:val="22"/>
                <w:lang w:eastAsia="lv-LV"/>
              </w:rPr>
            </w:pPr>
            <w:r w:rsidRPr="002333B4">
              <w:rPr>
                <w:sz w:val="22"/>
                <w:szCs w:val="22"/>
                <w:lang w:eastAsia="lv-LV"/>
              </w:rPr>
              <w:t>T6958LH</w:t>
            </w:r>
          </w:p>
        </w:tc>
        <w:tc>
          <w:tcPr>
            <w:tcW w:w="3310" w:type="dxa"/>
            <w:tcBorders>
              <w:top w:val="single" w:sz="4" w:space="0" w:color="auto"/>
              <w:left w:val="nil"/>
              <w:bottom w:val="single" w:sz="4" w:space="0" w:color="auto"/>
              <w:right w:val="single" w:sz="4" w:space="0" w:color="auto"/>
            </w:tcBorders>
          </w:tcPr>
          <w:p w:rsidR="0018516D" w:rsidRPr="002333B4" w:rsidRDefault="0018516D">
            <w:pPr>
              <w:snapToGrid w:val="0"/>
              <w:jc w:val="center"/>
              <w:rPr>
                <w:b/>
                <w:sz w:val="22"/>
                <w:szCs w:val="22"/>
              </w:rPr>
            </w:pPr>
          </w:p>
        </w:tc>
      </w:tr>
      <w:tr w:rsidR="0018516D" w:rsidRPr="002333B4" w:rsidTr="005F650D">
        <w:trPr>
          <w:trHeight w:val="340"/>
          <w:jc w:val="center"/>
        </w:trPr>
        <w:tc>
          <w:tcPr>
            <w:tcW w:w="1092" w:type="dxa"/>
            <w:tcBorders>
              <w:top w:val="single" w:sz="4" w:space="0" w:color="auto"/>
              <w:left w:val="single" w:sz="4" w:space="0" w:color="auto"/>
              <w:bottom w:val="single" w:sz="4" w:space="0" w:color="auto"/>
              <w:right w:val="single" w:sz="4" w:space="0" w:color="auto"/>
            </w:tcBorders>
            <w:vAlign w:val="center"/>
            <w:hideMark/>
          </w:tcPr>
          <w:p w:rsidR="0018516D" w:rsidRPr="002333B4" w:rsidRDefault="0018516D" w:rsidP="0018516D">
            <w:pPr>
              <w:pStyle w:val="Sarakstarindkopa"/>
              <w:numPr>
                <w:ilvl w:val="0"/>
                <w:numId w:val="26"/>
              </w:numPr>
              <w:suppressAutoHyphens w:val="0"/>
              <w:rPr>
                <w:rFonts w:eastAsia="Calibri"/>
                <w:sz w:val="22"/>
                <w:szCs w:val="22"/>
                <w:lang w:val="lv-LV" w:eastAsia="lv-LV"/>
              </w:rPr>
            </w:pPr>
          </w:p>
        </w:tc>
        <w:tc>
          <w:tcPr>
            <w:tcW w:w="2410" w:type="dxa"/>
            <w:tcBorders>
              <w:top w:val="single" w:sz="4" w:space="0" w:color="auto"/>
              <w:left w:val="single" w:sz="4" w:space="0" w:color="auto"/>
              <w:bottom w:val="single" w:sz="4" w:space="0" w:color="auto"/>
              <w:right w:val="single" w:sz="4" w:space="0" w:color="auto"/>
            </w:tcBorders>
            <w:noWrap/>
            <w:vAlign w:val="center"/>
          </w:tcPr>
          <w:p w:rsidR="0018516D" w:rsidRPr="002333B4" w:rsidRDefault="0018516D" w:rsidP="00214F58">
            <w:pPr>
              <w:spacing w:after="200" w:line="276" w:lineRule="auto"/>
              <w:jc w:val="center"/>
              <w:rPr>
                <w:sz w:val="22"/>
                <w:szCs w:val="22"/>
                <w:lang w:eastAsia="lv-LV"/>
              </w:rPr>
            </w:pPr>
            <w:r w:rsidRPr="002333B4">
              <w:rPr>
                <w:sz w:val="22"/>
                <w:szCs w:val="22"/>
                <w:lang w:eastAsia="lv-LV"/>
              </w:rPr>
              <w:t>BELARUS 952.3</w:t>
            </w:r>
          </w:p>
        </w:tc>
        <w:tc>
          <w:tcPr>
            <w:tcW w:w="1134" w:type="dxa"/>
            <w:tcBorders>
              <w:top w:val="single" w:sz="4" w:space="0" w:color="auto"/>
              <w:left w:val="nil"/>
              <w:bottom w:val="single" w:sz="4" w:space="0" w:color="auto"/>
              <w:right w:val="single" w:sz="4" w:space="0" w:color="auto"/>
            </w:tcBorders>
            <w:noWrap/>
            <w:vAlign w:val="center"/>
          </w:tcPr>
          <w:p w:rsidR="0018516D" w:rsidRPr="002333B4" w:rsidRDefault="0018516D" w:rsidP="00214F58">
            <w:pPr>
              <w:spacing w:after="200" w:line="276" w:lineRule="auto"/>
              <w:jc w:val="center"/>
              <w:rPr>
                <w:sz w:val="22"/>
                <w:szCs w:val="22"/>
                <w:lang w:eastAsia="lv-LV"/>
              </w:rPr>
            </w:pPr>
            <w:r w:rsidRPr="002333B4">
              <w:rPr>
                <w:sz w:val="22"/>
                <w:szCs w:val="22"/>
                <w:lang w:eastAsia="lv-LV"/>
              </w:rPr>
              <w:t>T4812LH</w:t>
            </w:r>
          </w:p>
        </w:tc>
        <w:tc>
          <w:tcPr>
            <w:tcW w:w="3310" w:type="dxa"/>
            <w:tcBorders>
              <w:top w:val="single" w:sz="4" w:space="0" w:color="auto"/>
              <w:left w:val="nil"/>
              <w:bottom w:val="single" w:sz="4" w:space="0" w:color="auto"/>
              <w:right w:val="single" w:sz="4" w:space="0" w:color="auto"/>
            </w:tcBorders>
          </w:tcPr>
          <w:p w:rsidR="0018516D" w:rsidRPr="002333B4" w:rsidRDefault="0018516D">
            <w:pPr>
              <w:snapToGrid w:val="0"/>
              <w:jc w:val="center"/>
              <w:rPr>
                <w:b/>
                <w:sz w:val="22"/>
                <w:szCs w:val="22"/>
              </w:rPr>
            </w:pPr>
          </w:p>
        </w:tc>
      </w:tr>
      <w:tr w:rsidR="0018516D" w:rsidRPr="002333B4" w:rsidTr="005F650D">
        <w:trPr>
          <w:trHeight w:val="340"/>
          <w:jc w:val="center"/>
        </w:trPr>
        <w:tc>
          <w:tcPr>
            <w:tcW w:w="1092" w:type="dxa"/>
            <w:tcBorders>
              <w:top w:val="single" w:sz="4" w:space="0" w:color="auto"/>
              <w:left w:val="single" w:sz="4" w:space="0" w:color="auto"/>
              <w:bottom w:val="single" w:sz="4" w:space="0" w:color="auto"/>
              <w:right w:val="single" w:sz="4" w:space="0" w:color="auto"/>
            </w:tcBorders>
            <w:vAlign w:val="center"/>
            <w:hideMark/>
          </w:tcPr>
          <w:p w:rsidR="0018516D" w:rsidRPr="002333B4" w:rsidRDefault="0018516D" w:rsidP="0018516D">
            <w:pPr>
              <w:pStyle w:val="Sarakstarindkopa"/>
              <w:numPr>
                <w:ilvl w:val="0"/>
                <w:numId w:val="26"/>
              </w:numPr>
              <w:suppressAutoHyphens w:val="0"/>
              <w:rPr>
                <w:rFonts w:eastAsia="Calibri"/>
                <w:sz w:val="22"/>
                <w:szCs w:val="22"/>
                <w:lang w:val="lv-LV" w:eastAsia="lv-LV"/>
              </w:rPr>
            </w:pPr>
          </w:p>
        </w:tc>
        <w:tc>
          <w:tcPr>
            <w:tcW w:w="2410" w:type="dxa"/>
            <w:tcBorders>
              <w:top w:val="single" w:sz="4" w:space="0" w:color="auto"/>
              <w:left w:val="single" w:sz="4" w:space="0" w:color="auto"/>
              <w:bottom w:val="single" w:sz="4" w:space="0" w:color="auto"/>
              <w:right w:val="single" w:sz="4" w:space="0" w:color="auto"/>
            </w:tcBorders>
            <w:noWrap/>
            <w:vAlign w:val="center"/>
          </w:tcPr>
          <w:p w:rsidR="0018516D" w:rsidRPr="002333B4" w:rsidRDefault="0018516D" w:rsidP="00214F58">
            <w:pPr>
              <w:spacing w:after="200" w:line="276" w:lineRule="auto"/>
              <w:jc w:val="center"/>
              <w:rPr>
                <w:sz w:val="22"/>
                <w:szCs w:val="22"/>
                <w:lang w:eastAsia="lv-LV"/>
              </w:rPr>
            </w:pPr>
            <w:r w:rsidRPr="002333B4">
              <w:rPr>
                <w:sz w:val="22"/>
                <w:szCs w:val="22"/>
                <w:lang w:eastAsia="lv-LV"/>
              </w:rPr>
              <w:t>BELARUS MUP -351</w:t>
            </w:r>
          </w:p>
        </w:tc>
        <w:tc>
          <w:tcPr>
            <w:tcW w:w="1134" w:type="dxa"/>
            <w:tcBorders>
              <w:top w:val="single" w:sz="4" w:space="0" w:color="auto"/>
              <w:left w:val="nil"/>
              <w:bottom w:val="single" w:sz="4" w:space="0" w:color="auto"/>
              <w:right w:val="single" w:sz="4" w:space="0" w:color="auto"/>
            </w:tcBorders>
            <w:noWrap/>
            <w:vAlign w:val="center"/>
          </w:tcPr>
          <w:p w:rsidR="0018516D" w:rsidRPr="002333B4" w:rsidRDefault="0018516D" w:rsidP="00214F58">
            <w:pPr>
              <w:spacing w:after="200" w:line="276" w:lineRule="auto"/>
              <w:jc w:val="center"/>
              <w:rPr>
                <w:sz w:val="22"/>
                <w:szCs w:val="22"/>
                <w:lang w:eastAsia="lv-LV"/>
              </w:rPr>
            </w:pPr>
            <w:r w:rsidRPr="002333B4">
              <w:rPr>
                <w:sz w:val="22"/>
                <w:szCs w:val="22"/>
                <w:lang w:eastAsia="lv-LV"/>
              </w:rPr>
              <w:t>T3659LL</w:t>
            </w:r>
          </w:p>
        </w:tc>
        <w:tc>
          <w:tcPr>
            <w:tcW w:w="3310" w:type="dxa"/>
            <w:tcBorders>
              <w:top w:val="single" w:sz="4" w:space="0" w:color="auto"/>
              <w:left w:val="nil"/>
              <w:bottom w:val="single" w:sz="4" w:space="0" w:color="auto"/>
              <w:right w:val="single" w:sz="4" w:space="0" w:color="auto"/>
            </w:tcBorders>
          </w:tcPr>
          <w:p w:rsidR="0018516D" w:rsidRPr="002333B4" w:rsidRDefault="0018516D">
            <w:pPr>
              <w:snapToGrid w:val="0"/>
              <w:jc w:val="center"/>
              <w:rPr>
                <w:b/>
                <w:sz w:val="22"/>
                <w:szCs w:val="22"/>
              </w:rPr>
            </w:pPr>
          </w:p>
        </w:tc>
      </w:tr>
      <w:tr w:rsidR="0018516D" w:rsidRPr="002333B4" w:rsidTr="005F650D">
        <w:trPr>
          <w:trHeight w:val="340"/>
          <w:jc w:val="center"/>
        </w:trPr>
        <w:tc>
          <w:tcPr>
            <w:tcW w:w="1092" w:type="dxa"/>
            <w:tcBorders>
              <w:top w:val="single" w:sz="4" w:space="0" w:color="auto"/>
              <w:left w:val="single" w:sz="4" w:space="0" w:color="auto"/>
              <w:bottom w:val="single" w:sz="4" w:space="0" w:color="auto"/>
              <w:right w:val="single" w:sz="4" w:space="0" w:color="auto"/>
            </w:tcBorders>
            <w:vAlign w:val="center"/>
            <w:hideMark/>
          </w:tcPr>
          <w:p w:rsidR="0018516D" w:rsidRPr="002333B4" w:rsidRDefault="0018516D" w:rsidP="0018516D">
            <w:pPr>
              <w:pStyle w:val="Sarakstarindkopa"/>
              <w:numPr>
                <w:ilvl w:val="0"/>
                <w:numId w:val="26"/>
              </w:numPr>
              <w:suppressAutoHyphens w:val="0"/>
              <w:rPr>
                <w:rFonts w:eastAsia="Calibri"/>
                <w:sz w:val="22"/>
                <w:szCs w:val="22"/>
                <w:lang w:val="lv-LV" w:eastAsia="lv-LV"/>
              </w:rPr>
            </w:pPr>
          </w:p>
        </w:tc>
        <w:tc>
          <w:tcPr>
            <w:tcW w:w="2410" w:type="dxa"/>
            <w:tcBorders>
              <w:top w:val="single" w:sz="4" w:space="0" w:color="auto"/>
              <w:left w:val="single" w:sz="4" w:space="0" w:color="auto"/>
              <w:bottom w:val="single" w:sz="4" w:space="0" w:color="auto"/>
              <w:right w:val="single" w:sz="4" w:space="0" w:color="auto"/>
            </w:tcBorders>
            <w:noWrap/>
            <w:vAlign w:val="center"/>
          </w:tcPr>
          <w:p w:rsidR="0018516D" w:rsidRPr="002333B4" w:rsidRDefault="0018516D" w:rsidP="00214F58">
            <w:pPr>
              <w:spacing w:after="200" w:line="276" w:lineRule="auto"/>
              <w:jc w:val="center"/>
              <w:rPr>
                <w:sz w:val="22"/>
                <w:szCs w:val="22"/>
                <w:lang w:eastAsia="lv-LV"/>
              </w:rPr>
            </w:pPr>
            <w:r w:rsidRPr="002333B4">
              <w:rPr>
                <w:sz w:val="22"/>
                <w:szCs w:val="22"/>
                <w:lang w:eastAsia="lv-LV"/>
              </w:rPr>
              <w:t>T-25A</w:t>
            </w:r>
          </w:p>
        </w:tc>
        <w:tc>
          <w:tcPr>
            <w:tcW w:w="1134" w:type="dxa"/>
            <w:tcBorders>
              <w:top w:val="single" w:sz="4" w:space="0" w:color="auto"/>
              <w:left w:val="nil"/>
              <w:bottom w:val="single" w:sz="4" w:space="0" w:color="auto"/>
              <w:right w:val="single" w:sz="4" w:space="0" w:color="auto"/>
            </w:tcBorders>
            <w:noWrap/>
            <w:vAlign w:val="center"/>
          </w:tcPr>
          <w:p w:rsidR="0018516D" w:rsidRPr="002333B4" w:rsidRDefault="0018516D" w:rsidP="00214F58">
            <w:pPr>
              <w:spacing w:after="200" w:line="276" w:lineRule="auto"/>
              <w:jc w:val="center"/>
              <w:rPr>
                <w:sz w:val="22"/>
                <w:szCs w:val="22"/>
                <w:lang w:eastAsia="lv-LV"/>
              </w:rPr>
            </w:pPr>
            <w:r w:rsidRPr="002333B4">
              <w:rPr>
                <w:sz w:val="22"/>
                <w:szCs w:val="22"/>
                <w:lang w:eastAsia="lv-LV"/>
              </w:rPr>
              <w:t>T4872LP</w:t>
            </w:r>
          </w:p>
        </w:tc>
        <w:tc>
          <w:tcPr>
            <w:tcW w:w="3310" w:type="dxa"/>
            <w:tcBorders>
              <w:top w:val="single" w:sz="4" w:space="0" w:color="auto"/>
              <w:left w:val="nil"/>
              <w:bottom w:val="single" w:sz="4" w:space="0" w:color="auto"/>
              <w:right w:val="single" w:sz="4" w:space="0" w:color="auto"/>
            </w:tcBorders>
          </w:tcPr>
          <w:p w:rsidR="0018516D" w:rsidRPr="002333B4" w:rsidRDefault="0018516D">
            <w:pPr>
              <w:snapToGrid w:val="0"/>
              <w:jc w:val="center"/>
              <w:rPr>
                <w:b/>
                <w:sz w:val="22"/>
                <w:szCs w:val="22"/>
              </w:rPr>
            </w:pPr>
          </w:p>
        </w:tc>
      </w:tr>
      <w:tr w:rsidR="0018516D" w:rsidRPr="002333B4" w:rsidTr="005F650D">
        <w:trPr>
          <w:trHeight w:val="340"/>
          <w:jc w:val="center"/>
        </w:trPr>
        <w:tc>
          <w:tcPr>
            <w:tcW w:w="1092" w:type="dxa"/>
            <w:tcBorders>
              <w:top w:val="single" w:sz="4" w:space="0" w:color="auto"/>
              <w:left w:val="single" w:sz="4" w:space="0" w:color="auto"/>
              <w:bottom w:val="single" w:sz="4" w:space="0" w:color="auto"/>
              <w:right w:val="single" w:sz="4" w:space="0" w:color="auto"/>
            </w:tcBorders>
            <w:vAlign w:val="center"/>
            <w:hideMark/>
          </w:tcPr>
          <w:p w:rsidR="0018516D" w:rsidRPr="002333B4" w:rsidRDefault="0018516D" w:rsidP="0018516D">
            <w:pPr>
              <w:pStyle w:val="Sarakstarindkopa"/>
              <w:numPr>
                <w:ilvl w:val="0"/>
                <w:numId w:val="26"/>
              </w:numPr>
              <w:suppressAutoHyphens w:val="0"/>
              <w:rPr>
                <w:rFonts w:eastAsia="Calibri"/>
                <w:sz w:val="22"/>
                <w:szCs w:val="22"/>
                <w:lang w:val="lv-LV" w:eastAsia="lv-LV"/>
              </w:rPr>
            </w:pPr>
          </w:p>
        </w:tc>
        <w:tc>
          <w:tcPr>
            <w:tcW w:w="2410" w:type="dxa"/>
            <w:tcBorders>
              <w:top w:val="single" w:sz="4" w:space="0" w:color="auto"/>
              <w:left w:val="single" w:sz="4" w:space="0" w:color="auto"/>
              <w:bottom w:val="single" w:sz="4" w:space="0" w:color="auto"/>
              <w:right w:val="single" w:sz="4" w:space="0" w:color="auto"/>
            </w:tcBorders>
            <w:noWrap/>
            <w:vAlign w:val="center"/>
          </w:tcPr>
          <w:p w:rsidR="0018516D" w:rsidRPr="002333B4" w:rsidRDefault="0018516D" w:rsidP="00214F58">
            <w:pPr>
              <w:spacing w:after="200" w:line="276" w:lineRule="auto"/>
              <w:jc w:val="center"/>
              <w:rPr>
                <w:sz w:val="22"/>
                <w:szCs w:val="22"/>
                <w:lang w:eastAsia="lv-LV"/>
              </w:rPr>
            </w:pPr>
            <w:r w:rsidRPr="002333B4">
              <w:rPr>
                <w:sz w:val="22"/>
                <w:szCs w:val="22"/>
                <w:lang w:eastAsia="lv-LV"/>
              </w:rPr>
              <w:t>T-25A</w:t>
            </w:r>
          </w:p>
        </w:tc>
        <w:tc>
          <w:tcPr>
            <w:tcW w:w="1134" w:type="dxa"/>
            <w:tcBorders>
              <w:top w:val="single" w:sz="4" w:space="0" w:color="auto"/>
              <w:left w:val="nil"/>
              <w:bottom w:val="single" w:sz="4" w:space="0" w:color="auto"/>
              <w:right w:val="single" w:sz="4" w:space="0" w:color="auto"/>
            </w:tcBorders>
            <w:noWrap/>
            <w:vAlign w:val="center"/>
          </w:tcPr>
          <w:p w:rsidR="0018516D" w:rsidRPr="002333B4" w:rsidRDefault="0018516D" w:rsidP="00214F58">
            <w:pPr>
              <w:spacing w:after="200" w:line="276" w:lineRule="auto"/>
              <w:jc w:val="center"/>
              <w:rPr>
                <w:sz w:val="22"/>
                <w:szCs w:val="22"/>
                <w:lang w:eastAsia="lv-LV"/>
              </w:rPr>
            </w:pPr>
            <w:r w:rsidRPr="002333B4">
              <w:rPr>
                <w:sz w:val="22"/>
                <w:szCs w:val="22"/>
                <w:lang w:eastAsia="lv-LV"/>
              </w:rPr>
              <w:t>T546LC</w:t>
            </w:r>
          </w:p>
        </w:tc>
        <w:tc>
          <w:tcPr>
            <w:tcW w:w="3310" w:type="dxa"/>
            <w:tcBorders>
              <w:top w:val="single" w:sz="4" w:space="0" w:color="auto"/>
              <w:left w:val="nil"/>
              <w:bottom w:val="single" w:sz="4" w:space="0" w:color="auto"/>
              <w:right w:val="single" w:sz="4" w:space="0" w:color="auto"/>
            </w:tcBorders>
          </w:tcPr>
          <w:p w:rsidR="0018516D" w:rsidRPr="002333B4" w:rsidRDefault="0018516D">
            <w:pPr>
              <w:snapToGrid w:val="0"/>
              <w:jc w:val="center"/>
              <w:rPr>
                <w:b/>
                <w:sz w:val="22"/>
                <w:szCs w:val="22"/>
              </w:rPr>
            </w:pPr>
          </w:p>
        </w:tc>
      </w:tr>
      <w:tr w:rsidR="0018516D" w:rsidRPr="002333B4" w:rsidTr="005F650D">
        <w:trPr>
          <w:trHeight w:val="340"/>
          <w:jc w:val="center"/>
        </w:trPr>
        <w:tc>
          <w:tcPr>
            <w:tcW w:w="1092" w:type="dxa"/>
            <w:tcBorders>
              <w:top w:val="single" w:sz="4" w:space="0" w:color="auto"/>
              <w:left w:val="single" w:sz="4" w:space="0" w:color="auto"/>
              <w:bottom w:val="single" w:sz="4" w:space="0" w:color="auto"/>
              <w:right w:val="single" w:sz="4" w:space="0" w:color="auto"/>
            </w:tcBorders>
            <w:vAlign w:val="center"/>
            <w:hideMark/>
          </w:tcPr>
          <w:p w:rsidR="0018516D" w:rsidRPr="002333B4" w:rsidRDefault="0018516D" w:rsidP="0018516D">
            <w:pPr>
              <w:pStyle w:val="Sarakstarindkopa"/>
              <w:numPr>
                <w:ilvl w:val="0"/>
                <w:numId w:val="26"/>
              </w:numPr>
              <w:suppressAutoHyphens w:val="0"/>
              <w:rPr>
                <w:rFonts w:eastAsia="Calibri"/>
                <w:sz w:val="22"/>
                <w:szCs w:val="22"/>
                <w:lang w:val="lv-LV" w:eastAsia="lv-LV"/>
              </w:rPr>
            </w:pPr>
          </w:p>
        </w:tc>
        <w:tc>
          <w:tcPr>
            <w:tcW w:w="2410" w:type="dxa"/>
            <w:tcBorders>
              <w:top w:val="single" w:sz="4" w:space="0" w:color="auto"/>
              <w:left w:val="single" w:sz="4" w:space="0" w:color="auto"/>
              <w:bottom w:val="single" w:sz="4" w:space="0" w:color="auto"/>
              <w:right w:val="single" w:sz="4" w:space="0" w:color="auto"/>
            </w:tcBorders>
            <w:noWrap/>
            <w:vAlign w:val="center"/>
          </w:tcPr>
          <w:p w:rsidR="0018516D" w:rsidRPr="002333B4" w:rsidRDefault="0018516D" w:rsidP="00214F58">
            <w:pPr>
              <w:spacing w:after="200" w:line="276" w:lineRule="auto"/>
              <w:jc w:val="center"/>
              <w:rPr>
                <w:sz w:val="22"/>
                <w:szCs w:val="22"/>
                <w:lang w:eastAsia="lv-LV"/>
              </w:rPr>
            </w:pPr>
            <w:r w:rsidRPr="002333B4">
              <w:rPr>
                <w:sz w:val="22"/>
                <w:szCs w:val="22"/>
                <w:lang w:eastAsia="lv-LV"/>
              </w:rPr>
              <w:t>BRENTEX BREN 250H</w:t>
            </w:r>
          </w:p>
        </w:tc>
        <w:tc>
          <w:tcPr>
            <w:tcW w:w="1134" w:type="dxa"/>
            <w:tcBorders>
              <w:top w:val="single" w:sz="4" w:space="0" w:color="auto"/>
              <w:left w:val="nil"/>
              <w:bottom w:val="single" w:sz="4" w:space="0" w:color="auto"/>
              <w:right w:val="single" w:sz="4" w:space="0" w:color="auto"/>
            </w:tcBorders>
            <w:noWrap/>
            <w:vAlign w:val="center"/>
          </w:tcPr>
          <w:p w:rsidR="0018516D" w:rsidRPr="002333B4" w:rsidRDefault="0018516D" w:rsidP="00214F58">
            <w:pPr>
              <w:spacing w:after="200" w:line="276" w:lineRule="auto"/>
              <w:jc w:val="center"/>
              <w:rPr>
                <w:sz w:val="22"/>
                <w:szCs w:val="22"/>
                <w:lang w:eastAsia="lv-LV"/>
              </w:rPr>
            </w:pPr>
            <w:r w:rsidRPr="002333B4">
              <w:rPr>
                <w:sz w:val="22"/>
                <w:szCs w:val="22"/>
                <w:lang w:eastAsia="lv-LV"/>
              </w:rPr>
              <w:t>S4904</w:t>
            </w:r>
          </w:p>
        </w:tc>
        <w:tc>
          <w:tcPr>
            <w:tcW w:w="3310" w:type="dxa"/>
            <w:tcBorders>
              <w:top w:val="single" w:sz="4" w:space="0" w:color="auto"/>
              <w:left w:val="nil"/>
              <w:bottom w:val="single" w:sz="4" w:space="0" w:color="auto"/>
              <w:right w:val="single" w:sz="4" w:space="0" w:color="auto"/>
            </w:tcBorders>
          </w:tcPr>
          <w:p w:rsidR="0018516D" w:rsidRPr="002333B4" w:rsidRDefault="0018516D">
            <w:pPr>
              <w:snapToGrid w:val="0"/>
              <w:jc w:val="center"/>
              <w:rPr>
                <w:b/>
                <w:sz w:val="22"/>
                <w:szCs w:val="22"/>
              </w:rPr>
            </w:pPr>
          </w:p>
        </w:tc>
      </w:tr>
      <w:tr w:rsidR="0018516D" w:rsidRPr="002333B4" w:rsidTr="005F650D">
        <w:trPr>
          <w:trHeight w:val="340"/>
          <w:jc w:val="center"/>
        </w:trPr>
        <w:tc>
          <w:tcPr>
            <w:tcW w:w="1092" w:type="dxa"/>
            <w:tcBorders>
              <w:top w:val="single" w:sz="4" w:space="0" w:color="auto"/>
              <w:left w:val="single" w:sz="4" w:space="0" w:color="auto"/>
              <w:bottom w:val="single" w:sz="4" w:space="0" w:color="auto"/>
              <w:right w:val="single" w:sz="4" w:space="0" w:color="auto"/>
            </w:tcBorders>
            <w:vAlign w:val="center"/>
            <w:hideMark/>
          </w:tcPr>
          <w:p w:rsidR="0018516D" w:rsidRPr="002333B4" w:rsidRDefault="0018516D" w:rsidP="0018516D">
            <w:pPr>
              <w:pStyle w:val="Sarakstarindkopa"/>
              <w:numPr>
                <w:ilvl w:val="0"/>
                <w:numId w:val="26"/>
              </w:numPr>
              <w:suppressAutoHyphens w:val="0"/>
              <w:rPr>
                <w:rFonts w:eastAsia="Calibri"/>
                <w:sz w:val="22"/>
                <w:szCs w:val="22"/>
                <w:lang w:val="lv-LV" w:eastAsia="lv-LV"/>
              </w:rPr>
            </w:pPr>
          </w:p>
        </w:tc>
        <w:tc>
          <w:tcPr>
            <w:tcW w:w="2410" w:type="dxa"/>
            <w:tcBorders>
              <w:top w:val="single" w:sz="4" w:space="0" w:color="auto"/>
              <w:left w:val="single" w:sz="4" w:space="0" w:color="auto"/>
              <w:bottom w:val="single" w:sz="4" w:space="0" w:color="auto"/>
              <w:right w:val="single" w:sz="4" w:space="0" w:color="auto"/>
            </w:tcBorders>
            <w:noWrap/>
            <w:vAlign w:val="center"/>
          </w:tcPr>
          <w:p w:rsidR="0018516D" w:rsidRPr="002333B4" w:rsidRDefault="0018516D" w:rsidP="00214F58">
            <w:pPr>
              <w:spacing w:after="200" w:line="276" w:lineRule="auto"/>
              <w:jc w:val="center"/>
              <w:rPr>
                <w:sz w:val="22"/>
                <w:szCs w:val="22"/>
                <w:lang w:eastAsia="lv-LV"/>
              </w:rPr>
            </w:pPr>
            <w:r w:rsidRPr="002333B4">
              <w:rPr>
                <w:sz w:val="22"/>
                <w:szCs w:val="22"/>
                <w:lang w:eastAsia="lv-LV"/>
              </w:rPr>
              <w:t>BRENTEX TRAILER BREN 3015H</w:t>
            </w:r>
          </w:p>
        </w:tc>
        <w:tc>
          <w:tcPr>
            <w:tcW w:w="1134" w:type="dxa"/>
            <w:tcBorders>
              <w:top w:val="single" w:sz="4" w:space="0" w:color="auto"/>
              <w:left w:val="nil"/>
              <w:bottom w:val="single" w:sz="4" w:space="0" w:color="auto"/>
              <w:right w:val="single" w:sz="4" w:space="0" w:color="auto"/>
            </w:tcBorders>
            <w:noWrap/>
            <w:vAlign w:val="center"/>
          </w:tcPr>
          <w:p w:rsidR="0018516D" w:rsidRPr="002333B4" w:rsidRDefault="0018516D" w:rsidP="00214F58">
            <w:pPr>
              <w:spacing w:after="200" w:line="276" w:lineRule="auto"/>
              <w:jc w:val="center"/>
              <w:rPr>
                <w:sz w:val="22"/>
                <w:szCs w:val="22"/>
                <w:lang w:eastAsia="lv-LV"/>
              </w:rPr>
            </w:pPr>
            <w:r w:rsidRPr="002333B4">
              <w:rPr>
                <w:sz w:val="22"/>
                <w:szCs w:val="22"/>
                <w:lang w:eastAsia="lv-LV"/>
              </w:rPr>
              <w:t>U2082</w:t>
            </w:r>
          </w:p>
        </w:tc>
        <w:tc>
          <w:tcPr>
            <w:tcW w:w="3310" w:type="dxa"/>
            <w:tcBorders>
              <w:top w:val="single" w:sz="4" w:space="0" w:color="auto"/>
              <w:left w:val="nil"/>
              <w:bottom w:val="single" w:sz="4" w:space="0" w:color="auto"/>
              <w:right w:val="single" w:sz="4" w:space="0" w:color="auto"/>
            </w:tcBorders>
          </w:tcPr>
          <w:p w:rsidR="0018516D" w:rsidRPr="002333B4" w:rsidRDefault="0018516D">
            <w:pPr>
              <w:snapToGrid w:val="0"/>
              <w:jc w:val="center"/>
              <w:rPr>
                <w:b/>
                <w:sz w:val="22"/>
                <w:szCs w:val="22"/>
              </w:rPr>
            </w:pPr>
          </w:p>
        </w:tc>
      </w:tr>
      <w:tr w:rsidR="0018516D" w:rsidRPr="002333B4" w:rsidTr="005F650D">
        <w:trPr>
          <w:trHeight w:val="340"/>
          <w:jc w:val="center"/>
        </w:trPr>
        <w:tc>
          <w:tcPr>
            <w:tcW w:w="1092" w:type="dxa"/>
            <w:tcBorders>
              <w:top w:val="single" w:sz="4" w:space="0" w:color="auto"/>
              <w:left w:val="single" w:sz="4" w:space="0" w:color="auto"/>
              <w:bottom w:val="single" w:sz="4" w:space="0" w:color="auto"/>
              <w:right w:val="single" w:sz="4" w:space="0" w:color="auto"/>
            </w:tcBorders>
            <w:vAlign w:val="center"/>
            <w:hideMark/>
          </w:tcPr>
          <w:p w:rsidR="0018516D" w:rsidRPr="002333B4" w:rsidRDefault="0018516D" w:rsidP="0018516D">
            <w:pPr>
              <w:pStyle w:val="Sarakstarindkopa"/>
              <w:numPr>
                <w:ilvl w:val="0"/>
                <w:numId w:val="26"/>
              </w:numPr>
              <w:suppressAutoHyphens w:val="0"/>
              <w:rPr>
                <w:rFonts w:eastAsia="Calibri"/>
                <w:sz w:val="22"/>
                <w:szCs w:val="22"/>
                <w:lang w:val="lv-LV" w:eastAsia="lv-LV"/>
              </w:rPr>
            </w:pPr>
          </w:p>
        </w:tc>
        <w:tc>
          <w:tcPr>
            <w:tcW w:w="2410" w:type="dxa"/>
            <w:tcBorders>
              <w:top w:val="single" w:sz="4" w:space="0" w:color="auto"/>
              <w:left w:val="single" w:sz="4" w:space="0" w:color="auto"/>
              <w:bottom w:val="single" w:sz="4" w:space="0" w:color="auto"/>
              <w:right w:val="single" w:sz="4" w:space="0" w:color="auto"/>
            </w:tcBorders>
            <w:noWrap/>
            <w:vAlign w:val="center"/>
          </w:tcPr>
          <w:p w:rsidR="0018516D" w:rsidRPr="002333B4" w:rsidRDefault="0018516D" w:rsidP="00214F58">
            <w:pPr>
              <w:spacing w:after="200" w:line="276" w:lineRule="auto"/>
              <w:jc w:val="center"/>
              <w:rPr>
                <w:sz w:val="22"/>
                <w:szCs w:val="22"/>
                <w:lang w:eastAsia="lv-LV"/>
              </w:rPr>
            </w:pPr>
            <w:r w:rsidRPr="002333B4">
              <w:rPr>
                <w:sz w:val="22"/>
                <w:szCs w:val="22"/>
                <w:lang w:eastAsia="lv-LV"/>
              </w:rPr>
              <w:t>CHEVROLET CAPTIVA</w:t>
            </w:r>
          </w:p>
        </w:tc>
        <w:tc>
          <w:tcPr>
            <w:tcW w:w="1134" w:type="dxa"/>
            <w:tcBorders>
              <w:top w:val="single" w:sz="4" w:space="0" w:color="auto"/>
              <w:left w:val="nil"/>
              <w:bottom w:val="single" w:sz="4" w:space="0" w:color="auto"/>
              <w:right w:val="single" w:sz="4" w:space="0" w:color="auto"/>
            </w:tcBorders>
            <w:noWrap/>
            <w:vAlign w:val="center"/>
          </w:tcPr>
          <w:p w:rsidR="0018516D" w:rsidRPr="002333B4" w:rsidRDefault="0018516D" w:rsidP="00214F58">
            <w:pPr>
              <w:spacing w:after="200" w:line="276" w:lineRule="auto"/>
              <w:jc w:val="center"/>
              <w:rPr>
                <w:sz w:val="22"/>
                <w:szCs w:val="22"/>
                <w:lang w:eastAsia="lv-LV"/>
              </w:rPr>
            </w:pPr>
            <w:r w:rsidRPr="002333B4">
              <w:rPr>
                <w:sz w:val="22"/>
                <w:szCs w:val="22"/>
                <w:lang w:eastAsia="lv-LV"/>
              </w:rPr>
              <w:t>GM674</w:t>
            </w:r>
          </w:p>
        </w:tc>
        <w:tc>
          <w:tcPr>
            <w:tcW w:w="3310" w:type="dxa"/>
            <w:tcBorders>
              <w:top w:val="single" w:sz="4" w:space="0" w:color="auto"/>
              <w:left w:val="nil"/>
              <w:bottom w:val="single" w:sz="4" w:space="0" w:color="auto"/>
              <w:right w:val="single" w:sz="4" w:space="0" w:color="auto"/>
            </w:tcBorders>
          </w:tcPr>
          <w:p w:rsidR="0018516D" w:rsidRPr="002333B4" w:rsidRDefault="0018516D">
            <w:pPr>
              <w:snapToGrid w:val="0"/>
              <w:jc w:val="center"/>
              <w:rPr>
                <w:b/>
                <w:sz w:val="22"/>
                <w:szCs w:val="22"/>
              </w:rPr>
            </w:pPr>
          </w:p>
        </w:tc>
      </w:tr>
      <w:tr w:rsidR="0018516D" w:rsidRPr="002333B4" w:rsidTr="005F650D">
        <w:trPr>
          <w:trHeight w:val="340"/>
          <w:jc w:val="center"/>
        </w:trPr>
        <w:tc>
          <w:tcPr>
            <w:tcW w:w="1092" w:type="dxa"/>
            <w:tcBorders>
              <w:top w:val="single" w:sz="4" w:space="0" w:color="auto"/>
              <w:left w:val="single" w:sz="4" w:space="0" w:color="auto"/>
              <w:bottom w:val="single" w:sz="4" w:space="0" w:color="auto"/>
              <w:right w:val="single" w:sz="4" w:space="0" w:color="auto"/>
            </w:tcBorders>
            <w:vAlign w:val="center"/>
            <w:hideMark/>
          </w:tcPr>
          <w:p w:rsidR="0018516D" w:rsidRPr="002333B4" w:rsidRDefault="0018516D" w:rsidP="0018516D">
            <w:pPr>
              <w:pStyle w:val="Sarakstarindkopa"/>
              <w:numPr>
                <w:ilvl w:val="0"/>
                <w:numId w:val="26"/>
              </w:numPr>
              <w:suppressAutoHyphens w:val="0"/>
              <w:rPr>
                <w:rFonts w:eastAsia="Calibri"/>
                <w:sz w:val="22"/>
                <w:szCs w:val="22"/>
                <w:lang w:val="lv-LV" w:eastAsia="lv-LV"/>
              </w:rPr>
            </w:pPr>
          </w:p>
        </w:tc>
        <w:tc>
          <w:tcPr>
            <w:tcW w:w="2410" w:type="dxa"/>
            <w:tcBorders>
              <w:top w:val="single" w:sz="4" w:space="0" w:color="auto"/>
              <w:left w:val="single" w:sz="4" w:space="0" w:color="auto"/>
              <w:bottom w:val="single" w:sz="4" w:space="0" w:color="auto"/>
              <w:right w:val="single" w:sz="4" w:space="0" w:color="auto"/>
            </w:tcBorders>
            <w:noWrap/>
            <w:vAlign w:val="center"/>
          </w:tcPr>
          <w:p w:rsidR="0018516D" w:rsidRPr="002333B4" w:rsidRDefault="0018516D" w:rsidP="00214F58">
            <w:pPr>
              <w:spacing w:after="200" w:line="276" w:lineRule="auto"/>
              <w:jc w:val="center"/>
              <w:rPr>
                <w:sz w:val="22"/>
                <w:szCs w:val="22"/>
                <w:lang w:eastAsia="lv-LV"/>
              </w:rPr>
            </w:pPr>
            <w:r w:rsidRPr="002333B4">
              <w:rPr>
                <w:sz w:val="22"/>
                <w:szCs w:val="22"/>
                <w:lang w:eastAsia="lv-LV"/>
              </w:rPr>
              <w:t>DACIA DUSTER</w:t>
            </w:r>
          </w:p>
        </w:tc>
        <w:tc>
          <w:tcPr>
            <w:tcW w:w="1134" w:type="dxa"/>
            <w:tcBorders>
              <w:top w:val="single" w:sz="4" w:space="0" w:color="auto"/>
              <w:left w:val="nil"/>
              <w:bottom w:val="single" w:sz="4" w:space="0" w:color="auto"/>
              <w:right w:val="single" w:sz="4" w:space="0" w:color="auto"/>
            </w:tcBorders>
            <w:noWrap/>
            <w:vAlign w:val="center"/>
          </w:tcPr>
          <w:p w:rsidR="0018516D" w:rsidRPr="002333B4" w:rsidRDefault="0018516D" w:rsidP="00214F58">
            <w:pPr>
              <w:spacing w:after="200" w:line="276" w:lineRule="auto"/>
              <w:jc w:val="center"/>
              <w:rPr>
                <w:sz w:val="22"/>
                <w:szCs w:val="22"/>
                <w:lang w:eastAsia="lv-LV"/>
              </w:rPr>
            </w:pPr>
            <w:r w:rsidRPr="002333B4">
              <w:rPr>
                <w:sz w:val="22"/>
                <w:szCs w:val="22"/>
                <w:lang w:eastAsia="lv-LV"/>
              </w:rPr>
              <w:t>HS6930</w:t>
            </w:r>
          </w:p>
        </w:tc>
        <w:tc>
          <w:tcPr>
            <w:tcW w:w="3310" w:type="dxa"/>
            <w:tcBorders>
              <w:top w:val="single" w:sz="4" w:space="0" w:color="auto"/>
              <w:left w:val="nil"/>
              <w:bottom w:val="single" w:sz="4" w:space="0" w:color="auto"/>
              <w:right w:val="single" w:sz="4" w:space="0" w:color="auto"/>
            </w:tcBorders>
          </w:tcPr>
          <w:p w:rsidR="0018516D" w:rsidRPr="002333B4" w:rsidRDefault="0018516D">
            <w:pPr>
              <w:snapToGrid w:val="0"/>
              <w:jc w:val="center"/>
              <w:rPr>
                <w:b/>
                <w:sz w:val="22"/>
                <w:szCs w:val="22"/>
              </w:rPr>
            </w:pPr>
          </w:p>
        </w:tc>
      </w:tr>
      <w:tr w:rsidR="0018516D" w:rsidRPr="002333B4" w:rsidTr="005F650D">
        <w:trPr>
          <w:trHeight w:val="340"/>
          <w:jc w:val="center"/>
        </w:trPr>
        <w:tc>
          <w:tcPr>
            <w:tcW w:w="1092" w:type="dxa"/>
            <w:tcBorders>
              <w:top w:val="single" w:sz="4" w:space="0" w:color="auto"/>
              <w:left w:val="single" w:sz="4" w:space="0" w:color="auto"/>
              <w:bottom w:val="single" w:sz="4" w:space="0" w:color="auto"/>
              <w:right w:val="single" w:sz="4" w:space="0" w:color="auto"/>
            </w:tcBorders>
            <w:vAlign w:val="center"/>
            <w:hideMark/>
          </w:tcPr>
          <w:p w:rsidR="0018516D" w:rsidRPr="002333B4" w:rsidRDefault="0018516D" w:rsidP="0018516D">
            <w:pPr>
              <w:pStyle w:val="Sarakstarindkopa"/>
              <w:numPr>
                <w:ilvl w:val="0"/>
                <w:numId w:val="26"/>
              </w:numPr>
              <w:suppressAutoHyphens w:val="0"/>
              <w:rPr>
                <w:rFonts w:eastAsia="Calibri"/>
                <w:sz w:val="22"/>
                <w:szCs w:val="22"/>
                <w:lang w:val="lv-LV" w:eastAsia="lv-LV"/>
              </w:rPr>
            </w:pPr>
          </w:p>
        </w:tc>
        <w:tc>
          <w:tcPr>
            <w:tcW w:w="2410" w:type="dxa"/>
            <w:tcBorders>
              <w:top w:val="single" w:sz="4" w:space="0" w:color="auto"/>
              <w:left w:val="single" w:sz="4" w:space="0" w:color="auto"/>
              <w:bottom w:val="single" w:sz="4" w:space="0" w:color="auto"/>
              <w:right w:val="single" w:sz="4" w:space="0" w:color="auto"/>
            </w:tcBorders>
            <w:noWrap/>
            <w:vAlign w:val="center"/>
          </w:tcPr>
          <w:p w:rsidR="0018516D" w:rsidRPr="002333B4" w:rsidRDefault="0018516D" w:rsidP="00214F58">
            <w:pPr>
              <w:spacing w:after="200" w:line="276" w:lineRule="auto"/>
              <w:jc w:val="center"/>
              <w:rPr>
                <w:sz w:val="22"/>
                <w:szCs w:val="22"/>
                <w:lang w:eastAsia="lv-LV"/>
              </w:rPr>
            </w:pPr>
            <w:r w:rsidRPr="002333B4">
              <w:rPr>
                <w:sz w:val="22"/>
                <w:szCs w:val="22"/>
                <w:lang w:eastAsia="lv-LV"/>
              </w:rPr>
              <w:t>DACIA DUSTER</w:t>
            </w:r>
          </w:p>
        </w:tc>
        <w:tc>
          <w:tcPr>
            <w:tcW w:w="1134" w:type="dxa"/>
            <w:tcBorders>
              <w:top w:val="single" w:sz="4" w:space="0" w:color="auto"/>
              <w:left w:val="nil"/>
              <w:bottom w:val="single" w:sz="4" w:space="0" w:color="auto"/>
              <w:right w:val="single" w:sz="4" w:space="0" w:color="auto"/>
            </w:tcBorders>
            <w:noWrap/>
            <w:vAlign w:val="center"/>
          </w:tcPr>
          <w:p w:rsidR="0018516D" w:rsidRPr="002333B4" w:rsidRDefault="0018516D" w:rsidP="00214F58">
            <w:pPr>
              <w:spacing w:after="200" w:line="276" w:lineRule="auto"/>
              <w:jc w:val="center"/>
              <w:rPr>
                <w:sz w:val="22"/>
                <w:szCs w:val="22"/>
                <w:lang w:eastAsia="lv-LV"/>
              </w:rPr>
            </w:pPr>
            <w:r w:rsidRPr="002333B4">
              <w:rPr>
                <w:sz w:val="22"/>
                <w:szCs w:val="22"/>
                <w:lang w:eastAsia="lv-LV"/>
              </w:rPr>
              <w:t>HT1104</w:t>
            </w:r>
          </w:p>
        </w:tc>
        <w:tc>
          <w:tcPr>
            <w:tcW w:w="3310" w:type="dxa"/>
            <w:tcBorders>
              <w:top w:val="single" w:sz="4" w:space="0" w:color="auto"/>
              <w:left w:val="nil"/>
              <w:bottom w:val="single" w:sz="4" w:space="0" w:color="auto"/>
              <w:right w:val="single" w:sz="4" w:space="0" w:color="auto"/>
            </w:tcBorders>
          </w:tcPr>
          <w:p w:rsidR="0018516D" w:rsidRPr="002333B4" w:rsidRDefault="0018516D">
            <w:pPr>
              <w:snapToGrid w:val="0"/>
              <w:jc w:val="center"/>
              <w:rPr>
                <w:b/>
                <w:sz w:val="22"/>
                <w:szCs w:val="22"/>
              </w:rPr>
            </w:pPr>
          </w:p>
        </w:tc>
      </w:tr>
      <w:tr w:rsidR="0018516D" w:rsidRPr="002333B4" w:rsidTr="005F650D">
        <w:trPr>
          <w:trHeight w:val="340"/>
          <w:jc w:val="center"/>
        </w:trPr>
        <w:tc>
          <w:tcPr>
            <w:tcW w:w="1092" w:type="dxa"/>
            <w:tcBorders>
              <w:top w:val="single" w:sz="4" w:space="0" w:color="auto"/>
              <w:left w:val="single" w:sz="4" w:space="0" w:color="auto"/>
              <w:bottom w:val="single" w:sz="4" w:space="0" w:color="auto"/>
              <w:right w:val="single" w:sz="4" w:space="0" w:color="auto"/>
            </w:tcBorders>
            <w:vAlign w:val="center"/>
            <w:hideMark/>
          </w:tcPr>
          <w:p w:rsidR="0018516D" w:rsidRPr="002333B4" w:rsidRDefault="0018516D" w:rsidP="0018516D">
            <w:pPr>
              <w:pStyle w:val="Sarakstarindkopa"/>
              <w:numPr>
                <w:ilvl w:val="0"/>
                <w:numId w:val="26"/>
              </w:numPr>
              <w:suppressAutoHyphens w:val="0"/>
              <w:rPr>
                <w:rFonts w:eastAsia="Calibri"/>
                <w:sz w:val="22"/>
                <w:szCs w:val="22"/>
                <w:lang w:val="lv-LV" w:eastAsia="lv-LV"/>
              </w:rPr>
            </w:pPr>
          </w:p>
        </w:tc>
        <w:tc>
          <w:tcPr>
            <w:tcW w:w="2410" w:type="dxa"/>
            <w:tcBorders>
              <w:top w:val="single" w:sz="4" w:space="0" w:color="auto"/>
              <w:left w:val="single" w:sz="4" w:space="0" w:color="auto"/>
              <w:bottom w:val="single" w:sz="4" w:space="0" w:color="auto"/>
              <w:right w:val="single" w:sz="4" w:space="0" w:color="auto"/>
            </w:tcBorders>
            <w:noWrap/>
            <w:vAlign w:val="center"/>
          </w:tcPr>
          <w:p w:rsidR="0018516D" w:rsidRPr="002333B4" w:rsidRDefault="0018516D" w:rsidP="00214F58">
            <w:pPr>
              <w:spacing w:after="200" w:line="276" w:lineRule="auto"/>
              <w:jc w:val="center"/>
              <w:rPr>
                <w:sz w:val="22"/>
                <w:szCs w:val="22"/>
                <w:lang w:eastAsia="lv-LV"/>
              </w:rPr>
            </w:pPr>
            <w:r w:rsidRPr="002333B4">
              <w:rPr>
                <w:sz w:val="22"/>
                <w:szCs w:val="22"/>
                <w:lang w:eastAsia="lv-LV"/>
              </w:rPr>
              <w:t>DACIA DUSTER</w:t>
            </w:r>
          </w:p>
        </w:tc>
        <w:tc>
          <w:tcPr>
            <w:tcW w:w="1134" w:type="dxa"/>
            <w:tcBorders>
              <w:top w:val="single" w:sz="4" w:space="0" w:color="auto"/>
              <w:left w:val="nil"/>
              <w:bottom w:val="single" w:sz="4" w:space="0" w:color="auto"/>
              <w:right w:val="single" w:sz="4" w:space="0" w:color="auto"/>
            </w:tcBorders>
            <w:noWrap/>
            <w:vAlign w:val="center"/>
          </w:tcPr>
          <w:p w:rsidR="0018516D" w:rsidRPr="002333B4" w:rsidRDefault="0018516D" w:rsidP="00214F58">
            <w:pPr>
              <w:spacing w:after="200" w:line="276" w:lineRule="auto"/>
              <w:jc w:val="center"/>
              <w:rPr>
                <w:sz w:val="22"/>
                <w:szCs w:val="22"/>
                <w:lang w:eastAsia="lv-LV"/>
              </w:rPr>
            </w:pPr>
            <w:r w:rsidRPr="002333B4">
              <w:rPr>
                <w:sz w:val="22"/>
                <w:szCs w:val="22"/>
                <w:lang w:eastAsia="lv-LV"/>
              </w:rPr>
              <w:t>JM9418</w:t>
            </w:r>
          </w:p>
        </w:tc>
        <w:tc>
          <w:tcPr>
            <w:tcW w:w="3310" w:type="dxa"/>
            <w:tcBorders>
              <w:top w:val="single" w:sz="4" w:space="0" w:color="auto"/>
              <w:left w:val="nil"/>
              <w:bottom w:val="single" w:sz="4" w:space="0" w:color="auto"/>
              <w:right w:val="single" w:sz="4" w:space="0" w:color="auto"/>
            </w:tcBorders>
          </w:tcPr>
          <w:p w:rsidR="0018516D" w:rsidRPr="002333B4" w:rsidRDefault="0018516D">
            <w:pPr>
              <w:snapToGrid w:val="0"/>
              <w:jc w:val="center"/>
              <w:rPr>
                <w:b/>
                <w:sz w:val="22"/>
                <w:szCs w:val="22"/>
              </w:rPr>
            </w:pPr>
          </w:p>
        </w:tc>
      </w:tr>
      <w:tr w:rsidR="0018516D" w:rsidRPr="002333B4" w:rsidTr="005F650D">
        <w:trPr>
          <w:trHeight w:val="340"/>
          <w:jc w:val="center"/>
        </w:trPr>
        <w:tc>
          <w:tcPr>
            <w:tcW w:w="1092" w:type="dxa"/>
            <w:tcBorders>
              <w:top w:val="single" w:sz="4" w:space="0" w:color="auto"/>
              <w:left w:val="single" w:sz="4" w:space="0" w:color="auto"/>
              <w:bottom w:val="single" w:sz="4" w:space="0" w:color="auto"/>
              <w:right w:val="single" w:sz="4" w:space="0" w:color="auto"/>
            </w:tcBorders>
            <w:vAlign w:val="center"/>
            <w:hideMark/>
          </w:tcPr>
          <w:p w:rsidR="0018516D" w:rsidRPr="002333B4" w:rsidRDefault="0018516D" w:rsidP="0018516D">
            <w:pPr>
              <w:pStyle w:val="Sarakstarindkopa"/>
              <w:numPr>
                <w:ilvl w:val="0"/>
                <w:numId w:val="26"/>
              </w:numPr>
              <w:suppressAutoHyphens w:val="0"/>
              <w:rPr>
                <w:rFonts w:eastAsia="Calibri"/>
                <w:sz w:val="22"/>
                <w:szCs w:val="22"/>
                <w:lang w:val="lv-LV" w:eastAsia="lv-LV"/>
              </w:rPr>
            </w:pPr>
          </w:p>
        </w:tc>
        <w:tc>
          <w:tcPr>
            <w:tcW w:w="2410" w:type="dxa"/>
            <w:tcBorders>
              <w:top w:val="single" w:sz="4" w:space="0" w:color="auto"/>
              <w:left w:val="single" w:sz="4" w:space="0" w:color="auto"/>
              <w:bottom w:val="single" w:sz="4" w:space="0" w:color="auto"/>
              <w:right w:val="single" w:sz="4" w:space="0" w:color="auto"/>
            </w:tcBorders>
            <w:noWrap/>
            <w:vAlign w:val="center"/>
          </w:tcPr>
          <w:p w:rsidR="0018516D" w:rsidRPr="002333B4" w:rsidRDefault="0018516D" w:rsidP="00214F58">
            <w:pPr>
              <w:spacing w:after="200" w:line="276" w:lineRule="auto"/>
              <w:jc w:val="center"/>
              <w:rPr>
                <w:sz w:val="22"/>
                <w:szCs w:val="22"/>
                <w:lang w:eastAsia="lv-LV"/>
              </w:rPr>
            </w:pPr>
            <w:r w:rsidRPr="002333B4">
              <w:rPr>
                <w:sz w:val="22"/>
                <w:szCs w:val="22"/>
                <w:lang w:eastAsia="lv-LV"/>
              </w:rPr>
              <w:t>DACIA DUSTER</w:t>
            </w:r>
          </w:p>
        </w:tc>
        <w:tc>
          <w:tcPr>
            <w:tcW w:w="1134" w:type="dxa"/>
            <w:tcBorders>
              <w:top w:val="single" w:sz="4" w:space="0" w:color="auto"/>
              <w:left w:val="nil"/>
              <w:bottom w:val="single" w:sz="4" w:space="0" w:color="auto"/>
              <w:right w:val="single" w:sz="4" w:space="0" w:color="auto"/>
            </w:tcBorders>
            <w:noWrap/>
            <w:vAlign w:val="center"/>
          </w:tcPr>
          <w:p w:rsidR="0018516D" w:rsidRPr="002333B4" w:rsidRDefault="0018516D" w:rsidP="00214F58">
            <w:pPr>
              <w:spacing w:after="200" w:line="276" w:lineRule="auto"/>
              <w:jc w:val="center"/>
              <w:rPr>
                <w:sz w:val="22"/>
                <w:szCs w:val="22"/>
                <w:lang w:eastAsia="lv-LV"/>
              </w:rPr>
            </w:pPr>
            <w:r w:rsidRPr="002333B4">
              <w:rPr>
                <w:sz w:val="22"/>
                <w:szCs w:val="22"/>
                <w:lang w:eastAsia="lv-LV"/>
              </w:rPr>
              <w:t>JB2652</w:t>
            </w:r>
          </w:p>
        </w:tc>
        <w:tc>
          <w:tcPr>
            <w:tcW w:w="3310" w:type="dxa"/>
            <w:tcBorders>
              <w:top w:val="single" w:sz="4" w:space="0" w:color="auto"/>
              <w:left w:val="nil"/>
              <w:bottom w:val="single" w:sz="4" w:space="0" w:color="auto"/>
              <w:right w:val="single" w:sz="4" w:space="0" w:color="auto"/>
            </w:tcBorders>
          </w:tcPr>
          <w:p w:rsidR="0018516D" w:rsidRPr="002333B4" w:rsidRDefault="0018516D">
            <w:pPr>
              <w:snapToGrid w:val="0"/>
              <w:jc w:val="center"/>
              <w:rPr>
                <w:b/>
                <w:sz w:val="22"/>
                <w:szCs w:val="22"/>
              </w:rPr>
            </w:pPr>
          </w:p>
        </w:tc>
      </w:tr>
      <w:tr w:rsidR="0018516D" w:rsidRPr="002333B4" w:rsidTr="005F650D">
        <w:trPr>
          <w:trHeight w:val="340"/>
          <w:jc w:val="center"/>
        </w:trPr>
        <w:tc>
          <w:tcPr>
            <w:tcW w:w="1092" w:type="dxa"/>
            <w:tcBorders>
              <w:top w:val="single" w:sz="4" w:space="0" w:color="auto"/>
              <w:left w:val="single" w:sz="4" w:space="0" w:color="auto"/>
              <w:bottom w:val="single" w:sz="4" w:space="0" w:color="auto"/>
              <w:right w:val="single" w:sz="4" w:space="0" w:color="auto"/>
            </w:tcBorders>
            <w:vAlign w:val="center"/>
            <w:hideMark/>
          </w:tcPr>
          <w:p w:rsidR="0018516D" w:rsidRPr="002333B4" w:rsidRDefault="0018516D" w:rsidP="0018516D">
            <w:pPr>
              <w:pStyle w:val="Sarakstarindkopa"/>
              <w:numPr>
                <w:ilvl w:val="0"/>
                <w:numId w:val="26"/>
              </w:numPr>
              <w:suppressAutoHyphens w:val="0"/>
              <w:rPr>
                <w:rFonts w:eastAsia="Calibri"/>
                <w:sz w:val="22"/>
                <w:szCs w:val="22"/>
                <w:lang w:val="lv-LV" w:eastAsia="lv-LV"/>
              </w:rPr>
            </w:pPr>
          </w:p>
        </w:tc>
        <w:tc>
          <w:tcPr>
            <w:tcW w:w="2410" w:type="dxa"/>
            <w:tcBorders>
              <w:top w:val="single" w:sz="4" w:space="0" w:color="auto"/>
              <w:left w:val="single" w:sz="4" w:space="0" w:color="auto"/>
              <w:bottom w:val="single" w:sz="4" w:space="0" w:color="auto"/>
              <w:right w:val="single" w:sz="4" w:space="0" w:color="auto"/>
            </w:tcBorders>
            <w:noWrap/>
            <w:vAlign w:val="center"/>
          </w:tcPr>
          <w:p w:rsidR="0018516D" w:rsidRPr="002333B4" w:rsidRDefault="0018516D" w:rsidP="00214F58">
            <w:pPr>
              <w:spacing w:after="200" w:line="276" w:lineRule="auto"/>
              <w:jc w:val="center"/>
              <w:rPr>
                <w:sz w:val="22"/>
                <w:szCs w:val="22"/>
                <w:lang w:eastAsia="lv-LV"/>
              </w:rPr>
            </w:pPr>
            <w:r w:rsidRPr="002333B4">
              <w:rPr>
                <w:sz w:val="22"/>
                <w:szCs w:val="22"/>
                <w:lang w:eastAsia="lv-LV"/>
              </w:rPr>
              <w:t>DACIA DUSTER</w:t>
            </w:r>
          </w:p>
        </w:tc>
        <w:tc>
          <w:tcPr>
            <w:tcW w:w="1134" w:type="dxa"/>
            <w:tcBorders>
              <w:top w:val="single" w:sz="4" w:space="0" w:color="auto"/>
              <w:left w:val="nil"/>
              <w:bottom w:val="single" w:sz="4" w:space="0" w:color="auto"/>
              <w:right w:val="single" w:sz="4" w:space="0" w:color="auto"/>
            </w:tcBorders>
            <w:noWrap/>
            <w:vAlign w:val="center"/>
          </w:tcPr>
          <w:p w:rsidR="0018516D" w:rsidRPr="002333B4" w:rsidRDefault="0018516D" w:rsidP="00214F58">
            <w:pPr>
              <w:spacing w:after="200" w:line="276" w:lineRule="auto"/>
              <w:jc w:val="center"/>
              <w:rPr>
                <w:sz w:val="22"/>
                <w:szCs w:val="22"/>
                <w:lang w:eastAsia="lv-LV"/>
              </w:rPr>
            </w:pPr>
            <w:r w:rsidRPr="002333B4">
              <w:rPr>
                <w:sz w:val="22"/>
                <w:szCs w:val="22"/>
                <w:lang w:eastAsia="lv-LV"/>
              </w:rPr>
              <w:t>JB2656</w:t>
            </w:r>
          </w:p>
        </w:tc>
        <w:tc>
          <w:tcPr>
            <w:tcW w:w="3310" w:type="dxa"/>
            <w:tcBorders>
              <w:top w:val="single" w:sz="4" w:space="0" w:color="auto"/>
              <w:left w:val="nil"/>
              <w:bottom w:val="single" w:sz="4" w:space="0" w:color="auto"/>
              <w:right w:val="single" w:sz="4" w:space="0" w:color="auto"/>
            </w:tcBorders>
          </w:tcPr>
          <w:p w:rsidR="0018516D" w:rsidRPr="002333B4" w:rsidRDefault="0018516D">
            <w:pPr>
              <w:snapToGrid w:val="0"/>
              <w:jc w:val="center"/>
              <w:rPr>
                <w:b/>
                <w:sz w:val="22"/>
                <w:szCs w:val="22"/>
              </w:rPr>
            </w:pPr>
          </w:p>
        </w:tc>
      </w:tr>
      <w:tr w:rsidR="0018516D" w:rsidRPr="002333B4" w:rsidTr="005F650D">
        <w:trPr>
          <w:trHeight w:val="340"/>
          <w:jc w:val="center"/>
        </w:trPr>
        <w:tc>
          <w:tcPr>
            <w:tcW w:w="1092" w:type="dxa"/>
            <w:tcBorders>
              <w:top w:val="single" w:sz="4" w:space="0" w:color="auto"/>
              <w:left w:val="single" w:sz="4" w:space="0" w:color="auto"/>
              <w:bottom w:val="single" w:sz="4" w:space="0" w:color="auto"/>
              <w:right w:val="single" w:sz="4" w:space="0" w:color="auto"/>
            </w:tcBorders>
            <w:vAlign w:val="center"/>
            <w:hideMark/>
          </w:tcPr>
          <w:p w:rsidR="0018516D" w:rsidRPr="002333B4" w:rsidRDefault="0018516D" w:rsidP="0018516D">
            <w:pPr>
              <w:pStyle w:val="Sarakstarindkopa"/>
              <w:numPr>
                <w:ilvl w:val="0"/>
                <w:numId w:val="26"/>
              </w:numPr>
              <w:suppressAutoHyphens w:val="0"/>
              <w:rPr>
                <w:rFonts w:eastAsia="Calibri"/>
                <w:sz w:val="22"/>
                <w:szCs w:val="22"/>
                <w:lang w:val="lv-LV" w:eastAsia="lv-LV"/>
              </w:rPr>
            </w:pPr>
          </w:p>
        </w:tc>
        <w:tc>
          <w:tcPr>
            <w:tcW w:w="2410" w:type="dxa"/>
            <w:tcBorders>
              <w:top w:val="single" w:sz="4" w:space="0" w:color="auto"/>
              <w:left w:val="single" w:sz="4" w:space="0" w:color="auto"/>
              <w:bottom w:val="single" w:sz="4" w:space="0" w:color="auto"/>
              <w:right w:val="single" w:sz="4" w:space="0" w:color="auto"/>
            </w:tcBorders>
            <w:noWrap/>
            <w:vAlign w:val="center"/>
          </w:tcPr>
          <w:p w:rsidR="0018516D" w:rsidRPr="002333B4" w:rsidRDefault="0018516D" w:rsidP="00214F58">
            <w:pPr>
              <w:spacing w:after="200" w:line="276" w:lineRule="auto"/>
              <w:jc w:val="center"/>
              <w:rPr>
                <w:sz w:val="22"/>
                <w:szCs w:val="22"/>
                <w:lang w:eastAsia="lv-LV"/>
              </w:rPr>
            </w:pPr>
            <w:r w:rsidRPr="002333B4">
              <w:rPr>
                <w:sz w:val="22"/>
                <w:szCs w:val="22"/>
                <w:lang w:eastAsia="lv-LV"/>
              </w:rPr>
              <w:t>DACIA DUSTER</w:t>
            </w:r>
          </w:p>
        </w:tc>
        <w:tc>
          <w:tcPr>
            <w:tcW w:w="1134" w:type="dxa"/>
            <w:tcBorders>
              <w:top w:val="single" w:sz="4" w:space="0" w:color="auto"/>
              <w:left w:val="nil"/>
              <w:bottom w:val="single" w:sz="4" w:space="0" w:color="auto"/>
              <w:right w:val="single" w:sz="4" w:space="0" w:color="auto"/>
            </w:tcBorders>
            <w:noWrap/>
            <w:vAlign w:val="center"/>
          </w:tcPr>
          <w:p w:rsidR="0018516D" w:rsidRPr="002333B4" w:rsidRDefault="0018516D" w:rsidP="00214F58">
            <w:pPr>
              <w:spacing w:after="200" w:line="276" w:lineRule="auto"/>
              <w:jc w:val="center"/>
              <w:rPr>
                <w:sz w:val="22"/>
                <w:szCs w:val="22"/>
                <w:lang w:eastAsia="lv-LV"/>
              </w:rPr>
            </w:pPr>
            <w:r w:rsidRPr="002333B4">
              <w:rPr>
                <w:sz w:val="22"/>
                <w:szCs w:val="22"/>
                <w:lang w:eastAsia="lv-LV"/>
              </w:rPr>
              <w:t>JB2655</w:t>
            </w:r>
          </w:p>
        </w:tc>
        <w:tc>
          <w:tcPr>
            <w:tcW w:w="3310" w:type="dxa"/>
            <w:tcBorders>
              <w:top w:val="single" w:sz="4" w:space="0" w:color="auto"/>
              <w:left w:val="nil"/>
              <w:bottom w:val="single" w:sz="4" w:space="0" w:color="auto"/>
              <w:right w:val="single" w:sz="4" w:space="0" w:color="auto"/>
            </w:tcBorders>
          </w:tcPr>
          <w:p w:rsidR="0018516D" w:rsidRPr="002333B4" w:rsidRDefault="0018516D">
            <w:pPr>
              <w:snapToGrid w:val="0"/>
              <w:jc w:val="center"/>
              <w:rPr>
                <w:b/>
                <w:sz w:val="22"/>
                <w:szCs w:val="22"/>
              </w:rPr>
            </w:pPr>
          </w:p>
        </w:tc>
      </w:tr>
      <w:tr w:rsidR="0018516D" w:rsidRPr="002333B4" w:rsidTr="005F650D">
        <w:trPr>
          <w:trHeight w:val="340"/>
          <w:jc w:val="center"/>
        </w:trPr>
        <w:tc>
          <w:tcPr>
            <w:tcW w:w="1092" w:type="dxa"/>
            <w:tcBorders>
              <w:top w:val="single" w:sz="4" w:space="0" w:color="auto"/>
              <w:left w:val="single" w:sz="4" w:space="0" w:color="auto"/>
              <w:bottom w:val="single" w:sz="4" w:space="0" w:color="auto"/>
              <w:right w:val="single" w:sz="4" w:space="0" w:color="auto"/>
            </w:tcBorders>
            <w:vAlign w:val="center"/>
            <w:hideMark/>
          </w:tcPr>
          <w:p w:rsidR="0018516D" w:rsidRPr="002333B4" w:rsidRDefault="0018516D" w:rsidP="0018516D">
            <w:pPr>
              <w:pStyle w:val="Sarakstarindkopa"/>
              <w:numPr>
                <w:ilvl w:val="0"/>
                <w:numId w:val="26"/>
              </w:numPr>
              <w:suppressAutoHyphens w:val="0"/>
              <w:rPr>
                <w:rFonts w:eastAsia="Calibri"/>
                <w:sz w:val="22"/>
                <w:szCs w:val="22"/>
                <w:lang w:val="lv-LV" w:eastAsia="lv-LV"/>
              </w:rPr>
            </w:pPr>
          </w:p>
        </w:tc>
        <w:tc>
          <w:tcPr>
            <w:tcW w:w="2410" w:type="dxa"/>
            <w:tcBorders>
              <w:top w:val="single" w:sz="4" w:space="0" w:color="auto"/>
              <w:left w:val="single" w:sz="4" w:space="0" w:color="auto"/>
              <w:bottom w:val="single" w:sz="4" w:space="0" w:color="auto"/>
              <w:right w:val="single" w:sz="4" w:space="0" w:color="auto"/>
            </w:tcBorders>
            <w:noWrap/>
            <w:vAlign w:val="center"/>
          </w:tcPr>
          <w:p w:rsidR="0018516D" w:rsidRPr="002333B4" w:rsidRDefault="0018516D" w:rsidP="00214F58">
            <w:pPr>
              <w:spacing w:after="200" w:line="276" w:lineRule="auto"/>
              <w:jc w:val="center"/>
              <w:rPr>
                <w:sz w:val="22"/>
                <w:szCs w:val="22"/>
                <w:lang w:eastAsia="lv-LV"/>
              </w:rPr>
            </w:pPr>
            <w:r w:rsidRPr="002333B4">
              <w:rPr>
                <w:sz w:val="22"/>
                <w:szCs w:val="22"/>
                <w:lang w:eastAsia="lv-LV"/>
              </w:rPr>
              <w:t>DACIA DUSTER</w:t>
            </w:r>
          </w:p>
        </w:tc>
        <w:tc>
          <w:tcPr>
            <w:tcW w:w="1134" w:type="dxa"/>
            <w:tcBorders>
              <w:top w:val="single" w:sz="4" w:space="0" w:color="auto"/>
              <w:left w:val="nil"/>
              <w:bottom w:val="single" w:sz="4" w:space="0" w:color="auto"/>
              <w:right w:val="single" w:sz="4" w:space="0" w:color="auto"/>
            </w:tcBorders>
            <w:noWrap/>
            <w:vAlign w:val="center"/>
          </w:tcPr>
          <w:p w:rsidR="0018516D" w:rsidRPr="002333B4" w:rsidRDefault="0018516D" w:rsidP="00214F58">
            <w:pPr>
              <w:spacing w:after="200" w:line="276" w:lineRule="auto"/>
              <w:jc w:val="center"/>
              <w:rPr>
                <w:sz w:val="22"/>
                <w:szCs w:val="22"/>
                <w:lang w:eastAsia="lv-LV"/>
              </w:rPr>
            </w:pPr>
            <w:r w:rsidRPr="002333B4">
              <w:rPr>
                <w:sz w:val="22"/>
                <w:szCs w:val="22"/>
                <w:lang w:eastAsia="lv-LV"/>
              </w:rPr>
              <w:t>HT1103</w:t>
            </w:r>
          </w:p>
        </w:tc>
        <w:tc>
          <w:tcPr>
            <w:tcW w:w="3310" w:type="dxa"/>
            <w:tcBorders>
              <w:top w:val="single" w:sz="4" w:space="0" w:color="auto"/>
              <w:left w:val="nil"/>
              <w:bottom w:val="single" w:sz="4" w:space="0" w:color="auto"/>
              <w:right w:val="single" w:sz="4" w:space="0" w:color="auto"/>
            </w:tcBorders>
          </w:tcPr>
          <w:p w:rsidR="0018516D" w:rsidRPr="002333B4" w:rsidRDefault="0018516D">
            <w:pPr>
              <w:snapToGrid w:val="0"/>
              <w:jc w:val="center"/>
              <w:rPr>
                <w:b/>
                <w:sz w:val="22"/>
                <w:szCs w:val="22"/>
              </w:rPr>
            </w:pPr>
          </w:p>
        </w:tc>
      </w:tr>
      <w:tr w:rsidR="0018516D" w:rsidRPr="002333B4" w:rsidTr="005F650D">
        <w:trPr>
          <w:trHeight w:val="340"/>
          <w:jc w:val="center"/>
        </w:trPr>
        <w:tc>
          <w:tcPr>
            <w:tcW w:w="1092" w:type="dxa"/>
            <w:tcBorders>
              <w:top w:val="single" w:sz="4" w:space="0" w:color="auto"/>
              <w:left w:val="single" w:sz="4" w:space="0" w:color="auto"/>
              <w:bottom w:val="single" w:sz="4" w:space="0" w:color="auto"/>
              <w:right w:val="single" w:sz="4" w:space="0" w:color="auto"/>
            </w:tcBorders>
            <w:vAlign w:val="center"/>
            <w:hideMark/>
          </w:tcPr>
          <w:p w:rsidR="0018516D" w:rsidRPr="002333B4" w:rsidRDefault="0018516D" w:rsidP="0018516D">
            <w:pPr>
              <w:pStyle w:val="Sarakstarindkopa"/>
              <w:numPr>
                <w:ilvl w:val="0"/>
                <w:numId w:val="26"/>
              </w:numPr>
              <w:suppressAutoHyphens w:val="0"/>
              <w:rPr>
                <w:rFonts w:eastAsia="Calibri"/>
                <w:sz w:val="22"/>
                <w:szCs w:val="22"/>
                <w:lang w:val="lv-LV" w:eastAsia="lv-LV"/>
              </w:rPr>
            </w:pPr>
          </w:p>
        </w:tc>
        <w:tc>
          <w:tcPr>
            <w:tcW w:w="2410" w:type="dxa"/>
            <w:tcBorders>
              <w:top w:val="single" w:sz="4" w:space="0" w:color="auto"/>
              <w:left w:val="single" w:sz="4" w:space="0" w:color="auto"/>
              <w:bottom w:val="single" w:sz="4" w:space="0" w:color="auto"/>
              <w:right w:val="single" w:sz="4" w:space="0" w:color="auto"/>
            </w:tcBorders>
            <w:noWrap/>
            <w:vAlign w:val="center"/>
          </w:tcPr>
          <w:p w:rsidR="0018516D" w:rsidRPr="002333B4" w:rsidRDefault="0018516D" w:rsidP="00214F58">
            <w:pPr>
              <w:spacing w:after="200" w:line="276" w:lineRule="auto"/>
              <w:jc w:val="center"/>
              <w:rPr>
                <w:sz w:val="22"/>
                <w:szCs w:val="22"/>
                <w:lang w:eastAsia="lv-LV"/>
              </w:rPr>
            </w:pPr>
            <w:r w:rsidRPr="002333B4">
              <w:rPr>
                <w:sz w:val="22"/>
                <w:szCs w:val="22"/>
                <w:lang w:eastAsia="lv-LV"/>
              </w:rPr>
              <w:t>DACIA DUSTER</w:t>
            </w:r>
          </w:p>
        </w:tc>
        <w:tc>
          <w:tcPr>
            <w:tcW w:w="1134" w:type="dxa"/>
            <w:tcBorders>
              <w:top w:val="single" w:sz="4" w:space="0" w:color="auto"/>
              <w:left w:val="nil"/>
              <w:bottom w:val="single" w:sz="4" w:space="0" w:color="auto"/>
              <w:right w:val="single" w:sz="4" w:space="0" w:color="auto"/>
            </w:tcBorders>
            <w:noWrap/>
            <w:vAlign w:val="center"/>
          </w:tcPr>
          <w:p w:rsidR="0018516D" w:rsidRPr="002333B4" w:rsidRDefault="0018516D" w:rsidP="00214F58">
            <w:pPr>
              <w:spacing w:after="200" w:line="276" w:lineRule="auto"/>
              <w:jc w:val="center"/>
              <w:rPr>
                <w:sz w:val="22"/>
                <w:szCs w:val="22"/>
                <w:lang w:eastAsia="lv-LV"/>
              </w:rPr>
            </w:pPr>
            <w:r w:rsidRPr="002333B4">
              <w:rPr>
                <w:sz w:val="22"/>
                <w:szCs w:val="22"/>
                <w:lang w:eastAsia="lv-LV"/>
              </w:rPr>
              <w:t>JF899</w:t>
            </w:r>
          </w:p>
        </w:tc>
        <w:tc>
          <w:tcPr>
            <w:tcW w:w="3310" w:type="dxa"/>
            <w:tcBorders>
              <w:top w:val="single" w:sz="4" w:space="0" w:color="auto"/>
              <w:left w:val="nil"/>
              <w:bottom w:val="single" w:sz="4" w:space="0" w:color="auto"/>
              <w:right w:val="single" w:sz="4" w:space="0" w:color="auto"/>
            </w:tcBorders>
          </w:tcPr>
          <w:p w:rsidR="0018516D" w:rsidRPr="002333B4" w:rsidRDefault="0018516D">
            <w:pPr>
              <w:snapToGrid w:val="0"/>
              <w:jc w:val="center"/>
              <w:rPr>
                <w:b/>
                <w:sz w:val="22"/>
                <w:szCs w:val="22"/>
              </w:rPr>
            </w:pPr>
          </w:p>
        </w:tc>
      </w:tr>
      <w:tr w:rsidR="0018516D" w:rsidRPr="002333B4" w:rsidTr="005F650D">
        <w:trPr>
          <w:trHeight w:val="340"/>
          <w:jc w:val="center"/>
        </w:trPr>
        <w:tc>
          <w:tcPr>
            <w:tcW w:w="1092" w:type="dxa"/>
            <w:tcBorders>
              <w:top w:val="single" w:sz="4" w:space="0" w:color="auto"/>
              <w:left w:val="single" w:sz="4" w:space="0" w:color="auto"/>
              <w:bottom w:val="single" w:sz="4" w:space="0" w:color="auto"/>
              <w:right w:val="single" w:sz="4" w:space="0" w:color="auto"/>
            </w:tcBorders>
            <w:vAlign w:val="center"/>
            <w:hideMark/>
          </w:tcPr>
          <w:p w:rsidR="0018516D" w:rsidRPr="002333B4" w:rsidRDefault="0018516D" w:rsidP="0018516D">
            <w:pPr>
              <w:pStyle w:val="Sarakstarindkopa"/>
              <w:numPr>
                <w:ilvl w:val="0"/>
                <w:numId w:val="26"/>
              </w:numPr>
              <w:suppressAutoHyphens w:val="0"/>
              <w:rPr>
                <w:rFonts w:eastAsia="Calibri"/>
                <w:sz w:val="22"/>
                <w:szCs w:val="22"/>
                <w:lang w:val="lv-LV" w:eastAsia="lv-LV"/>
              </w:rPr>
            </w:pPr>
          </w:p>
        </w:tc>
        <w:tc>
          <w:tcPr>
            <w:tcW w:w="2410" w:type="dxa"/>
            <w:tcBorders>
              <w:top w:val="single" w:sz="4" w:space="0" w:color="auto"/>
              <w:left w:val="single" w:sz="4" w:space="0" w:color="auto"/>
              <w:bottom w:val="single" w:sz="4" w:space="0" w:color="auto"/>
              <w:right w:val="single" w:sz="4" w:space="0" w:color="auto"/>
            </w:tcBorders>
            <w:noWrap/>
            <w:vAlign w:val="center"/>
          </w:tcPr>
          <w:p w:rsidR="0018516D" w:rsidRPr="002333B4" w:rsidRDefault="0018516D" w:rsidP="00214F58">
            <w:pPr>
              <w:spacing w:after="200" w:line="276" w:lineRule="auto"/>
              <w:jc w:val="center"/>
              <w:rPr>
                <w:sz w:val="22"/>
                <w:szCs w:val="22"/>
                <w:lang w:eastAsia="lv-LV"/>
              </w:rPr>
            </w:pPr>
            <w:r w:rsidRPr="002333B4">
              <w:rPr>
                <w:sz w:val="22"/>
                <w:szCs w:val="22"/>
                <w:lang w:eastAsia="lv-LV"/>
              </w:rPr>
              <w:t>DACIA DUSTER</w:t>
            </w:r>
          </w:p>
        </w:tc>
        <w:tc>
          <w:tcPr>
            <w:tcW w:w="1134" w:type="dxa"/>
            <w:tcBorders>
              <w:top w:val="single" w:sz="4" w:space="0" w:color="auto"/>
              <w:left w:val="nil"/>
              <w:bottom w:val="single" w:sz="4" w:space="0" w:color="auto"/>
              <w:right w:val="single" w:sz="4" w:space="0" w:color="auto"/>
            </w:tcBorders>
            <w:noWrap/>
            <w:vAlign w:val="center"/>
          </w:tcPr>
          <w:p w:rsidR="0018516D" w:rsidRPr="002333B4" w:rsidRDefault="0018516D" w:rsidP="00214F58">
            <w:pPr>
              <w:spacing w:after="200" w:line="276" w:lineRule="auto"/>
              <w:jc w:val="center"/>
              <w:rPr>
                <w:sz w:val="22"/>
                <w:szCs w:val="22"/>
                <w:lang w:eastAsia="lv-LV"/>
              </w:rPr>
            </w:pPr>
            <w:r w:rsidRPr="002333B4">
              <w:rPr>
                <w:sz w:val="22"/>
                <w:szCs w:val="22"/>
                <w:lang w:eastAsia="lv-LV"/>
              </w:rPr>
              <w:t>JJ3949</w:t>
            </w:r>
          </w:p>
        </w:tc>
        <w:tc>
          <w:tcPr>
            <w:tcW w:w="3310" w:type="dxa"/>
            <w:tcBorders>
              <w:top w:val="single" w:sz="4" w:space="0" w:color="auto"/>
              <w:left w:val="nil"/>
              <w:bottom w:val="single" w:sz="4" w:space="0" w:color="auto"/>
              <w:right w:val="single" w:sz="4" w:space="0" w:color="auto"/>
            </w:tcBorders>
          </w:tcPr>
          <w:p w:rsidR="0018516D" w:rsidRPr="002333B4" w:rsidRDefault="0018516D">
            <w:pPr>
              <w:snapToGrid w:val="0"/>
              <w:jc w:val="center"/>
              <w:rPr>
                <w:b/>
                <w:sz w:val="22"/>
                <w:szCs w:val="22"/>
              </w:rPr>
            </w:pPr>
          </w:p>
        </w:tc>
      </w:tr>
      <w:tr w:rsidR="0018516D" w:rsidRPr="002333B4" w:rsidTr="005F650D">
        <w:trPr>
          <w:trHeight w:val="340"/>
          <w:jc w:val="center"/>
        </w:trPr>
        <w:tc>
          <w:tcPr>
            <w:tcW w:w="1092" w:type="dxa"/>
            <w:tcBorders>
              <w:top w:val="single" w:sz="4" w:space="0" w:color="auto"/>
              <w:left w:val="single" w:sz="4" w:space="0" w:color="auto"/>
              <w:bottom w:val="single" w:sz="4" w:space="0" w:color="auto"/>
              <w:right w:val="single" w:sz="4" w:space="0" w:color="auto"/>
            </w:tcBorders>
            <w:vAlign w:val="center"/>
            <w:hideMark/>
          </w:tcPr>
          <w:p w:rsidR="0018516D" w:rsidRPr="002333B4" w:rsidRDefault="0018516D" w:rsidP="0018516D">
            <w:pPr>
              <w:pStyle w:val="Sarakstarindkopa"/>
              <w:numPr>
                <w:ilvl w:val="0"/>
                <w:numId w:val="26"/>
              </w:numPr>
              <w:suppressAutoHyphens w:val="0"/>
              <w:rPr>
                <w:rFonts w:eastAsia="Calibri"/>
                <w:sz w:val="22"/>
                <w:szCs w:val="22"/>
                <w:lang w:val="lv-LV" w:eastAsia="lv-LV"/>
              </w:rPr>
            </w:pPr>
          </w:p>
        </w:tc>
        <w:tc>
          <w:tcPr>
            <w:tcW w:w="2410" w:type="dxa"/>
            <w:tcBorders>
              <w:top w:val="single" w:sz="4" w:space="0" w:color="auto"/>
              <w:left w:val="single" w:sz="4" w:space="0" w:color="auto"/>
              <w:bottom w:val="single" w:sz="4" w:space="0" w:color="auto"/>
              <w:right w:val="single" w:sz="4" w:space="0" w:color="auto"/>
            </w:tcBorders>
            <w:noWrap/>
            <w:vAlign w:val="center"/>
          </w:tcPr>
          <w:p w:rsidR="0018516D" w:rsidRPr="002333B4" w:rsidRDefault="0018516D" w:rsidP="00214F58">
            <w:pPr>
              <w:spacing w:after="200" w:line="276" w:lineRule="auto"/>
              <w:jc w:val="center"/>
              <w:rPr>
                <w:sz w:val="22"/>
                <w:szCs w:val="22"/>
                <w:lang w:eastAsia="lv-LV"/>
              </w:rPr>
            </w:pPr>
            <w:r w:rsidRPr="002333B4">
              <w:rPr>
                <w:sz w:val="22"/>
                <w:szCs w:val="22"/>
                <w:lang w:eastAsia="lv-LV"/>
              </w:rPr>
              <w:t>DACIA DUSTER</w:t>
            </w:r>
          </w:p>
        </w:tc>
        <w:tc>
          <w:tcPr>
            <w:tcW w:w="1134" w:type="dxa"/>
            <w:tcBorders>
              <w:top w:val="single" w:sz="4" w:space="0" w:color="auto"/>
              <w:left w:val="nil"/>
              <w:bottom w:val="single" w:sz="4" w:space="0" w:color="auto"/>
              <w:right w:val="single" w:sz="4" w:space="0" w:color="auto"/>
            </w:tcBorders>
            <w:noWrap/>
            <w:vAlign w:val="center"/>
          </w:tcPr>
          <w:p w:rsidR="0018516D" w:rsidRPr="002333B4" w:rsidRDefault="0018516D" w:rsidP="00214F58">
            <w:pPr>
              <w:spacing w:after="200" w:line="276" w:lineRule="auto"/>
              <w:jc w:val="center"/>
              <w:rPr>
                <w:sz w:val="22"/>
                <w:szCs w:val="22"/>
                <w:lang w:eastAsia="lv-LV"/>
              </w:rPr>
            </w:pPr>
            <w:r w:rsidRPr="002333B4">
              <w:rPr>
                <w:sz w:val="22"/>
                <w:szCs w:val="22"/>
                <w:lang w:eastAsia="lv-LV"/>
              </w:rPr>
              <w:t>JB2657</w:t>
            </w:r>
          </w:p>
        </w:tc>
        <w:tc>
          <w:tcPr>
            <w:tcW w:w="3310" w:type="dxa"/>
            <w:tcBorders>
              <w:top w:val="single" w:sz="4" w:space="0" w:color="auto"/>
              <w:left w:val="nil"/>
              <w:bottom w:val="single" w:sz="4" w:space="0" w:color="auto"/>
              <w:right w:val="single" w:sz="4" w:space="0" w:color="auto"/>
            </w:tcBorders>
          </w:tcPr>
          <w:p w:rsidR="0018516D" w:rsidRPr="002333B4" w:rsidRDefault="0018516D">
            <w:pPr>
              <w:snapToGrid w:val="0"/>
              <w:jc w:val="center"/>
              <w:rPr>
                <w:b/>
                <w:sz w:val="22"/>
                <w:szCs w:val="22"/>
              </w:rPr>
            </w:pPr>
          </w:p>
        </w:tc>
      </w:tr>
      <w:tr w:rsidR="0018516D" w:rsidRPr="002333B4" w:rsidTr="005F650D">
        <w:trPr>
          <w:trHeight w:val="340"/>
          <w:jc w:val="center"/>
        </w:trPr>
        <w:tc>
          <w:tcPr>
            <w:tcW w:w="1092" w:type="dxa"/>
            <w:tcBorders>
              <w:top w:val="single" w:sz="4" w:space="0" w:color="auto"/>
              <w:left w:val="single" w:sz="4" w:space="0" w:color="auto"/>
              <w:bottom w:val="single" w:sz="4" w:space="0" w:color="auto"/>
              <w:right w:val="single" w:sz="4" w:space="0" w:color="auto"/>
            </w:tcBorders>
            <w:vAlign w:val="center"/>
            <w:hideMark/>
          </w:tcPr>
          <w:p w:rsidR="0018516D" w:rsidRPr="002333B4" w:rsidRDefault="0018516D" w:rsidP="0018516D">
            <w:pPr>
              <w:pStyle w:val="Sarakstarindkopa"/>
              <w:numPr>
                <w:ilvl w:val="0"/>
                <w:numId w:val="26"/>
              </w:numPr>
              <w:suppressAutoHyphens w:val="0"/>
              <w:rPr>
                <w:rFonts w:eastAsia="Calibri"/>
                <w:sz w:val="22"/>
                <w:szCs w:val="22"/>
                <w:lang w:val="lv-LV" w:eastAsia="lv-LV"/>
              </w:rPr>
            </w:pPr>
          </w:p>
        </w:tc>
        <w:tc>
          <w:tcPr>
            <w:tcW w:w="2410" w:type="dxa"/>
            <w:tcBorders>
              <w:top w:val="single" w:sz="4" w:space="0" w:color="auto"/>
              <w:left w:val="single" w:sz="4" w:space="0" w:color="auto"/>
              <w:bottom w:val="single" w:sz="4" w:space="0" w:color="auto"/>
              <w:right w:val="single" w:sz="4" w:space="0" w:color="auto"/>
            </w:tcBorders>
            <w:noWrap/>
            <w:vAlign w:val="center"/>
          </w:tcPr>
          <w:p w:rsidR="0018516D" w:rsidRPr="002333B4" w:rsidRDefault="0018516D" w:rsidP="00214F58">
            <w:pPr>
              <w:spacing w:after="200" w:line="276" w:lineRule="auto"/>
              <w:jc w:val="center"/>
              <w:rPr>
                <w:sz w:val="22"/>
                <w:szCs w:val="22"/>
                <w:lang w:eastAsia="lv-LV"/>
              </w:rPr>
            </w:pPr>
            <w:r w:rsidRPr="002333B4">
              <w:rPr>
                <w:sz w:val="22"/>
                <w:szCs w:val="22"/>
                <w:lang w:eastAsia="lv-LV"/>
              </w:rPr>
              <w:t>DACIA DUSTER</w:t>
            </w:r>
          </w:p>
        </w:tc>
        <w:tc>
          <w:tcPr>
            <w:tcW w:w="1134" w:type="dxa"/>
            <w:tcBorders>
              <w:top w:val="single" w:sz="4" w:space="0" w:color="auto"/>
              <w:left w:val="nil"/>
              <w:bottom w:val="single" w:sz="4" w:space="0" w:color="auto"/>
              <w:right w:val="single" w:sz="4" w:space="0" w:color="auto"/>
            </w:tcBorders>
            <w:noWrap/>
            <w:vAlign w:val="center"/>
          </w:tcPr>
          <w:p w:rsidR="0018516D" w:rsidRPr="002333B4" w:rsidRDefault="0018516D" w:rsidP="00214F58">
            <w:pPr>
              <w:spacing w:after="200" w:line="276" w:lineRule="auto"/>
              <w:jc w:val="center"/>
              <w:rPr>
                <w:sz w:val="22"/>
                <w:szCs w:val="22"/>
                <w:lang w:eastAsia="lv-LV"/>
              </w:rPr>
            </w:pPr>
            <w:r w:rsidRPr="002333B4">
              <w:rPr>
                <w:sz w:val="22"/>
                <w:szCs w:val="22"/>
                <w:lang w:eastAsia="lv-LV"/>
              </w:rPr>
              <w:t>HS6926</w:t>
            </w:r>
          </w:p>
        </w:tc>
        <w:tc>
          <w:tcPr>
            <w:tcW w:w="3310" w:type="dxa"/>
            <w:tcBorders>
              <w:top w:val="single" w:sz="4" w:space="0" w:color="auto"/>
              <w:left w:val="nil"/>
              <w:bottom w:val="single" w:sz="4" w:space="0" w:color="auto"/>
              <w:right w:val="single" w:sz="4" w:space="0" w:color="auto"/>
            </w:tcBorders>
          </w:tcPr>
          <w:p w:rsidR="0018516D" w:rsidRPr="002333B4" w:rsidRDefault="0018516D">
            <w:pPr>
              <w:snapToGrid w:val="0"/>
              <w:jc w:val="center"/>
              <w:rPr>
                <w:b/>
                <w:sz w:val="22"/>
                <w:szCs w:val="22"/>
              </w:rPr>
            </w:pPr>
          </w:p>
        </w:tc>
      </w:tr>
      <w:tr w:rsidR="0018516D" w:rsidRPr="002333B4" w:rsidTr="005F650D">
        <w:trPr>
          <w:trHeight w:val="340"/>
          <w:jc w:val="center"/>
        </w:trPr>
        <w:tc>
          <w:tcPr>
            <w:tcW w:w="1092" w:type="dxa"/>
            <w:tcBorders>
              <w:top w:val="single" w:sz="4" w:space="0" w:color="auto"/>
              <w:left w:val="single" w:sz="4" w:space="0" w:color="auto"/>
              <w:bottom w:val="single" w:sz="4" w:space="0" w:color="auto"/>
              <w:right w:val="single" w:sz="4" w:space="0" w:color="auto"/>
            </w:tcBorders>
            <w:vAlign w:val="center"/>
            <w:hideMark/>
          </w:tcPr>
          <w:p w:rsidR="0018516D" w:rsidRPr="002333B4" w:rsidRDefault="0018516D" w:rsidP="0018516D">
            <w:pPr>
              <w:pStyle w:val="Sarakstarindkopa"/>
              <w:numPr>
                <w:ilvl w:val="0"/>
                <w:numId w:val="26"/>
              </w:numPr>
              <w:suppressAutoHyphens w:val="0"/>
              <w:rPr>
                <w:rFonts w:eastAsia="Calibri"/>
                <w:sz w:val="22"/>
                <w:szCs w:val="22"/>
                <w:lang w:val="lv-LV" w:eastAsia="lv-LV"/>
              </w:rPr>
            </w:pPr>
          </w:p>
        </w:tc>
        <w:tc>
          <w:tcPr>
            <w:tcW w:w="2410" w:type="dxa"/>
            <w:tcBorders>
              <w:top w:val="single" w:sz="4" w:space="0" w:color="auto"/>
              <w:left w:val="single" w:sz="4" w:space="0" w:color="auto"/>
              <w:bottom w:val="single" w:sz="4" w:space="0" w:color="auto"/>
              <w:right w:val="single" w:sz="4" w:space="0" w:color="auto"/>
            </w:tcBorders>
            <w:noWrap/>
            <w:vAlign w:val="center"/>
          </w:tcPr>
          <w:p w:rsidR="0018516D" w:rsidRPr="002333B4" w:rsidRDefault="0018516D" w:rsidP="00214F58">
            <w:pPr>
              <w:spacing w:after="200" w:line="276" w:lineRule="auto"/>
              <w:jc w:val="center"/>
              <w:rPr>
                <w:sz w:val="22"/>
                <w:szCs w:val="22"/>
                <w:lang w:eastAsia="lv-LV"/>
              </w:rPr>
            </w:pPr>
            <w:r w:rsidRPr="002333B4">
              <w:rPr>
                <w:sz w:val="22"/>
                <w:szCs w:val="22"/>
                <w:lang w:eastAsia="lv-LV"/>
              </w:rPr>
              <w:t>DACIA DUSTER</w:t>
            </w:r>
          </w:p>
        </w:tc>
        <w:tc>
          <w:tcPr>
            <w:tcW w:w="1134" w:type="dxa"/>
            <w:tcBorders>
              <w:top w:val="single" w:sz="4" w:space="0" w:color="auto"/>
              <w:left w:val="nil"/>
              <w:bottom w:val="single" w:sz="4" w:space="0" w:color="auto"/>
              <w:right w:val="single" w:sz="4" w:space="0" w:color="auto"/>
            </w:tcBorders>
            <w:noWrap/>
            <w:vAlign w:val="center"/>
          </w:tcPr>
          <w:p w:rsidR="0018516D" w:rsidRPr="002333B4" w:rsidRDefault="0018516D" w:rsidP="00214F58">
            <w:pPr>
              <w:spacing w:after="200" w:line="276" w:lineRule="auto"/>
              <w:jc w:val="center"/>
              <w:rPr>
                <w:sz w:val="22"/>
                <w:szCs w:val="22"/>
                <w:lang w:eastAsia="lv-LV"/>
              </w:rPr>
            </w:pPr>
            <w:r w:rsidRPr="002333B4">
              <w:rPr>
                <w:sz w:val="22"/>
                <w:szCs w:val="22"/>
                <w:lang w:eastAsia="lv-LV"/>
              </w:rPr>
              <w:t>JF897</w:t>
            </w:r>
          </w:p>
        </w:tc>
        <w:tc>
          <w:tcPr>
            <w:tcW w:w="3310" w:type="dxa"/>
            <w:tcBorders>
              <w:top w:val="single" w:sz="4" w:space="0" w:color="auto"/>
              <w:left w:val="nil"/>
              <w:bottom w:val="single" w:sz="4" w:space="0" w:color="auto"/>
              <w:right w:val="single" w:sz="4" w:space="0" w:color="auto"/>
            </w:tcBorders>
          </w:tcPr>
          <w:p w:rsidR="0018516D" w:rsidRPr="002333B4" w:rsidRDefault="0018516D">
            <w:pPr>
              <w:snapToGrid w:val="0"/>
              <w:jc w:val="center"/>
              <w:rPr>
                <w:b/>
                <w:sz w:val="22"/>
                <w:szCs w:val="22"/>
              </w:rPr>
            </w:pPr>
          </w:p>
        </w:tc>
      </w:tr>
      <w:tr w:rsidR="0018516D" w:rsidRPr="002333B4" w:rsidTr="005F650D">
        <w:trPr>
          <w:trHeight w:val="340"/>
          <w:jc w:val="center"/>
        </w:trPr>
        <w:tc>
          <w:tcPr>
            <w:tcW w:w="1092" w:type="dxa"/>
            <w:tcBorders>
              <w:top w:val="single" w:sz="4" w:space="0" w:color="auto"/>
              <w:left w:val="single" w:sz="4" w:space="0" w:color="auto"/>
              <w:bottom w:val="single" w:sz="4" w:space="0" w:color="auto"/>
              <w:right w:val="single" w:sz="4" w:space="0" w:color="auto"/>
            </w:tcBorders>
            <w:vAlign w:val="center"/>
            <w:hideMark/>
          </w:tcPr>
          <w:p w:rsidR="0018516D" w:rsidRPr="002333B4" w:rsidRDefault="0018516D" w:rsidP="0018516D">
            <w:pPr>
              <w:pStyle w:val="Sarakstarindkopa"/>
              <w:numPr>
                <w:ilvl w:val="0"/>
                <w:numId w:val="26"/>
              </w:numPr>
              <w:suppressAutoHyphens w:val="0"/>
              <w:rPr>
                <w:rFonts w:eastAsia="Calibri"/>
                <w:sz w:val="22"/>
                <w:szCs w:val="22"/>
                <w:lang w:val="lv-LV" w:eastAsia="lv-LV"/>
              </w:rPr>
            </w:pPr>
          </w:p>
        </w:tc>
        <w:tc>
          <w:tcPr>
            <w:tcW w:w="2410" w:type="dxa"/>
            <w:tcBorders>
              <w:top w:val="single" w:sz="4" w:space="0" w:color="auto"/>
              <w:left w:val="single" w:sz="4" w:space="0" w:color="auto"/>
              <w:bottom w:val="single" w:sz="4" w:space="0" w:color="auto"/>
              <w:right w:val="single" w:sz="4" w:space="0" w:color="auto"/>
            </w:tcBorders>
            <w:noWrap/>
            <w:vAlign w:val="center"/>
          </w:tcPr>
          <w:p w:rsidR="0018516D" w:rsidRPr="002333B4" w:rsidRDefault="0018516D" w:rsidP="00214F58">
            <w:pPr>
              <w:spacing w:after="200" w:line="276" w:lineRule="auto"/>
              <w:jc w:val="center"/>
              <w:rPr>
                <w:sz w:val="22"/>
                <w:szCs w:val="22"/>
                <w:lang w:eastAsia="lv-LV"/>
              </w:rPr>
            </w:pPr>
            <w:r w:rsidRPr="002333B4">
              <w:rPr>
                <w:sz w:val="22"/>
                <w:szCs w:val="22"/>
                <w:lang w:eastAsia="lv-LV"/>
              </w:rPr>
              <w:t>DACIA DUSTER</w:t>
            </w:r>
          </w:p>
        </w:tc>
        <w:tc>
          <w:tcPr>
            <w:tcW w:w="1134" w:type="dxa"/>
            <w:tcBorders>
              <w:top w:val="single" w:sz="4" w:space="0" w:color="auto"/>
              <w:left w:val="nil"/>
              <w:bottom w:val="single" w:sz="4" w:space="0" w:color="auto"/>
              <w:right w:val="single" w:sz="4" w:space="0" w:color="auto"/>
            </w:tcBorders>
            <w:noWrap/>
            <w:vAlign w:val="center"/>
          </w:tcPr>
          <w:p w:rsidR="0018516D" w:rsidRPr="002333B4" w:rsidRDefault="0018516D" w:rsidP="00214F58">
            <w:pPr>
              <w:spacing w:after="200" w:line="276" w:lineRule="auto"/>
              <w:jc w:val="center"/>
              <w:rPr>
                <w:sz w:val="22"/>
                <w:szCs w:val="22"/>
                <w:lang w:eastAsia="lv-LV"/>
              </w:rPr>
            </w:pPr>
            <w:r w:rsidRPr="002333B4">
              <w:rPr>
                <w:sz w:val="22"/>
                <w:szCs w:val="22"/>
                <w:lang w:eastAsia="lv-LV"/>
              </w:rPr>
              <w:t>JM9421</w:t>
            </w:r>
          </w:p>
        </w:tc>
        <w:tc>
          <w:tcPr>
            <w:tcW w:w="3310" w:type="dxa"/>
            <w:tcBorders>
              <w:top w:val="single" w:sz="4" w:space="0" w:color="auto"/>
              <w:left w:val="nil"/>
              <w:bottom w:val="single" w:sz="4" w:space="0" w:color="auto"/>
              <w:right w:val="single" w:sz="4" w:space="0" w:color="auto"/>
            </w:tcBorders>
          </w:tcPr>
          <w:p w:rsidR="0018516D" w:rsidRPr="002333B4" w:rsidRDefault="0018516D">
            <w:pPr>
              <w:snapToGrid w:val="0"/>
              <w:jc w:val="center"/>
              <w:rPr>
                <w:b/>
                <w:sz w:val="22"/>
                <w:szCs w:val="22"/>
              </w:rPr>
            </w:pPr>
          </w:p>
        </w:tc>
      </w:tr>
      <w:tr w:rsidR="0018516D" w:rsidRPr="002333B4" w:rsidTr="005F650D">
        <w:trPr>
          <w:trHeight w:val="340"/>
          <w:jc w:val="center"/>
        </w:trPr>
        <w:tc>
          <w:tcPr>
            <w:tcW w:w="1092" w:type="dxa"/>
            <w:tcBorders>
              <w:top w:val="single" w:sz="4" w:space="0" w:color="auto"/>
              <w:left w:val="single" w:sz="4" w:space="0" w:color="auto"/>
              <w:bottom w:val="single" w:sz="4" w:space="0" w:color="auto"/>
              <w:right w:val="single" w:sz="4" w:space="0" w:color="auto"/>
            </w:tcBorders>
            <w:vAlign w:val="center"/>
            <w:hideMark/>
          </w:tcPr>
          <w:p w:rsidR="0018516D" w:rsidRPr="002333B4" w:rsidRDefault="0018516D" w:rsidP="0018516D">
            <w:pPr>
              <w:pStyle w:val="Sarakstarindkopa"/>
              <w:numPr>
                <w:ilvl w:val="0"/>
                <w:numId w:val="26"/>
              </w:numPr>
              <w:suppressAutoHyphens w:val="0"/>
              <w:rPr>
                <w:rFonts w:eastAsia="Calibri"/>
                <w:sz w:val="22"/>
                <w:szCs w:val="22"/>
                <w:lang w:val="lv-LV" w:eastAsia="lv-LV"/>
              </w:rPr>
            </w:pPr>
          </w:p>
        </w:tc>
        <w:tc>
          <w:tcPr>
            <w:tcW w:w="2410" w:type="dxa"/>
            <w:tcBorders>
              <w:top w:val="single" w:sz="4" w:space="0" w:color="auto"/>
              <w:left w:val="single" w:sz="4" w:space="0" w:color="auto"/>
              <w:bottom w:val="single" w:sz="4" w:space="0" w:color="auto"/>
              <w:right w:val="single" w:sz="4" w:space="0" w:color="auto"/>
            </w:tcBorders>
            <w:noWrap/>
            <w:vAlign w:val="center"/>
          </w:tcPr>
          <w:p w:rsidR="0018516D" w:rsidRPr="002333B4" w:rsidRDefault="0018516D" w:rsidP="00214F58">
            <w:pPr>
              <w:spacing w:after="200" w:line="276" w:lineRule="auto"/>
              <w:jc w:val="center"/>
              <w:rPr>
                <w:sz w:val="22"/>
                <w:szCs w:val="22"/>
                <w:lang w:eastAsia="lv-LV"/>
              </w:rPr>
            </w:pPr>
            <w:r w:rsidRPr="002333B4">
              <w:rPr>
                <w:sz w:val="22"/>
                <w:szCs w:val="22"/>
                <w:lang w:eastAsia="lv-LV"/>
              </w:rPr>
              <w:t>DT-75</w:t>
            </w:r>
          </w:p>
        </w:tc>
        <w:tc>
          <w:tcPr>
            <w:tcW w:w="1134" w:type="dxa"/>
            <w:tcBorders>
              <w:top w:val="single" w:sz="4" w:space="0" w:color="auto"/>
              <w:left w:val="nil"/>
              <w:bottom w:val="single" w:sz="4" w:space="0" w:color="auto"/>
              <w:right w:val="single" w:sz="4" w:space="0" w:color="auto"/>
            </w:tcBorders>
            <w:noWrap/>
            <w:vAlign w:val="center"/>
          </w:tcPr>
          <w:p w:rsidR="0018516D" w:rsidRPr="002333B4" w:rsidRDefault="0018516D" w:rsidP="00214F58">
            <w:pPr>
              <w:spacing w:after="200" w:line="276" w:lineRule="auto"/>
              <w:jc w:val="center"/>
              <w:rPr>
                <w:sz w:val="22"/>
                <w:szCs w:val="22"/>
                <w:lang w:eastAsia="lv-LV"/>
              </w:rPr>
            </w:pPr>
            <w:r w:rsidRPr="002333B4">
              <w:rPr>
                <w:sz w:val="22"/>
                <w:szCs w:val="22"/>
                <w:lang w:eastAsia="lv-LV"/>
              </w:rPr>
              <w:t>T4876LP</w:t>
            </w:r>
          </w:p>
        </w:tc>
        <w:tc>
          <w:tcPr>
            <w:tcW w:w="3310" w:type="dxa"/>
            <w:tcBorders>
              <w:top w:val="single" w:sz="4" w:space="0" w:color="auto"/>
              <w:left w:val="nil"/>
              <w:bottom w:val="single" w:sz="4" w:space="0" w:color="auto"/>
              <w:right w:val="single" w:sz="4" w:space="0" w:color="auto"/>
            </w:tcBorders>
          </w:tcPr>
          <w:p w:rsidR="0018516D" w:rsidRPr="002333B4" w:rsidRDefault="0018516D">
            <w:pPr>
              <w:snapToGrid w:val="0"/>
              <w:jc w:val="center"/>
              <w:rPr>
                <w:b/>
                <w:sz w:val="22"/>
                <w:szCs w:val="22"/>
              </w:rPr>
            </w:pPr>
          </w:p>
        </w:tc>
      </w:tr>
      <w:tr w:rsidR="0018516D" w:rsidRPr="002333B4" w:rsidTr="005F650D">
        <w:trPr>
          <w:trHeight w:val="340"/>
          <w:jc w:val="center"/>
        </w:trPr>
        <w:tc>
          <w:tcPr>
            <w:tcW w:w="1092" w:type="dxa"/>
            <w:tcBorders>
              <w:top w:val="single" w:sz="4" w:space="0" w:color="auto"/>
              <w:left w:val="single" w:sz="4" w:space="0" w:color="auto"/>
              <w:bottom w:val="single" w:sz="4" w:space="0" w:color="auto"/>
              <w:right w:val="single" w:sz="4" w:space="0" w:color="auto"/>
            </w:tcBorders>
            <w:vAlign w:val="center"/>
            <w:hideMark/>
          </w:tcPr>
          <w:p w:rsidR="0018516D" w:rsidRPr="002333B4" w:rsidRDefault="0018516D" w:rsidP="0018516D">
            <w:pPr>
              <w:pStyle w:val="Sarakstarindkopa"/>
              <w:numPr>
                <w:ilvl w:val="0"/>
                <w:numId w:val="26"/>
              </w:numPr>
              <w:suppressAutoHyphens w:val="0"/>
              <w:rPr>
                <w:rFonts w:eastAsia="Calibri"/>
                <w:sz w:val="22"/>
                <w:szCs w:val="22"/>
                <w:lang w:val="lv-LV" w:eastAsia="lv-LV"/>
              </w:rPr>
            </w:pPr>
          </w:p>
        </w:tc>
        <w:tc>
          <w:tcPr>
            <w:tcW w:w="2410" w:type="dxa"/>
            <w:tcBorders>
              <w:top w:val="single" w:sz="4" w:space="0" w:color="auto"/>
              <w:left w:val="single" w:sz="4" w:space="0" w:color="auto"/>
              <w:bottom w:val="single" w:sz="4" w:space="0" w:color="auto"/>
              <w:right w:val="single" w:sz="4" w:space="0" w:color="auto"/>
            </w:tcBorders>
            <w:noWrap/>
            <w:vAlign w:val="center"/>
          </w:tcPr>
          <w:p w:rsidR="0018516D" w:rsidRPr="002333B4" w:rsidRDefault="0018516D" w:rsidP="00214F58">
            <w:pPr>
              <w:spacing w:after="200" w:line="276" w:lineRule="auto"/>
              <w:jc w:val="center"/>
              <w:rPr>
                <w:sz w:val="22"/>
                <w:szCs w:val="22"/>
                <w:lang w:eastAsia="lv-LV"/>
              </w:rPr>
            </w:pPr>
            <w:r w:rsidRPr="002333B4">
              <w:rPr>
                <w:sz w:val="22"/>
                <w:szCs w:val="22"/>
                <w:lang w:eastAsia="lv-LV"/>
              </w:rPr>
              <w:t>DT-75 M</w:t>
            </w:r>
          </w:p>
        </w:tc>
        <w:tc>
          <w:tcPr>
            <w:tcW w:w="1134" w:type="dxa"/>
            <w:tcBorders>
              <w:top w:val="single" w:sz="4" w:space="0" w:color="auto"/>
              <w:left w:val="nil"/>
              <w:bottom w:val="single" w:sz="4" w:space="0" w:color="auto"/>
              <w:right w:val="single" w:sz="4" w:space="0" w:color="auto"/>
            </w:tcBorders>
            <w:noWrap/>
            <w:vAlign w:val="center"/>
          </w:tcPr>
          <w:p w:rsidR="0018516D" w:rsidRPr="002333B4" w:rsidRDefault="0018516D" w:rsidP="00214F58">
            <w:pPr>
              <w:spacing w:after="200" w:line="276" w:lineRule="auto"/>
              <w:rPr>
                <w:sz w:val="22"/>
                <w:szCs w:val="22"/>
                <w:lang w:eastAsia="lv-LV"/>
              </w:rPr>
            </w:pPr>
            <w:r w:rsidRPr="002333B4">
              <w:rPr>
                <w:sz w:val="22"/>
                <w:szCs w:val="22"/>
                <w:lang w:eastAsia="lv-LV"/>
              </w:rPr>
              <w:t>T8790LD</w:t>
            </w:r>
          </w:p>
        </w:tc>
        <w:tc>
          <w:tcPr>
            <w:tcW w:w="3310" w:type="dxa"/>
            <w:tcBorders>
              <w:top w:val="single" w:sz="4" w:space="0" w:color="auto"/>
              <w:left w:val="nil"/>
              <w:bottom w:val="single" w:sz="4" w:space="0" w:color="auto"/>
              <w:right w:val="single" w:sz="4" w:space="0" w:color="auto"/>
            </w:tcBorders>
          </w:tcPr>
          <w:p w:rsidR="0018516D" w:rsidRPr="002333B4" w:rsidRDefault="0018516D">
            <w:pPr>
              <w:snapToGrid w:val="0"/>
              <w:jc w:val="center"/>
              <w:rPr>
                <w:b/>
                <w:sz w:val="22"/>
                <w:szCs w:val="22"/>
              </w:rPr>
            </w:pPr>
          </w:p>
        </w:tc>
      </w:tr>
      <w:tr w:rsidR="0018516D" w:rsidRPr="002333B4" w:rsidTr="005F650D">
        <w:trPr>
          <w:trHeight w:val="340"/>
          <w:jc w:val="center"/>
        </w:trPr>
        <w:tc>
          <w:tcPr>
            <w:tcW w:w="1092" w:type="dxa"/>
            <w:tcBorders>
              <w:top w:val="single" w:sz="4" w:space="0" w:color="auto"/>
              <w:left w:val="single" w:sz="4" w:space="0" w:color="auto"/>
              <w:bottom w:val="single" w:sz="4" w:space="0" w:color="auto"/>
              <w:right w:val="single" w:sz="4" w:space="0" w:color="auto"/>
            </w:tcBorders>
            <w:vAlign w:val="center"/>
            <w:hideMark/>
          </w:tcPr>
          <w:p w:rsidR="0018516D" w:rsidRPr="002333B4" w:rsidRDefault="0018516D" w:rsidP="0018516D">
            <w:pPr>
              <w:pStyle w:val="Sarakstarindkopa"/>
              <w:numPr>
                <w:ilvl w:val="0"/>
                <w:numId w:val="26"/>
              </w:numPr>
              <w:suppressAutoHyphens w:val="0"/>
              <w:rPr>
                <w:rFonts w:eastAsia="Calibri"/>
                <w:sz w:val="22"/>
                <w:szCs w:val="22"/>
                <w:lang w:val="lv-LV" w:eastAsia="lv-LV"/>
              </w:rPr>
            </w:pPr>
          </w:p>
        </w:tc>
        <w:tc>
          <w:tcPr>
            <w:tcW w:w="2410" w:type="dxa"/>
            <w:tcBorders>
              <w:top w:val="single" w:sz="4" w:space="0" w:color="auto"/>
              <w:left w:val="single" w:sz="4" w:space="0" w:color="auto"/>
              <w:bottom w:val="single" w:sz="4" w:space="0" w:color="auto"/>
              <w:right w:val="single" w:sz="4" w:space="0" w:color="auto"/>
            </w:tcBorders>
            <w:noWrap/>
            <w:vAlign w:val="center"/>
          </w:tcPr>
          <w:p w:rsidR="0018516D" w:rsidRPr="002333B4" w:rsidRDefault="0018516D" w:rsidP="00214F58">
            <w:pPr>
              <w:spacing w:after="200" w:line="276" w:lineRule="auto"/>
              <w:jc w:val="center"/>
              <w:rPr>
                <w:sz w:val="22"/>
                <w:szCs w:val="22"/>
                <w:lang w:eastAsia="lv-LV"/>
              </w:rPr>
            </w:pPr>
            <w:r w:rsidRPr="002333B4">
              <w:rPr>
                <w:sz w:val="22"/>
                <w:szCs w:val="22"/>
                <w:lang w:eastAsia="lv-LV"/>
              </w:rPr>
              <w:t>FORD GALAXY</w:t>
            </w:r>
          </w:p>
        </w:tc>
        <w:tc>
          <w:tcPr>
            <w:tcW w:w="1134" w:type="dxa"/>
            <w:tcBorders>
              <w:top w:val="single" w:sz="4" w:space="0" w:color="auto"/>
              <w:left w:val="nil"/>
              <w:bottom w:val="single" w:sz="4" w:space="0" w:color="auto"/>
              <w:right w:val="single" w:sz="4" w:space="0" w:color="auto"/>
            </w:tcBorders>
            <w:noWrap/>
            <w:vAlign w:val="center"/>
          </w:tcPr>
          <w:p w:rsidR="0018516D" w:rsidRPr="002333B4" w:rsidRDefault="0018516D" w:rsidP="00214F58">
            <w:pPr>
              <w:spacing w:after="200" w:line="276" w:lineRule="auto"/>
              <w:jc w:val="center"/>
              <w:rPr>
                <w:sz w:val="22"/>
                <w:szCs w:val="22"/>
                <w:lang w:eastAsia="lv-LV"/>
              </w:rPr>
            </w:pPr>
            <w:r w:rsidRPr="002333B4">
              <w:rPr>
                <w:sz w:val="22"/>
                <w:szCs w:val="22"/>
                <w:lang w:eastAsia="lv-LV"/>
              </w:rPr>
              <w:t>FZ8513</w:t>
            </w:r>
          </w:p>
        </w:tc>
        <w:tc>
          <w:tcPr>
            <w:tcW w:w="3310" w:type="dxa"/>
            <w:tcBorders>
              <w:top w:val="single" w:sz="4" w:space="0" w:color="auto"/>
              <w:left w:val="nil"/>
              <w:bottom w:val="single" w:sz="4" w:space="0" w:color="auto"/>
              <w:right w:val="single" w:sz="4" w:space="0" w:color="auto"/>
            </w:tcBorders>
          </w:tcPr>
          <w:p w:rsidR="0018516D" w:rsidRPr="002333B4" w:rsidRDefault="0018516D">
            <w:pPr>
              <w:snapToGrid w:val="0"/>
              <w:jc w:val="center"/>
              <w:rPr>
                <w:b/>
                <w:sz w:val="22"/>
                <w:szCs w:val="22"/>
              </w:rPr>
            </w:pPr>
          </w:p>
        </w:tc>
      </w:tr>
      <w:tr w:rsidR="0018516D" w:rsidRPr="002333B4" w:rsidTr="005F650D">
        <w:trPr>
          <w:trHeight w:val="340"/>
          <w:jc w:val="center"/>
        </w:trPr>
        <w:tc>
          <w:tcPr>
            <w:tcW w:w="1092" w:type="dxa"/>
            <w:tcBorders>
              <w:top w:val="single" w:sz="4" w:space="0" w:color="auto"/>
              <w:left w:val="single" w:sz="4" w:space="0" w:color="auto"/>
              <w:bottom w:val="single" w:sz="4" w:space="0" w:color="auto"/>
              <w:right w:val="single" w:sz="4" w:space="0" w:color="auto"/>
            </w:tcBorders>
            <w:vAlign w:val="center"/>
            <w:hideMark/>
          </w:tcPr>
          <w:p w:rsidR="0018516D" w:rsidRPr="002333B4" w:rsidRDefault="0018516D" w:rsidP="0018516D">
            <w:pPr>
              <w:pStyle w:val="Sarakstarindkopa"/>
              <w:numPr>
                <w:ilvl w:val="0"/>
                <w:numId w:val="26"/>
              </w:numPr>
              <w:suppressAutoHyphens w:val="0"/>
              <w:rPr>
                <w:rFonts w:eastAsia="Calibri"/>
                <w:sz w:val="22"/>
                <w:szCs w:val="22"/>
                <w:lang w:val="lv-LV" w:eastAsia="lv-LV"/>
              </w:rPr>
            </w:pPr>
          </w:p>
        </w:tc>
        <w:tc>
          <w:tcPr>
            <w:tcW w:w="2410" w:type="dxa"/>
            <w:tcBorders>
              <w:top w:val="single" w:sz="4" w:space="0" w:color="auto"/>
              <w:left w:val="single" w:sz="4" w:space="0" w:color="auto"/>
              <w:bottom w:val="single" w:sz="4" w:space="0" w:color="auto"/>
              <w:right w:val="single" w:sz="4" w:space="0" w:color="auto"/>
            </w:tcBorders>
            <w:noWrap/>
            <w:vAlign w:val="center"/>
          </w:tcPr>
          <w:p w:rsidR="0018516D" w:rsidRPr="002333B4" w:rsidRDefault="0018516D" w:rsidP="00214F58">
            <w:pPr>
              <w:spacing w:after="200" w:line="276" w:lineRule="auto"/>
              <w:jc w:val="center"/>
              <w:rPr>
                <w:sz w:val="22"/>
                <w:szCs w:val="22"/>
                <w:lang w:eastAsia="lv-LV"/>
              </w:rPr>
            </w:pPr>
            <w:r w:rsidRPr="002333B4">
              <w:rPr>
                <w:sz w:val="22"/>
                <w:szCs w:val="22"/>
                <w:lang w:eastAsia="lv-LV"/>
              </w:rPr>
              <w:t>HTS100.27</w:t>
            </w:r>
          </w:p>
        </w:tc>
        <w:tc>
          <w:tcPr>
            <w:tcW w:w="1134" w:type="dxa"/>
            <w:tcBorders>
              <w:top w:val="single" w:sz="4" w:space="0" w:color="auto"/>
              <w:left w:val="nil"/>
              <w:bottom w:val="single" w:sz="4" w:space="0" w:color="auto"/>
              <w:right w:val="single" w:sz="4" w:space="0" w:color="auto"/>
            </w:tcBorders>
            <w:noWrap/>
            <w:vAlign w:val="center"/>
          </w:tcPr>
          <w:p w:rsidR="0018516D" w:rsidRPr="002333B4" w:rsidRDefault="0018516D" w:rsidP="00214F58">
            <w:pPr>
              <w:spacing w:after="200" w:line="276" w:lineRule="auto"/>
              <w:jc w:val="center"/>
              <w:rPr>
                <w:sz w:val="22"/>
                <w:szCs w:val="22"/>
                <w:lang w:eastAsia="lv-LV"/>
              </w:rPr>
            </w:pPr>
            <w:r w:rsidRPr="002333B4">
              <w:rPr>
                <w:sz w:val="22"/>
                <w:szCs w:val="22"/>
                <w:lang w:eastAsia="lv-LV"/>
              </w:rPr>
              <w:t>P8689LK</w:t>
            </w:r>
          </w:p>
        </w:tc>
        <w:tc>
          <w:tcPr>
            <w:tcW w:w="3310" w:type="dxa"/>
            <w:tcBorders>
              <w:top w:val="single" w:sz="4" w:space="0" w:color="auto"/>
              <w:left w:val="nil"/>
              <w:bottom w:val="single" w:sz="4" w:space="0" w:color="auto"/>
              <w:right w:val="single" w:sz="4" w:space="0" w:color="auto"/>
            </w:tcBorders>
          </w:tcPr>
          <w:p w:rsidR="0018516D" w:rsidRPr="002333B4" w:rsidRDefault="0018516D">
            <w:pPr>
              <w:snapToGrid w:val="0"/>
              <w:jc w:val="center"/>
              <w:rPr>
                <w:b/>
                <w:sz w:val="22"/>
                <w:szCs w:val="22"/>
              </w:rPr>
            </w:pPr>
          </w:p>
        </w:tc>
      </w:tr>
      <w:tr w:rsidR="0018516D" w:rsidRPr="002333B4" w:rsidTr="005F650D">
        <w:trPr>
          <w:trHeight w:val="340"/>
          <w:jc w:val="center"/>
        </w:trPr>
        <w:tc>
          <w:tcPr>
            <w:tcW w:w="1092" w:type="dxa"/>
            <w:tcBorders>
              <w:top w:val="single" w:sz="4" w:space="0" w:color="auto"/>
              <w:left w:val="single" w:sz="4" w:space="0" w:color="auto"/>
              <w:bottom w:val="single" w:sz="4" w:space="0" w:color="auto"/>
              <w:right w:val="single" w:sz="4" w:space="0" w:color="auto"/>
            </w:tcBorders>
            <w:vAlign w:val="center"/>
            <w:hideMark/>
          </w:tcPr>
          <w:p w:rsidR="0018516D" w:rsidRPr="002333B4" w:rsidRDefault="0018516D" w:rsidP="0018516D">
            <w:pPr>
              <w:pStyle w:val="Sarakstarindkopa"/>
              <w:numPr>
                <w:ilvl w:val="0"/>
                <w:numId w:val="26"/>
              </w:numPr>
              <w:suppressAutoHyphens w:val="0"/>
              <w:rPr>
                <w:rFonts w:eastAsia="Calibri"/>
                <w:sz w:val="22"/>
                <w:szCs w:val="22"/>
                <w:lang w:val="lv-LV" w:eastAsia="lv-LV"/>
              </w:rPr>
            </w:pPr>
          </w:p>
        </w:tc>
        <w:tc>
          <w:tcPr>
            <w:tcW w:w="2410" w:type="dxa"/>
            <w:tcBorders>
              <w:top w:val="single" w:sz="4" w:space="0" w:color="auto"/>
              <w:left w:val="single" w:sz="4" w:space="0" w:color="auto"/>
              <w:bottom w:val="single" w:sz="4" w:space="0" w:color="auto"/>
              <w:right w:val="single" w:sz="4" w:space="0" w:color="auto"/>
            </w:tcBorders>
            <w:noWrap/>
            <w:vAlign w:val="center"/>
          </w:tcPr>
          <w:p w:rsidR="0018516D" w:rsidRPr="002333B4" w:rsidRDefault="0018516D" w:rsidP="00214F58">
            <w:pPr>
              <w:spacing w:after="200" w:line="276" w:lineRule="auto"/>
              <w:jc w:val="center"/>
              <w:rPr>
                <w:sz w:val="22"/>
                <w:szCs w:val="22"/>
                <w:lang w:eastAsia="lv-LV"/>
              </w:rPr>
            </w:pPr>
            <w:r w:rsidRPr="002333B4">
              <w:rPr>
                <w:sz w:val="22"/>
                <w:szCs w:val="22"/>
                <w:lang w:eastAsia="lv-LV"/>
              </w:rPr>
              <w:t>HYUNDAI H-1</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rsidR="0018516D" w:rsidRPr="002333B4" w:rsidRDefault="0018516D" w:rsidP="00214F58">
            <w:pPr>
              <w:spacing w:after="200" w:line="276" w:lineRule="auto"/>
              <w:jc w:val="center"/>
              <w:rPr>
                <w:sz w:val="22"/>
                <w:szCs w:val="22"/>
                <w:lang w:eastAsia="lv-LV"/>
              </w:rPr>
            </w:pPr>
            <w:r w:rsidRPr="002333B4">
              <w:rPr>
                <w:sz w:val="22"/>
                <w:szCs w:val="22"/>
                <w:lang w:eastAsia="lv-LV"/>
              </w:rPr>
              <w:t>HG4130</w:t>
            </w:r>
          </w:p>
        </w:tc>
        <w:tc>
          <w:tcPr>
            <w:tcW w:w="3310" w:type="dxa"/>
            <w:tcBorders>
              <w:top w:val="single" w:sz="4" w:space="0" w:color="auto"/>
              <w:left w:val="nil"/>
              <w:bottom w:val="single" w:sz="4" w:space="0" w:color="auto"/>
              <w:right w:val="single" w:sz="4" w:space="0" w:color="auto"/>
            </w:tcBorders>
            <w:shd w:val="clear" w:color="auto" w:fill="FFFFFF"/>
          </w:tcPr>
          <w:p w:rsidR="0018516D" w:rsidRPr="002333B4" w:rsidRDefault="0018516D">
            <w:pPr>
              <w:snapToGrid w:val="0"/>
              <w:jc w:val="center"/>
              <w:rPr>
                <w:b/>
                <w:sz w:val="22"/>
                <w:szCs w:val="22"/>
              </w:rPr>
            </w:pPr>
          </w:p>
        </w:tc>
      </w:tr>
      <w:tr w:rsidR="0018516D" w:rsidRPr="002333B4" w:rsidTr="005F650D">
        <w:trPr>
          <w:trHeight w:val="340"/>
          <w:jc w:val="center"/>
        </w:trPr>
        <w:tc>
          <w:tcPr>
            <w:tcW w:w="1092" w:type="dxa"/>
            <w:tcBorders>
              <w:top w:val="single" w:sz="4" w:space="0" w:color="auto"/>
              <w:left w:val="single" w:sz="4" w:space="0" w:color="auto"/>
              <w:bottom w:val="single" w:sz="4" w:space="0" w:color="auto"/>
              <w:right w:val="single" w:sz="4" w:space="0" w:color="auto"/>
            </w:tcBorders>
            <w:vAlign w:val="center"/>
            <w:hideMark/>
          </w:tcPr>
          <w:p w:rsidR="0018516D" w:rsidRPr="002333B4" w:rsidRDefault="0018516D" w:rsidP="0018516D">
            <w:pPr>
              <w:pStyle w:val="Sarakstarindkopa"/>
              <w:numPr>
                <w:ilvl w:val="0"/>
                <w:numId w:val="26"/>
              </w:numPr>
              <w:suppressAutoHyphens w:val="0"/>
              <w:rPr>
                <w:rFonts w:eastAsia="Calibri"/>
                <w:sz w:val="22"/>
                <w:szCs w:val="22"/>
                <w:lang w:val="lv-LV" w:eastAsia="lv-LV"/>
              </w:rPr>
            </w:pPr>
          </w:p>
        </w:tc>
        <w:tc>
          <w:tcPr>
            <w:tcW w:w="2410" w:type="dxa"/>
            <w:tcBorders>
              <w:top w:val="single" w:sz="4" w:space="0" w:color="auto"/>
              <w:left w:val="single" w:sz="4" w:space="0" w:color="auto"/>
              <w:bottom w:val="single" w:sz="4" w:space="0" w:color="auto"/>
              <w:right w:val="single" w:sz="4" w:space="0" w:color="auto"/>
            </w:tcBorders>
            <w:noWrap/>
            <w:vAlign w:val="center"/>
          </w:tcPr>
          <w:p w:rsidR="0018516D" w:rsidRPr="002333B4" w:rsidRDefault="0018516D" w:rsidP="00214F58">
            <w:pPr>
              <w:spacing w:after="200" w:line="276" w:lineRule="auto"/>
              <w:jc w:val="center"/>
              <w:rPr>
                <w:sz w:val="22"/>
                <w:szCs w:val="22"/>
                <w:lang w:eastAsia="lv-LV"/>
              </w:rPr>
            </w:pPr>
            <w:r w:rsidRPr="002333B4">
              <w:rPr>
                <w:sz w:val="22"/>
                <w:szCs w:val="22"/>
                <w:lang w:eastAsia="lv-LV"/>
              </w:rPr>
              <w:t>HYUNDAI i30</w:t>
            </w:r>
          </w:p>
        </w:tc>
        <w:tc>
          <w:tcPr>
            <w:tcW w:w="1134" w:type="dxa"/>
            <w:tcBorders>
              <w:top w:val="single" w:sz="4" w:space="0" w:color="auto"/>
              <w:left w:val="nil"/>
              <w:bottom w:val="single" w:sz="4" w:space="0" w:color="auto"/>
              <w:right w:val="single" w:sz="4" w:space="0" w:color="auto"/>
            </w:tcBorders>
            <w:noWrap/>
            <w:vAlign w:val="center"/>
          </w:tcPr>
          <w:p w:rsidR="0018516D" w:rsidRPr="002333B4" w:rsidRDefault="0018516D" w:rsidP="00214F58">
            <w:pPr>
              <w:spacing w:after="200" w:line="276" w:lineRule="auto"/>
              <w:jc w:val="center"/>
              <w:rPr>
                <w:sz w:val="22"/>
                <w:szCs w:val="22"/>
                <w:lang w:eastAsia="lv-LV"/>
              </w:rPr>
            </w:pPr>
            <w:r w:rsidRPr="002333B4">
              <w:rPr>
                <w:sz w:val="22"/>
                <w:szCs w:val="22"/>
                <w:lang w:eastAsia="lv-LV"/>
              </w:rPr>
              <w:t>HP9695</w:t>
            </w:r>
          </w:p>
        </w:tc>
        <w:tc>
          <w:tcPr>
            <w:tcW w:w="3310" w:type="dxa"/>
            <w:tcBorders>
              <w:top w:val="single" w:sz="4" w:space="0" w:color="auto"/>
              <w:left w:val="nil"/>
              <w:bottom w:val="single" w:sz="4" w:space="0" w:color="auto"/>
              <w:right w:val="single" w:sz="4" w:space="0" w:color="auto"/>
            </w:tcBorders>
          </w:tcPr>
          <w:p w:rsidR="0018516D" w:rsidRPr="002333B4" w:rsidRDefault="0018516D">
            <w:pPr>
              <w:snapToGrid w:val="0"/>
              <w:jc w:val="center"/>
              <w:rPr>
                <w:b/>
                <w:sz w:val="22"/>
                <w:szCs w:val="22"/>
              </w:rPr>
            </w:pPr>
          </w:p>
        </w:tc>
      </w:tr>
      <w:tr w:rsidR="0018516D" w:rsidRPr="002333B4" w:rsidTr="005F650D">
        <w:trPr>
          <w:trHeight w:val="340"/>
          <w:jc w:val="center"/>
        </w:trPr>
        <w:tc>
          <w:tcPr>
            <w:tcW w:w="1092" w:type="dxa"/>
            <w:tcBorders>
              <w:top w:val="single" w:sz="4" w:space="0" w:color="auto"/>
              <w:left w:val="single" w:sz="4" w:space="0" w:color="auto"/>
              <w:bottom w:val="single" w:sz="4" w:space="0" w:color="auto"/>
              <w:right w:val="single" w:sz="4" w:space="0" w:color="auto"/>
            </w:tcBorders>
            <w:vAlign w:val="center"/>
            <w:hideMark/>
          </w:tcPr>
          <w:p w:rsidR="0018516D" w:rsidRPr="002333B4" w:rsidRDefault="0018516D" w:rsidP="0018516D">
            <w:pPr>
              <w:pStyle w:val="Sarakstarindkopa"/>
              <w:numPr>
                <w:ilvl w:val="0"/>
                <w:numId w:val="26"/>
              </w:numPr>
              <w:suppressAutoHyphens w:val="0"/>
              <w:rPr>
                <w:rFonts w:eastAsia="Calibri"/>
                <w:sz w:val="22"/>
                <w:szCs w:val="22"/>
                <w:lang w:val="lv-LV" w:eastAsia="lv-LV"/>
              </w:rPr>
            </w:pPr>
          </w:p>
        </w:tc>
        <w:tc>
          <w:tcPr>
            <w:tcW w:w="2410" w:type="dxa"/>
            <w:tcBorders>
              <w:top w:val="single" w:sz="4" w:space="0" w:color="auto"/>
              <w:left w:val="single" w:sz="4" w:space="0" w:color="auto"/>
              <w:bottom w:val="single" w:sz="4" w:space="0" w:color="auto"/>
              <w:right w:val="single" w:sz="4" w:space="0" w:color="auto"/>
            </w:tcBorders>
            <w:noWrap/>
            <w:vAlign w:val="center"/>
          </w:tcPr>
          <w:p w:rsidR="0018516D" w:rsidRPr="002333B4" w:rsidRDefault="0018516D" w:rsidP="00214F58">
            <w:pPr>
              <w:spacing w:after="200" w:line="276" w:lineRule="auto"/>
              <w:jc w:val="center"/>
              <w:rPr>
                <w:sz w:val="22"/>
                <w:szCs w:val="22"/>
                <w:lang w:eastAsia="lv-LV"/>
              </w:rPr>
            </w:pPr>
            <w:r w:rsidRPr="002333B4">
              <w:rPr>
                <w:sz w:val="22"/>
                <w:szCs w:val="22"/>
                <w:lang w:eastAsia="lv-LV"/>
              </w:rPr>
              <w:t>HYUNDAI I40</w:t>
            </w:r>
          </w:p>
        </w:tc>
        <w:tc>
          <w:tcPr>
            <w:tcW w:w="1134" w:type="dxa"/>
            <w:tcBorders>
              <w:top w:val="single" w:sz="4" w:space="0" w:color="auto"/>
              <w:left w:val="nil"/>
              <w:bottom w:val="single" w:sz="4" w:space="0" w:color="auto"/>
              <w:right w:val="single" w:sz="4" w:space="0" w:color="auto"/>
            </w:tcBorders>
            <w:noWrap/>
            <w:vAlign w:val="center"/>
          </w:tcPr>
          <w:p w:rsidR="0018516D" w:rsidRPr="002333B4" w:rsidRDefault="0018516D" w:rsidP="00214F58">
            <w:pPr>
              <w:spacing w:after="200" w:line="276" w:lineRule="auto"/>
              <w:jc w:val="center"/>
              <w:rPr>
                <w:sz w:val="22"/>
                <w:szCs w:val="22"/>
                <w:lang w:eastAsia="lv-LV"/>
              </w:rPr>
            </w:pPr>
            <w:r w:rsidRPr="002333B4">
              <w:rPr>
                <w:sz w:val="22"/>
                <w:szCs w:val="22"/>
                <w:lang w:eastAsia="lv-LV"/>
              </w:rPr>
              <w:t>JF4188</w:t>
            </w:r>
          </w:p>
        </w:tc>
        <w:tc>
          <w:tcPr>
            <w:tcW w:w="3310" w:type="dxa"/>
            <w:tcBorders>
              <w:top w:val="single" w:sz="4" w:space="0" w:color="auto"/>
              <w:left w:val="nil"/>
              <w:bottom w:val="single" w:sz="4" w:space="0" w:color="auto"/>
              <w:right w:val="single" w:sz="4" w:space="0" w:color="auto"/>
            </w:tcBorders>
          </w:tcPr>
          <w:p w:rsidR="0018516D" w:rsidRPr="002333B4" w:rsidRDefault="0018516D">
            <w:pPr>
              <w:snapToGrid w:val="0"/>
              <w:jc w:val="center"/>
              <w:rPr>
                <w:b/>
                <w:sz w:val="22"/>
                <w:szCs w:val="22"/>
              </w:rPr>
            </w:pPr>
          </w:p>
        </w:tc>
      </w:tr>
      <w:tr w:rsidR="0018516D" w:rsidRPr="002333B4" w:rsidTr="005F650D">
        <w:trPr>
          <w:trHeight w:val="340"/>
          <w:jc w:val="center"/>
        </w:trPr>
        <w:tc>
          <w:tcPr>
            <w:tcW w:w="1092" w:type="dxa"/>
            <w:tcBorders>
              <w:top w:val="single" w:sz="4" w:space="0" w:color="auto"/>
              <w:left w:val="single" w:sz="4" w:space="0" w:color="auto"/>
              <w:bottom w:val="single" w:sz="4" w:space="0" w:color="auto"/>
              <w:right w:val="single" w:sz="4" w:space="0" w:color="auto"/>
            </w:tcBorders>
            <w:vAlign w:val="center"/>
            <w:hideMark/>
          </w:tcPr>
          <w:p w:rsidR="0018516D" w:rsidRPr="002333B4" w:rsidRDefault="0018516D" w:rsidP="0018516D">
            <w:pPr>
              <w:pStyle w:val="Sarakstarindkopa"/>
              <w:numPr>
                <w:ilvl w:val="0"/>
                <w:numId w:val="26"/>
              </w:numPr>
              <w:suppressAutoHyphens w:val="0"/>
              <w:rPr>
                <w:rFonts w:eastAsia="Calibri"/>
                <w:sz w:val="22"/>
                <w:szCs w:val="22"/>
                <w:lang w:val="lv-LV" w:eastAsia="lv-LV"/>
              </w:rPr>
            </w:pPr>
          </w:p>
        </w:tc>
        <w:tc>
          <w:tcPr>
            <w:tcW w:w="2410" w:type="dxa"/>
            <w:tcBorders>
              <w:top w:val="single" w:sz="4" w:space="0" w:color="auto"/>
              <w:left w:val="single" w:sz="4" w:space="0" w:color="auto"/>
              <w:bottom w:val="single" w:sz="4" w:space="0" w:color="auto"/>
              <w:right w:val="single" w:sz="4" w:space="0" w:color="auto"/>
            </w:tcBorders>
            <w:noWrap/>
            <w:vAlign w:val="center"/>
          </w:tcPr>
          <w:p w:rsidR="0018516D" w:rsidRPr="002333B4" w:rsidRDefault="0018516D" w:rsidP="00214F58">
            <w:pPr>
              <w:spacing w:after="200" w:line="276" w:lineRule="auto"/>
              <w:jc w:val="center"/>
              <w:rPr>
                <w:sz w:val="22"/>
                <w:szCs w:val="22"/>
                <w:lang w:eastAsia="lv-LV"/>
              </w:rPr>
            </w:pPr>
            <w:r w:rsidRPr="002333B4">
              <w:rPr>
                <w:sz w:val="22"/>
                <w:szCs w:val="22"/>
                <w:lang w:eastAsia="lv-LV"/>
              </w:rPr>
              <w:t>HYUNDAI TRAJET</w:t>
            </w:r>
          </w:p>
        </w:tc>
        <w:tc>
          <w:tcPr>
            <w:tcW w:w="1134" w:type="dxa"/>
            <w:tcBorders>
              <w:top w:val="single" w:sz="4" w:space="0" w:color="auto"/>
              <w:left w:val="nil"/>
              <w:bottom w:val="single" w:sz="4" w:space="0" w:color="auto"/>
              <w:right w:val="single" w:sz="4" w:space="0" w:color="auto"/>
            </w:tcBorders>
            <w:noWrap/>
            <w:vAlign w:val="center"/>
          </w:tcPr>
          <w:p w:rsidR="0018516D" w:rsidRPr="002333B4" w:rsidRDefault="0018516D" w:rsidP="00214F58">
            <w:pPr>
              <w:spacing w:after="200" w:line="276" w:lineRule="auto"/>
              <w:jc w:val="center"/>
              <w:rPr>
                <w:sz w:val="22"/>
                <w:szCs w:val="22"/>
                <w:lang w:eastAsia="lv-LV"/>
              </w:rPr>
            </w:pPr>
            <w:r w:rsidRPr="002333B4">
              <w:rPr>
                <w:sz w:val="22"/>
                <w:szCs w:val="22"/>
                <w:lang w:eastAsia="lv-LV"/>
              </w:rPr>
              <w:t>HC183</w:t>
            </w:r>
          </w:p>
        </w:tc>
        <w:tc>
          <w:tcPr>
            <w:tcW w:w="3310" w:type="dxa"/>
            <w:tcBorders>
              <w:top w:val="single" w:sz="4" w:space="0" w:color="auto"/>
              <w:left w:val="nil"/>
              <w:bottom w:val="single" w:sz="4" w:space="0" w:color="auto"/>
              <w:right w:val="single" w:sz="4" w:space="0" w:color="auto"/>
            </w:tcBorders>
          </w:tcPr>
          <w:p w:rsidR="0018516D" w:rsidRPr="002333B4" w:rsidRDefault="0018516D">
            <w:pPr>
              <w:snapToGrid w:val="0"/>
              <w:jc w:val="center"/>
              <w:rPr>
                <w:b/>
                <w:sz w:val="22"/>
                <w:szCs w:val="22"/>
              </w:rPr>
            </w:pPr>
          </w:p>
        </w:tc>
      </w:tr>
      <w:tr w:rsidR="0018516D" w:rsidRPr="002333B4" w:rsidTr="005F650D">
        <w:trPr>
          <w:trHeight w:val="340"/>
          <w:jc w:val="center"/>
        </w:trPr>
        <w:tc>
          <w:tcPr>
            <w:tcW w:w="1092" w:type="dxa"/>
            <w:tcBorders>
              <w:top w:val="single" w:sz="4" w:space="0" w:color="auto"/>
              <w:left w:val="single" w:sz="4" w:space="0" w:color="auto"/>
              <w:bottom w:val="single" w:sz="4" w:space="0" w:color="auto"/>
              <w:right w:val="single" w:sz="4" w:space="0" w:color="auto"/>
            </w:tcBorders>
            <w:vAlign w:val="center"/>
            <w:hideMark/>
          </w:tcPr>
          <w:p w:rsidR="0018516D" w:rsidRPr="002333B4" w:rsidRDefault="0018516D" w:rsidP="0018516D">
            <w:pPr>
              <w:pStyle w:val="Sarakstarindkopa"/>
              <w:numPr>
                <w:ilvl w:val="0"/>
                <w:numId w:val="26"/>
              </w:numPr>
              <w:suppressAutoHyphens w:val="0"/>
              <w:rPr>
                <w:rFonts w:eastAsia="Calibri"/>
                <w:sz w:val="22"/>
                <w:szCs w:val="22"/>
                <w:lang w:val="lv-LV" w:eastAsia="lv-LV"/>
              </w:rPr>
            </w:pPr>
          </w:p>
        </w:tc>
        <w:tc>
          <w:tcPr>
            <w:tcW w:w="2410" w:type="dxa"/>
            <w:tcBorders>
              <w:top w:val="single" w:sz="4" w:space="0" w:color="auto"/>
              <w:left w:val="single" w:sz="4" w:space="0" w:color="auto"/>
              <w:bottom w:val="single" w:sz="4" w:space="0" w:color="auto"/>
              <w:right w:val="single" w:sz="4" w:space="0" w:color="auto"/>
            </w:tcBorders>
            <w:noWrap/>
            <w:vAlign w:val="center"/>
          </w:tcPr>
          <w:p w:rsidR="0018516D" w:rsidRPr="002333B4" w:rsidRDefault="0018516D" w:rsidP="00214F58">
            <w:pPr>
              <w:spacing w:after="200" w:line="276" w:lineRule="auto"/>
              <w:jc w:val="center"/>
              <w:rPr>
                <w:sz w:val="22"/>
                <w:szCs w:val="22"/>
                <w:lang w:eastAsia="lv-LV"/>
              </w:rPr>
            </w:pPr>
            <w:r w:rsidRPr="002333B4">
              <w:rPr>
                <w:sz w:val="22"/>
                <w:szCs w:val="22"/>
                <w:lang w:eastAsia="lv-LV"/>
              </w:rPr>
              <w:t>HYUNDAI TRAJET</w:t>
            </w:r>
          </w:p>
        </w:tc>
        <w:tc>
          <w:tcPr>
            <w:tcW w:w="1134" w:type="dxa"/>
            <w:tcBorders>
              <w:top w:val="single" w:sz="4" w:space="0" w:color="auto"/>
              <w:left w:val="nil"/>
              <w:bottom w:val="single" w:sz="4" w:space="0" w:color="auto"/>
              <w:right w:val="single" w:sz="4" w:space="0" w:color="auto"/>
            </w:tcBorders>
            <w:noWrap/>
            <w:vAlign w:val="center"/>
          </w:tcPr>
          <w:p w:rsidR="0018516D" w:rsidRPr="002333B4" w:rsidRDefault="0018516D" w:rsidP="00214F58">
            <w:pPr>
              <w:spacing w:after="200" w:line="276" w:lineRule="auto"/>
              <w:jc w:val="center"/>
              <w:rPr>
                <w:sz w:val="22"/>
                <w:szCs w:val="22"/>
                <w:lang w:eastAsia="lv-LV"/>
              </w:rPr>
            </w:pPr>
            <w:r w:rsidRPr="002333B4">
              <w:rPr>
                <w:sz w:val="22"/>
                <w:szCs w:val="22"/>
                <w:lang w:eastAsia="lv-LV"/>
              </w:rPr>
              <w:t>HC2366</w:t>
            </w:r>
          </w:p>
        </w:tc>
        <w:tc>
          <w:tcPr>
            <w:tcW w:w="3310" w:type="dxa"/>
            <w:tcBorders>
              <w:top w:val="single" w:sz="4" w:space="0" w:color="auto"/>
              <w:left w:val="nil"/>
              <w:bottom w:val="single" w:sz="4" w:space="0" w:color="auto"/>
              <w:right w:val="single" w:sz="4" w:space="0" w:color="auto"/>
            </w:tcBorders>
          </w:tcPr>
          <w:p w:rsidR="0018516D" w:rsidRPr="002333B4" w:rsidRDefault="0018516D">
            <w:pPr>
              <w:snapToGrid w:val="0"/>
              <w:jc w:val="center"/>
              <w:rPr>
                <w:b/>
                <w:sz w:val="22"/>
                <w:szCs w:val="22"/>
              </w:rPr>
            </w:pPr>
          </w:p>
        </w:tc>
      </w:tr>
      <w:tr w:rsidR="0018516D" w:rsidRPr="002333B4" w:rsidTr="005F650D">
        <w:trPr>
          <w:trHeight w:val="340"/>
          <w:jc w:val="center"/>
        </w:trPr>
        <w:tc>
          <w:tcPr>
            <w:tcW w:w="1092" w:type="dxa"/>
            <w:tcBorders>
              <w:top w:val="single" w:sz="4" w:space="0" w:color="auto"/>
              <w:left w:val="single" w:sz="4" w:space="0" w:color="auto"/>
              <w:bottom w:val="single" w:sz="4" w:space="0" w:color="auto"/>
              <w:right w:val="single" w:sz="4" w:space="0" w:color="auto"/>
            </w:tcBorders>
            <w:vAlign w:val="center"/>
            <w:hideMark/>
          </w:tcPr>
          <w:p w:rsidR="0018516D" w:rsidRPr="002333B4" w:rsidRDefault="0018516D" w:rsidP="0018516D">
            <w:pPr>
              <w:pStyle w:val="Sarakstarindkopa"/>
              <w:numPr>
                <w:ilvl w:val="0"/>
                <w:numId w:val="26"/>
              </w:numPr>
              <w:suppressAutoHyphens w:val="0"/>
              <w:rPr>
                <w:rFonts w:eastAsia="Calibri"/>
                <w:sz w:val="22"/>
                <w:szCs w:val="22"/>
                <w:lang w:val="lv-LV" w:eastAsia="lv-LV"/>
              </w:rPr>
            </w:pPr>
          </w:p>
        </w:tc>
        <w:tc>
          <w:tcPr>
            <w:tcW w:w="2410" w:type="dxa"/>
            <w:tcBorders>
              <w:top w:val="single" w:sz="4" w:space="0" w:color="auto"/>
              <w:left w:val="single" w:sz="4" w:space="0" w:color="auto"/>
              <w:bottom w:val="single" w:sz="4" w:space="0" w:color="auto"/>
              <w:right w:val="single" w:sz="4" w:space="0" w:color="auto"/>
            </w:tcBorders>
            <w:noWrap/>
            <w:vAlign w:val="center"/>
          </w:tcPr>
          <w:p w:rsidR="0018516D" w:rsidRPr="002333B4" w:rsidRDefault="0018516D" w:rsidP="00214F58">
            <w:pPr>
              <w:spacing w:after="200" w:line="276" w:lineRule="auto"/>
              <w:jc w:val="center"/>
              <w:rPr>
                <w:sz w:val="22"/>
                <w:szCs w:val="22"/>
                <w:lang w:eastAsia="lv-LV"/>
              </w:rPr>
            </w:pPr>
            <w:r w:rsidRPr="002333B4">
              <w:rPr>
                <w:sz w:val="22"/>
                <w:szCs w:val="22"/>
                <w:lang w:eastAsia="lv-LV"/>
              </w:rPr>
              <w:t>ISUZU TURQUOISE</w:t>
            </w:r>
          </w:p>
        </w:tc>
        <w:tc>
          <w:tcPr>
            <w:tcW w:w="1134" w:type="dxa"/>
            <w:tcBorders>
              <w:top w:val="single" w:sz="4" w:space="0" w:color="auto"/>
              <w:left w:val="nil"/>
              <w:bottom w:val="single" w:sz="4" w:space="0" w:color="auto"/>
              <w:right w:val="single" w:sz="4" w:space="0" w:color="auto"/>
            </w:tcBorders>
            <w:noWrap/>
            <w:vAlign w:val="center"/>
          </w:tcPr>
          <w:p w:rsidR="0018516D" w:rsidRPr="002333B4" w:rsidRDefault="0018516D" w:rsidP="00214F58">
            <w:pPr>
              <w:spacing w:after="200" w:line="276" w:lineRule="auto"/>
              <w:jc w:val="center"/>
              <w:rPr>
                <w:sz w:val="22"/>
                <w:szCs w:val="22"/>
                <w:lang w:eastAsia="lv-LV"/>
              </w:rPr>
            </w:pPr>
            <w:r w:rsidRPr="002333B4">
              <w:rPr>
                <w:sz w:val="22"/>
                <w:szCs w:val="22"/>
                <w:lang w:eastAsia="lv-LV"/>
              </w:rPr>
              <w:t>HH4438</w:t>
            </w:r>
          </w:p>
        </w:tc>
        <w:tc>
          <w:tcPr>
            <w:tcW w:w="3310" w:type="dxa"/>
            <w:tcBorders>
              <w:top w:val="single" w:sz="4" w:space="0" w:color="auto"/>
              <w:left w:val="nil"/>
              <w:bottom w:val="single" w:sz="4" w:space="0" w:color="auto"/>
              <w:right w:val="single" w:sz="4" w:space="0" w:color="auto"/>
            </w:tcBorders>
          </w:tcPr>
          <w:p w:rsidR="0018516D" w:rsidRPr="002333B4" w:rsidRDefault="0018516D">
            <w:pPr>
              <w:snapToGrid w:val="0"/>
              <w:jc w:val="center"/>
              <w:rPr>
                <w:b/>
                <w:sz w:val="22"/>
                <w:szCs w:val="22"/>
              </w:rPr>
            </w:pPr>
          </w:p>
        </w:tc>
      </w:tr>
      <w:tr w:rsidR="0018516D" w:rsidRPr="002333B4" w:rsidTr="005F650D">
        <w:trPr>
          <w:trHeight w:val="340"/>
          <w:jc w:val="center"/>
        </w:trPr>
        <w:tc>
          <w:tcPr>
            <w:tcW w:w="1092" w:type="dxa"/>
            <w:tcBorders>
              <w:top w:val="single" w:sz="4" w:space="0" w:color="auto"/>
              <w:left w:val="single" w:sz="4" w:space="0" w:color="auto"/>
              <w:bottom w:val="single" w:sz="4" w:space="0" w:color="auto"/>
              <w:right w:val="single" w:sz="4" w:space="0" w:color="auto"/>
            </w:tcBorders>
            <w:vAlign w:val="center"/>
            <w:hideMark/>
          </w:tcPr>
          <w:p w:rsidR="0018516D" w:rsidRPr="002333B4" w:rsidRDefault="0018516D" w:rsidP="0018516D">
            <w:pPr>
              <w:pStyle w:val="Sarakstarindkopa"/>
              <w:numPr>
                <w:ilvl w:val="0"/>
                <w:numId w:val="26"/>
              </w:numPr>
              <w:suppressAutoHyphens w:val="0"/>
              <w:rPr>
                <w:rFonts w:eastAsia="Calibri"/>
                <w:sz w:val="22"/>
                <w:szCs w:val="22"/>
                <w:lang w:val="lv-LV" w:eastAsia="lv-LV"/>
              </w:rPr>
            </w:pPr>
          </w:p>
        </w:tc>
        <w:tc>
          <w:tcPr>
            <w:tcW w:w="2410" w:type="dxa"/>
            <w:tcBorders>
              <w:top w:val="single" w:sz="4" w:space="0" w:color="auto"/>
              <w:left w:val="single" w:sz="4" w:space="0" w:color="auto"/>
              <w:bottom w:val="single" w:sz="4" w:space="0" w:color="auto"/>
              <w:right w:val="single" w:sz="4" w:space="0" w:color="auto"/>
            </w:tcBorders>
            <w:noWrap/>
            <w:vAlign w:val="center"/>
          </w:tcPr>
          <w:p w:rsidR="0018516D" w:rsidRPr="002333B4" w:rsidRDefault="0018516D" w:rsidP="00214F58">
            <w:pPr>
              <w:spacing w:after="200" w:line="276" w:lineRule="auto"/>
              <w:jc w:val="center"/>
              <w:rPr>
                <w:sz w:val="22"/>
                <w:szCs w:val="22"/>
                <w:lang w:eastAsia="lv-LV"/>
              </w:rPr>
            </w:pPr>
            <w:r w:rsidRPr="002333B4">
              <w:rPr>
                <w:sz w:val="22"/>
                <w:szCs w:val="22"/>
                <w:lang w:eastAsia="lv-LV"/>
              </w:rPr>
              <w:t>ISUZU TURQUOISE</w:t>
            </w:r>
          </w:p>
        </w:tc>
        <w:tc>
          <w:tcPr>
            <w:tcW w:w="1134" w:type="dxa"/>
            <w:tcBorders>
              <w:top w:val="single" w:sz="4" w:space="0" w:color="auto"/>
              <w:left w:val="nil"/>
              <w:bottom w:val="single" w:sz="4" w:space="0" w:color="auto"/>
              <w:right w:val="single" w:sz="4" w:space="0" w:color="auto"/>
            </w:tcBorders>
            <w:noWrap/>
            <w:vAlign w:val="center"/>
          </w:tcPr>
          <w:p w:rsidR="0018516D" w:rsidRPr="002333B4" w:rsidRDefault="0018516D" w:rsidP="00214F58">
            <w:pPr>
              <w:spacing w:after="200" w:line="276" w:lineRule="auto"/>
              <w:jc w:val="center"/>
              <w:rPr>
                <w:sz w:val="22"/>
                <w:szCs w:val="22"/>
                <w:lang w:eastAsia="lv-LV"/>
              </w:rPr>
            </w:pPr>
            <w:r w:rsidRPr="002333B4">
              <w:rPr>
                <w:sz w:val="22"/>
                <w:szCs w:val="22"/>
                <w:lang w:eastAsia="lv-LV"/>
              </w:rPr>
              <w:t>HC6989</w:t>
            </w:r>
          </w:p>
        </w:tc>
        <w:tc>
          <w:tcPr>
            <w:tcW w:w="3310" w:type="dxa"/>
            <w:tcBorders>
              <w:top w:val="single" w:sz="4" w:space="0" w:color="auto"/>
              <w:left w:val="nil"/>
              <w:bottom w:val="single" w:sz="4" w:space="0" w:color="auto"/>
              <w:right w:val="single" w:sz="4" w:space="0" w:color="auto"/>
            </w:tcBorders>
          </w:tcPr>
          <w:p w:rsidR="0018516D" w:rsidRPr="002333B4" w:rsidRDefault="0018516D">
            <w:pPr>
              <w:snapToGrid w:val="0"/>
              <w:jc w:val="center"/>
              <w:rPr>
                <w:b/>
                <w:sz w:val="22"/>
                <w:szCs w:val="22"/>
              </w:rPr>
            </w:pPr>
          </w:p>
        </w:tc>
      </w:tr>
      <w:tr w:rsidR="0018516D" w:rsidRPr="002333B4" w:rsidTr="005F650D">
        <w:trPr>
          <w:trHeight w:val="340"/>
          <w:jc w:val="center"/>
        </w:trPr>
        <w:tc>
          <w:tcPr>
            <w:tcW w:w="1092" w:type="dxa"/>
            <w:tcBorders>
              <w:top w:val="single" w:sz="4" w:space="0" w:color="auto"/>
              <w:left w:val="single" w:sz="4" w:space="0" w:color="auto"/>
              <w:bottom w:val="single" w:sz="4" w:space="0" w:color="auto"/>
              <w:right w:val="single" w:sz="4" w:space="0" w:color="auto"/>
            </w:tcBorders>
            <w:vAlign w:val="center"/>
            <w:hideMark/>
          </w:tcPr>
          <w:p w:rsidR="0018516D" w:rsidRPr="002333B4" w:rsidRDefault="0018516D" w:rsidP="0018516D">
            <w:pPr>
              <w:pStyle w:val="Sarakstarindkopa"/>
              <w:numPr>
                <w:ilvl w:val="0"/>
                <w:numId w:val="26"/>
              </w:numPr>
              <w:suppressAutoHyphens w:val="0"/>
              <w:rPr>
                <w:rFonts w:eastAsia="Calibri"/>
                <w:sz w:val="22"/>
                <w:szCs w:val="22"/>
                <w:lang w:val="lv-LV" w:eastAsia="lv-LV"/>
              </w:rPr>
            </w:pPr>
          </w:p>
        </w:tc>
        <w:tc>
          <w:tcPr>
            <w:tcW w:w="2410" w:type="dxa"/>
            <w:tcBorders>
              <w:top w:val="single" w:sz="4" w:space="0" w:color="auto"/>
              <w:left w:val="single" w:sz="4" w:space="0" w:color="auto"/>
              <w:bottom w:val="single" w:sz="4" w:space="0" w:color="auto"/>
              <w:right w:val="single" w:sz="4" w:space="0" w:color="auto"/>
            </w:tcBorders>
            <w:noWrap/>
            <w:vAlign w:val="center"/>
          </w:tcPr>
          <w:p w:rsidR="0018516D" w:rsidRPr="002333B4" w:rsidRDefault="0018516D" w:rsidP="00214F58">
            <w:pPr>
              <w:spacing w:after="200" w:line="276" w:lineRule="auto"/>
              <w:jc w:val="center"/>
              <w:rPr>
                <w:sz w:val="22"/>
                <w:szCs w:val="22"/>
                <w:lang w:eastAsia="lv-LV"/>
              </w:rPr>
            </w:pPr>
            <w:r w:rsidRPr="002333B4">
              <w:rPr>
                <w:sz w:val="22"/>
                <w:szCs w:val="22"/>
                <w:lang w:eastAsia="lv-LV"/>
              </w:rPr>
              <w:t>IVECO DAILY 50</w:t>
            </w:r>
          </w:p>
        </w:tc>
        <w:tc>
          <w:tcPr>
            <w:tcW w:w="1134" w:type="dxa"/>
            <w:tcBorders>
              <w:top w:val="single" w:sz="4" w:space="0" w:color="auto"/>
              <w:left w:val="nil"/>
              <w:bottom w:val="single" w:sz="4" w:space="0" w:color="auto"/>
              <w:right w:val="single" w:sz="4" w:space="0" w:color="auto"/>
            </w:tcBorders>
            <w:noWrap/>
            <w:vAlign w:val="center"/>
          </w:tcPr>
          <w:p w:rsidR="0018516D" w:rsidRPr="002333B4" w:rsidRDefault="0018516D" w:rsidP="00214F58">
            <w:pPr>
              <w:spacing w:after="200" w:line="276" w:lineRule="auto"/>
              <w:jc w:val="center"/>
              <w:rPr>
                <w:sz w:val="22"/>
                <w:szCs w:val="22"/>
                <w:lang w:eastAsia="lv-LV"/>
              </w:rPr>
            </w:pPr>
            <w:r w:rsidRPr="002333B4">
              <w:rPr>
                <w:sz w:val="22"/>
                <w:szCs w:val="22"/>
                <w:lang w:eastAsia="lv-LV"/>
              </w:rPr>
              <w:t>HF8223</w:t>
            </w:r>
          </w:p>
        </w:tc>
        <w:tc>
          <w:tcPr>
            <w:tcW w:w="3310" w:type="dxa"/>
            <w:tcBorders>
              <w:top w:val="single" w:sz="4" w:space="0" w:color="auto"/>
              <w:left w:val="nil"/>
              <w:bottom w:val="single" w:sz="4" w:space="0" w:color="auto"/>
              <w:right w:val="single" w:sz="4" w:space="0" w:color="auto"/>
            </w:tcBorders>
          </w:tcPr>
          <w:p w:rsidR="0018516D" w:rsidRPr="002333B4" w:rsidRDefault="0018516D">
            <w:pPr>
              <w:snapToGrid w:val="0"/>
              <w:jc w:val="center"/>
              <w:rPr>
                <w:b/>
                <w:sz w:val="22"/>
                <w:szCs w:val="22"/>
              </w:rPr>
            </w:pPr>
          </w:p>
        </w:tc>
      </w:tr>
      <w:tr w:rsidR="0018516D" w:rsidRPr="002333B4" w:rsidTr="005F650D">
        <w:trPr>
          <w:trHeight w:val="340"/>
          <w:jc w:val="center"/>
        </w:trPr>
        <w:tc>
          <w:tcPr>
            <w:tcW w:w="1092" w:type="dxa"/>
            <w:tcBorders>
              <w:top w:val="single" w:sz="4" w:space="0" w:color="auto"/>
              <w:left w:val="single" w:sz="4" w:space="0" w:color="auto"/>
              <w:bottom w:val="single" w:sz="4" w:space="0" w:color="auto"/>
              <w:right w:val="single" w:sz="4" w:space="0" w:color="auto"/>
            </w:tcBorders>
            <w:vAlign w:val="center"/>
            <w:hideMark/>
          </w:tcPr>
          <w:p w:rsidR="0018516D" w:rsidRPr="002333B4" w:rsidRDefault="0018516D" w:rsidP="0018516D">
            <w:pPr>
              <w:pStyle w:val="Sarakstarindkopa"/>
              <w:numPr>
                <w:ilvl w:val="0"/>
                <w:numId w:val="26"/>
              </w:numPr>
              <w:suppressAutoHyphens w:val="0"/>
              <w:rPr>
                <w:rFonts w:eastAsia="Calibri"/>
                <w:sz w:val="22"/>
                <w:szCs w:val="22"/>
                <w:lang w:val="lv-LV" w:eastAsia="lv-LV"/>
              </w:rPr>
            </w:pPr>
          </w:p>
        </w:tc>
        <w:tc>
          <w:tcPr>
            <w:tcW w:w="2410" w:type="dxa"/>
            <w:tcBorders>
              <w:top w:val="single" w:sz="4" w:space="0" w:color="auto"/>
              <w:left w:val="single" w:sz="4" w:space="0" w:color="auto"/>
              <w:bottom w:val="single" w:sz="4" w:space="0" w:color="auto"/>
              <w:right w:val="single" w:sz="4" w:space="0" w:color="auto"/>
            </w:tcBorders>
            <w:noWrap/>
            <w:vAlign w:val="center"/>
          </w:tcPr>
          <w:p w:rsidR="0018516D" w:rsidRPr="002333B4" w:rsidRDefault="0018516D" w:rsidP="00214F58">
            <w:pPr>
              <w:spacing w:after="200" w:line="276" w:lineRule="auto"/>
              <w:jc w:val="center"/>
              <w:rPr>
                <w:sz w:val="22"/>
                <w:szCs w:val="22"/>
                <w:lang w:eastAsia="lv-LV"/>
              </w:rPr>
            </w:pPr>
            <w:r w:rsidRPr="002333B4">
              <w:rPr>
                <w:sz w:val="22"/>
                <w:szCs w:val="22"/>
                <w:lang w:eastAsia="lv-LV"/>
              </w:rPr>
              <w:t>JUMZ 6L</w:t>
            </w:r>
          </w:p>
        </w:tc>
        <w:tc>
          <w:tcPr>
            <w:tcW w:w="1134" w:type="dxa"/>
            <w:tcBorders>
              <w:top w:val="single" w:sz="4" w:space="0" w:color="auto"/>
              <w:left w:val="nil"/>
              <w:bottom w:val="single" w:sz="4" w:space="0" w:color="auto"/>
              <w:right w:val="single" w:sz="4" w:space="0" w:color="auto"/>
            </w:tcBorders>
            <w:noWrap/>
            <w:vAlign w:val="center"/>
          </w:tcPr>
          <w:p w:rsidR="0018516D" w:rsidRPr="002333B4" w:rsidRDefault="0018516D" w:rsidP="00214F58">
            <w:pPr>
              <w:spacing w:after="200" w:line="276" w:lineRule="auto"/>
              <w:jc w:val="center"/>
              <w:rPr>
                <w:sz w:val="22"/>
                <w:szCs w:val="22"/>
                <w:lang w:eastAsia="lv-LV"/>
              </w:rPr>
            </w:pPr>
            <w:r w:rsidRPr="002333B4">
              <w:rPr>
                <w:sz w:val="22"/>
                <w:szCs w:val="22"/>
                <w:lang w:eastAsia="lv-LV"/>
              </w:rPr>
              <w:t>T7016LD</w:t>
            </w:r>
          </w:p>
        </w:tc>
        <w:tc>
          <w:tcPr>
            <w:tcW w:w="3310" w:type="dxa"/>
            <w:tcBorders>
              <w:top w:val="single" w:sz="4" w:space="0" w:color="auto"/>
              <w:left w:val="nil"/>
              <w:bottom w:val="single" w:sz="4" w:space="0" w:color="auto"/>
              <w:right w:val="single" w:sz="4" w:space="0" w:color="auto"/>
            </w:tcBorders>
          </w:tcPr>
          <w:p w:rsidR="0018516D" w:rsidRPr="002333B4" w:rsidRDefault="0018516D">
            <w:pPr>
              <w:snapToGrid w:val="0"/>
              <w:jc w:val="center"/>
              <w:rPr>
                <w:b/>
                <w:sz w:val="22"/>
                <w:szCs w:val="22"/>
              </w:rPr>
            </w:pPr>
          </w:p>
        </w:tc>
      </w:tr>
      <w:tr w:rsidR="0018516D" w:rsidRPr="002333B4" w:rsidTr="005F650D">
        <w:trPr>
          <w:trHeight w:val="340"/>
          <w:jc w:val="center"/>
        </w:trPr>
        <w:tc>
          <w:tcPr>
            <w:tcW w:w="1092" w:type="dxa"/>
            <w:tcBorders>
              <w:top w:val="single" w:sz="4" w:space="0" w:color="auto"/>
              <w:left w:val="single" w:sz="4" w:space="0" w:color="auto"/>
              <w:bottom w:val="single" w:sz="4" w:space="0" w:color="auto"/>
              <w:right w:val="single" w:sz="4" w:space="0" w:color="auto"/>
            </w:tcBorders>
            <w:vAlign w:val="center"/>
            <w:hideMark/>
          </w:tcPr>
          <w:p w:rsidR="0018516D" w:rsidRPr="002333B4" w:rsidRDefault="0018516D" w:rsidP="0018516D">
            <w:pPr>
              <w:pStyle w:val="Sarakstarindkopa"/>
              <w:numPr>
                <w:ilvl w:val="0"/>
                <w:numId w:val="26"/>
              </w:numPr>
              <w:suppressAutoHyphens w:val="0"/>
              <w:rPr>
                <w:rFonts w:eastAsia="Calibri"/>
                <w:sz w:val="22"/>
                <w:szCs w:val="22"/>
                <w:lang w:val="lv-LV" w:eastAsia="lv-LV"/>
              </w:rPr>
            </w:pPr>
          </w:p>
        </w:tc>
        <w:tc>
          <w:tcPr>
            <w:tcW w:w="2410" w:type="dxa"/>
            <w:tcBorders>
              <w:top w:val="single" w:sz="4" w:space="0" w:color="auto"/>
              <w:left w:val="single" w:sz="4" w:space="0" w:color="auto"/>
              <w:bottom w:val="single" w:sz="4" w:space="0" w:color="auto"/>
              <w:right w:val="single" w:sz="4" w:space="0" w:color="auto"/>
            </w:tcBorders>
            <w:noWrap/>
            <w:vAlign w:val="center"/>
          </w:tcPr>
          <w:p w:rsidR="0018516D" w:rsidRPr="002333B4" w:rsidRDefault="0018516D" w:rsidP="00214F58">
            <w:pPr>
              <w:spacing w:after="200" w:line="276" w:lineRule="auto"/>
              <w:jc w:val="center"/>
              <w:rPr>
                <w:sz w:val="22"/>
                <w:szCs w:val="22"/>
                <w:lang w:eastAsia="lv-LV"/>
              </w:rPr>
            </w:pPr>
            <w:r w:rsidRPr="002333B4">
              <w:rPr>
                <w:sz w:val="22"/>
                <w:szCs w:val="22"/>
                <w:lang w:eastAsia="lv-LV"/>
              </w:rPr>
              <w:t>KIOTI EX35HST</w:t>
            </w:r>
          </w:p>
        </w:tc>
        <w:tc>
          <w:tcPr>
            <w:tcW w:w="1134" w:type="dxa"/>
            <w:tcBorders>
              <w:top w:val="single" w:sz="4" w:space="0" w:color="auto"/>
              <w:left w:val="nil"/>
              <w:bottom w:val="single" w:sz="4" w:space="0" w:color="auto"/>
              <w:right w:val="single" w:sz="4" w:space="0" w:color="auto"/>
            </w:tcBorders>
            <w:noWrap/>
            <w:vAlign w:val="center"/>
          </w:tcPr>
          <w:p w:rsidR="0018516D" w:rsidRPr="002333B4" w:rsidRDefault="0018516D" w:rsidP="00214F58">
            <w:pPr>
              <w:spacing w:after="200" w:line="276" w:lineRule="auto"/>
              <w:jc w:val="center"/>
              <w:rPr>
                <w:sz w:val="22"/>
                <w:szCs w:val="22"/>
                <w:lang w:eastAsia="lv-LV"/>
              </w:rPr>
            </w:pPr>
            <w:r w:rsidRPr="002333B4">
              <w:rPr>
                <w:sz w:val="22"/>
                <w:szCs w:val="22"/>
                <w:lang w:eastAsia="lv-LV"/>
              </w:rPr>
              <w:t>T1254LH</w:t>
            </w:r>
          </w:p>
        </w:tc>
        <w:tc>
          <w:tcPr>
            <w:tcW w:w="3310" w:type="dxa"/>
            <w:tcBorders>
              <w:top w:val="single" w:sz="4" w:space="0" w:color="auto"/>
              <w:left w:val="nil"/>
              <w:bottom w:val="single" w:sz="4" w:space="0" w:color="auto"/>
              <w:right w:val="single" w:sz="4" w:space="0" w:color="auto"/>
            </w:tcBorders>
          </w:tcPr>
          <w:p w:rsidR="0018516D" w:rsidRPr="002333B4" w:rsidRDefault="0018516D">
            <w:pPr>
              <w:snapToGrid w:val="0"/>
              <w:jc w:val="center"/>
              <w:rPr>
                <w:b/>
                <w:sz w:val="22"/>
                <w:szCs w:val="22"/>
              </w:rPr>
            </w:pPr>
          </w:p>
        </w:tc>
      </w:tr>
      <w:tr w:rsidR="0018516D" w:rsidRPr="002333B4" w:rsidTr="005F650D">
        <w:trPr>
          <w:trHeight w:val="340"/>
          <w:jc w:val="center"/>
        </w:trPr>
        <w:tc>
          <w:tcPr>
            <w:tcW w:w="1092" w:type="dxa"/>
            <w:tcBorders>
              <w:top w:val="single" w:sz="4" w:space="0" w:color="auto"/>
              <w:left w:val="single" w:sz="4" w:space="0" w:color="auto"/>
              <w:bottom w:val="single" w:sz="4" w:space="0" w:color="auto"/>
              <w:right w:val="single" w:sz="4" w:space="0" w:color="auto"/>
            </w:tcBorders>
            <w:vAlign w:val="center"/>
            <w:hideMark/>
          </w:tcPr>
          <w:p w:rsidR="0018516D" w:rsidRPr="002333B4" w:rsidRDefault="0018516D" w:rsidP="0018516D">
            <w:pPr>
              <w:pStyle w:val="Sarakstarindkopa"/>
              <w:numPr>
                <w:ilvl w:val="0"/>
                <w:numId w:val="26"/>
              </w:numPr>
              <w:suppressAutoHyphens w:val="0"/>
              <w:rPr>
                <w:rFonts w:eastAsia="Calibri"/>
                <w:sz w:val="22"/>
                <w:szCs w:val="22"/>
                <w:lang w:val="lv-LV" w:eastAsia="lv-LV"/>
              </w:rPr>
            </w:pPr>
          </w:p>
        </w:tc>
        <w:tc>
          <w:tcPr>
            <w:tcW w:w="2410" w:type="dxa"/>
            <w:tcBorders>
              <w:top w:val="single" w:sz="4" w:space="0" w:color="auto"/>
              <w:left w:val="single" w:sz="4" w:space="0" w:color="auto"/>
              <w:bottom w:val="single" w:sz="4" w:space="0" w:color="auto"/>
              <w:right w:val="single" w:sz="4" w:space="0" w:color="auto"/>
            </w:tcBorders>
            <w:noWrap/>
            <w:vAlign w:val="center"/>
          </w:tcPr>
          <w:p w:rsidR="0018516D" w:rsidRPr="002333B4" w:rsidRDefault="0018516D" w:rsidP="00214F58">
            <w:pPr>
              <w:spacing w:after="200" w:line="276" w:lineRule="auto"/>
              <w:jc w:val="center"/>
              <w:rPr>
                <w:sz w:val="22"/>
                <w:szCs w:val="22"/>
                <w:lang w:eastAsia="lv-LV"/>
              </w:rPr>
            </w:pPr>
            <w:r w:rsidRPr="002333B4">
              <w:rPr>
                <w:sz w:val="22"/>
                <w:szCs w:val="22"/>
                <w:lang w:eastAsia="lv-LV"/>
              </w:rPr>
              <w:t>KIOTI NX5010CH</w:t>
            </w:r>
          </w:p>
        </w:tc>
        <w:tc>
          <w:tcPr>
            <w:tcW w:w="1134" w:type="dxa"/>
            <w:tcBorders>
              <w:top w:val="single" w:sz="4" w:space="0" w:color="auto"/>
              <w:left w:val="nil"/>
              <w:bottom w:val="single" w:sz="4" w:space="0" w:color="auto"/>
              <w:right w:val="single" w:sz="4" w:space="0" w:color="auto"/>
            </w:tcBorders>
            <w:noWrap/>
            <w:vAlign w:val="center"/>
          </w:tcPr>
          <w:p w:rsidR="0018516D" w:rsidRPr="002333B4" w:rsidRDefault="0018516D" w:rsidP="00214F58">
            <w:pPr>
              <w:spacing w:after="200" w:line="276" w:lineRule="auto"/>
              <w:jc w:val="center"/>
              <w:rPr>
                <w:sz w:val="22"/>
                <w:szCs w:val="22"/>
                <w:lang w:eastAsia="lv-LV"/>
              </w:rPr>
            </w:pPr>
            <w:r w:rsidRPr="002333B4">
              <w:rPr>
                <w:sz w:val="22"/>
                <w:szCs w:val="22"/>
                <w:lang w:eastAsia="lv-LV"/>
              </w:rPr>
              <w:t>T9724LH</w:t>
            </w:r>
          </w:p>
        </w:tc>
        <w:tc>
          <w:tcPr>
            <w:tcW w:w="3310" w:type="dxa"/>
            <w:tcBorders>
              <w:top w:val="single" w:sz="4" w:space="0" w:color="auto"/>
              <w:left w:val="nil"/>
              <w:bottom w:val="single" w:sz="4" w:space="0" w:color="auto"/>
              <w:right w:val="single" w:sz="4" w:space="0" w:color="auto"/>
            </w:tcBorders>
          </w:tcPr>
          <w:p w:rsidR="0018516D" w:rsidRPr="002333B4" w:rsidRDefault="0018516D">
            <w:pPr>
              <w:snapToGrid w:val="0"/>
              <w:jc w:val="center"/>
              <w:rPr>
                <w:b/>
                <w:sz w:val="22"/>
                <w:szCs w:val="22"/>
              </w:rPr>
            </w:pPr>
          </w:p>
        </w:tc>
      </w:tr>
      <w:tr w:rsidR="0018516D" w:rsidRPr="002333B4" w:rsidTr="005F650D">
        <w:trPr>
          <w:trHeight w:val="340"/>
          <w:jc w:val="center"/>
        </w:trPr>
        <w:tc>
          <w:tcPr>
            <w:tcW w:w="1092" w:type="dxa"/>
            <w:tcBorders>
              <w:top w:val="single" w:sz="4" w:space="0" w:color="auto"/>
              <w:left w:val="single" w:sz="4" w:space="0" w:color="auto"/>
              <w:bottom w:val="single" w:sz="4" w:space="0" w:color="auto"/>
              <w:right w:val="single" w:sz="4" w:space="0" w:color="auto"/>
            </w:tcBorders>
            <w:vAlign w:val="center"/>
            <w:hideMark/>
          </w:tcPr>
          <w:p w:rsidR="0018516D" w:rsidRPr="002333B4" w:rsidRDefault="0018516D" w:rsidP="0018516D">
            <w:pPr>
              <w:pStyle w:val="Sarakstarindkopa"/>
              <w:numPr>
                <w:ilvl w:val="0"/>
                <w:numId w:val="26"/>
              </w:numPr>
              <w:suppressAutoHyphens w:val="0"/>
              <w:rPr>
                <w:rFonts w:eastAsia="Calibri"/>
                <w:sz w:val="22"/>
                <w:szCs w:val="22"/>
                <w:lang w:val="lv-LV" w:eastAsia="lv-LV"/>
              </w:rPr>
            </w:pPr>
          </w:p>
        </w:tc>
        <w:tc>
          <w:tcPr>
            <w:tcW w:w="2410" w:type="dxa"/>
            <w:tcBorders>
              <w:top w:val="single" w:sz="4" w:space="0" w:color="auto"/>
              <w:left w:val="single" w:sz="4" w:space="0" w:color="auto"/>
              <w:bottom w:val="single" w:sz="4" w:space="0" w:color="auto"/>
              <w:right w:val="single" w:sz="4" w:space="0" w:color="auto"/>
            </w:tcBorders>
            <w:noWrap/>
            <w:vAlign w:val="center"/>
          </w:tcPr>
          <w:p w:rsidR="0018516D" w:rsidRPr="002333B4" w:rsidRDefault="0018516D" w:rsidP="00214F58">
            <w:pPr>
              <w:spacing w:after="200" w:line="276" w:lineRule="auto"/>
              <w:jc w:val="center"/>
              <w:rPr>
                <w:sz w:val="22"/>
                <w:szCs w:val="22"/>
                <w:lang w:eastAsia="lv-LV"/>
              </w:rPr>
            </w:pPr>
            <w:r w:rsidRPr="002333B4">
              <w:rPr>
                <w:sz w:val="22"/>
                <w:szCs w:val="22"/>
                <w:lang w:eastAsia="lv-LV"/>
              </w:rPr>
              <w:t xml:space="preserve">KIOTI NX 5010 CH </w:t>
            </w:r>
          </w:p>
        </w:tc>
        <w:tc>
          <w:tcPr>
            <w:tcW w:w="1134" w:type="dxa"/>
            <w:tcBorders>
              <w:top w:val="single" w:sz="4" w:space="0" w:color="auto"/>
              <w:left w:val="nil"/>
              <w:bottom w:val="single" w:sz="4" w:space="0" w:color="auto"/>
              <w:right w:val="single" w:sz="4" w:space="0" w:color="auto"/>
            </w:tcBorders>
            <w:noWrap/>
            <w:vAlign w:val="center"/>
          </w:tcPr>
          <w:p w:rsidR="0018516D" w:rsidRPr="002333B4" w:rsidRDefault="0018516D" w:rsidP="00214F58">
            <w:pPr>
              <w:spacing w:after="200" w:line="276" w:lineRule="auto"/>
              <w:jc w:val="center"/>
              <w:rPr>
                <w:sz w:val="22"/>
                <w:szCs w:val="22"/>
                <w:lang w:eastAsia="lv-LV"/>
              </w:rPr>
            </w:pPr>
            <w:r w:rsidRPr="002333B4">
              <w:rPr>
                <w:sz w:val="22"/>
                <w:szCs w:val="22"/>
                <w:lang w:eastAsia="lv-LV"/>
              </w:rPr>
              <w:t>T2645LS</w:t>
            </w:r>
          </w:p>
        </w:tc>
        <w:tc>
          <w:tcPr>
            <w:tcW w:w="3310" w:type="dxa"/>
            <w:tcBorders>
              <w:top w:val="single" w:sz="4" w:space="0" w:color="auto"/>
              <w:left w:val="nil"/>
              <w:bottom w:val="single" w:sz="4" w:space="0" w:color="auto"/>
              <w:right w:val="single" w:sz="4" w:space="0" w:color="auto"/>
            </w:tcBorders>
          </w:tcPr>
          <w:p w:rsidR="0018516D" w:rsidRPr="002333B4" w:rsidRDefault="0018516D">
            <w:pPr>
              <w:snapToGrid w:val="0"/>
              <w:jc w:val="center"/>
              <w:rPr>
                <w:b/>
                <w:sz w:val="22"/>
                <w:szCs w:val="22"/>
              </w:rPr>
            </w:pPr>
          </w:p>
        </w:tc>
      </w:tr>
      <w:tr w:rsidR="0018516D" w:rsidRPr="002333B4" w:rsidTr="005F650D">
        <w:trPr>
          <w:trHeight w:val="340"/>
          <w:jc w:val="center"/>
        </w:trPr>
        <w:tc>
          <w:tcPr>
            <w:tcW w:w="10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8516D" w:rsidRPr="002333B4" w:rsidRDefault="0018516D" w:rsidP="0018516D">
            <w:pPr>
              <w:pStyle w:val="Sarakstarindkopa"/>
              <w:numPr>
                <w:ilvl w:val="0"/>
                <w:numId w:val="26"/>
              </w:numPr>
              <w:suppressAutoHyphens w:val="0"/>
              <w:rPr>
                <w:rFonts w:eastAsia="Calibri"/>
                <w:sz w:val="22"/>
                <w:szCs w:val="22"/>
                <w:lang w:val="lv-LV" w:eastAsia="lv-LV"/>
              </w:rPr>
            </w:pPr>
          </w:p>
        </w:tc>
        <w:tc>
          <w:tcPr>
            <w:tcW w:w="241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8516D" w:rsidRPr="002333B4" w:rsidRDefault="0018516D" w:rsidP="00214F58">
            <w:pPr>
              <w:spacing w:after="200" w:line="276" w:lineRule="auto"/>
              <w:jc w:val="center"/>
              <w:rPr>
                <w:sz w:val="22"/>
                <w:szCs w:val="22"/>
                <w:lang w:eastAsia="lv-LV"/>
              </w:rPr>
            </w:pPr>
            <w:r w:rsidRPr="002333B4">
              <w:rPr>
                <w:sz w:val="22"/>
                <w:szCs w:val="22"/>
                <w:lang w:eastAsia="lv-LV"/>
              </w:rPr>
              <w:t>LMR-5</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rsidR="0018516D" w:rsidRPr="002333B4" w:rsidRDefault="0018516D" w:rsidP="00214F58">
            <w:pPr>
              <w:spacing w:after="200" w:line="276" w:lineRule="auto"/>
              <w:jc w:val="center"/>
              <w:rPr>
                <w:sz w:val="22"/>
                <w:szCs w:val="22"/>
                <w:lang w:eastAsia="lv-LV"/>
              </w:rPr>
            </w:pPr>
            <w:r w:rsidRPr="002333B4">
              <w:rPr>
                <w:sz w:val="22"/>
                <w:szCs w:val="22"/>
                <w:lang w:eastAsia="lv-LV"/>
              </w:rPr>
              <w:t>P6296LV</w:t>
            </w:r>
          </w:p>
        </w:tc>
        <w:tc>
          <w:tcPr>
            <w:tcW w:w="3310" w:type="dxa"/>
            <w:tcBorders>
              <w:top w:val="single" w:sz="4" w:space="0" w:color="auto"/>
              <w:left w:val="nil"/>
              <w:bottom w:val="single" w:sz="4" w:space="0" w:color="auto"/>
              <w:right w:val="single" w:sz="4" w:space="0" w:color="auto"/>
            </w:tcBorders>
            <w:shd w:val="clear" w:color="auto" w:fill="FFFFFF"/>
          </w:tcPr>
          <w:p w:rsidR="0018516D" w:rsidRPr="002333B4" w:rsidRDefault="0018516D">
            <w:pPr>
              <w:snapToGrid w:val="0"/>
              <w:jc w:val="center"/>
              <w:rPr>
                <w:b/>
                <w:sz w:val="22"/>
                <w:szCs w:val="22"/>
              </w:rPr>
            </w:pPr>
          </w:p>
        </w:tc>
      </w:tr>
      <w:tr w:rsidR="0018516D" w:rsidRPr="002333B4" w:rsidTr="005F650D">
        <w:trPr>
          <w:trHeight w:val="340"/>
          <w:jc w:val="center"/>
        </w:trPr>
        <w:tc>
          <w:tcPr>
            <w:tcW w:w="1092" w:type="dxa"/>
            <w:tcBorders>
              <w:top w:val="single" w:sz="4" w:space="0" w:color="auto"/>
              <w:left w:val="single" w:sz="4" w:space="0" w:color="auto"/>
              <w:bottom w:val="single" w:sz="4" w:space="0" w:color="auto"/>
              <w:right w:val="single" w:sz="4" w:space="0" w:color="auto"/>
            </w:tcBorders>
            <w:vAlign w:val="center"/>
            <w:hideMark/>
          </w:tcPr>
          <w:p w:rsidR="0018516D" w:rsidRPr="002333B4" w:rsidRDefault="0018516D" w:rsidP="0018516D">
            <w:pPr>
              <w:pStyle w:val="Sarakstarindkopa"/>
              <w:numPr>
                <w:ilvl w:val="0"/>
                <w:numId w:val="26"/>
              </w:numPr>
              <w:suppressAutoHyphens w:val="0"/>
              <w:rPr>
                <w:rFonts w:eastAsia="Calibri"/>
                <w:sz w:val="22"/>
                <w:szCs w:val="22"/>
                <w:lang w:val="lv-LV" w:eastAsia="lv-LV"/>
              </w:rPr>
            </w:pPr>
          </w:p>
        </w:tc>
        <w:tc>
          <w:tcPr>
            <w:tcW w:w="2410" w:type="dxa"/>
            <w:tcBorders>
              <w:top w:val="single" w:sz="4" w:space="0" w:color="auto"/>
              <w:left w:val="single" w:sz="4" w:space="0" w:color="auto"/>
              <w:bottom w:val="single" w:sz="4" w:space="0" w:color="auto"/>
              <w:right w:val="single" w:sz="4" w:space="0" w:color="auto"/>
            </w:tcBorders>
            <w:noWrap/>
            <w:vAlign w:val="center"/>
          </w:tcPr>
          <w:p w:rsidR="0018516D" w:rsidRPr="002333B4" w:rsidRDefault="0018516D" w:rsidP="00214F58">
            <w:pPr>
              <w:spacing w:after="200" w:line="276" w:lineRule="auto"/>
              <w:jc w:val="center"/>
              <w:rPr>
                <w:sz w:val="22"/>
                <w:szCs w:val="22"/>
                <w:lang w:eastAsia="lv-LV"/>
              </w:rPr>
            </w:pPr>
            <w:r w:rsidRPr="002333B4">
              <w:rPr>
                <w:sz w:val="22"/>
                <w:szCs w:val="22"/>
                <w:lang w:eastAsia="lv-LV"/>
              </w:rPr>
              <w:t>MAN 12.225</w:t>
            </w:r>
          </w:p>
        </w:tc>
        <w:tc>
          <w:tcPr>
            <w:tcW w:w="1134" w:type="dxa"/>
            <w:tcBorders>
              <w:top w:val="single" w:sz="4" w:space="0" w:color="auto"/>
              <w:left w:val="nil"/>
              <w:bottom w:val="single" w:sz="4" w:space="0" w:color="auto"/>
              <w:right w:val="single" w:sz="4" w:space="0" w:color="auto"/>
            </w:tcBorders>
            <w:noWrap/>
            <w:vAlign w:val="center"/>
          </w:tcPr>
          <w:p w:rsidR="0018516D" w:rsidRPr="002333B4" w:rsidRDefault="0018516D" w:rsidP="00214F58">
            <w:pPr>
              <w:spacing w:after="200" w:line="276" w:lineRule="auto"/>
              <w:jc w:val="center"/>
              <w:rPr>
                <w:sz w:val="22"/>
                <w:szCs w:val="22"/>
                <w:lang w:eastAsia="lv-LV"/>
              </w:rPr>
            </w:pPr>
            <w:r w:rsidRPr="002333B4">
              <w:rPr>
                <w:sz w:val="22"/>
                <w:szCs w:val="22"/>
                <w:lang w:eastAsia="lv-LV"/>
              </w:rPr>
              <w:t>JM3209</w:t>
            </w:r>
          </w:p>
        </w:tc>
        <w:tc>
          <w:tcPr>
            <w:tcW w:w="3310" w:type="dxa"/>
            <w:tcBorders>
              <w:top w:val="single" w:sz="4" w:space="0" w:color="auto"/>
              <w:left w:val="nil"/>
              <w:bottom w:val="single" w:sz="4" w:space="0" w:color="auto"/>
              <w:right w:val="single" w:sz="4" w:space="0" w:color="auto"/>
            </w:tcBorders>
          </w:tcPr>
          <w:p w:rsidR="0018516D" w:rsidRPr="002333B4" w:rsidRDefault="0018516D">
            <w:pPr>
              <w:snapToGrid w:val="0"/>
              <w:jc w:val="center"/>
              <w:rPr>
                <w:b/>
                <w:sz w:val="22"/>
                <w:szCs w:val="22"/>
              </w:rPr>
            </w:pPr>
          </w:p>
        </w:tc>
      </w:tr>
      <w:tr w:rsidR="0018516D" w:rsidRPr="002333B4" w:rsidTr="005F650D">
        <w:trPr>
          <w:trHeight w:val="340"/>
          <w:jc w:val="center"/>
        </w:trPr>
        <w:tc>
          <w:tcPr>
            <w:tcW w:w="1092" w:type="dxa"/>
            <w:tcBorders>
              <w:top w:val="single" w:sz="4" w:space="0" w:color="auto"/>
              <w:left w:val="single" w:sz="4" w:space="0" w:color="auto"/>
              <w:bottom w:val="single" w:sz="4" w:space="0" w:color="auto"/>
              <w:right w:val="single" w:sz="4" w:space="0" w:color="auto"/>
            </w:tcBorders>
            <w:vAlign w:val="center"/>
            <w:hideMark/>
          </w:tcPr>
          <w:p w:rsidR="0018516D" w:rsidRPr="002333B4" w:rsidRDefault="0018516D" w:rsidP="0018516D">
            <w:pPr>
              <w:pStyle w:val="Sarakstarindkopa"/>
              <w:numPr>
                <w:ilvl w:val="0"/>
                <w:numId w:val="26"/>
              </w:numPr>
              <w:suppressAutoHyphens w:val="0"/>
              <w:rPr>
                <w:rFonts w:eastAsia="Calibri"/>
                <w:sz w:val="22"/>
                <w:szCs w:val="22"/>
                <w:lang w:val="lv-LV" w:eastAsia="lv-LV"/>
              </w:rPr>
            </w:pPr>
          </w:p>
        </w:tc>
        <w:tc>
          <w:tcPr>
            <w:tcW w:w="2410" w:type="dxa"/>
            <w:tcBorders>
              <w:top w:val="single" w:sz="4" w:space="0" w:color="auto"/>
              <w:left w:val="single" w:sz="4" w:space="0" w:color="auto"/>
              <w:bottom w:val="single" w:sz="4" w:space="0" w:color="auto"/>
              <w:right w:val="single" w:sz="4" w:space="0" w:color="auto"/>
            </w:tcBorders>
            <w:noWrap/>
            <w:vAlign w:val="center"/>
          </w:tcPr>
          <w:p w:rsidR="0018516D" w:rsidRPr="002333B4" w:rsidRDefault="0018516D" w:rsidP="00214F58">
            <w:pPr>
              <w:spacing w:after="200" w:line="276" w:lineRule="auto"/>
              <w:jc w:val="center"/>
              <w:rPr>
                <w:sz w:val="22"/>
                <w:szCs w:val="22"/>
                <w:lang w:eastAsia="lv-LV"/>
              </w:rPr>
            </w:pPr>
            <w:r w:rsidRPr="002333B4">
              <w:rPr>
                <w:sz w:val="22"/>
                <w:szCs w:val="22"/>
                <w:lang w:eastAsia="lv-LV"/>
              </w:rPr>
              <w:t>MERCEDES BENZ INTOURO E</w:t>
            </w:r>
          </w:p>
        </w:tc>
        <w:tc>
          <w:tcPr>
            <w:tcW w:w="1134" w:type="dxa"/>
            <w:tcBorders>
              <w:top w:val="single" w:sz="4" w:space="0" w:color="auto"/>
              <w:left w:val="nil"/>
              <w:bottom w:val="single" w:sz="4" w:space="0" w:color="auto"/>
              <w:right w:val="single" w:sz="4" w:space="0" w:color="auto"/>
            </w:tcBorders>
            <w:noWrap/>
            <w:vAlign w:val="center"/>
          </w:tcPr>
          <w:p w:rsidR="0018516D" w:rsidRPr="002333B4" w:rsidRDefault="0018516D" w:rsidP="00214F58">
            <w:pPr>
              <w:spacing w:after="200" w:line="276" w:lineRule="auto"/>
              <w:jc w:val="center"/>
              <w:rPr>
                <w:sz w:val="22"/>
                <w:szCs w:val="22"/>
                <w:lang w:eastAsia="lv-LV"/>
              </w:rPr>
            </w:pPr>
            <w:r w:rsidRPr="002333B4">
              <w:rPr>
                <w:sz w:val="22"/>
                <w:szCs w:val="22"/>
                <w:lang w:eastAsia="lv-LV"/>
              </w:rPr>
              <w:t>HN7375</w:t>
            </w:r>
          </w:p>
        </w:tc>
        <w:tc>
          <w:tcPr>
            <w:tcW w:w="3310" w:type="dxa"/>
            <w:tcBorders>
              <w:top w:val="single" w:sz="4" w:space="0" w:color="auto"/>
              <w:left w:val="nil"/>
              <w:bottom w:val="single" w:sz="4" w:space="0" w:color="auto"/>
              <w:right w:val="single" w:sz="4" w:space="0" w:color="auto"/>
            </w:tcBorders>
          </w:tcPr>
          <w:p w:rsidR="0018516D" w:rsidRPr="002333B4" w:rsidRDefault="0018516D">
            <w:pPr>
              <w:snapToGrid w:val="0"/>
              <w:jc w:val="center"/>
              <w:rPr>
                <w:b/>
                <w:sz w:val="22"/>
                <w:szCs w:val="22"/>
              </w:rPr>
            </w:pPr>
          </w:p>
        </w:tc>
      </w:tr>
      <w:tr w:rsidR="0018516D" w:rsidRPr="002333B4" w:rsidTr="005F650D">
        <w:trPr>
          <w:trHeight w:val="340"/>
          <w:jc w:val="center"/>
        </w:trPr>
        <w:tc>
          <w:tcPr>
            <w:tcW w:w="1092" w:type="dxa"/>
            <w:tcBorders>
              <w:top w:val="single" w:sz="4" w:space="0" w:color="auto"/>
              <w:left w:val="single" w:sz="4" w:space="0" w:color="auto"/>
              <w:bottom w:val="single" w:sz="4" w:space="0" w:color="auto"/>
              <w:right w:val="single" w:sz="4" w:space="0" w:color="auto"/>
            </w:tcBorders>
            <w:vAlign w:val="center"/>
            <w:hideMark/>
          </w:tcPr>
          <w:p w:rsidR="0018516D" w:rsidRPr="002333B4" w:rsidRDefault="0018516D" w:rsidP="0018516D">
            <w:pPr>
              <w:pStyle w:val="Sarakstarindkopa"/>
              <w:numPr>
                <w:ilvl w:val="0"/>
                <w:numId w:val="26"/>
              </w:numPr>
              <w:suppressAutoHyphens w:val="0"/>
              <w:rPr>
                <w:rFonts w:eastAsia="Calibri"/>
                <w:sz w:val="22"/>
                <w:szCs w:val="22"/>
                <w:lang w:val="lv-LV" w:eastAsia="lv-LV"/>
              </w:rPr>
            </w:pPr>
          </w:p>
        </w:tc>
        <w:tc>
          <w:tcPr>
            <w:tcW w:w="2410" w:type="dxa"/>
            <w:tcBorders>
              <w:top w:val="single" w:sz="4" w:space="0" w:color="auto"/>
              <w:left w:val="single" w:sz="4" w:space="0" w:color="auto"/>
              <w:bottom w:val="single" w:sz="4" w:space="0" w:color="auto"/>
              <w:right w:val="single" w:sz="4" w:space="0" w:color="auto"/>
            </w:tcBorders>
            <w:noWrap/>
            <w:vAlign w:val="center"/>
          </w:tcPr>
          <w:p w:rsidR="0018516D" w:rsidRPr="002333B4" w:rsidRDefault="0018516D" w:rsidP="00214F58">
            <w:pPr>
              <w:spacing w:after="200" w:line="276" w:lineRule="auto"/>
              <w:jc w:val="center"/>
              <w:rPr>
                <w:sz w:val="22"/>
                <w:szCs w:val="22"/>
                <w:lang w:eastAsia="lv-LV"/>
              </w:rPr>
            </w:pPr>
            <w:r w:rsidRPr="002333B4">
              <w:rPr>
                <w:sz w:val="22"/>
                <w:szCs w:val="22"/>
                <w:lang w:eastAsia="lv-LV"/>
              </w:rPr>
              <w:t>MERCEDES BENZ SPRINTER 208</w:t>
            </w:r>
          </w:p>
        </w:tc>
        <w:tc>
          <w:tcPr>
            <w:tcW w:w="1134" w:type="dxa"/>
            <w:tcBorders>
              <w:top w:val="single" w:sz="4" w:space="0" w:color="auto"/>
              <w:left w:val="nil"/>
              <w:bottom w:val="single" w:sz="4" w:space="0" w:color="auto"/>
              <w:right w:val="single" w:sz="4" w:space="0" w:color="auto"/>
            </w:tcBorders>
            <w:noWrap/>
            <w:vAlign w:val="center"/>
          </w:tcPr>
          <w:p w:rsidR="0018516D" w:rsidRPr="002333B4" w:rsidRDefault="0018516D" w:rsidP="00214F58">
            <w:pPr>
              <w:spacing w:after="200" w:line="276" w:lineRule="auto"/>
              <w:jc w:val="center"/>
              <w:rPr>
                <w:sz w:val="22"/>
                <w:szCs w:val="22"/>
                <w:lang w:eastAsia="lv-LV"/>
              </w:rPr>
            </w:pPr>
            <w:r w:rsidRPr="002333B4">
              <w:rPr>
                <w:sz w:val="22"/>
                <w:szCs w:val="22"/>
                <w:lang w:eastAsia="lv-LV"/>
              </w:rPr>
              <w:t>FA4945</w:t>
            </w:r>
          </w:p>
        </w:tc>
        <w:tc>
          <w:tcPr>
            <w:tcW w:w="3310" w:type="dxa"/>
            <w:tcBorders>
              <w:top w:val="single" w:sz="4" w:space="0" w:color="auto"/>
              <w:left w:val="nil"/>
              <w:bottom w:val="single" w:sz="4" w:space="0" w:color="auto"/>
              <w:right w:val="single" w:sz="4" w:space="0" w:color="auto"/>
            </w:tcBorders>
          </w:tcPr>
          <w:p w:rsidR="0018516D" w:rsidRPr="002333B4" w:rsidRDefault="0018516D">
            <w:pPr>
              <w:snapToGrid w:val="0"/>
              <w:jc w:val="center"/>
              <w:rPr>
                <w:b/>
                <w:sz w:val="22"/>
                <w:szCs w:val="22"/>
              </w:rPr>
            </w:pPr>
          </w:p>
        </w:tc>
      </w:tr>
      <w:tr w:rsidR="0018516D" w:rsidRPr="002333B4" w:rsidTr="005F650D">
        <w:trPr>
          <w:trHeight w:val="340"/>
          <w:jc w:val="center"/>
        </w:trPr>
        <w:tc>
          <w:tcPr>
            <w:tcW w:w="1092" w:type="dxa"/>
            <w:tcBorders>
              <w:top w:val="single" w:sz="4" w:space="0" w:color="auto"/>
              <w:left w:val="single" w:sz="4" w:space="0" w:color="auto"/>
              <w:bottom w:val="single" w:sz="4" w:space="0" w:color="auto"/>
              <w:right w:val="single" w:sz="4" w:space="0" w:color="auto"/>
            </w:tcBorders>
            <w:vAlign w:val="center"/>
            <w:hideMark/>
          </w:tcPr>
          <w:p w:rsidR="0018516D" w:rsidRPr="002333B4" w:rsidRDefault="0018516D" w:rsidP="0018516D">
            <w:pPr>
              <w:pStyle w:val="Sarakstarindkopa"/>
              <w:numPr>
                <w:ilvl w:val="0"/>
                <w:numId w:val="26"/>
              </w:numPr>
              <w:suppressAutoHyphens w:val="0"/>
              <w:rPr>
                <w:rFonts w:eastAsia="Calibri"/>
                <w:sz w:val="22"/>
                <w:szCs w:val="22"/>
                <w:lang w:val="lv-LV" w:eastAsia="lv-LV"/>
              </w:rPr>
            </w:pPr>
          </w:p>
        </w:tc>
        <w:tc>
          <w:tcPr>
            <w:tcW w:w="2410" w:type="dxa"/>
            <w:tcBorders>
              <w:top w:val="single" w:sz="4" w:space="0" w:color="auto"/>
              <w:left w:val="single" w:sz="4" w:space="0" w:color="auto"/>
              <w:bottom w:val="single" w:sz="4" w:space="0" w:color="auto"/>
              <w:right w:val="single" w:sz="4" w:space="0" w:color="auto"/>
            </w:tcBorders>
            <w:noWrap/>
            <w:vAlign w:val="center"/>
          </w:tcPr>
          <w:p w:rsidR="0018516D" w:rsidRPr="002333B4" w:rsidRDefault="0018516D" w:rsidP="00214F58">
            <w:pPr>
              <w:spacing w:after="200" w:line="276" w:lineRule="auto"/>
              <w:jc w:val="center"/>
              <w:rPr>
                <w:sz w:val="22"/>
                <w:szCs w:val="22"/>
                <w:lang w:eastAsia="lv-LV"/>
              </w:rPr>
            </w:pPr>
            <w:r w:rsidRPr="002333B4">
              <w:rPr>
                <w:sz w:val="22"/>
                <w:szCs w:val="22"/>
                <w:lang w:eastAsia="lv-LV"/>
              </w:rPr>
              <w:t>MERCEDES-BENZ INTOURO E</w:t>
            </w:r>
          </w:p>
        </w:tc>
        <w:tc>
          <w:tcPr>
            <w:tcW w:w="1134" w:type="dxa"/>
            <w:tcBorders>
              <w:top w:val="single" w:sz="4" w:space="0" w:color="auto"/>
              <w:left w:val="nil"/>
              <w:bottom w:val="single" w:sz="4" w:space="0" w:color="auto"/>
              <w:right w:val="single" w:sz="4" w:space="0" w:color="auto"/>
            </w:tcBorders>
            <w:noWrap/>
            <w:vAlign w:val="center"/>
          </w:tcPr>
          <w:p w:rsidR="0018516D" w:rsidRPr="002333B4" w:rsidRDefault="0018516D" w:rsidP="00214F58">
            <w:pPr>
              <w:spacing w:after="200" w:line="276" w:lineRule="auto"/>
              <w:jc w:val="center"/>
              <w:rPr>
                <w:sz w:val="22"/>
                <w:szCs w:val="22"/>
                <w:lang w:eastAsia="lv-LV"/>
              </w:rPr>
            </w:pPr>
            <w:r w:rsidRPr="002333B4">
              <w:rPr>
                <w:sz w:val="22"/>
                <w:szCs w:val="22"/>
                <w:lang w:eastAsia="lv-LV"/>
              </w:rPr>
              <w:t>HN7376</w:t>
            </w:r>
          </w:p>
        </w:tc>
        <w:tc>
          <w:tcPr>
            <w:tcW w:w="3310" w:type="dxa"/>
            <w:tcBorders>
              <w:top w:val="single" w:sz="4" w:space="0" w:color="auto"/>
              <w:left w:val="nil"/>
              <w:bottom w:val="single" w:sz="4" w:space="0" w:color="auto"/>
              <w:right w:val="single" w:sz="4" w:space="0" w:color="auto"/>
            </w:tcBorders>
          </w:tcPr>
          <w:p w:rsidR="0018516D" w:rsidRPr="002333B4" w:rsidRDefault="0018516D">
            <w:pPr>
              <w:snapToGrid w:val="0"/>
              <w:jc w:val="center"/>
              <w:rPr>
                <w:b/>
                <w:sz w:val="22"/>
                <w:szCs w:val="22"/>
              </w:rPr>
            </w:pPr>
          </w:p>
        </w:tc>
      </w:tr>
      <w:tr w:rsidR="0018516D" w:rsidRPr="002333B4" w:rsidTr="005F650D">
        <w:trPr>
          <w:trHeight w:val="340"/>
          <w:jc w:val="center"/>
        </w:trPr>
        <w:tc>
          <w:tcPr>
            <w:tcW w:w="1092" w:type="dxa"/>
            <w:tcBorders>
              <w:top w:val="single" w:sz="4" w:space="0" w:color="auto"/>
              <w:left w:val="single" w:sz="4" w:space="0" w:color="auto"/>
              <w:bottom w:val="single" w:sz="4" w:space="0" w:color="auto"/>
              <w:right w:val="single" w:sz="4" w:space="0" w:color="auto"/>
            </w:tcBorders>
            <w:vAlign w:val="center"/>
            <w:hideMark/>
          </w:tcPr>
          <w:p w:rsidR="0018516D" w:rsidRPr="002333B4" w:rsidRDefault="0018516D" w:rsidP="0018516D">
            <w:pPr>
              <w:pStyle w:val="Sarakstarindkopa"/>
              <w:numPr>
                <w:ilvl w:val="0"/>
                <w:numId w:val="26"/>
              </w:numPr>
              <w:suppressAutoHyphens w:val="0"/>
              <w:rPr>
                <w:rFonts w:eastAsia="Calibri"/>
                <w:sz w:val="22"/>
                <w:szCs w:val="22"/>
                <w:lang w:val="lv-LV" w:eastAsia="lv-LV"/>
              </w:rPr>
            </w:pPr>
          </w:p>
        </w:tc>
        <w:tc>
          <w:tcPr>
            <w:tcW w:w="2410" w:type="dxa"/>
            <w:tcBorders>
              <w:top w:val="single" w:sz="4" w:space="0" w:color="auto"/>
              <w:left w:val="single" w:sz="4" w:space="0" w:color="auto"/>
              <w:bottom w:val="single" w:sz="4" w:space="0" w:color="auto"/>
              <w:right w:val="single" w:sz="4" w:space="0" w:color="auto"/>
            </w:tcBorders>
            <w:noWrap/>
            <w:vAlign w:val="center"/>
          </w:tcPr>
          <w:p w:rsidR="0018516D" w:rsidRPr="002333B4" w:rsidRDefault="0018516D" w:rsidP="00214F58">
            <w:pPr>
              <w:spacing w:after="200" w:line="276" w:lineRule="auto"/>
              <w:jc w:val="center"/>
              <w:rPr>
                <w:sz w:val="22"/>
                <w:szCs w:val="22"/>
                <w:lang w:eastAsia="lv-LV"/>
              </w:rPr>
            </w:pPr>
            <w:r w:rsidRPr="002333B4">
              <w:rPr>
                <w:sz w:val="22"/>
                <w:szCs w:val="22"/>
                <w:lang w:eastAsia="lv-LV"/>
              </w:rPr>
              <w:t>METAL - FACH T710/1</w:t>
            </w:r>
          </w:p>
        </w:tc>
        <w:tc>
          <w:tcPr>
            <w:tcW w:w="1134" w:type="dxa"/>
            <w:tcBorders>
              <w:top w:val="single" w:sz="4" w:space="0" w:color="auto"/>
              <w:left w:val="nil"/>
              <w:bottom w:val="single" w:sz="4" w:space="0" w:color="auto"/>
              <w:right w:val="single" w:sz="4" w:space="0" w:color="auto"/>
            </w:tcBorders>
            <w:noWrap/>
            <w:vAlign w:val="center"/>
          </w:tcPr>
          <w:p w:rsidR="0018516D" w:rsidRPr="002333B4" w:rsidRDefault="0018516D" w:rsidP="00214F58">
            <w:pPr>
              <w:spacing w:after="200" w:line="276" w:lineRule="auto"/>
              <w:jc w:val="center"/>
              <w:rPr>
                <w:sz w:val="22"/>
                <w:szCs w:val="22"/>
                <w:lang w:eastAsia="lv-LV"/>
              </w:rPr>
            </w:pPr>
            <w:r w:rsidRPr="002333B4">
              <w:rPr>
                <w:sz w:val="22"/>
                <w:szCs w:val="22"/>
                <w:lang w:eastAsia="lv-LV"/>
              </w:rPr>
              <w:t>P6771LV</w:t>
            </w:r>
          </w:p>
        </w:tc>
        <w:tc>
          <w:tcPr>
            <w:tcW w:w="3310" w:type="dxa"/>
            <w:tcBorders>
              <w:top w:val="single" w:sz="4" w:space="0" w:color="auto"/>
              <w:left w:val="nil"/>
              <w:bottom w:val="single" w:sz="4" w:space="0" w:color="auto"/>
              <w:right w:val="single" w:sz="4" w:space="0" w:color="auto"/>
            </w:tcBorders>
          </w:tcPr>
          <w:p w:rsidR="0018516D" w:rsidRPr="002333B4" w:rsidRDefault="0018516D">
            <w:pPr>
              <w:snapToGrid w:val="0"/>
              <w:jc w:val="center"/>
              <w:rPr>
                <w:b/>
                <w:sz w:val="22"/>
                <w:szCs w:val="22"/>
              </w:rPr>
            </w:pPr>
          </w:p>
        </w:tc>
      </w:tr>
      <w:tr w:rsidR="0018516D" w:rsidRPr="002333B4" w:rsidTr="005F650D">
        <w:trPr>
          <w:trHeight w:val="340"/>
          <w:jc w:val="center"/>
        </w:trPr>
        <w:tc>
          <w:tcPr>
            <w:tcW w:w="1092" w:type="dxa"/>
            <w:tcBorders>
              <w:top w:val="single" w:sz="4" w:space="0" w:color="auto"/>
              <w:left w:val="single" w:sz="4" w:space="0" w:color="auto"/>
              <w:bottom w:val="single" w:sz="4" w:space="0" w:color="auto"/>
              <w:right w:val="single" w:sz="4" w:space="0" w:color="auto"/>
            </w:tcBorders>
            <w:vAlign w:val="center"/>
            <w:hideMark/>
          </w:tcPr>
          <w:p w:rsidR="0018516D" w:rsidRPr="002333B4" w:rsidRDefault="0018516D" w:rsidP="0018516D">
            <w:pPr>
              <w:pStyle w:val="Sarakstarindkopa"/>
              <w:numPr>
                <w:ilvl w:val="0"/>
                <w:numId w:val="26"/>
              </w:numPr>
              <w:suppressAutoHyphens w:val="0"/>
              <w:rPr>
                <w:rFonts w:eastAsia="Calibri"/>
                <w:sz w:val="22"/>
                <w:szCs w:val="22"/>
                <w:lang w:val="lv-LV" w:eastAsia="lv-LV"/>
              </w:rPr>
            </w:pPr>
          </w:p>
        </w:tc>
        <w:tc>
          <w:tcPr>
            <w:tcW w:w="2410" w:type="dxa"/>
            <w:tcBorders>
              <w:top w:val="single" w:sz="4" w:space="0" w:color="auto"/>
              <w:left w:val="single" w:sz="4" w:space="0" w:color="auto"/>
              <w:bottom w:val="single" w:sz="4" w:space="0" w:color="auto"/>
              <w:right w:val="single" w:sz="4" w:space="0" w:color="auto"/>
            </w:tcBorders>
            <w:noWrap/>
            <w:vAlign w:val="center"/>
          </w:tcPr>
          <w:p w:rsidR="0018516D" w:rsidRPr="002333B4" w:rsidRDefault="0018516D" w:rsidP="00214F58">
            <w:pPr>
              <w:spacing w:after="200" w:line="276" w:lineRule="auto"/>
              <w:jc w:val="center"/>
              <w:rPr>
                <w:sz w:val="22"/>
                <w:szCs w:val="22"/>
                <w:lang w:eastAsia="lv-LV"/>
              </w:rPr>
            </w:pPr>
            <w:r w:rsidRPr="002333B4">
              <w:rPr>
                <w:sz w:val="22"/>
                <w:szCs w:val="22"/>
                <w:lang w:eastAsia="lv-LV"/>
              </w:rPr>
              <w:t>MTZ-80 U</w:t>
            </w:r>
          </w:p>
        </w:tc>
        <w:tc>
          <w:tcPr>
            <w:tcW w:w="1134" w:type="dxa"/>
            <w:tcBorders>
              <w:top w:val="single" w:sz="4" w:space="0" w:color="auto"/>
              <w:left w:val="nil"/>
              <w:bottom w:val="single" w:sz="4" w:space="0" w:color="auto"/>
              <w:right w:val="single" w:sz="4" w:space="0" w:color="auto"/>
            </w:tcBorders>
            <w:noWrap/>
            <w:vAlign w:val="center"/>
          </w:tcPr>
          <w:p w:rsidR="0018516D" w:rsidRPr="002333B4" w:rsidRDefault="0018516D" w:rsidP="00214F58">
            <w:pPr>
              <w:spacing w:after="200" w:line="276" w:lineRule="auto"/>
              <w:jc w:val="center"/>
              <w:rPr>
                <w:sz w:val="22"/>
                <w:szCs w:val="22"/>
                <w:lang w:eastAsia="lv-LV"/>
              </w:rPr>
            </w:pPr>
            <w:r w:rsidRPr="002333B4">
              <w:rPr>
                <w:sz w:val="22"/>
                <w:szCs w:val="22"/>
                <w:lang w:eastAsia="lv-LV"/>
              </w:rPr>
              <w:t>T4881LP</w:t>
            </w:r>
          </w:p>
        </w:tc>
        <w:tc>
          <w:tcPr>
            <w:tcW w:w="3310" w:type="dxa"/>
            <w:tcBorders>
              <w:top w:val="single" w:sz="4" w:space="0" w:color="auto"/>
              <w:left w:val="nil"/>
              <w:bottom w:val="single" w:sz="4" w:space="0" w:color="auto"/>
              <w:right w:val="single" w:sz="4" w:space="0" w:color="auto"/>
            </w:tcBorders>
          </w:tcPr>
          <w:p w:rsidR="0018516D" w:rsidRPr="002333B4" w:rsidRDefault="0018516D">
            <w:pPr>
              <w:snapToGrid w:val="0"/>
              <w:jc w:val="center"/>
              <w:rPr>
                <w:b/>
                <w:sz w:val="22"/>
                <w:szCs w:val="22"/>
              </w:rPr>
            </w:pPr>
          </w:p>
        </w:tc>
      </w:tr>
      <w:tr w:rsidR="0018516D" w:rsidRPr="002333B4" w:rsidTr="005F650D">
        <w:trPr>
          <w:trHeight w:val="340"/>
          <w:jc w:val="center"/>
        </w:trPr>
        <w:tc>
          <w:tcPr>
            <w:tcW w:w="1092" w:type="dxa"/>
            <w:tcBorders>
              <w:top w:val="single" w:sz="4" w:space="0" w:color="auto"/>
              <w:left w:val="single" w:sz="4" w:space="0" w:color="auto"/>
              <w:bottom w:val="single" w:sz="4" w:space="0" w:color="auto"/>
              <w:right w:val="single" w:sz="4" w:space="0" w:color="auto"/>
            </w:tcBorders>
            <w:vAlign w:val="center"/>
            <w:hideMark/>
          </w:tcPr>
          <w:p w:rsidR="0018516D" w:rsidRPr="002333B4" w:rsidRDefault="0018516D" w:rsidP="0018516D">
            <w:pPr>
              <w:pStyle w:val="Sarakstarindkopa"/>
              <w:numPr>
                <w:ilvl w:val="0"/>
                <w:numId w:val="26"/>
              </w:numPr>
              <w:suppressAutoHyphens w:val="0"/>
              <w:rPr>
                <w:rFonts w:eastAsia="Calibri"/>
                <w:sz w:val="22"/>
                <w:szCs w:val="22"/>
                <w:lang w:val="lv-LV" w:eastAsia="lv-LV"/>
              </w:rPr>
            </w:pPr>
          </w:p>
        </w:tc>
        <w:tc>
          <w:tcPr>
            <w:tcW w:w="2410" w:type="dxa"/>
            <w:tcBorders>
              <w:top w:val="single" w:sz="4" w:space="0" w:color="auto"/>
              <w:left w:val="single" w:sz="4" w:space="0" w:color="auto"/>
              <w:bottom w:val="single" w:sz="4" w:space="0" w:color="auto"/>
              <w:right w:val="single" w:sz="4" w:space="0" w:color="auto"/>
            </w:tcBorders>
            <w:noWrap/>
            <w:vAlign w:val="center"/>
          </w:tcPr>
          <w:p w:rsidR="0018516D" w:rsidRPr="002333B4" w:rsidRDefault="0018516D" w:rsidP="00214F58">
            <w:pPr>
              <w:spacing w:after="200" w:line="276" w:lineRule="auto"/>
              <w:jc w:val="center"/>
              <w:rPr>
                <w:sz w:val="22"/>
                <w:szCs w:val="22"/>
                <w:lang w:eastAsia="lv-LV"/>
              </w:rPr>
            </w:pPr>
            <w:r w:rsidRPr="002333B4">
              <w:rPr>
                <w:sz w:val="22"/>
                <w:szCs w:val="22"/>
                <w:lang w:eastAsia="lv-LV"/>
              </w:rPr>
              <w:t>MTZ-82</w:t>
            </w:r>
          </w:p>
        </w:tc>
        <w:tc>
          <w:tcPr>
            <w:tcW w:w="1134" w:type="dxa"/>
            <w:tcBorders>
              <w:top w:val="single" w:sz="4" w:space="0" w:color="auto"/>
              <w:left w:val="nil"/>
              <w:bottom w:val="single" w:sz="4" w:space="0" w:color="auto"/>
              <w:right w:val="single" w:sz="4" w:space="0" w:color="auto"/>
            </w:tcBorders>
            <w:noWrap/>
            <w:vAlign w:val="center"/>
          </w:tcPr>
          <w:p w:rsidR="0018516D" w:rsidRPr="002333B4" w:rsidRDefault="0018516D" w:rsidP="00214F58">
            <w:pPr>
              <w:spacing w:after="200" w:line="276" w:lineRule="auto"/>
              <w:jc w:val="center"/>
              <w:rPr>
                <w:sz w:val="22"/>
                <w:szCs w:val="22"/>
                <w:lang w:eastAsia="lv-LV"/>
              </w:rPr>
            </w:pPr>
            <w:r w:rsidRPr="002333B4">
              <w:rPr>
                <w:sz w:val="22"/>
                <w:szCs w:val="22"/>
                <w:lang w:eastAsia="lv-LV"/>
              </w:rPr>
              <w:t>T584LC</w:t>
            </w:r>
          </w:p>
        </w:tc>
        <w:tc>
          <w:tcPr>
            <w:tcW w:w="3310" w:type="dxa"/>
            <w:tcBorders>
              <w:top w:val="single" w:sz="4" w:space="0" w:color="auto"/>
              <w:left w:val="nil"/>
              <w:bottom w:val="single" w:sz="4" w:space="0" w:color="auto"/>
              <w:right w:val="single" w:sz="4" w:space="0" w:color="auto"/>
            </w:tcBorders>
          </w:tcPr>
          <w:p w:rsidR="0018516D" w:rsidRPr="002333B4" w:rsidRDefault="0018516D">
            <w:pPr>
              <w:snapToGrid w:val="0"/>
              <w:jc w:val="center"/>
              <w:rPr>
                <w:b/>
                <w:sz w:val="22"/>
                <w:szCs w:val="22"/>
              </w:rPr>
            </w:pPr>
          </w:p>
        </w:tc>
      </w:tr>
      <w:tr w:rsidR="0018516D" w:rsidRPr="002333B4" w:rsidTr="005F650D">
        <w:trPr>
          <w:trHeight w:val="340"/>
          <w:jc w:val="center"/>
        </w:trPr>
        <w:tc>
          <w:tcPr>
            <w:tcW w:w="1092" w:type="dxa"/>
            <w:tcBorders>
              <w:top w:val="single" w:sz="4" w:space="0" w:color="auto"/>
              <w:left w:val="single" w:sz="4" w:space="0" w:color="auto"/>
              <w:bottom w:val="single" w:sz="4" w:space="0" w:color="auto"/>
              <w:right w:val="single" w:sz="4" w:space="0" w:color="auto"/>
            </w:tcBorders>
            <w:vAlign w:val="center"/>
            <w:hideMark/>
          </w:tcPr>
          <w:p w:rsidR="0018516D" w:rsidRPr="002333B4" w:rsidRDefault="0018516D" w:rsidP="0018516D">
            <w:pPr>
              <w:pStyle w:val="Sarakstarindkopa"/>
              <w:numPr>
                <w:ilvl w:val="0"/>
                <w:numId w:val="26"/>
              </w:numPr>
              <w:suppressAutoHyphens w:val="0"/>
              <w:rPr>
                <w:rFonts w:eastAsia="Calibri"/>
                <w:sz w:val="22"/>
                <w:szCs w:val="22"/>
                <w:lang w:val="lv-LV" w:eastAsia="lv-LV"/>
              </w:rPr>
            </w:pPr>
          </w:p>
        </w:tc>
        <w:tc>
          <w:tcPr>
            <w:tcW w:w="2410" w:type="dxa"/>
            <w:tcBorders>
              <w:top w:val="single" w:sz="4" w:space="0" w:color="auto"/>
              <w:left w:val="single" w:sz="4" w:space="0" w:color="auto"/>
              <w:bottom w:val="single" w:sz="4" w:space="0" w:color="auto"/>
              <w:right w:val="single" w:sz="4" w:space="0" w:color="auto"/>
            </w:tcBorders>
            <w:noWrap/>
            <w:vAlign w:val="center"/>
          </w:tcPr>
          <w:p w:rsidR="0018516D" w:rsidRPr="002333B4" w:rsidRDefault="0018516D" w:rsidP="00214F58">
            <w:pPr>
              <w:spacing w:after="200" w:line="276" w:lineRule="auto"/>
              <w:jc w:val="center"/>
              <w:rPr>
                <w:sz w:val="22"/>
                <w:szCs w:val="22"/>
                <w:lang w:eastAsia="lv-LV"/>
              </w:rPr>
            </w:pPr>
            <w:r w:rsidRPr="002333B4">
              <w:rPr>
                <w:sz w:val="22"/>
                <w:szCs w:val="22"/>
                <w:lang w:eastAsia="lv-LV"/>
              </w:rPr>
              <w:t>NEPTUN NORDICA N7-263</w:t>
            </w:r>
          </w:p>
        </w:tc>
        <w:tc>
          <w:tcPr>
            <w:tcW w:w="1134" w:type="dxa"/>
            <w:tcBorders>
              <w:top w:val="single" w:sz="4" w:space="0" w:color="auto"/>
              <w:left w:val="nil"/>
              <w:bottom w:val="single" w:sz="4" w:space="0" w:color="auto"/>
              <w:right w:val="single" w:sz="4" w:space="0" w:color="auto"/>
            </w:tcBorders>
            <w:noWrap/>
            <w:vAlign w:val="center"/>
          </w:tcPr>
          <w:p w:rsidR="0018516D" w:rsidRPr="002333B4" w:rsidRDefault="0018516D" w:rsidP="00214F58">
            <w:pPr>
              <w:spacing w:after="200" w:line="276" w:lineRule="auto"/>
              <w:jc w:val="center"/>
              <w:rPr>
                <w:sz w:val="22"/>
                <w:szCs w:val="22"/>
                <w:lang w:eastAsia="lv-LV"/>
              </w:rPr>
            </w:pPr>
            <w:r w:rsidRPr="002333B4">
              <w:rPr>
                <w:sz w:val="22"/>
                <w:szCs w:val="22"/>
                <w:lang w:eastAsia="lv-LV"/>
              </w:rPr>
              <w:t>S9801</w:t>
            </w:r>
          </w:p>
        </w:tc>
        <w:tc>
          <w:tcPr>
            <w:tcW w:w="3310" w:type="dxa"/>
            <w:tcBorders>
              <w:top w:val="single" w:sz="4" w:space="0" w:color="auto"/>
              <w:left w:val="nil"/>
              <w:bottom w:val="single" w:sz="4" w:space="0" w:color="auto"/>
              <w:right w:val="single" w:sz="4" w:space="0" w:color="auto"/>
            </w:tcBorders>
          </w:tcPr>
          <w:p w:rsidR="0018516D" w:rsidRPr="002333B4" w:rsidRDefault="0018516D">
            <w:pPr>
              <w:snapToGrid w:val="0"/>
              <w:jc w:val="center"/>
              <w:rPr>
                <w:b/>
                <w:sz w:val="22"/>
                <w:szCs w:val="22"/>
              </w:rPr>
            </w:pPr>
          </w:p>
        </w:tc>
      </w:tr>
      <w:tr w:rsidR="0018516D" w:rsidRPr="002333B4" w:rsidTr="005F650D">
        <w:trPr>
          <w:trHeight w:val="340"/>
          <w:jc w:val="center"/>
        </w:trPr>
        <w:tc>
          <w:tcPr>
            <w:tcW w:w="1092" w:type="dxa"/>
            <w:tcBorders>
              <w:top w:val="single" w:sz="4" w:space="0" w:color="auto"/>
              <w:left w:val="single" w:sz="4" w:space="0" w:color="auto"/>
              <w:bottom w:val="single" w:sz="4" w:space="0" w:color="auto"/>
              <w:right w:val="single" w:sz="4" w:space="0" w:color="auto"/>
            </w:tcBorders>
            <w:vAlign w:val="center"/>
            <w:hideMark/>
          </w:tcPr>
          <w:p w:rsidR="0018516D" w:rsidRPr="002333B4" w:rsidRDefault="0018516D" w:rsidP="0018516D">
            <w:pPr>
              <w:pStyle w:val="Sarakstarindkopa"/>
              <w:numPr>
                <w:ilvl w:val="0"/>
                <w:numId w:val="26"/>
              </w:numPr>
              <w:suppressAutoHyphens w:val="0"/>
              <w:rPr>
                <w:rFonts w:eastAsia="Calibri"/>
                <w:sz w:val="22"/>
                <w:szCs w:val="22"/>
                <w:lang w:val="lv-LV" w:eastAsia="lv-LV"/>
              </w:rPr>
            </w:pPr>
          </w:p>
        </w:tc>
        <w:tc>
          <w:tcPr>
            <w:tcW w:w="2410" w:type="dxa"/>
            <w:tcBorders>
              <w:top w:val="single" w:sz="4" w:space="0" w:color="auto"/>
              <w:left w:val="single" w:sz="4" w:space="0" w:color="auto"/>
              <w:bottom w:val="single" w:sz="4" w:space="0" w:color="auto"/>
              <w:right w:val="single" w:sz="4" w:space="0" w:color="auto"/>
            </w:tcBorders>
            <w:noWrap/>
            <w:vAlign w:val="center"/>
          </w:tcPr>
          <w:p w:rsidR="0018516D" w:rsidRPr="002333B4" w:rsidRDefault="0018516D" w:rsidP="00214F58">
            <w:pPr>
              <w:spacing w:after="200" w:line="276" w:lineRule="auto"/>
              <w:jc w:val="center"/>
              <w:rPr>
                <w:sz w:val="22"/>
                <w:szCs w:val="22"/>
                <w:lang w:eastAsia="lv-LV"/>
              </w:rPr>
            </w:pPr>
            <w:r w:rsidRPr="002333B4">
              <w:rPr>
                <w:sz w:val="22"/>
                <w:szCs w:val="22"/>
                <w:lang w:eastAsia="lv-LV"/>
              </w:rPr>
              <w:t>POL-MOT WARFAMA T-610</w:t>
            </w:r>
          </w:p>
        </w:tc>
        <w:tc>
          <w:tcPr>
            <w:tcW w:w="1134" w:type="dxa"/>
            <w:tcBorders>
              <w:top w:val="single" w:sz="4" w:space="0" w:color="auto"/>
              <w:left w:val="nil"/>
              <w:bottom w:val="single" w:sz="4" w:space="0" w:color="auto"/>
              <w:right w:val="single" w:sz="4" w:space="0" w:color="auto"/>
            </w:tcBorders>
            <w:noWrap/>
            <w:vAlign w:val="center"/>
          </w:tcPr>
          <w:p w:rsidR="0018516D" w:rsidRPr="002333B4" w:rsidRDefault="0018516D" w:rsidP="00214F58">
            <w:pPr>
              <w:spacing w:after="200" w:line="276" w:lineRule="auto"/>
              <w:jc w:val="center"/>
              <w:rPr>
                <w:sz w:val="22"/>
                <w:szCs w:val="22"/>
                <w:lang w:eastAsia="lv-LV"/>
              </w:rPr>
            </w:pPr>
            <w:r w:rsidRPr="002333B4">
              <w:rPr>
                <w:sz w:val="22"/>
                <w:szCs w:val="22"/>
                <w:lang w:eastAsia="lv-LV"/>
              </w:rPr>
              <w:t>P3688LV</w:t>
            </w:r>
          </w:p>
        </w:tc>
        <w:tc>
          <w:tcPr>
            <w:tcW w:w="3310" w:type="dxa"/>
            <w:tcBorders>
              <w:top w:val="single" w:sz="4" w:space="0" w:color="auto"/>
              <w:left w:val="nil"/>
              <w:bottom w:val="single" w:sz="4" w:space="0" w:color="auto"/>
              <w:right w:val="single" w:sz="4" w:space="0" w:color="auto"/>
            </w:tcBorders>
          </w:tcPr>
          <w:p w:rsidR="0018516D" w:rsidRPr="002333B4" w:rsidRDefault="0018516D">
            <w:pPr>
              <w:snapToGrid w:val="0"/>
              <w:jc w:val="center"/>
              <w:rPr>
                <w:b/>
                <w:sz w:val="22"/>
                <w:szCs w:val="22"/>
              </w:rPr>
            </w:pPr>
          </w:p>
        </w:tc>
      </w:tr>
      <w:tr w:rsidR="0018516D" w:rsidRPr="002333B4" w:rsidTr="005F650D">
        <w:trPr>
          <w:trHeight w:val="340"/>
          <w:jc w:val="center"/>
        </w:trPr>
        <w:tc>
          <w:tcPr>
            <w:tcW w:w="1092" w:type="dxa"/>
            <w:tcBorders>
              <w:top w:val="single" w:sz="4" w:space="0" w:color="auto"/>
              <w:left w:val="single" w:sz="4" w:space="0" w:color="auto"/>
              <w:bottom w:val="single" w:sz="4" w:space="0" w:color="auto"/>
              <w:right w:val="single" w:sz="4" w:space="0" w:color="auto"/>
            </w:tcBorders>
            <w:vAlign w:val="center"/>
            <w:hideMark/>
          </w:tcPr>
          <w:p w:rsidR="0018516D" w:rsidRPr="002333B4" w:rsidRDefault="0018516D" w:rsidP="0018516D">
            <w:pPr>
              <w:pStyle w:val="Sarakstarindkopa"/>
              <w:numPr>
                <w:ilvl w:val="0"/>
                <w:numId w:val="26"/>
              </w:numPr>
              <w:suppressAutoHyphens w:val="0"/>
              <w:rPr>
                <w:rFonts w:eastAsia="Calibri"/>
                <w:sz w:val="22"/>
                <w:szCs w:val="22"/>
                <w:lang w:val="lv-LV" w:eastAsia="lv-LV"/>
              </w:rPr>
            </w:pPr>
          </w:p>
        </w:tc>
        <w:tc>
          <w:tcPr>
            <w:tcW w:w="2410" w:type="dxa"/>
            <w:tcBorders>
              <w:top w:val="single" w:sz="4" w:space="0" w:color="auto"/>
              <w:left w:val="single" w:sz="4" w:space="0" w:color="auto"/>
              <w:bottom w:val="single" w:sz="4" w:space="0" w:color="auto"/>
              <w:right w:val="single" w:sz="4" w:space="0" w:color="auto"/>
            </w:tcBorders>
            <w:noWrap/>
            <w:vAlign w:val="center"/>
          </w:tcPr>
          <w:p w:rsidR="0018516D" w:rsidRPr="002333B4" w:rsidRDefault="0018516D" w:rsidP="00214F58">
            <w:pPr>
              <w:spacing w:after="200" w:line="276" w:lineRule="auto"/>
              <w:jc w:val="center"/>
              <w:rPr>
                <w:sz w:val="22"/>
                <w:szCs w:val="22"/>
                <w:lang w:eastAsia="lv-LV"/>
              </w:rPr>
            </w:pPr>
            <w:r w:rsidRPr="002333B4">
              <w:rPr>
                <w:sz w:val="22"/>
                <w:szCs w:val="22"/>
                <w:lang w:eastAsia="lv-LV"/>
              </w:rPr>
              <w:t>POMOT T 544/2</w:t>
            </w:r>
          </w:p>
        </w:tc>
        <w:tc>
          <w:tcPr>
            <w:tcW w:w="1134" w:type="dxa"/>
            <w:tcBorders>
              <w:top w:val="single" w:sz="4" w:space="0" w:color="auto"/>
              <w:left w:val="nil"/>
              <w:bottom w:val="single" w:sz="4" w:space="0" w:color="auto"/>
              <w:right w:val="single" w:sz="4" w:space="0" w:color="auto"/>
            </w:tcBorders>
            <w:noWrap/>
            <w:vAlign w:val="center"/>
          </w:tcPr>
          <w:p w:rsidR="0018516D" w:rsidRPr="002333B4" w:rsidRDefault="0018516D" w:rsidP="00214F58">
            <w:pPr>
              <w:spacing w:after="200" w:line="276" w:lineRule="auto"/>
              <w:jc w:val="center"/>
              <w:rPr>
                <w:sz w:val="22"/>
                <w:szCs w:val="22"/>
                <w:lang w:eastAsia="lv-LV"/>
              </w:rPr>
            </w:pPr>
            <w:r w:rsidRPr="002333B4">
              <w:rPr>
                <w:sz w:val="22"/>
                <w:szCs w:val="22"/>
                <w:lang w:eastAsia="lv-LV"/>
              </w:rPr>
              <w:t>P295LV</w:t>
            </w:r>
          </w:p>
        </w:tc>
        <w:tc>
          <w:tcPr>
            <w:tcW w:w="3310" w:type="dxa"/>
            <w:tcBorders>
              <w:top w:val="single" w:sz="4" w:space="0" w:color="auto"/>
              <w:left w:val="nil"/>
              <w:bottom w:val="single" w:sz="4" w:space="0" w:color="auto"/>
              <w:right w:val="single" w:sz="4" w:space="0" w:color="auto"/>
            </w:tcBorders>
          </w:tcPr>
          <w:p w:rsidR="0018516D" w:rsidRPr="002333B4" w:rsidRDefault="0018516D">
            <w:pPr>
              <w:snapToGrid w:val="0"/>
              <w:jc w:val="center"/>
              <w:rPr>
                <w:b/>
                <w:sz w:val="22"/>
                <w:szCs w:val="22"/>
              </w:rPr>
            </w:pPr>
          </w:p>
        </w:tc>
      </w:tr>
      <w:tr w:rsidR="0018516D" w:rsidRPr="002333B4" w:rsidTr="005F650D">
        <w:trPr>
          <w:trHeight w:val="340"/>
          <w:jc w:val="center"/>
        </w:trPr>
        <w:tc>
          <w:tcPr>
            <w:tcW w:w="1092" w:type="dxa"/>
            <w:tcBorders>
              <w:top w:val="single" w:sz="4" w:space="0" w:color="auto"/>
              <w:left w:val="single" w:sz="4" w:space="0" w:color="auto"/>
              <w:bottom w:val="single" w:sz="4" w:space="0" w:color="auto"/>
              <w:right w:val="single" w:sz="4" w:space="0" w:color="auto"/>
            </w:tcBorders>
            <w:vAlign w:val="center"/>
            <w:hideMark/>
          </w:tcPr>
          <w:p w:rsidR="0018516D" w:rsidRPr="002333B4" w:rsidRDefault="0018516D" w:rsidP="0018516D">
            <w:pPr>
              <w:pStyle w:val="Sarakstarindkopa"/>
              <w:numPr>
                <w:ilvl w:val="0"/>
                <w:numId w:val="26"/>
              </w:numPr>
              <w:suppressAutoHyphens w:val="0"/>
              <w:rPr>
                <w:rFonts w:eastAsia="Calibri"/>
                <w:sz w:val="22"/>
                <w:szCs w:val="22"/>
                <w:lang w:val="lv-LV" w:eastAsia="lv-LV"/>
              </w:rPr>
            </w:pPr>
          </w:p>
        </w:tc>
        <w:tc>
          <w:tcPr>
            <w:tcW w:w="2410" w:type="dxa"/>
            <w:tcBorders>
              <w:top w:val="single" w:sz="4" w:space="0" w:color="auto"/>
              <w:left w:val="single" w:sz="4" w:space="0" w:color="auto"/>
              <w:bottom w:val="single" w:sz="4" w:space="0" w:color="auto"/>
              <w:right w:val="single" w:sz="4" w:space="0" w:color="auto"/>
            </w:tcBorders>
            <w:noWrap/>
            <w:vAlign w:val="center"/>
          </w:tcPr>
          <w:p w:rsidR="0018516D" w:rsidRPr="002333B4" w:rsidRDefault="0018516D" w:rsidP="00214F58">
            <w:pPr>
              <w:spacing w:after="200" w:line="276" w:lineRule="auto"/>
              <w:jc w:val="center"/>
              <w:rPr>
                <w:sz w:val="22"/>
                <w:szCs w:val="22"/>
                <w:lang w:eastAsia="lv-LV"/>
              </w:rPr>
            </w:pPr>
            <w:r w:rsidRPr="002333B4">
              <w:rPr>
                <w:sz w:val="22"/>
                <w:szCs w:val="22"/>
                <w:lang w:eastAsia="lv-LV"/>
              </w:rPr>
              <w:t>POMOT T507/1</w:t>
            </w:r>
          </w:p>
        </w:tc>
        <w:tc>
          <w:tcPr>
            <w:tcW w:w="1134" w:type="dxa"/>
            <w:tcBorders>
              <w:top w:val="single" w:sz="4" w:space="0" w:color="auto"/>
              <w:left w:val="nil"/>
              <w:bottom w:val="single" w:sz="4" w:space="0" w:color="auto"/>
              <w:right w:val="single" w:sz="4" w:space="0" w:color="auto"/>
            </w:tcBorders>
            <w:noWrap/>
            <w:vAlign w:val="center"/>
          </w:tcPr>
          <w:p w:rsidR="0018516D" w:rsidRPr="002333B4" w:rsidRDefault="0018516D" w:rsidP="00214F58">
            <w:pPr>
              <w:spacing w:after="200" w:line="276" w:lineRule="auto"/>
              <w:jc w:val="center"/>
              <w:rPr>
                <w:sz w:val="22"/>
                <w:szCs w:val="22"/>
                <w:lang w:eastAsia="lv-LV"/>
              </w:rPr>
            </w:pPr>
            <w:r w:rsidRPr="002333B4">
              <w:rPr>
                <w:sz w:val="22"/>
                <w:szCs w:val="22"/>
                <w:lang w:eastAsia="lv-LV"/>
              </w:rPr>
              <w:t>P4107LV</w:t>
            </w:r>
          </w:p>
        </w:tc>
        <w:tc>
          <w:tcPr>
            <w:tcW w:w="3310" w:type="dxa"/>
            <w:tcBorders>
              <w:top w:val="single" w:sz="4" w:space="0" w:color="auto"/>
              <w:left w:val="nil"/>
              <w:bottom w:val="single" w:sz="4" w:space="0" w:color="auto"/>
              <w:right w:val="single" w:sz="4" w:space="0" w:color="auto"/>
            </w:tcBorders>
          </w:tcPr>
          <w:p w:rsidR="0018516D" w:rsidRPr="002333B4" w:rsidRDefault="0018516D">
            <w:pPr>
              <w:snapToGrid w:val="0"/>
              <w:jc w:val="center"/>
              <w:rPr>
                <w:b/>
                <w:sz w:val="22"/>
                <w:szCs w:val="22"/>
              </w:rPr>
            </w:pPr>
          </w:p>
        </w:tc>
      </w:tr>
      <w:tr w:rsidR="0018516D" w:rsidRPr="002333B4" w:rsidTr="005F650D">
        <w:trPr>
          <w:trHeight w:val="340"/>
          <w:jc w:val="center"/>
        </w:trPr>
        <w:tc>
          <w:tcPr>
            <w:tcW w:w="1092" w:type="dxa"/>
            <w:tcBorders>
              <w:top w:val="single" w:sz="4" w:space="0" w:color="auto"/>
              <w:left w:val="single" w:sz="4" w:space="0" w:color="auto"/>
              <w:bottom w:val="single" w:sz="4" w:space="0" w:color="auto"/>
              <w:right w:val="single" w:sz="4" w:space="0" w:color="auto"/>
            </w:tcBorders>
            <w:vAlign w:val="center"/>
            <w:hideMark/>
          </w:tcPr>
          <w:p w:rsidR="0018516D" w:rsidRPr="002333B4" w:rsidRDefault="0018516D" w:rsidP="0018516D">
            <w:pPr>
              <w:pStyle w:val="Sarakstarindkopa"/>
              <w:numPr>
                <w:ilvl w:val="0"/>
                <w:numId w:val="26"/>
              </w:numPr>
              <w:suppressAutoHyphens w:val="0"/>
              <w:rPr>
                <w:rFonts w:eastAsia="Calibri"/>
                <w:sz w:val="22"/>
                <w:szCs w:val="22"/>
                <w:lang w:val="lv-LV" w:eastAsia="lv-LV"/>
              </w:rPr>
            </w:pPr>
          </w:p>
        </w:tc>
        <w:tc>
          <w:tcPr>
            <w:tcW w:w="2410" w:type="dxa"/>
            <w:tcBorders>
              <w:top w:val="single" w:sz="4" w:space="0" w:color="auto"/>
              <w:left w:val="single" w:sz="4" w:space="0" w:color="auto"/>
              <w:bottom w:val="single" w:sz="4" w:space="0" w:color="auto"/>
              <w:right w:val="single" w:sz="4" w:space="0" w:color="auto"/>
            </w:tcBorders>
            <w:noWrap/>
            <w:vAlign w:val="center"/>
          </w:tcPr>
          <w:p w:rsidR="0018516D" w:rsidRPr="002333B4" w:rsidRDefault="0018516D" w:rsidP="00214F58">
            <w:pPr>
              <w:spacing w:after="200" w:line="276" w:lineRule="auto"/>
              <w:jc w:val="center"/>
              <w:rPr>
                <w:sz w:val="22"/>
                <w:szCs w:val="22"/>
                <w:lang w:eastAsia="lv-LV"/>
              </w:rPr>
            </w:pPr>
            <w:r w:rsidRPr="002333B4">
              <w:rPr>
                <w:sz w:val="22"/>
                <w:szCs w:val="22"/>
                <w:lang w:eastAsia="lv-LV"/>
              </w:rPr>
              <w:t>POMOT T507/2</w:t>
            </w:r>
          </w:p>
        </w:tc>
        <w:tc>
          <w:tcPr>
            <w:tcW w:w="1134" w:type="dxa"/>
            <w:tcBorders>
              <w:top w:val="single" w:sz="4" w:space="0" w:color="auto"/>
              <w:left w:val="nil"/>
              <w:bottom w:val="single" w:sz="4" w:space="0" w:color="auto"/>
              <w:right w:val="single" w:sz="4" w:space="0" w:color="auto"/>
            </w:tcBorders>
            <w:noWrap/>
            <w:vAlign w:val="center"/>
          </w:tcPr>
          <w:p w:rsidR="0018516D" w:rsidRPr="002333B4" w:rsidRDefault="0018516D" w:rsidP="00214F58">
            <w:pPr>
              <w:spacing w:after="200" w:line="276" w:lineRule="auto"/>
              <w:jc w:val="center"/>
              <w:rPr>
                <w:sz w:val="22"/>
                <w:szCs w:val="22"/>
                <w:lang w:eastAsia="lv-LV"/>
              </w:rPr>
            </w:pPr>
            <w:r w:rsidRPr="002333B4">
              <w:rPr>
                <w:sz w:val="22"/>
                <w:szCs w:val="22"/>
                <w:lang w:eastAsia="lv-LV"/>
              </w:rPr>
              <w:t>P1399LV</w:t>
            </w:r>
          </w:p>
        </w:tc>
        <w:tc>
          <w:tcPr>
            <w:tcW w:w="3310" w:type="dxa"/>
            <w:tcBorders>
              <w:top w:val="single" w:sz="4" w:space="0" w:color="auto"/>
              <w:left w:val="nil"/>
              <w:bottom w:val="single" w:sz="4" w:space="0" w:color="auto"/>
              <w:right w:val="single" w:sz="4" w:space="0" w:color="auto"/>
            </w:tcBorders>
          </w:tcPr>
          <w:p w:rsidR="0018516D" w:rsidRPr="002333B4" w:rsidRDefault="0018516D">
            <w:pPr>
              <w:snapToGrid w:val="0"/>
              <w:jc w:val="center"/>
              <w:rPr>
                <w:b/>
                <w:sz w:val="22"/>
                <w:szCs w:val="22"/>
              </w:rPr>
            </w:pPr>
          </w:p>
        </w:tc>
      </w:tr>
      <w:tr w:rsidR="0018516D" w:rsidRPr="002333B4" w:rsidTr="005F650D">
        <w:trPr>
          <w:trHeight w:val="340"/>
          <w:jc w:val="center"/>
        </w:trPr>
        <w:tc>
          <w:tcPr>
            <w:tcW w:w="1092" w:type="dxa"/>
            <w:tcBorders>
              <w:top w:val="single" w:sz="4" w:space="0" w:color="auto"/>
              <w:left w:val="single" w:sz="4" w:space="0" w:color="auto"/>
              <w:bottom w:val="single" w:sz="4" w:space="0" w:color="auto"/>
              <w:right w:val="single" w:sz="4" w:space="0" w:color="auto"/>
            </w:tcBorders>
            <w:vAlign w:val="center"/>
            <w:hideMark/>
          </w:tcPr>
          <w:p w:rsidR="0018516D" w:rsidRPr="002333B4" w:rsidRDefault="0018516D" w:rsidP="0018516D">
            <w:pPr>
              <w:pStyle w:val="Sarakstarindkopa"/>
              <w:numPr>
                <w:ilvl w:val="0"/>
                <w:numId w:val="26"/>
              </w:numPr>
              <w:suppressAutoHyphens w:val="0"/>
              <w:rPr>
                <w:rFonts w:eastAsia="Calibri"/>
                <w:sz w:val="22"/>
                <w:szCs w:val="22"/>
                <w:lang w:val="lv-LV" w:eastAsia="lv-LV"/>
              </w:rPr>
            </w:pPr>
          </w:p>
        </w:tc>
        <w:tc>
          <w:tcPr>
            <w:tcW w:w="2410" w:type="dxa"/>
            <w:tcBorders>
              <w:top w:val="single" w:sz="4" w:space="0" w:color="auto"/>
              <w:left w:val="single" w:sz="4" w:space="0" w:color="auto"/>
              <w:bottom w:val="single" w:sz="4" w:space="0" w:color="auto"/>
              <w:right w:val="single" w:sz="4" w:space="0" w:color="auto"/>
            </w:tcBorders>
            <w:noWrap/>
            <w:vAlign w:val="center"/>
          </w:tcPr>
          <w:p w:rsidR="0018516D" w:rsidRPr="002333B4" w:rsidRDefault="0018516D" w:rsidP="00214F58">
            <w:pPr>
              <w:spacing w:after="200" w:line="276" w:lineRule="auto"/>
              <w:jc w:val="center"/>
              <w:rPr>
                <w:sz w:val="22"/>
                <w:szCs w:val="22"/>
                <w:lang w:eastAsia="lv-LV"/>
              </w:rPr>
            </w:pPr>
            <w:r w:rsidRPr="002333B4">
              <w:rPr>
                <w:sz w:val="22"/>
                <w:szCs w:val="22"/>
                <w:lang w:eastAsia="lv-LV"/>
              </w:rPr>
              <w:t>POMOT T507/6</w:t>
            </w:r>
          </w:p>
        </w:tc>
        <w:tc>
          <w:tcPr>
            <w:tcW w:w="1134" w:type="dxa"/>
            <w:tcBorders>
              <w:top w:val="single" w:sz="4" w:space="0" w:color="auto"/>
              <w:left w:val="nil"/>
              <w:bottom w:val="single" w:sz="4" w:space="0" w:color="auto"/>
              <w:right w:val="single" w:sz="4" w:space="0" w:color="auto"/>
            </w:tcBorders>
            <w:noWrap/>
            <w:vAlign w:val="center"/>
          </w:tcPr>
          <w:p w:rsidR="0018516D" w:rsidRPr="002333B4" w:rsidRDefault="0018516D" w:rsidP="00214F58">
            <w:pPr>
              <w:spacing w:after="200" w:line="276" w:lineRule="auto"/>
              <w:jc w:val="center"/>
              <w:rPr>
                <w:sz w:val="22"/>
                <w:szCs w:val="22"/>
                <w:lang w:eastAsia="lv-LV"/>
              </w:rPr>
            </w:pPr>
            <w:r w:rsidRPr="002333B4">
              <w:rPr>
                <w:sz w:val="22"/>
                <w:szCs w:val="22"/>
                <w:lang w:eastAsia="lv-LV"/>
              </w:rPr>
              <w:t>P6792LV</w:t>
            </w:r>
          </w:p>
        </w:tc>
        <w:tc>
          <w:tcPr>
            <w:tcW w:w="3310" w:type="dxa"/>
            <w:tcBorders>
              <w:top w:val="single" w:sz="4" w:space="0" w:color="auto"/>
              <w:left w:val="nil"/>
              <w:bottom w:val="single" w:sz="4" w:space="0" w:color="auto"/>
              <w:right w:val="single" w:sz="4" w:space="0" w:color="auto"/>
            </w:tcBorders>
          </w:tcPr>
          <w:p w:rsidR="0018516D" w:rsidRPr="002333B4" w:rsidRDefault="0018516D">
            <w:pPr>
              <w:snapToGrid w:val="0"/>
              <w:jc w:val="center"/>
              <w:rPr>
                <w:b/>
                <w:sz w:val="22"/>
                <w:szCs w:val="22"/>
              </w:rPr>
            </w:pPr>
          </w:p>
        </w:tc>
      </w:tr>
      <w:tr w:rsidR="0018516D" w:rsidRPr="002333B4" w:rsidTr="005F650D">
        <w:trPr>
          <w:trHeight w:val="340"/>
          <w:jc w:val="center"/>
        </w:trPr>
        <w:tc>
          <w:tcPr>
            <w:tcW w:w="1092" w:type="dxa"/>
            <w:tcBorders>
              <w:top w:val="single" w:sz="4" w:space="0" w:color="auto"/>
              <w:left w:val="single" w:sz="4" w:space="0" w:color="auto"/>
              <w:bottom w:val="single" w:sz="4" w:space="0" w:color="auto"/>
              <w:right w:val="single" w:sz="4" w:space="0" w:color="auto"/>
            </w:tcBorders>
            <w:vAlign w:val="center"/>
            <w:hideMark/>
          </w:tcPr>
          <w:p w:rsidR="0018516D" w:rsidRPr="002333B4" w:rsidRDefault="0018516D" w:rsidP="0018516D">
            <w:pPr>
              <w:pStyle w:val="Sarakstarindkopa"/>
              <w:numPr>
                <w:ilvl w:val="0"/>
                <w:numId w:val="26"/>
              </w:numPr>
              <w:suppressAutoHyphens w:val="0"/>
              <w:rPr>
                <w:rFonts w:eastAsia="Calibri"/>
                <w:sz w:val="22"/>
                <w:szCs w:val="22"/>
                <w:lang w:val="lv-LV" w:eastAsia="lv-LV"/>
              </w:rPr>
            </w:pPr>
          </w:p>
        </w:tc>
        <w:tc>
          <w:tcPr>
            <w:tcW w:w="2410" w:type="dxa"/>
            <w:tcBorders>
              <w:top w:val="single" w:sz="4" w:space="0" w:color="auto"/>
              <w:left w:val="single" w:sz="4" w:space="0" w:color="auto"/>
              <w:bottom w:val="single" w:sz="4" w:space="0" w:color="auto"/>
              <w:right w:val="single" w:sz="4" w:space="0" w:color="auto"/>
            </w:tcBorders>
            <w:noWrap/>
            <w:vAlign w:val="center"/>
          </w:tcPr>
          <w:p w:rsidR="0018516D" w:rsidRPr="002333B4" w:rsidRDefault="0018516D" w:rsidP="00214F58">
            <w:pPr>
              <w:spacing w:after="200" w:line="276" w:lineRule="auto"/>
              <w:jc w:val="center"/>
              <w:rPr>
                <w:sz w:val="22"/>
                <w:szCs w:val="22"/>
                <w:lang w:eastAsia="lv-LV"/>
              </w:rPr>
            </w:pPr>
            <w:r w:rsidRPr="002333B4">
              <w:rPr>
                <w:sz w:val="22"/>
                <w:szCs w:val="22"/>
                <w:lang w:eastAsia="lv-LV"/>
              </w:rPr>
              <w:t>PRONAR T653/2</w:t>
            </w:r>
          </w:p>
        </w:tc>
        <w:tc>
          <w:tcPr>
            <w:tcW w:w="1134" w:type="dxa"/>
            <w:tcBorders>
              <w:top w:val="single" w:sz="4" w:space="0" w:color="auto"/>
              <w:left w:val="nil"/>
              <w:bottom w:val="single" w:sz="4" w:space="0" w:color="auto"/>
              <w:right w:val="single" w:sz="4" w:space="0" w:color="auto"/>
            </w:tcBorders>
            <w:noWrap/>
            <w:vAlign w:val="center"/>
          </w:tcPr>
          <w:p w:rsidR="0018516D" w:rsidRPr="002333B4" w:rsidRDefault="0018516D" w:rsidP="00214F58">
            <w:pPr>
              <w:spacing w:after="200" w:line="276" w:lineRule="auto"/>
              <w:jc w:val="center"/>
              <w:rPr>
                <w:sz w:val="22"/>
                <w:szCs w:val="22"/>
                <w:lang w:eastAsia="lv-LV"/>
              </w:rPr>
            </w:pPr>
            <w:r w:rsidRPr="002333B4">
              <w:rPr>
                <w:sz w:val="22"/>
                <w:szCs w:val="22"/>
                <w:lang w:eastAsia="lv-LV"/>
              </w:rPr>
              <w:t>P300LV</w:t>
            </w:r>
          </w:p>
        </w:tc>
        <w:tc>
          <w:tcPr>
            <w:tcW w:w="3310" w:type="dxa"/>
            <w:tcBorders>
              <w:top w:val="single" w:sz="4" w:space="0" w:color="auto"/>
              <w:left w:val="nil"/>
              <w:bottom w:val="single" w:sz="4" w:space="0" w:color="auto"/>
              <w:right w:val="single" w:sz="4" w:space="0" w:color="auto"/>
            </w:tcBorders>
          </w:tcPr>
          <w:p w:rsidR="0018516D" w:rsidRPr="002333B4" w:rsidRDefault="0018516D">
            <w:pPr>
              <w:snapToGrid w:val="0"/>
              <w:jc w:val="center"/>
              <w:rPr>
                <w:b/>
                <w:sz w:val="22"/>
                <w:szCs w:val="22"/>
              </w:rPr>
            </w:pPr>
          </w:p>
        </w:tc>
      </w:tr>
      <w:tr w:rsidR="0018516D" w:rsidRPr="002333B4" w:rsidTr="005F650D">
        <w:trPr>
          <w:trHeight w:val="340"/>
          <w:jc w:val="center"/>
        </w:trPr>
        <w:tc>
          <w:tcPr>
            <w:tcW w:w="1092" w:type="dxa"/>
            <w:tcBorders>
              <w:top w:val="single" w:sz="4" w:space="0" w:color="auto"/>
              <w:left w:val="single" w:sz="4" w:space="0" w:color="auto"/>
              <w:bottom w:val="single" w:sz="4" w:space="0" w:color="auto"/>
              <w:right w:val="single" w:sz="4" w:space="0" w:color="auto"/>
            </w:tcBorders>
            <w:vAlign w:val="center"/>
            <w:hideMark/>
          </w:tcPr>
          <w:p w:rsidR="0018516D" w:rsidRPr="002333B4" w:rsidRDefault="0018516D" w:rsidP="0018516D">
            <w:pPr>
              <w:pStyle w:val="Sarakstarindkopa"/>
              <w:numPr>
                <w:ilvl w:val="0"/>
                <w:numId w:val="26"/>
              </w:numPr>
              <w:suppressAutoHyphens w:val="0"/>
              <w:rPr>
                <w:rFonts w:eastAsia="Calibri"/>
                <w:sz w:val="22"/>
                <w:szCs w:val="22"/>
                <w:lang w:val="lv-LV" w:eastAsia="lv-LV"/>
              </w:rPr>
            </w:pPr>
          </w:p>
        </w:tc>
        <w:tc>
          <w:tcPr>
            <w:tcW w:w="2410" w:type="dxa"/>
            <w:tcBorders>
              <w:top w:val="single" w:sz="4" w:space="0" w:color="auto"/>
              <w:left w:val="single" w:sz="4" w:space="0" w:color="auto"/>
              <w:bottom w:val="single" w:sz="4" w:space="0" w:color="auto"/>
              <w:right w:val="single" w:sz="4" w:space="0" w:color="auto"/>
            </w:tcBorders>
            <w:noWrap/>
            <w:vAlign w:val="center"/>
          </w:tcPr>
          <w:p w:rsidR="0018516D" w:rsidRPr="002333B4" w:rsidRDefault="0018516D" w:rsidP="00214F58">
            <w:pPr>
              <w:spacing w:after="200" w:line="276" w:lineRule="auto"/>
              <w:jc w:val="center"/>
              <w:rPr>
                <w:sz w:val="22"/>
                <w:szCs w:val="22"/>
                <w:lang w:eastAsia="lv-LV"/>
              </w:rPr>
            </w:pPr>
            <w:r w:rsidRPr="002333B4">
              <w:rPr>
                <w:sz w:val="22"/>
                <w:szCs w:val="22"/>
                <w:lang w:eastAsia="lv-LV"/>
              </w:rPr>
              <w:t>PSE 12.5</w:t>
            </w:r>
          </w:p>
        </w:tc>
        <w:tc>
          <w:tcPr>
            <w:tcW w:w="1134" w:type="dxa"/>
            <w:tcBorders>
              <w:top w:val="single" w:sz="4" w:space="0" w:color="auto"/>
              <w:left w:val="nil"/>
              <w:bottom w:val="single" w:sz="4" w:space="0" w:color="auto"/>
              <w:right w:val="single" w:sz="4" w:space="0" w:color="auto"/>
            </w:tcBorders>
            <w:noWrap/>
            <w:vAlign w:val="center"/>
          </w:tcPr>
          <w:p w:rsidR="0018516D" w:rsidRPr="002333B4" w:rsidRDefault="0018516D" w:rsidP="00214F58">
            <w:pPr>
              <w:spacing w:after="200" w:line="276" w:lineRule="auto"/>
              <w:jc w:val="center"/>
              <w:rPr>
                <w:sz w:val="22"/>
                <w:szCs w:val="22"/>
                <w:lang w:eastAsia="lv-LV"/>
              </w:rPr>
            </w:pPr>
            <w:r w:rsidRPr="002333B4">
              <w:rPr>
                <w:sz w:val="22"/>
                <w:szCs w:val="22"/>
                <w:lang w:eastAsia="lv-LV"/>
              </w:rPr>
              <w:t>P764LZ</w:t>
            </w:r>
          </w:p>
        </w:tc>
        <w:tc>
          <w:tcPr>
            <w:tcW w:w="3310" w:type="dxa"/>
            <w:tcBorders>
              <w:top w:val="single" w:sz="4" w:space="0" w:color="auto"/>
              <w:left w:val="nil"/>
              <w:bottom w:val="single" w:sz="4" w:space="0" w:color="auto"/>
              <w:right w:val="single" w:sz="4" w:space="0" w:color="auto"/>
            </w:tcBorders>
          </w:tcPr>
          <w:p w:rsidR="0018516D" w:rsidRPr="002333B4" w:rsidRDefault="0018516D">
            <w:pPr>
              <w:snapToGrid w:val="0"/>
              <w:jc w:val="center"/>
              <w:rPr>
                <w:b/>
                <w:sz w:val="22"/>
                <w:szCs w:val="22"/>
              </w:rPr>
            </w:pPr>
          </w:p>
        </w:tc>
      </w:tr>
      <w:tr w:rsidR="0018516D" w:rsidRPr="002333B4" w:rsidTr="005F650D">
        <w:trPr>
          <w:trHeight w:val="340"/>
          <w:jc w:val="center"/>
        </w:trPr>
        <w:tc>
          <w:tcPr>
            <w:tcW w:w="1092" w:type="dxa"/>
            <w:tcBorders>
              <w:top w:val="single" w:sz="4" w:space="0" w:color="auto"/>
              <w:left w:val="single" w:sz="4" w:space="0" w:color="auto"/>
              <w:bottom w:val="single" w:sz="4" w:space="0" w:color="auto"/>
              <w:right w:val="single" w:sz="4" w:space="0" w:color="auto"/>
            </w:tcBorders>
            <w:vAlign w:val="center"/>
            <w:hideMark/>
          </w:tcPr>
          <w:p w:rsidR="0018516D" w:rsidRPr="002333B4" w:rsidRDefault="0018516D" w:rsidP="0018516D">
            <w:pPr>
              <w:pStyle w:val="Sarakstarindkopa"/>
              <w:numPr>
                <w:ilvl w:val="0"/>
                <w:numId w:val="26"/>
              </w:numPr>
              <w:suppressAutoHyphens w:val="0"/>
              <w:rPr>
                <w:rFonts w:eastAsia="Calibri"/>
                <w:sz w:val="22"/>
                <w:szCs w:val="22"/>
                <w:lang w:val="lv-LV" w:eastAsia="lv-LV"/>
              </w:rPr>
            </w:pPr>
          </w:p>
        </w:tc>
        <w:tc>
          <w:tcPr>
            <w:tcW w:w="2410" w:type="dxa"/>
            <w:tcBorders>
              <w:top w:val="single" w:sz="4" w:space="0" w:color="auto"/>
              <w:left w:val="single" w:sz="4" w:space="0" w:color="auto"/>
              <w:bottom w:val="single" w:sz="4" w:space="0" w:color="auto"/>
              <w:right w:val="single" w:sz="4" w:space="0" w:color="auto"/>
            </w:tcBorders>
            <w:noWrap/>
            <w:vAlign w:val="center"/>
          </w:tcPr>
          <w:p w:rsidR="0018516D" w:rsidRPr="002333B4" w:rsidRDefault="0018516D" w:rsidP="00214F58">
            <w:pPr>
              <w:spacing w:after="200" w:line="276" w:lineRule="auto"/>
              <w:jc w:val="center"/>
              <w:rPr>
                <w:sz w:val="22"/>
                <w:szCs w:val="22"/>
                <w:lang w:eastAsia="lv-LV"/>
              </w:rPr>
            </w:pPr>
            <w:r w:rsidRPr="002333B4">
              <w:rPr>
                <w:sz w:val="22"/>
                <w:szCs w:val="22"/>
                <w:lang w:eastAsia="lv-LV"/>
              </w:rPr>
              <w:t>RAVENNA RT 25</w:t>
            </w:r>
          </w:p>
        </w:tc>
        <w:tc>
          <w:tcPr>
            <w:tcW w:w="1134" w:type="dxa"/>
            <w:tcBorders>
              <w:top w:val="single" w:sz="4" w:space="0" w:color="auto"/>
              <w:left w:val="nil"/>
              <w:bottom w:val="single" w:sz="4" w:space="0" w:color="auto"/>
              <w:right w:val="single" w:sz="4" w:space="0" w:color="auto"/>
            </w:tcBorders>
            <w:noWrap/>
            <w:vAlign w:val="center"/>
          </w:tcPr>
          <w:p w:rsidR="0018516D" w:rsidRPr="002333B4" w:rsidRDefault="0018516D" w:rsidP="00214F58">
            <w:pPr>
              <w:spacing w:after="200" w:line="276" w:lineRule="auto"/>
              <w:jc w:val="center"/>
              <w:rPr>
                <w:sz w:val="22"/>
                <w:szCs w:val="22"/>
                <w:lang w:eastAsia="lv-LV"/>
              </w:rPr>
            </w:pPr>
            <w:r w:rsidRPr="002333B4">
              <w:rPr>
                <w:sz w:val="22"/>
                <w:szCs w:val="22"/>
                <w:lang w:eastAsia="lv-LV"/>
              </w:rPr>
              <w:t>P1929LV</w:t>
            </w:r>
          </w:p>
        </w:tc>
        <w:tc>
          <w:tcPr>
            <w:tcW w:w="3310" w:type="dxa"/>
            <w:tcBorders>
              <w:top w:val="single" w:sz="4" w:space="0" w:color="auto"/>
              <w:left w:val="nil"/>
              <w:bottom w:val="single" w:sz="4" w:space="0" w:color="auto"/>
              <w:right w:val="single" w:sz="4" w:space="0" w:color="auto"/>
            </w:tcBorders>
          </w:tcPr>
          <w:p w:rsidR="0018516D" w:rsidRPr="002333B4" w:rsidRDefault="0018516D">
            <w:pPr>
              <w:snapToGrid w:val="0"/>
              <w:jc w:val="center"/>
              <w:rPr>
                <w:b/>
                <w:sz w:val="22"/>
                <w:szCs w:val="22"/>
              </w:rPr>
            </w:pPr>
          </w:p>
        </w:tc>
      </w:tr>
      <w:tr w:rsidR="0018516D" w:rsidRPr="002333B4" w:rsidTr="005F650D">
        <w:trPr>
          <w:trHeight w:val="340"/>
          <w:jc w:val="center"/>
        </w:trPr>
        <w:tc>
          <w:tcPr>
            <w:tcW w:w="1092" w:type="dxa"/>
            <w:tcBorders>
              <w:top w:val="single" w:sz="4" w:space="0" w:color="auto"/>
              <w:left w:val="single" w:sz="4" w:space="0" w:color="auto"/>
              <w:bottom w:val="single" w:sz="4" w:space="0" w:color="auto"/>
              <w:right w:val="single" w:sz="4" w:space="0" w:color="auto"/>
            </w:tcBorders>
            <w:vAlign w:val="center"/>
            <w:hideMark/>
          </w:tcPr>
          <w:p w:rsidR="0018516D" w:rsidRPr="002333B4" w:rsidRDefault="0018516D" w:rsidP="0018516D">
            <w:pPr>
              <w:pStyle w:val="Sarakstarindkopa"/>
              <w:numPr>
                <w:ilvl w:val="0"/>
                <w:numId w:val="26"/>
              </w:numPr>
              <w:suppressAutoHyphens w:val="0"/>
              <w:rPr>
                <w:rFonts w:eastAsia="Calibri"/>
                <w:sz w:val="22"/>
                <w:szCs w:val="22"/>
                <w:lang w:val="lv-LV" w:eastAsia="lv-LV"/>
              </w:rPr>
            </w:pPr>
          </w:p>
        </w:tc>
        <w:tc>
          <w:tcPr>
            <w:tcW w:w="2410" w:type="dxa"/>
            <w:tcBorders>
              <w:top w:val="single" w:sz="4" w:space="0" w:color="auto"/>
              <w:left w:val="single" w:sz="4" w:space="0" w:color="auto"/>
              <w:bottom w:val="single" w:sz="4" w:space="0" w:color="auto"/>
              <w:right w:val="single" w:sz="4" w:space="0" w:color="auto"/>
            </w:tcBorders>
            <w:noWrap/>
            <w:vAlign w:val="center"/>
          </w:tcPr>
          <w:p w:rsidR="0018516D" w:rsidRPr="002333B4" w:rsidRDefault="0018516D" w:rsidP="00214F58">
            <w:pPr>
              <w:spacing w:after="200" w:line="276" w:lineRule="auto"/>
              <w:jc w:val="center"/>
              <w:rPr>
                <w:sz w:val="22"/>
                <w:szCs w:val="22"/>
                <w:lang w:eastAsia="lv-LV"/>
              </w:rPr>
            </w:pPr>
            <w:r w:rsidRPr="002333B4">
              <w:rPr>
                <w:sz w:val="22"/>
                <w:szCs w:val="22"/>
                <w:lang w:eastAsia="lv-LV"/>
              </w:rPr>
              <w:t>RAVENNA RT 25</w:t>
            </w:r>
          </w:p>
        </w:tc>
        <w:tc>
          <w:tcPr>
            <w:tcW w:w="1134" w:type="dxa"/>
            <w:tcBorders>
              <w:top w:val="single" w:sz="4" w:space="0" w:color="auto"/>
              <w:left w:val="nil"/>
              <w:bottom w:val="single" w:sz="4" w:space="0" w:color="auto"/>
              <w:right w:val="single" w:sz="4" w:space="0" w:color="auto"/>
            </w:tcBorders>
            <w:noWrap/>
            <w:vAlign w:val="center"/>
          </w:tcPr>
          <w:p w:rsidR="0018516D" w:rsidRPr="002333B4" w:rsidRDefault="0018516D" w:rsidP="00214F58">
            <w:pPr>
              <w:spacing w:after="200" w:line="276" w:lineRule="auto"/>
              <w:jc w:val="center"/>
              <w:rPr>
                <w:sz w:val="22"/>
                <w:szCs w:val="22"/>
                <w:lang w:eastAsia="lv-LV"/>
              </w:rPr>
            </w:pPr>
            <w:r w:rsidRPr="002333B4">
              <w:rPr>
                <w:sz w:val="22"/>
                <w:szCs w:val="22"/>
                <w:lang w:eastAsia="lv-LV"/>
              </w:rPr>
              <w:t>P251LM</w:t>
            </w:r>
          </w:p>
        </w:tc>
        <w:tc>
          <w:tcPr>
            <w:tcW w:w="3310" w:type="dxa"/>
            <w:tcBorders>
              <w:top w:val="single" w:sz="4" w:space="0" w:color="auto"/>
              <w:left w:val="nil"/>
              <w:bottom w:val="single" w:sz="4" w:space="0" w:color="auto"/>
              <w:right w:val="single" w:sz="4" w:space="0" w:color="auto"/>
            </w:tcBorders>
          </w:tcPr>
          <w:p w:rsidR="0018516D" w:rsidRPr="002333B4" w:rsidRDefault="0018516D">
            <w:pPr>
              <w:snapToGrid w:val="0"/>
              <w:jc w:val="center"/>
              <w:rPr>
                <w:b/>
                <w:sz w:val="22"/>
                <w:szCs w:val="22"/>
              </w:rPr>
            </w:pPr>
          </w:p>
        </w:tc>
      </w:tr>
      <w:tr w:rsidR="0018516D" w:rsidRPr="002333B4" w:rsidTr="005F650D">
        <w:trPr>
          <w:trHeight w:val="340"/>
          <w:jc w:val="center"/>
        </w:trPr>
        <w:tc>
          <w:tcPr>
            <w:tcW w:w="1092" w:type="dxa"/>
            <w:tcBorders>
              <w:top w:val="single" w:sz="4" w:space="0" w:color="auto"/>
              <w:left w:val="single" w:sz="4" w:space="0" w:color="auto"/>
              <w:bottom w:val="single" w:sz="4" w:space="0" w:color="auto"/>
              <w:right w:val="single" w:sz="4" w:space="0" w:color="auto"/>
            </w:tcBorders>
            <w:vAlign w:val="center"/>
            <w:hideMark/>
          </w:tcPr>
          <w:p w:rsidR="0018516D" w:rsidRPr="002333B4" w:rsidRDefault="0018516D" w:rsidP="0018516D">
            <w:pPr>
              <w:pStyle w:val="Sarakstarindkopa"/>
              <w:numPr>
                <w:ilvl w:val="0"/>
                <w:numId w:val="26"/>
              </w:numPr>
              <w:suppressAutoHyphens w:val="0"/>
              <w:rPr>
                <w:rFonts w:eastAsia="Calibri"/>
                <w:sz w:val="22"/>
                <w:szCs w:val="22"/>
                <w:lang w:val="lv-LV" w:eastAsia="lv-LV"/>
              </w:rPr>
            </w:pPr>
          </w:p>
        </w:tc>
        <w:tc>
          <w:tcPr>
            <w:tcW w:w="2410" w:type="dxa"/>
            <w:tcBorders>
              <w:top w:val="single" w:sz="4" w:space="0" w:color="auto"/>
              <w:left w:val="single" w:sz="4" w:space="0" w:color="auto"/>
              <w:bottom w:val="single" w:sz="4" w:space="0" w:color="auto"/>
              <w:right w:val="single" w:sz="4" w:space="0" w:color="auto"/>
            </w:tcBorders>
            <w:noWrap/>
            <w:vAlign w:val="center"/>
          </w:tcPr>
          <w:p w:rsidR="0018516D" w:rsidRPr="002333B4" w:rsidRDefault="0018516D" w:rsidP="00214F58">
            <w:pPr>
              <w:spacing w:after="200" w:line="276" w:lineRule="auto"/>
              <w:jc w:val="center"/>
              <w:rPr>
                <w:sz w:val="22"/>
                <w:szCs w:val="22"/>
                <w:lang w:eastAsia="lv-LV"/>
              </w:rPr>
            </w:pPr>
            <w:r w:rsidRPr="002333B4">
              <w:rPr>
                <w:sz w:val="22"/>
                <w:szCs w:val="22"/>
                <w:lang w:eastAsia="lv-LV"/>
              </w:rPr>
              <w:t>RAVENNA RT250</w:t>
            </w:r>
          </w:p>
        </w:tc>
        <w:tc>
          <w:tcPr>
            <w:tcW w:w="1134" w:type="dxa"/>
            <w:tcBorders>
              <w:top w:val="single" w:sz="4" w:space="0" w:color="auto"/>
              <w:left w:val="nil"/>
              <w:bottom w:val="single" w:sz="4" w:space="0" w:color="auto"/>
              <w:right w:val="single" w:sz="4" w:space="0" w:color="auto"/>
            </w:tcBorders>
            <w:noWrap/>
            <w:vAlign w:val="center"/>
          </w:tcPr>
          <w:p w:rsidR="0018516D" w:rsidRPr="002333B4" w:rsidRDefault="0018516D" w:rsidP="00214F58">
            <w:pPr>
              <w:spacing w:after="200" w:line="276" w:lineRule="auto"/>
              <w:jc w:val="center"/>
              <w:rPr>
                <w:sz w:val="22"/>
                <w:szCs w:val="22"/>
                <w:lang w:eastAsia="lv-LV"/>
              </w:rPr>
            </w:pPr>
            <w:r w:rsidRPr="002333B4">
              <w:rPr>
                <w:sz w:val="22"/>
                <w:szCs w:val="22"/>
                <w:lang w:eastAsia="lv-LV"/>
              </w:rPr>
              <w:t>P1203LN</w:t>
            </w:r>
          </w:p>
        </w:tc>
        <w:tc>
          <w:tcPr>
            <w:tcW w:w="3310" w:type="dxa"/>
            <w:tcBorders>
              <w:top w:val="single" w:sz="4" w:space="0" w:color="auto"/>
              <w:left w:val="nil"/>
              <w:bottom w:val="single" w:sz="4" w:space="0" w:color="auto"/>
              <w:right w:val="single" w:sz="4" w:space="0" w:color="auto"/>
            </w:tcBorders>
          </w:tcPr>
          <w:p w:rsidR="0018516D" w:rsidRPr="002333B4" w:rsidRDefault="0018516D">
            <w:pPr>
              <w:snapToGrid w:val="0"/>
              <w:jc w:val="center"/>
              <w:rPr>
                <w:b/>
                <w:sz w:val="22"/>
                <w:szCs w:val="22"/>
              </w:rPr>
            </w:pPr>
          </w:p>
        </w:tc>
      </w:tr>
      <w:tr w:rsidR="0018516D" w:rsidRPr="002333B4" w:rsidTr="005F650D">
        <w:trPr>
          <w:trHeight w:val="340"/>
          <w:jc w:val="center"/>
        </w:trPr>
        <w:tc>
          <w:tcPr>
            <w:tcW w:w="10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8516D" w:rsidRPr="002333B4" w:rsidRDefault="0018516D" w:rsidP="0018516D">
            <w:pPr>
              <w:pStyle w:val="Sarakstarindkopa"/>
              <w:numPr>
                <w:ilvl w:val="0"/>
                <w:numId w:val="26"/>
              </w:numPr>
              <w:suppressAutoHyphens w:val="0"/>
              <w:rPr>
                <w:rFonts w:eastAsia="Calibri"/>
                <w:sz w:val="22"/>
                <w:szCs w:val="22"/>
                <w:lang w:val="lv-LV" w:eastAsia="lv-LV"/>
              </w:rPr>
            </w:pPr>
          </w:p>
        </w:tc>
        <w:tc>
          <w:tcPr>
            <w:tcW w:w="241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8516D" w:rsidRPr="002333B4" w:rsidRDefault="0018516D" w:rsidP="00214F58">
            <w:pPr>
              <w:spacing w:after="200" w:line="276" w:lineRule="auto"/>
              <w:jc w:val="center"/>
              <w:rPr>
                <w:sz w:val="22"/>
                <w:szCs w:val="22"/>
                <w:lang w:eastAsia="lv-LV"/>
              </w:rPr>
            </w:pPr>
            <w:r w:rsidRPr="002333B4">
              <w:rPr>
                <w:sz w:val="22"/>
                <w:szCs w:val="22"/>
                <w:lang w:eastAsia="lv-LV"/>
              </w:rPr>
              <w:t>RB 1101</w:t>
            </w:r>
          </w:p>
        </w:tc>
        <w:tc>
          <w:tcPr>
            <w:tcW w:w="1134" w:type="dxa"/>
            <w:tcBorders>
              <w:top w:val="single" w:sz="4" w:space="0" w:color="auto"/>
              <w:left w:val="nil"/>
              <w:bottom w:val="single" w:sz="4" w:space="0" w:color="auto"/>
              <w:right w:val="single" w:sz="4" w:space="0" w:color="auto"/>
            </w:tcBorders>
            <w:noWrap/>
            <w:vAlign w:val="center"/>
          </w:tcPr>
          <w:p w:rsidR="0018516D" w:rsidRPr="002333B4" w:rsidRDefault="0018516D" w:rsidP="00214F58">
            <w:pPr>
              <w:spacing w:after="200" w:line="276" w:lineRule="auto"/>
              <w:jc w:val="center"/>
              <w:rPr>
                <w:sz w:val="22"/>
                <w:szCs w:val="22"/>
                <w:lang w:eastAsia="lv-LV"/>
              </w:rPr>
            </w:pPr>
            <w:r w:rsidRPr="002333B4">
              <w:rPr>
                <w:sz w:val="22"/>
                <w:szCs w:val="22"/>
                <w:lang w:eastAsia="lv-LV"/>
              </w:rPr>
              <w:t>R5659</w:t>
            </w:r>
          </w:p>
        </w:tc>
        <w:tc>
          <w:tcPr>
            <w:tcW w:w="3310" w:type="dxa"/>
            <w:tcBorders>
              <w:top w:val="single" w:sz="4" w:space="0" w:color="auto"/>
              <w:left w:val="nil"/>
              <w:bottom w:val="single" w:sz="4" w:space="0" w:color="auto"/>
              <w:right w:val="single" w:sz="4" w:space="0" w:color="auto"/>
            </w:tcBorders>
          </w:tcPr>
          <w:p w:rsidR="0018516D" w:rsidRPr="002333B4" w:rsidRDefault="0018516D">
            <w:pPr>
              <w:snapToGrid w:val="0"/>
              <w:jc w:val="center"/>
              <w:rPr>
                <w:b/>
                <w:sz w:val="22"/>
                <w:szCs w:val="22"/>
              </w:rPr>
            </w:pPr>
          </w:p>
        </w:tc>
      </w:tr>
      <w:tr w:rsidR="0018516D" w:rsidRPr="002333B4" w:rsidTr="005F650D">
        <w:trPr>
          <w:trHeight w:val="340"/>
          <w:jc w:val="center"/>
        </w:trPr>
        <w:tc>
          <w:tcPr>
            <w:tcW w:w="1092" w:type="dxa"/>
            <w:tcBorders>
              <w:top w:val="single" w:sz="4" w:space="0" w:color="auto"/>
              <w:left w:val="single" w:sz="4" w:space="0" w:color="auto"/>
              <w:bottom w:val="single" w:sz="4" w:space="0" w:color="auto"/>
              <w:right w:val="single" w:sz="4" w:space="0" w:color="auto"/>
            </w:tcBorders>
            <w:vAlign w:val="center"/>
            <w:hideMark/>
          </w:tcPr>
          <w:p w:rsidR="0018516D" w:rsidRPr="002333B4" w:rsidRDefault="0018516D" w:rsidP="0018516D">
            <w:pPr>
              <w:pStyle w:val="Sarakstarindkopa"/>
              <w:numPr>
                <w:ilvl w:val="0"/>
                <w:numId w:val="26"/>
              </w:numPr>
              <w:suppressAutoHyphens w:val="0"/>
              <w:rPr>
                <w:rFonts w:eastAsia="Calibri"/>
                <w:sz w:val="22"/>
                <w:szCs w:val="22"/>
                <w:lang w:val="lv-LV" w:eastAsia="lv-LV"/>
              </w:rPr>
            </w:pPr>
          </w:p>
        </w:tc>
        <w:tc>
          <w:tcPr>
            <w:tcW w:w="2410" w:type="dxa"/>
            <w:tcBorders>
              <w:top w:val="single" w:sz="4" w:space="0" w:color="auto"/>
              <w:left w:val="single" w:sz="4" w:space="0" w:color="auto"/>
              <w:bottom w:val="single" w:sz="4" w:space="0" w:color="auto"/>
              <w:right w:val="single" w:sz="4" w:space="0" w:color="auto"/>
            </w:tcBorders>
            <w:noWrap/>
            <w:vAlign w:val="center"/>
          </w:tcPr>
          <w:p w:rsidR="0018516D" w:rsidRPr="002333B4" w:rsidRDefault="0018516D" w:rsidP="00214F58">
            <w:pPr>
              <w:spacing w:after="200" w:line="276" w:lineRule="auto"/>
              <w:jc w:val="center"/>
              <w:rPr>
                <w:sz w:val="22"/>
                <w:szCs w:val="22"/>
                <w:lang w:eastAsia="lv-LV"/>
              </w:rPr>
            </w:pPr>
            <w:r w:rsidRPr="002333B4">
              <w:rPr>
                <w:sz w:val="22"/>
                <w:szCs w:val="22"/>
                <w:lang w:eastAsia="lv-LV"/>
              </w:rPr>
              <w:t>RB1101</w:t>
            </w:r>
          </w:p>
        </w:tc>
        <w:tc>
          <w:tcPr>
            <w:tcW w:w="1134" w:type="dxa"/>
            <w:tcBorders>
              <w:top w:val="single" w:sz="4" w:space="0" w:color="auto"/>
              <w:left w:val="nil"/>
              <w:bottom w:val="single" w:sz="4" w:space="0" w:color="auto"/>
              <w:right w:val="single" w:sz="4" w:space="0" w:color="auto"/>
            </w:tcBorders>
            <w:noWrap/>
            <w:vAlign w:val="center"/>
          </w:tcPr>
          <w:p w:rsidR="0018516D" w:rsidRPr="002333B4" w:rsidRDefault="0018516D" w:rsidP="00214F58">
            <w:pPr>
              <w:spacing w:after="200" w:line="276" w:lineRule="auto"/>
              <w:jc w:val="center"/>
              <w:rPr>
                <w:sz w:val="22"/>
                <w:szCs w:val="22"/>
                <w:lang w:eastAsia="lv-LV"/>
              </w:rPr>
            </w:pPr>
            <w:r w:rsidRPr="002333B4">
              <w:rPr>
                <w:sz w:val="22"/>
                <w:szCs w:val="22"/>
                <w:lang w:eastAsia="lv-LV"/>
              </w:rPr>
              <w:t>J7996</w:t>
            </w:r>
          </w:p>
        </w:tc>
        <w:tc>
          <w:tcPr>
            <w:tcW w:w="3310" w:type="dxa"/>
            <w:tcBorders>
              <w:top w:val="single" w:sz="4" w:space="0" w:color="auto"/>
              <w:left w:val="nil"/>
              <w:bottom w:val="single" w:sz="4" w:space="0" w:color="auto"/>
              <w:right w:val="single" w:sz="4" w:space="0" w:color="auto"/>
            </w:tcBorders>
          </w:tcPr>
          <w:p w:rsidR="0018516D" w:rsidRPr="002333B4" w:rsidRDefault="0018516D">
            <w:pPr>
              <w:snapToGrid w:val="0"/>
              <w:jc w:val="center"/>
              <w:rPr>
                <w:b/>
                <w:sz w:val="22"/>
                <w:szCs w:val="22"/>
              </w:rPr>
            </w:pPr>
          </w:p>
        </w:tc>
      </w:tr>
      <w:tr w:rsidR="0018516D" w:rsidRPr="002333B4" w:rsidTr="005F650D">
        <w:trPr>
          <w:trHeight w:val="340"/>
          <w:jc w:val="center"/>
        </w:trPr>
        <w:tc>
          <w:tcPr>
            <w:tcW w:w="1092" w:type="dxa"/>
            <w:tcBorders>
              <w:top w:val="single" w:sz="4" w:space="0" w:color="auto"/>
              <w:left w:val="single" w:sz="4" w:space="0" w:color="auto"/>
              <w:bottom w:val="single" w:sz="4" w:space="0" w:color="auto"/>
              <w:right w:val="single" w:sz="4" w:space="0" w:color="auto"/>
            </w:tcBorders>
            <w:vAlign w:val="center"/>
            <w:hideMark/>
          </w:tcPr>
          <w:p w:rsidR="0018516D" w:rsidRPr="002333B4" w:rsidRDefault="0018516D" w:rsidP="0018516D">
            <w:pPr>
              <w:pStyle w:val="Sarakstarindkopa"/>
              <w:numPr>
                <w:ilvl w:val="0"/>
                <w:numId w:val="26"/>
              </w:numPr>
              <w:suppressAutoHyphens w:val="0"/>
              <w:rPr>
                <w:rFonts w:eastAsia="Calibri"/>
                <w:sz w:val="22"/>
                <w:szCs w:val="22"/>
                <w:lang w:val="lv-LV" w:eastAsia="lv-LV"/>
              </w:rPr>
            </w:pPr>
          </w:p>
        </w:tc>
        <w:tc>
          <w:tcPr>
            <w:tcW w:w="2410" w:type="dxa"/>
            <w:tcBorders>
              <w:top w:val="single" w:sz="4" w:space="0" w:color="auto"/>
              <w:left w:val="single" w:sz="4" w:space="0" w:color="auto"/>
              <w:bottom w:val="single" w:sz="4" w:space="0" w:color="auto"/>
              <w:right w:val="single" w:sz="4" w:space="0" w:color="auto"/>
            </w:tcBorders>
            <w:noWrap/>
            <w:vAlign w:val="center"/>
          </w:tcPr>
          <w:p w:rsidR="0018516D" w:rsidRPr="002333B4" w:rsidRDefault="0018516D" w:rsidP="00214F58">
            <w:pPr>
              <w:spacing w:after="200" w:line="276" w:lineRule="auto"/>
              <w:jc w:val="center"/>
              <w:rPr>
                <w:sz w:val="22"/>
                <w:szCs w:val="22"/>
                <w:lang w:eastAsia="lv-LV"/>
              </w:rPr>
            </w:pPr>
            <w:r w:rsidRPr="002333B4">
              <w:rPr>
                <w:sz w:val="22"/>
                <w:szCs w:val="22"/>
                <w:lang w:eastAsia="lv-LV"/>
              </w:rPr>
              <w:t>RB1101</w:t>
            </w:r>
          </w:p>
        </w:tc>
        <w:tc>
          <w:tcPr>
            <w:tcW w:w="1134" w:type="dxa"/>
            <w:tcBorders>
              <w:top w:val="single" w:sz="4" w:space="0" w:color="auto"/>
              <w:left w:val="nil"/>
              <w:bottom w:val="single" w:sz="4" w:space="0" w:color="auto"/>
              <w:right w:val="single" w:sz="4" w:space="0" w:color="auto"/>
            </w:tcBorders>
            <w:noWrap/>
            <w:vAlign w:val="center"/>
          </w:tcPr>
          <w:p w:rsidR="0018516D" w:rsidRPr="002333B4" w:rsidRDefault="0018516D" w:rsidP="00214F58">
            <w:pPr>
              <w:spacing w:after="200" w:line="276" w:lineRule="auto"/>
              <w:jc w:val="center"/>
              <w:rPr>
                <w:sz w:val="22"/>
                <w:szCs w:val="22"/>
                <w:lang w:eastAsia="lv-LV"/>
              </w:rPr>
            </w:pPr>
            <w:r w:rsidRPr="002333B4">
              <w:rPr>
                <w:sz w:val="22"/>
                <w:szCs w:val="22"/>
                <w:lang w:eastAsia="lv-LV"/>
              </w:rPr>
              <w:t>P2341</w:t>
            </w:r>
          </w:p>
        </w:tc>
        <w:tc>
          <w:tcPr>
            <w:tcW w:w="3310" w:type="dxa"/>
            <w:tcBorders>
              <w:top w:val="single" w:sz="4" w:space="0" w:color="auto"/>
              <w:left w:val="nil"/>
              <w:bottom w:val="single" w:sz="4" w:space="0" w:color="auto"/>
              <w:right w:val="single" w:sz="4" w:space="0" w:color="auto"/>
            </w:tcBorders>
          </w:tcPr>
          <w:p w:rsidR="0018516D" w:rsidRPr="002333B4" w:rsidRDefault="0018516D">
            <w:pPr>
              <w:snapToGrid w:val="0"/>
              <w:jc w:val="center"/>
              <w:rPr>
                <w:b/>
                <w:sz w:val="22"/>
                <w:szCs w:val="22"/>
              </w:rPr>
            </w:pPr>
          </w:p>
        </w:tc>
      </w:tr>
      <w:tr w:rsidR="0018516D" w:rsidRPr="002333B4" w:rsidTr="005F650D">
        <w:trPr>
          <w:trHeight w:val="340"/>
          <w:jc w:val="center"/>
        </w:trPr>
        <w:tc>
          <w:tcPr>
            <w:tcW w:w="1092" w:type="dxa"/>
            <w:tcBorders>
              <w:top w:val="single" w:sz="4" w:space="0" w:color="auto"/>
              <w:left w:val="single" w:sz="4" w:space="0" w:color="auto"/>
              <w:bottom w:val="single" w:sz="4" w:space="0" w:color="auto"/>
              <w:right w:val="single" w:sz="4" w:space="0" w:color="auto"/>
            </w:tcBorders>
            <w:vAlign w:val="center"/>
            <w:hideMark/>
          </w:tcPr>
          <w:p w:rsidR="0018516D" w:rsidRPr="002333B4" w:rsidRDefault="0018516D" w:rsidP="0018516D">
            <w:pPr>
              <w:pStyle w:val="Sarakstarindkopa"/>
              <w:numPr>
                <w:ilvl w:val="0"/>
                <w:numId w:val="26"/>
              </w:numPr>
              <w:suppressAutoHyphens w:val="0"/>
              <w:rPr>
                <w:rFonts w:eastAsia="Calibri"/>
                <w:sz w:val="22"/>
                <w:szCs w:val="22"/>
                <w:lang w:val="lv-LV" w:eastAsia="lv-LV"/>
              </w:rPr>
            </w:pPr>
          </w:p>
        </w:tc>
        <w:tc>
          <w:tcPr>
            <w:tcW w:w="2410" w:type="dxa"/>
            <w:tcBorders>
              <w:top w:val="single" w:sz="4" w:space="0" w:color="auto"/>
              <w:left w:val="single" w:sz="4" w:space="0" w:color="auto"/>
              <w:bottom w:val="single" w:sz="4" w:space="0" w:color="auto"/>
              <w:right w:val="single" w:sz="4" w:space="0" w:color="auto"/>
            </w:tcBorders>
            <w:noWrap/>
            <w:vAlign w:val="center"/>
          </w:tcPr>
          <w:p w:rsidR="0018516D" w:rsidRPr="002333B4" w:rsidRDefault="0018516D" w:rsidP="00214F58">
            <w:pPr>
              <w:spacing w:after="200" w:line="276" w:lineRule="auto"/>
              <w:jc w:val="center"/>
              <w:rPr>
                <w:sz w:val="22"/>
                <w:szCs w:val="22"/>
                <w:lang w:eastAsia="lv-LV"/>
              </w:rPr>
            </w:pPr>
            <w:r w:rsidRPr="002333B4">
              <w:rPr>
                <w:sz w:val="22"/>
                <w:szCs w:val="22"/>
                <w:lang w:eastAsia="lv-LV"/>
              </w:rPr>
              <w:t>TIKI CP275-L</w:t>
            </w:r>
          </w:p>
        </w:tc>
        <w:tc>
          <w:tcPr>
            <w:tcW w:w="1134" w:type="dxa"/>
            <w:tcBorders>
              <w:top w:val="single" w:sz="4" w:space="0" w:color="auto"/>
              <w:left w:val="nil"/>
              <w:bottom w:val="single" w:sz="4" w:space="0" w:color="auto"/>
              <w:right w:val="single" w:sz="4" w:space="0" w:color="auto"/>
            </w:tcBorders>
            <w:noWrap/>
            <w:vAlign w:val="center"/>
          </w:tcPr>
          <w:p w:rsidR="0018516D" w:rsidRPr="002333B4" w:rsidRDefault="0018516D" w:rsidP="00214F58">
            <w:pPr>
              <w:spacing w:after="200" w:line="276" w:lineRule="auto"/>
              <w:jc w:val="center"/>
              <w:rPr>
                <w:sz w:val="22"/>
                <w:szCs w:val="22"/>
                <w:lang w:eastAsia="lv-LV"/>
              </w:rPr>
            </w:pPr>
            <w:r w:rsidRPr="002333B4">
              <w:rPr>
                <w:sz w:val="22"/>
                <w:szCs w:val="22"/>
                <w:lang w:eastAsia="lv-LV"/>
              </w:rPr>
              <w:t>S4614</w:t>
            </w:r>
          </w:p>
        </w:tc>
        <w:tc>
          <w:tcPr>
            <w:tcW w:w="3310" w:type="dxa"/>
            <w:tcBorders>
              <w:top w:val="single" w:sz="4" w:space="0" w:color="auto"/>
              <w:left w:val="nil"/>
              <w:bottom w:val="single" w:sz="4" w:space="0" w:color="auto"/>
              <w:right w:val="single" w:sz="4" w:space="0" w:color="auto"/>
            </w:tcBorders>
          </w:tcPr>
          <w:p w:rsidR="0018516D" w:rsidRPr="002333B4" w:rsidRDefault="0018516D">
            <w:pPr>
              <w:snapToGrid w:val="0"/>
              <w:jc w:val="center"/>
              <w:rPr>
                <w:b/>
                <w:sz w:val="22"/>
                <w:szCs w:val="22"/>
              </w:rPr>
            </w:pPr>
          </w:p>
        </w:tc>
      </w:tr>
      <w:tr w:rsidR="0018516D" w:rsidRPr="002333B4" w:rsidTr="005F650D">
        <w:trPr>
          <w:trHeight w:val="340"/>
          <w:jc w:val="center"/>
        </w:trPr>
        <w:tc>
          <w:tcPr>
            <w:tcW w:w="1092" w:type="dxa"/>
            <w:tcBorders>
              <w:top w:val="single" w:sz="4" w:space="0" w:color="auto"/>
              <w:left w:val="single" w:sz="4" w:space="0" w:color="auto"/>
              <w:bottom w:val="single" w:sz="4" w:space="0" w:color="auto"/>
              <w:right w:val="single" w:sz="4" w:space="0" w:color="auto"/>
            </w:tcBorders>
            <w:vAlign w:val="center"/>
            <w:hideMark/>
          </w:tcPr>
          <w:p w:rsidR="0018516D" w:rsidRPr="002333B4" w:rsidRDefault="0018516D" w:rsidP="0018516D">
            <w:pPr>
              <w:pStyle w:val="Sarakstarindkopa"/>
              <w:numPr>
                <w:ilvl w:val="0"/>
                <w:numId w:val="26"/>
              </w:numPr>
              <w:suppressAutoHyphens w:val="0"/>
              <w:rPr>
                <w:rFonts w:eastAsia="Calibri"/>
                <w:sz w:val="22"/>
                <w:szCs w:val="22"/>
                <w:lang w:val="lv-LV" w:eastAsia="lv-LV"/>
              </w:rPr>
            </w:pPr>
          </w:p>
        </w:tc>
        <w:tc>
          <w:tcPr>
            <w:tcW w:w="2410" w:type="dxa"/>
            <w:tcBorders>
              <w:top w:val="single" w:sz="4" w:space="0" w:color="auto"/>
              <w:left w:val="single" w:sz="4" w:space="0" w:color="auto"/>
              <w:bottom w:val="single" w:sz="4" w:space="0" w:color="auto"/>
              <w:right w:val="single" w:sz="4" w:space="0" w:color="auto"/>
            </w:tcBorders>
            <w:noWrap/>
            <w:vAlign w:val="center"/>
          </w:tcPr>
          <w:p w:rsidR="0018516D" w:rsidRPr="002333B4" w:rsidRDefault="0018516D" w:rsidP="00214F58">
            <w:pPr>
              <w:spacing w:after="200" w:line="276" w:lineRule="auto"/>
              <w:jc w:val="center"/>
              <w:rPr>
                <w:sz w:val="22"/>
                <w:szCs w:val="22"/>
                <w:lang w:eastAsia="lv-LV"/>
              </w:rPr>
            </w:pPr>
            <w:r w:rsidRPr="002333B4">
              <w:rPr>
                <w:sz w:val="22"/>
                <w:szCs w:val="22"/>
                <w:lang w:eastAsia="lv-LV"/>
              </w:rPr>
              <w:t>UNIQUE UT-404</w:t>
            </w:r>
          </w:p>
        </w:tc>
        <w:tc>
          <w:tcPr>
            <w:tcW w:w="1134" w:type="dxa"/>
            <w:tcBorders>
              <w:top w:val="single" w:sz="4" w:space="0" w:color="auto"/>
              <w:left w:val="nil"/>
              <w:bottom w:val="single" w:sz="4" w:space="0" w:color="auto"/>
              <w:right w:val="single" w:sz="4" w:space="0" w:color="auto"/>
            </w:tcBorders>
            <w:noWrap/>
            <w:vAlign w:val="center"/>
          </w:tcPr>
          <w:p w:rsidR="0018516D" w:rsidRPr="002333B4" w:rsidRDefault="0018516D" w:rsidP="00214F58">
            <w:pPr>
              <w:spacing w:after="200" w:line="276" w:lineRule="auto"/>
              <w:jc w:val="center"/>
              <w:rPr>
                <w:sz w:val="22"/>
                <w:szCs w:val="22"/>
                <w:lang w:eastAsia="lv-LV"/>
              </w:rPr>
            </w:pPr>
            <w:r w:rsidRPr="002333B4">
              <w:rPr>
                <w:sz w:val="22"/>
                <w:szCs w:val="22"/>
                <w:lang w:eastAsia="lv-LV"/>
              </w:rPr>
              <w:t>T8815LH</w:t>
            </w:r>
          </w:p>
        </w:tc>
        <w:tc>
          <w:tcPr>
            <w:tcW w:w="3310" w:type="dxa"/>
            <w:tcBorders>
              <w:top w:val="single" w:sz="4" w:space="0" w:color="auto"/>
              <w:left w:val="nil"/>
              <w:bottom w:val="single" w:sz="4" w:space="0" w:color="auto"/>
              <w:right w:val="single" w:sz="4" w:space="0" w:color="auto"/>
            </w:tcBorders>
          </w:tcPr>
          <w:p w:rsidR="0018516D" w:rsidRPr="002333B4" w:rsidRDefault="0018516D">
            <w:pPr>
              <w:snapToGrid w:val="0"/>
              <w:jc w:val="center"/>
              <w:rPr>
                <w:b/>
                <w:sz w:val="22"/>
                <w:szCs w:val="22"/>
              </w:rPr>
            </w:pPr>
          </w:p>
        </w:tc>
      </w:tr>
      <w:tr w:rsidR="0018516D" w:rsidRPr="002333B4" w:rsidTr="005F650D">
        <w:trPr>
          <w:trHeight w:val="340"/>
          <w:jc w:val="center"/>
        </w:trPr>
        <w:tc>
          <w:tcPr>
            <w:tcW w:w="1092" w:type="dxa"/>
            <w:tcBorders>
              <w:top w:val="single" w:sz="4" w:space="0" w:color="auto"/>
              <w:left w:val="single" w:sz="4" w:space="0" w:color="auto"/>
              <w:bottom w:val="single" w:sz="4" w:space="0" w:color="auto"/>
              <w:right w:val="single" w:sz="4" w:space="0" w:color="auto"/>
            </w:tcBorders>
            <w:vAlign w:val="center"/>
            <w:hideMark/>
          </w:tcPr>
          <w:p w:rsidR="0018516D" w:rsidRPr="002333B4" w:rsidRDefault="0018516D" w:rsidP="0018516D">
            <w:pPr>
              <w:pStyle w:val="Sarakstarindkopa"/>
              <w:numPr>
                <w:ilvl w:val="0"/>
                <w:numId w:val="26"/>
              </w:numPr>
              <w:suppressAutoHyphens w:val="0"/>
              <w:rPr>
                <w:rFonts w:eastAsia="Calibri"/>
                <w:sz w:val="22"/>
                <w:szCs w:val="22"/>
                <w:lang w:val="lv-LV" w:eastAsia="lv-LV"/>
              </w:rPr>
            </w:pPr>
          </w:p>
        </w:tc>
        <w:tc>
          <w:tcPr>
            <w:tcW w:w="2410" w:type="dxa"/>
            <w:tcBorders>
              <w:top w:val="single" w:sz="4" w:space="0" w:color="auto"/>
              <w:left w:val="single" w:sz="4" w:space="0" w:color="auto"/>
              <w:bottom w:val="single" w:sz="4" w:space="0" w:color="auto"/>
              <w:right w:val="single" w:sz="4" w:space="0" w:color="auto"/>
            </w:tcBorders>
            <w:noWrap/>
            <w:vAlign w:val="center"/>
          </w:tcPr>
          <w:p w:rsidR="0018516D" w:rsidRPr="002333B4" w:rsidRDefault="0018516D" w:rsidP="00214F58">
            <w:pPr>
              <w:spacing w:after="200" w:line="276" w:lineRule="auto"/>
              <w:jc w:val="center"/>
              <w:rPr>
                <w:sz w:val="22"/>
                <w:szCs w:val="22"/>
                <w:lang w:eastAsia="lv-LV"/>
              </w:rPr>
            </w:pPr>
            <w:r w:rsidRPr="002333B4">
              <w:rPr>
                <w:sz w:val="22"/>
                <w:szCs w:val="22"/>
                <w:lang w:eastAsia="lv-LV"/>
              </w:rPr>
              <w:t>VW CADDY</w:t>
            </w:r>
          </w:p>
        </w:tc>
        <w:tc>
          <w:tcPr>
            <w:tcW w:w="1134" w:type="dxa"/>
            <w:tcBorders>
              <w:top w:val="single" w:sz="4" w:space="0" w:color="auto"/>
              <w:left w:val="nil"/>
              <w:bottom w:val="single" w:sz="4" w:space="0" w:color="auto"/>
              <w:right w:val="single" w:sz="4" w:space="0" w:color="auto"/>
            </w:tcBorders>
            <w:noWrap/>
            <w:vAlign w:val="center"/>
          </w:tcPr>
          <w:p w:rsidR="0018516D" w:rsidRPr="002333B4" w:rsidRDefault="0018516D" w:rsidP="00214F58">
            <w:pPr>
              <w:spacing w:after="200" w:line="276" w:lineRule="auto"/>
              <w:jc w:val="center"/>
              <w:rPr>
                <w:sz w:val="22"/>
                <w:szCs w:val="22"/>
                <w:lang w:eastAsia="lv-LV"/>
              </w:rPr>
            </w:pPr>
            <w:r w:rsidRPr="002333B4">
              <w:rPr>
                <w:sz w:val="22"/>
                <w:szCs w:val="22"/>
                <w:lang w:eastAsia="lv-LV"/>
              </w:rPr>
              <w:t>HS5023</w:t>
            </w:r>
          </w:p>
        </w:tc>
        <w:tc>
          <w:tcPr>
            <w:tcW w:w="3310" w:type="dxa"/>
            <w:tcBorders>
              <w:top w:val="single" w:sz="4" w:space="0" w:color="auto"/>
              <w:left w:val="nil"/>
              <w:bottom w:val="single" w:sz="4" w:space="0" w:color="auto"/>
              <w:right w:val="single" w:sz="4" w:space="0" w:color="auto"/>
            </w:tcBorders>
          </w:tcPr>
          <w:p w:rsidR="0018516D" w:rsidRPr="002333B4" w:rsidRDefault="0018516D">
            <w:pPr>
              <w:snapToGrid w:val="0"/>
              <w:jc w:val="center"/>
              <w:rPr>
                <w:b/>
                <w:sz w:val="22"/>
                <w:szCs w:val="22"/>
              </w:rPr>
            </w:pPr>
          </w:p>
        </w:tc>
      </w:tr>
      <w:tr w:rsidR="0018516D" w:rsidRPr="002333B4" w:rsidTr="005F650D">
        <w:trPr>
          <w:trHeight w:val="340"/>
          <w:jc w:val="center"/>
        </w:trPr>
        <w:tc>
          <w:tcPr>
            <w:tcW w:w="1092" w:type="dxa"/>
            <w:tcBorders>
              <w:top w:val="single" w:sz="4" w:space="0" w:color="auto"/>
              <w:left w:val="single" w:sz="4" w:space="0" w:color="auto"/>
              <w:bottom w:val="single" w:sz="4" w:space="0" w:color="auto"/>
              <w:right w:val="single" w:sz="4" w:space="0" w:color="auto"/>
            </w:tcBorders>
            <w:vAlign w:val="center"/>
            <w:hideMark/>
          </w:tcPr>
          <w:p w:rsidR="0018516D" w:rsidRPr="002333B4" w:rsidRDefault="0018516D" w:rsidP="0018516D">
            <w:pPr>
              <w:pStyle w:val="Sarakstarindkopa"/>
              <w:numPr>
                <w:ilvl w:val="0"/>
                <w:numId w:val="26"/>
              </w:numPr>
              <w:suppressAutoHyphens w:val="0"/>
              <w:rPr>
                <w:rFonts w:eastAsia="Calibri"/>
                <w:sz w:val="22"/>
                <w:szCs w:val="22"/>
                <w:lang w:val="lv-LV" w:eastAsia="lv-LV"/>
              </w:rPr>
            </w:pPr>
          </w:p>
        </w:tc>
        <w:tc>
          <w:tcPr>
            <w:tcW w:w="2410" w:type="dxa"/>
            <w:tcBorders>
              <w:top w:val="single" w:sz="4" w:space="0" w:color="auto"/>
              <w:left w:val="single" w:sz="4" w:space="0" w:color="auto"/>
              <w:bottom w:val="single" w:sz="4" w:space="0" w:color="auto"/>
              <w:right w:val="single" w:sz="4" w:space="0" w:color="auto"/>
            </w:tcBorders>
            <w:noWrap/>
            <w:vAlign w:val="center"/>
          </w:tcPr>
          <w:p w:rsidR="0018516D" w:rsidRPr="002333B4" w:rsidRDefault="0018516D" w:rsidP="00214F58">
            <w:pPr>
              <w:spacing w:after="200" w:line="276" w:lineRule="auto"/>
              <w:jc w:val="center"/>
              <w:rPr>
                <w:sz w:val="22"/>
                <w:szCs w:val="22"/>
                <w:lang w:eastAsia="lv-LV"/>
              </w:rPr>
            </w:pPr>
            <w:r w:rsidRPr="002333B4">
              <w:rPr>
                <w:sz w:val="22"/>
                <w:szCs w:val="22"/>
                <w:lang w:eastAsia="lv-LV"/>
              </w:rPr>
              <w:t>VW CADDY</w:t>
            </w:r>
          </w:p>
        </w:tc>
        <w:tc>
          <w:tcPr>
            <w:tcW w:w="1134" w:type="dxa"/>
            <w:tcBorders>
              <w:top w:val="single" w:sz="4" w:space="0" w:color="auto"/>
              <w:left w:val="nil"/>
              <w:bottom w:val="single" w:sz="4" w:space="0" w:color="auto"/>
              <w:right w:val="single" w:sz="4" w:space="0" w:color="auto"/>
            </w:tcBorders>
            <w:noWrap/>
            <w:vAlign w:val="center"/>
          </w:tcPr>
          <w:p w:rsidR="0018516D" w:rsidRPr="002333B4" w:rsidRDefault="0018516D" w:rsidP="00214F58">
            <w:pPr>
              <w:spacing w:after="200" w:line="276" w:lineRule="auto"/>
              <w:jc w:val="center"/>
              <w:rPr>
                <w:sz w:val="22"/>
                <w:szCs w:val="22"/>
                <w:lang w:eastAsia="lv-LV"/>
              </w:rPr>
            </w:pPr>
            <w:r w:rsidRPr="002333B4">
              <w:rPr>
                <w:sz w:val="22"/>
                <w:szCs w:val="22"/>
                <w:lang w:eastAsia="lv-LV"/>
              </w:rPr>
              <w:t>HS5022</w:t>
            </w:r>
          </w:p>
        </w:tc>
        <w:tc>
          <w:tcPr>
            <w:tcW w:w="3310" w:type="dxa"/>
            <w:tcBorders>
              <w:top w:val="single" w:sz="4" w:space="0" w:color="auto"/>
              <w:left w:val="nil"/>
              <w:bottom w:val="single" w:sz="4" w:space="0" w:color="auto"/>
              <w:right w:val="single" w:sz="4" w:space="0" w:color="auto"/>
            </w:tcBorders>
          </w:tcPr>
          <w:p w:rsidR="0018516D" w:rsidRPr="002333B4" w:rsidRDefault="0018516D">
            <w:pPr>
              <w:snapToGrid w:val="0"/>
              <w:jc w:val="center"/>
              <w:rPr>
                <w:b/>
                <w:sz w:val="22"/>
                <w:szCs w:val="22"/>
              </w:rPr>
            </w:pPr>
          </w:p>
        </w:tc>
      </w:tr>
      <w:tr w:rsidR="0018516D" w:rsidRPr="002333B4" w:rsidTr="005F650D">
        <w:trPr>
          <w:trHeight w:val="340"/>
          <w:jc w:val="center"/>
        </w:trPr>
        <w:tc>
          <w:tcPr>
            <w:tcW w:w="1092" w:type="dxa"/>
            <w:tcBorders>
              <w:top w:val="single" w:sz="4" w:space="0" w:color="auto"/>
              <w:left w:val="single" w:sz="4" w:space="0" w:color="auto"/>
              <w:bottom w:val="single" w:sz="4" w:space="0" w:color="auto"/>
              <w:right w:val="single" w:sz="4" w:space="0" w:color="auto"/>
            </w:tcBorders>
            <w:vAlign w:val="center"/>
            <w:hideMark/>
          </w:tcPr>
          <w:p w:rsidR="0018516D" w:rsidRPr="002333B4" w:rsidRDefault="0018516D" w:rsidP="0018516D">
            <w:pPr>
              <w:pStyle w:val="Sarakstarindkopa"/>
              <w:numPr>
                <w:ilvl w:val="0"/>
                <w:numId w:val="26"/>
              </w:numPr>
              <w:suppressAutoHyphens w:val="0"/>
              <w:rPr>
                <w:rFonts w:eastAsia="Calibri"/>
                <w:sz w:val="22"/>
                <w:szCs w:val="22"/>
                <w:lang w:val="lv-LV" w:eastAsia="lv-LV"/>
              </w:rPr>
            </w:pPr>
          </w:p>
        </w:tc>
        <w:tc>
          <w:tcPr>
            <w:tcW w:w="2410" w:type="dxa"/>
            <w:tcBorders>
              <w:top w:val="single" w:sz="4" w:space="0" w:color="auto"/>
              <w:left w:val="single" w:sz="4" w:space="0" w:color="auto"/>
              <w:bottom w:val="single" w:sz="4" w:space="0" w:color="auto"/>
              <w:right w:val="single" w:sz="4" w:space="0" w:color="auto"/>
            </w:tcBorders>
            <w:noWrap/>
            <w:vAlign w:val="center"/>
          </w:tcPr>
          <w:p w:rsidR="0018516D" w:rsidRPr="002333B4" w:rsidRDefault="0018516D" w:rsidP="00214F58">
            <w:pPr>
              <w:spacing w:after="200" w:line="276" w:lineRule="auto"/>
              <w:jc w:val="center"/>
              <w:rPr>
                <w:sz w:val="22"/>
                <w:szCs w:val="22"/>
                <w:lang w:eastAsia="lv-LV"/>
              </w:rPr>
            </w:pPr>
            <w:r w:rsidRPr="002333B4">
              <w:rPr>
                <w:sz w:val="22"/>
                <w:szCs w:val="22"/>
                <w:lang w:eastAsia="lv-LV"/>
              </w:rPr>
              <w:t>VW CARAVELLE</w:t>
            </w:r>
          </w:p>
        </w:tc>
        <w:tc>
          <w:tcPr>
            <w:tcW w:w="1134" w:type="dxa"/>
            <w:tcBorders>
              <w:top w:val="single" w:sz="4" w:space="0" w:color="auto"/>
              <w:left w:val="nil"/>
              <w:bottom w:val="single" w:sz="4" w:space="0" w:color="auto"/>
              <w:right w:val="single" w:sz="4" w:space="0" w:color="auto"/>
            </w:tcBorders>
            <w:noWrap/>
            <w:vAlign w:val="center"/>
          </w:tcPr>
          <w:p w:rsidR="0018516D" w:rsidRPr="002333B4" w:rsidRDefault="0018516D" w:rsidP="00214F58">
            <w:pPr>
              <w:spacing w:after="200" w:line="276" w:lineRule="auto"/>
              <w:jc w:val="center"/>
              <w:rPr>
                <w:sz w:val="22"/>
                <w:szCs w:val="22"/>
                <w:lang w:eastAsia="lv-LV"/>
              </w:rPr>
            </w:pPr>
            <w:r w:rsidRPr="002333B4">
              <w:rPr>
                <w:sz w:val="22"/>
                <w:szCs w:val="22"/>
                <w:lang w:eastAsia="lv-LV"/>
              </w:rPr>
              <w:t>HT2013</w:t>
            </w:r>
          </w:p>
        </w:tc>
        <w:tc>
          <w:tcPr>
            <w:tcW w:w="3310" w:type="dxa"/>
            <w:tcBorders>
              <w:top w:val="single" w:sz="4" w:space="0" w:color="auto"/>
              <w:left w:val="nil"/>
              <w:bottom w:val="single" w:sz="4" w:space="0" w:color="auto"/>
              <w:right w:val="single" w:sz="4" w:space="0" w:color="auto"/>
            </w:tcBorders>
          </w:tcPr>
          <w:p w:rsidR="0018516D" w:rsidRPr="002333B4" w:rsidRDefault="0018516D">
            <w:pPr>
              <w:snapToGrid w:val="0"/>
              <w:jc w:val="center"/>
              <w:rPr>
                <w:b/>
                <w:sz w:val="22"/>
                <w:szCs w:val="22"/>
              </w:rPr>
            </w:pPr>
          </w:p>
        </w:tc>
      </w:tr>
      <w:tr w:rsidR="0018516D" w:rsidRPr="002333B4" w:rsidTr="005F650D">
        <w:trPr>
          <w:trHeight w:val="340"/>
          <w:jc w:val="center"/>
        </w:trPr>
        <w:tc>
          <w:tcPr>
            <w:tcW w:w="1092" w:type="dxa"/>
            <w:tcBorders>
              <w:top w:val="single" w:sz="4" w:space="0" w:color="auto"/>
              <w:left w:val="single" w:sz="4" w:space="0" w:color="auto"/>
              <w:bottom w:val="single" w:sz="4" w:space="0" w:color="auto"/>
              <w:right w:val="single" w:sz="4" w:space="0" w:color="auto"/>
            </w:tcBorders>
            <w:vAlign w:val="center"/>
            <w:hideMark/>
          </w:tcPr>
          <w:p w:rsidR="0018516D" w:rsidRPr="002333B4" w:rsidRDefault="0018516D" w:rsidP="0018516D">
            <w:pPr>
              <w:pStyle w:val="Sarakstarindkopa"/>
              <w:numPr>
                <w:ilvl w:val="0"/>
                <w:numId w:val="26"/>
              </w:numPr>
              <w:suppressAutoHyphens w:val="0"/>
              <w:rPr>
                <w:rFonts w:eastAsia="Calibri"/>
                <w:sz w:val="22"/>
                <w:szCs w:val="22"/>
                <w:lang w:val="lv-LV" w:eastAsia="lv-LV"/>
              </w:rPr>
            </w:pPr>
          </w:p>
        </w:tc>
        <w:tc>
          <w:tcPr>
            <w:tcW w:w="2410" w:type="dxa"/>
            <w:tcBorders>
              <w:top w:val="single" w:sz="4" w:space="0" w:color="auto"/>
              <w:left w:val="single" w:sz="4" w:space="0" w:color="auto"/>
              <w:bottom w:val="single" w:sz="4" w:space="0" w:color="auto"/>
              <w:right w:val="single" w:sz="4" w:space="0" w:color="auto"/>
            </w:tcBorders>
            <w:noWrap/>
            <w:vAlign w:val="center"/>
          </w:tcPr>
          <w:p w:rsidR="0018516D" w:rsidRPr="002333B4" w:rsidRDefault="0018516D" w:rsidP="00214F58">
            <w:pPr>
              <w:spacing w:after="200" w:line="276" w:lineRule="auto"/>
              <w:jc w:val="center"/>
              <w:rPr>
                <w:sz w:val="22"/>
                <w:szCs w:val="22"/>
                <w:lang w:eastAsia="lv-LV"/>
              </w:rPr>
            </w:pPr>
            <w:r w:rsidRPr="002333B4">
              <w:rPr>
                <w:sz w:val="22"/>
                <w:szCs w:val="22"/>
                <w:lang w:eastAsia="lv-LV"/>
              </w:rPr>
              <w:t>VW CARAVELLE</w:t>
            </w:r>
          </w:p>
        </w:tc>
        <w:tc>
          <w:tcPr>
            <w:tcW w:w="1134" w:type="dxa"/>
            <w:tcBorders>
              <w:top w:val="single" w:sz="4" w:space="0" w:color="auto"/>
              <w:left w:val="nil"/>
              <w:bottom w:val="single" w:sz="4" w:space="0" w:color="auto"/>
              <w:right w:val="single" w:sz="4" w:space="0" w:color="auto"/>
            </w:tcBorders>
            <w:noWrap/>
            <w:vAlign w:val="center"/>
          </w:tcPr>
          <w:p w:rsidR="0018516D" w:rsidRPr="002333B4" w:rsidRDefault="0018516D" w:rsidP="00214F58">
            <w:pPr>
              <w:spacing w:after="200" w:line="276" w:lineRule="auto"/>
              <w:jc w:val="center"/>
              <w:rPr>
                <w:sz w:val="22"/>
                <w:szCs w:val="22"/>
                <w:lang w:eastAsia="lv-LV"/>
              </w:rPr>
            </w:pPr>
            <w:r w:rsidRPr="002333B4">
              <w:rPr>
                <w:sz w:val="22"/>
                <w:szCs w:val="22"/>
                <w:lang w:eastAsia="lv-LV"/>
              </w:rPr>
              <w:t>JG6360</w:t>
            </w:r>
          </w:p>
        </w:tc>
        <w:tc>
          <w:tcPr>
            <w:tcW w:w="3310" w:type="dxa"/>
            <w:tcBorders>
              <w:top w:val="single" w:sz="4" w:space="0" w:color="auto"/>
              <w:left w:val="nil"/>
              <w:bottom w:val="single" w:sz="4" w:space="0" w:color="auto"/>
              <w:right w:val="single" w:sz="4" w:space="0" w:color="auto"/>
            </w:tcBorders>
          </w:tcPr>
          <w:p w:rsidR="0018516D" w:rsidRPr="002333B4" w:rsidRDefault="0018516D">
            <w:pPr>
              <w:snapToGrid w:val="0"/>
              <w:jc w:val="center"/>
              <w:rPr>
                <w:b/>
                <w:sz w:val="22"/>
                <w:szCs w:val="22"/>
              </w:rPr>
            </w:pPr>
          </w:p>
        </w:tc>
      </w:tr>
      <w:tr w:rsidR="0018516D" w:rsidRPr="002333B4" w:rsidTr="005F650D">
        <w:trPr>
          <w:trHeight w:val="340"/>
          <w:jc w:val="center"/>
        </w:trPr>
        <w:tc>
          <w:tcPr>
            <w:tcW w:w="1092" w:type="dxa"/>
            <w:tcBorders>
              <w:top w:val="single" w:sz="4" w:space="0" w:color="auto"/>
              <w:left w:val="single" w:sz="4" w:space="0" w:color="auto"/>
              <w:bottom w:val="single" w:sz="4" w:space="0" w:color="auto"/>
              <w:right w:val="single" w:sz="4" w:space="0" w:color="auto"/>
            </w:tcBorders>
            <w:vAlign w:val="center"/>
            <w:hideMark/>
          </w:tcPr>
          <w:p w:rsidR="0018516D" w:rsidRPr="002333B4" w:rsidRDefault="0018516D" w:rsidP="0018516D">
            <w:pPr>
              <w:pStyle w:val="Sarakstarindkopa"/>
              <w:numPr>
                <w:ilvl w:val="0"/>
                <w:numId w:val="26"/>
              </w:numPr>
              <w:suppressAutoHyphens w:val="0"/>
              <w:rPr>
                <w:rFonts w:eastAsia="Calibri"/>
                <w:sz w:val="22"/>
                <w:szCs w:val="22"/>
                <w:lang w:val="lv-LV" w:eastAsia="lv-LV"/>
              </w:rPr>
            </w:pPr>
          </w:p>
        </w:tc>
        <w:tc>
          <w:tcPr>
            <w:tcW w:w="2410" w:type="dxa"/>
            <w:tcBorders>
              <w:top w:val="single" w:sz="4" w:space="0" w:color="auto"/>
              <w:left w:val="single" w:sz="4" w:space="0" w:color="auto"/>
              <w:bottom w:val="single" w:sz="4" w:space="0" w:color="auto"/>
              <w:right w:val="single" w:sz="4" w:space="0" w:color="auto"/>
            </w:tcBorders>
            <w:noWrap/>
            <w:vAlign w:val="center"/>
          </w:tcPr>
          <w:p w:rsidR="0018516D" w:rsidRPr="002333B4" w:rsidRDefault="0018516D" w:rsidP="00214F58">
            <w:pPr>
              <w:spacing w:after="200" w:line="276" w:lineRule="auto"/>
              <w:jc w:val="center"/>
              <w:rPr>
                <w:sz w:val="22"/>
                <w:szCs w:val="22"/>
                <w:lang w:eastAsia="lv-LV"/>
              </w:rPr>
            </w:pPr>
            <w:r w:rsidRPr="002333B4">
              <w:rPr>
                <w:sz w:val="22"/>
                <w:szCs w:val="22"/>
                <w:lang w:eastAsia="lv-LV"/>
              </w:rPr>
              <w:t>VW CRAFTER</w:t>
            </w:r>
          </w:p>
        </w:tc>
        <w:tc>
          <w:tcPr>
            <w:tcW w:w="1134" w:type="dxa"/>
            <w:tcBorders>
              <w:top w:val="single" w:sz="4" w:space="0" w:color="auto"/>
              <w:left w:val="nil"/>
              <w:bottom w:val="single" w:sz="4" w:space="0" w:color="auto"/>
              <w:right w:val="single" w:sz="4" w:space="0" w:color="auto"/>
            </w:tcBorders>
            <w:noWrap/>
            <w:vAlign w:val="center"/>
          </w:tcPr>
          <w:p w:rsidR="0018516D" w:rsidRPr="002333B4" w:rsidRDefault="0018516D" w:rsidP="00214F58">
            <w:pPr>
              <w:spacing w:after="200" w:line="276" w:lineRule="auto"/>
              <w:jc w:val="center"/>
              <w:rPr>
                <w:sz w:val="22"/>
                <w:szCs w:val="22"/>
                <w:lang w:eastAsia="lv-LV"/>
              </w:rPr>
            </w:pPr>
            <w:r w:rsidRPr="002333B4">
              <w:rPr>
                <w:sz w:val="22"/>
                <w:szCs w:val="22"/>
                <w:lang w:eastAsia="lv-LV"/>
              </w:rPr>
              <w:t>HP3354</w:t>
            </w:r>
          </w:p>
        </w:tc>
        <w:tc>
          <w:tcPr>
            <w:tcW w:w="3310" w:type="dxa"/>
            <w:tcBorders>
              <w:top w:val="single" w:sz="4" w:space="0" w:color="auto"/>
              <w:left w:val="nil"/>
              <w:bottom w:val="single" w:sz="4" w:space="0" w:color="auto"/>
              <w:right w:val="single" w:sz="4" w:space="0" w:color="auto"/>
            </w:tcBorders>
          </w:tcPr>
          <w:p w:rsidR="0018516D" w:rsidRPr="002333B4" w:rsidRDefault="0018516D">
            <w:pPr>
              <w:snapToGrid w:val="0"/>
              <w:jc w:val="center"/>
              <w:rPr>
                <w:b/>
                <w:sz w:val="22"/>
                <w:szCs w:val="22"/>
              </w:rPr>
            </w:pPr>
          </w:p>
        </w:tc>
      </w:tr>
      <w:tr w:rsidR="0018516D" w:rsidRPr="002333B4" w:rsidTr="005F650D">
        <w:trPr>
          <w:trHeight w:val="340"/>
          <w:jc w:val="center"/>
        </w:trPr>
        <w:tc>
          <w:tcPr>
            <w:tcW w:w="1092" w:type="dxa"/>
            <w:tcBorders>
              <w:top w:val="single" w:sz="4" w:space="0" w:color="auto"/>
              <w:left w:val="single" w:sz="4" w:space="0" w:color="auto"/>
              <w:bottom w:val="single" w:sz="4" w:space="0" w:color="auto"/>
              <w:right w:val="single" w:sz="4" w:space="0" w:color="auto"/>
            </w:tcBorders>
            <w:vAlign w:val="center"/>
            <w:hideMark/>
          </w:tcPr>
          <w:p w:rsidR="0018516D" w:rsidRPr="002333B4" w:rsidRDefault="0018516D" w:rsidP="0018516D">
            <w:pPr>
              <w:pStyle w:val="Sarakstarindkopa"/>
              <w:numPr>
                <w:ilvl w:val="0"/>
                <w:numId w:val="26"/>
              </w:numPr>
              <w:suppressAutoHyphens w:val="0"/>
              <w:rPr>
                <w:rFonts w:eastAsia="Calibri"/>
                <w:sz w:val="22"/>
                <w:szCs w:val="22"/>
                <w:lang w:val="lv-LV" w:eastAsia="lv-LV"/>
              </w:rPr>
            </w:pPr>
          </w:p>
        </w:tc>
        <w:tc>
          <w:tcPr>
            <w:tcW w:w="2410" w:type="dxa"/>
            <w:tcBorders>
              <w:top w:val="single" w:sz="4" w:space="0" w:color="auto"/>
              <w:left w:val="single" w:sz="4" w:space="0" w:color="auto"/>
              <w:bottom w:val="single" w:sz="4" w:space="0" w:color="auto"/>
              <w:right w:val="single" w:sz="4" w:space="0" w:color="auto"/>
            </w:tcBorders>
            <w:noWrap/>
            <w:vAlign w:val="center"/>
          </w:tcPr>
          <w:p w:rsidR="0018516D" w:rsidRPr="002333B4" w:rsidRDefault="0018516D" w:rsidP="00214F58">
            <w:pPr>
              <w:spacing w:after="200" w:line="276" w:lineRule="auto"/>
              <w:jc w:val="center"/>
              <w:rPr>
                <w:sz w:val="22"/>
                <w:szCs w:val="22"/>
                <w:lang w:eastAsia="lv-LV"/>
              </w:rPr>
            </w:pPr>
            <w:r w:rsidRPr="002333B4">
              <w:rPr>
                <w:sz w:val="22"/>
                <w:szCs w:val="22"/>
                <w:lang w:eastAsia="lv-LV"/>
              </w:rPr>
              <w:t>VW CRAFTER</w:t>
            </w:r>
          </w:p>
        </w:tc>
        <w:tc>
          <w:tcPr>
            <w:tcW w:w="1134" w:type="dxa"/>
            <w:tcBorders>
              <w:top w:val="single" w:sz="4" w:space="0" w:color="auto"/>
              <w:left w:val="nil"/>
              <w:bottom w:val="single" w:sz="4" w:space="0" w:color="auto"/>
              <w:right w:val="single" w:sz="4" w:space="0" w:color="auto"/>
            </w:tcBorders>
            <w:noWrap/>
            <w:vAlign w:val="center"/>
          </w:tcPr>
          <w:p w:rsidR="0018516D" w:rsidRPr="002333B4" w:rsidRDefault="0018516D" w:rsidP="00214F58">
            <w:pPr>
              <w:spacing w:after="200" w:line="276" w:lineRule="auto"/>
              <w:jc w:val="center"/>
              <w:rPr>
                <w:sz w:val="22"/>
                <w:szCs w:val="22"/>
                <w:lang w:eastAsia="lv-LV"/>
              </w:rPr>
            </w:pPr>
            <w:r w:rsidRPr="002333B4">
              <w:rPr>
                <w:sz w:val="22"/>
                <w:szCs w:val="22"/>
                <w:lang w:eastAsia="lv-LV"/>
              </w:rPr>
              <w:t>JM3910</w:t>
            </w:r>
          </w:p>
        </w:tc>
        <w:tc>
          <w:tcPr>
            <w:tcW w:w="3310" w:type="dxa"/>
            <w:tcBorders>
              <w:top w:val="single" w:sz="4" w:space="0" w:color="auto"/>
              <w:left w:val="nil"/>
              <w:bottom w:val="single" w:sz="4" w:space="0" w:color="auto"/>
              <w:right w:val="single" w:sz="4" w:space="0" w:color="auto"/>
            </w:tcBorders>
          </w:tcPr>
          <w:p w:rsidR="0018516D" w:rsidRPr="002333B4" w:rsidRDefault="0018516D">
            <w:pPr>
              <w:snapToGrid w:val="0"/>
              <w:jc w:val="center"/>
              <w:rPr>
                <w:b/>
                <w:sz w:val="22"/>
                <w:szCs w:val="22"/>
              </w:rPr>
            </w:pPr>
          </w:p>
        </w:tc>
      </w:tr>
      <w:tr w:rsidR="0018516D" w:rsidRPr="002333B4" w:rsidTr="005F650D">
        <w:trPr>
          <w:trHeight w:val="340"/>
          <w:jc w:val="center"/>
        </w:trPr>
        <w:tc>
          <w:tcPr>
            <w:tcW w:w="1092" w:type="dxa"/>
            <w:tcBorders>
              <w:top w:val="single" w:sz="4" w:space="0" w:color="auto"/>
              <w:left w:val="single" w:sz="4" w:space="0" w:color="auto"/>
              <w:bottom w:val="single" w:sz="4" w:space="0" w:color="auto"/>
              <w:right w:val="single" w:sz="4" w:space="0" w:color="auto"/>
            </w:tcBorders>
            <w:vAlign w:val="center"/>
            <w:hideMark/>
          </w:tcPr>
          <w:p w:rsidR="0018516D" w:rsidRPr="002333B4" w:rsidRDefault="0018516D" w:rsidP="0018516D">
            <w:pPr>
              <w:pStyle w:val="Sarakstarindkopa"/>
              <w:numPr>
                <w:ilvl w:val="0"/>
                <w:numId w:val="26"/>
              </w:numPr>
              <w:suppressAutoHyphens w:val="0"/>
              <w:rPr>
                <w:rFonts w:eastAsia="Calibri"/>
                <w:sz w:val="22"/>
                <w:szCs w:val="22"/>
                <w:lang w:val="lv-LV" w:eastAsia="lv-LV"/>
              </w:rPr>
            </w:pPr>
          </w:p>
        </w:tc>
        <w:tc>
          <w:tcPr>
            <w:tcW w:w="2410" w:type="dxa"/>
            <w:tcBorders>
              <w:top w:val="single" w:sz="4" w:space="0" w:color="auto"/>
              <w:left w:val="single" w:sz="4" w:space="0" w:color="auto"/>
              <w:bottom w:val="single" w:sz="4" w:space="0" w:color="auto"/>
              <w:right w:val="single" w:sz="4" w:space="0" w:color="auto"/>
            </w:tcBorders>
            <w:noWrap/>
            <w:vAlign w:val="center"/>
          </w:tcPr>
          <w:p w:rsidR="0018516D" w:rsidRPr="002333B4" w:rsidRDefault="0018516D" w:rsidP="00214F58">
            <w:pPr>
              <w:spacing w:after="200" w:line="276" w:lineRule="auto"/>
              <w:jc w:val="center"/>
              <w:rPr>
                <w:sz w:val="22"/>
                <w:szCs w:val="22"/>
                <w:lang w:eastAsia="lv-LV"/>
              </w:rPr>
            </w:pPr>
            <w:r w:rsidRPr="002333B4">
              <w:rPr>
                <w:sz w:val="22"/>
                <w:szCs w:val="22"/>
                <w:lang w:eastAsia="lv-LV"/>
              </w:rPr>
              <w:t>VW CRAFTER</w:t>
            </w:r>
          </w:p>
        </w:tc>
        <w:tc>
          <w:tcPr>
            <w:tcW w:w="1134" w:type="dxa"/>
            <w:tcBorders>
              <w:top w:val="single" w:sz="4" w:space="0" w:color="auto"/>
              <w:left w:val="nil"/>
              <w:bottom w:val="single" w:sz="4" w:space="0" w:color="auto"/>
              <w:right w:val="single" w:sz="4" w:space="0" w:color="auto"/>
            </w:tcBorders>
            <w:noWrap/>
            <w:vAlign w:val="center"/>
          </w:tcPr>
          <w:p w:rsidR="0018516D" w:rsidRPr="002333B4" w:rsidRDefault="0018516D" w:rsidP="00214F58">
            <w:pPr>
              <w:spacing w:after="200" w:line="276" w:lineRule="auto"/>
              <w:jc w:val="center"/>
              <w:rPr>
                <w:sz w:val="22"/>
                <w:szCs w:val="22"/>
                <w:lang w:eastAsia="lv-LV"/>
              </w:rPr>
            </w:pPr>
            <w:r w:rsidRPr="002333B4">
              <w:rPr>
                <w:sz w:val="22"/>
                <w:szCs w:val="22"/>
                <w:lang w:eastAsia="lv-LV"/>
              </w:rPr>
              <w:t>JA1780</w:t>
            </w:r>
          </w:p>
        </w:tc>
        <w:tc>
          <w:tcPr>
            <w:tcW w:w="3310" w:type="dxa"/>
            <w:tcBorders>
              <w:top w:val="single" w:sz="4" w:space="0" w:color="auto"/>
              <w:left w:val="nil"/>
              <w:bottom w:val="single" w:sz="4" w:space="0" w:color="auto"/>
              <w:right w:val="single" w:sz="4" w:space="0" w:color="auto"/>
            </w:tcBorders>
          </w:tcPr>
          <w:p w:rsidR="0018516D" w:rsidRPr="002333B4" w:rsidRDefault="0018516D">
            <w:pPr>
              <w:snapToGrid w:val="0"/>
              <w:jc w:val="center"/>
              <w:rPr>
                <w:b/>
                <w:sz w:val="22"/>
                <w:szCs w:val="22"/>
              </w:rPr>
            </w:pPr>
          </w:p>
        </w:tc>
      </w:tr>
      <w:tr w:rsidR="0018516D" w:rsidRPr="002333B4" w:rsidTr="005F650D">
        <w:trPr>
          <w:trHeight w:val="340"/>
          <w:jc w:val="center"/>
        </w:trPr>
        <w:tc>
          <w:tcPr>
            <w:tcW w:w="1092" w:type="dxa"/>
            <w:tcBorders>
              <w:top w:val="single" w:sz="4" w:space="0" w:color="auto"/>
              <w:left w:val="single" w:sz="4" w:space="0" w:color="auto"/>
              <w:bottom w:val="single" w:sz="4" w:space="0" w:color="auto"/>
              <w:right w:val="single" w:sz="4" w:space="0" w:color="auto"/>
            </w:tcBorders>
            <w:vAlign w:val="center"/>
            <w:hideMark/>
          </w:tcPr>
          <w:p w:rsidR="0018516D" w:rsidRPr="002333B4" w:rsidRDefault="0018516D" w:rsidP="0018516D">
            <w:pPr>
              <w:pStyle w:val="Sarakstarindkopa"/>
              <w:numPr>
                <w:ilvl w:val="0"/>
                <w:numId w:val="26"/>
              </w:numPr>
              <w:suppressAutoHyphens w:val="0"/>
              <w:rPr>
                <w:rFonts w:eastAsia="Calibri"/>
                <w:sz w:val="22"/>
                <w:szCs w:val="22"/>
                <w:lang w:val="lv-LV" w:eastAsia="lv-LV"/>
              </w:rPr>
            </w:pPr>
          </w:p>
        </w:tc>
        <w:tc>
          <w:tcPr>
            <w:tcW w:w="2410" w:type="dxa"/>
            <w:tcBorders>
              <w:top w:val="single" w:sz="4" w:space="0" w:color="auto"/>
              <w:left w:val="single" w:sz="4" w:space="0" w:color="auto"/>
              <w:bottom w:val="single" w:sz="4" w:space="0" w:color="auto"/>
              <w:right w:val="single" w:sz="4" w:space="0" w:color="auto"/>
            </w:tcBorders>
            <w:noWrap/>
            <w:vAlign w:val="center"/>
          </w:tcPr>
          <w:p w:rsidR="0018516D" w:rsidRPr="002333B4" w:rsidRDefault="0018516D" w:rsidP="00214F58">
            <w:pPr>
              <w:spacing w:after="200" w:line="276" w:lineRule="auto"/>
              <w:jc w:val="center"/>
              <w:rPr>
                <w:sz w:val="22"/>
                <w:szCs w:val="22"/>
                <w:lang w:eastAsia="lv-LV"/>
              </w:rPr>
            </w:pPr>
            <w:r w:rsidRPr="002333B4">
              <w:rPr>
                <w:sz w:val="22"/>
                <w:szCs w:val="22"/>
                <w:lang w:eastAsia="lv-LV"/>
              </w:rPr>
              <w:t>VW CRAFTER</w:t>
            </w:r>
          </w:p>
        </w:tc>
        <w:tc>
          <w:tcPr>
            <w:tcW w:w="1134" w:type="dxa"/>
            <w:tcBorders>
              <w:top w:val="single" w:sz="4" w:space="0" w:color="auto"/>
              <w:left w:val="nil"/>
              <w:bottom w:val="single" w:sz="4" w:space="0" w:color="auto"/>
              <w:right w:val="single" w:sz="4" w:space="0" w:color="auto"/>
            </w:tcBorders>
            <w:noWrap/>
            <w:vAlign w:val="center"/>
          </w:tcPr>
          <w:p w:rsidR="0018516D" w:rsidRPr="002333B4" w:rsidRDefault="0018516D" w:rsidP="00214F58">
            <w:pPr>
              <w:spacing w:after="200" w:line="276" w:lineRule="auto"/>
              <w:jc w:val="center"/>
              <w:rPr>
                <w:sz w:val="22"/>
                <w:szCs w:val="22"/>
                <w:lang w:eastAsia="lv-LV"/>
              </w:rPr>
            </w:pPr>
            <w:r w:rsidRPr="002333B4">
              <w:rPr>
                <w:sz w:val="22"/>
                <w:szCs w:val="22"/>
                <w:lang w:eastAsia="lv-LV"/>
              </w:rPr>
              <w:t>JF9851</w:t>
            </w:r>
          </w:p>
        </w:tc>
        <w:tc>
          <w:tcPr>
            <w:tcW w:w="3310" w:type="dxa"/>
            <w:tcBorders>
              <w:top w:val="single" w:sz="4" w:space="0" w:color="auto"/>
              <w:left w:val="nil"/>
              <w:bottom w:val="single" w:sz="4" w:space="0" w:color="auto"/>
              <w:right w:val="single" w:sz="4" w:space="0" w:color="auto"/>
            </w:tcBorders>
          </w:tcPr>
          <w:p w:rsidR="0018516D" w:rsidRPr="002333B4" w:rsidRDefault="0018516D">
            <w:pPr>
              <w:snapToGrid w:val="0"/>
              <w:jc w:val="center"/>
              <w:rPr>
                <w:b/>
                <w:sz w:val="22"/>
                <w:szCs w:val="22"/>
              </w:rPr>
            </w:pPr>
          </w:p>
        </w:tc>
      </w:tr>
      <w:tr w:rsidR="0018516D" w:rsidRPr="002333B4" w:rsidTr="005F650D">
        <w:trPr>
          <w:trHeight w:val="340"/>
          <w:jc w:val="center"/>
        </w:trPr>
        <w:tc>
          <w:tcPr>
            <w:tcW w:w="1092" w:type="dxa"/>
            <w:tcBorders>
              <w:top w:val="single" w:sz="4" w:space="0" w:color="auto"/>
              <w:left w:val="single" w:sz="4" w:space="0" w:color="auto"/>
              <w:bottom w:val="single" w:sz="4" w:space="0" w:color="auto"/>
              <w:right w:val="single" w:sz="4" w:space="0" w:color="auto"/>
            </w:tcBorders>
            <w:vAlign w:val="center"/>
            <w:hideMark/>
          </w:tcPr>
          <w:p w:rsidR="0018516D" w:rsidRPr="002333B4" w:rsidRDefault="0018516D" w:rsidP="0018516D">
            <w:pPr>
              <w:pStyle w:val="Sarakstarindkopa"/>
              <w:numPr>
                <w:ilvl w:val="0"/>
                <w:numId w:val="26"/>
              </w:numPr>
              <w:suppressAutoHyphens w:val="0"/>
              <w:rPr>
                <w:rFonts w:eastAsia="Calibri"/>
                <w:sz w:val="22"/>
                <w:szCs w:val="22"/>
                <w:lang w:val="lv-LV" w:eastAsia="lv-LV"/>
              </w:rPr>
            </w:pPr>
          </w:p>
        </w:tc>
        <w:tc>
          <w:tcPr>
            <w:tcW w:w="2410" w:type="dxa"/>
            <w:tcBorders>
              <w:top w:val="single" w:sz="4" w:space="0" w:color="auto"/>
              <w:left w:val="single" w:sz="4" w:space="0" w:color="auto"/>
              <w:bottom w:val="single" w:sz="4" w:space="0" w:color="auto"/>
              <w:right w:val="single" w:sz="4" w:space="0" w:color="auto"/>
            </w:tcBorders>
            <w:noWrap/>
            <w:vAlign w:val="center"/>
          </w:tcPr>
          <w:p w:rsidR="0018516D" w:rsidRPr="002333B4" w:rsidRDefault="0018516D" w:rsidP="00214F58">
            <w:pPr>
              <w:spacing w:after="200" w:line="276" w:lineRule="auto"/>
              <w:jc w:val="center"/>
              <w:rPr>
                <w:sz w:val="22"/>
                <w:szCs w:val="22"/>
                <w:lang w:eastAsia="lv-LV"/>
              </w:rPr>
            </w:pPr>
            <w:r w:rsidRPr="002333B4">
              <w:rPr>
                <w:sz w:val="22"/>
                <w:szCs w:val="22"/>
                <w:lang w:eastAsia="lv-LV"/>
              </w:rPr>
              <w:t>VW CRAFTER</w:t>
            </w:r>
          </w:p>
        </w:tc>
        <w:tc>
          <w:tcPr>
            <w:tcW w:w="1134" w:type="dxa"/>
            <w:tcBorders>
              <w:top w:val="single" w:sz="4" w:space="0" w:color="auto"/>
              <w:left w:val="nil"/>
              <w:bottom w:val="single" w:sz="4" w:space="0" w:color="auto"/>
              <w:right w:val="single" w:sz="4" w:space="0" w:color="auto"/>
            </w:tcBorders>
            <w:noWrap/>
            <w:vAlign w:val="center"/>
          </w:tcPr>
          <w:p w:rsidR="0018516D" w:rsidRPr="002333B4" w:rsidRDefault="0018516D" w:rsidP="00214F58">
            <w:pPr>
              <w:spacing w:after="200" w:line="276" w:lineRule="auto"/>
              <w:jc w:val="center"/>
              <w:rPr>
                <w:sz w:val="22"/>
                <w:szCs w:val="22"/>
                <w:lang w:eastAsia="lv-LV"/>
              </w:rPr>
            </w:pPr>
            <w:r w:rsidRPr="002333B4">
              <w:rPr>
                <w:sz w:val="22"/>
                <w:szCs w:val="22"/>
                <w:lang w:eastAsia="lv-LV"/>
              </w:rPr>
              <w:t>JM3898</w:t>
            </w:r>
          </w:p>
        </w:tc>
        <w:tc>
          <w:tcPr>
            <w:tcW w:w="3310" w:type="dxa"/>
            <w:tcBorders>
              <w:top w:val="single" w:sz="4" w:space="0" w:color="auto"/>
              <w:left w:val="nil"/>
              <w:bottom w:val="single" w:sz="4" w:space="0" w:color="auto"/>
              <w:right w:val="single" w:sz="4" w:space="0" w:color="auto"/>
            </w:tcBorders>
          </w:tcPr>
          <w:p w:rsidR="0018516D" w:rsidRPr="002333B4" w:rsidRDefault="0018516D">
            <w:pPr>
              <w:snapToGrid w:val="0"/>
              <w:jc w:val="center"/>
              <w:rPr>
                <w:b/>
                <w:sz w:val="22"/>
                <w:szCs w:val="22"/>
              </w:rPr>
            </w:pPr>
          </w:p>
        </w:tc>
      </w:tr>
      <w:tr w:rsidR="0018516D" w:rsidRPr="002333B4" w:rsidTr="005F650D">
        <w:trPr>
          <w:trHeight w:val="340"/>
          <w:jc w:val="center"/>
        </w:trPr>
        <w:tc>
          <w:tcPr>
            <w:tcW w:w="1092" w:type="dxa"/>
            <w:tcBorders>
              <w:top w:val="single" w:sz="4" w:space="0" w:color="auto"/>
              <w:left w:val="single" w:sz="4" w:space="0" w:color="auto"/>
              <w:bottom w:val="single" w:sz="4" w:space="0" w:color="auto"/>
              <w:right w:val="single" w:sz="4" w:space="0" w:color="auto"/>
            </w:tcBorders>
            <w:vAlign w:val="center"/>
            <w:hideMark/>
          </w:tcPr>
          <w:p w:rsidR="0018516D" w:rsidRPr="002333B4" w:rsidRDefault="0018516D" w:rsidP="0018516D">
            <w:pPr>
              <w:pStyle w:val="Sarakstarindkopa"/>
              <w:numPr>
                <w:ilvl w:val="0"/>
                <w:numId w:val="26"/>
              </w:numPr>
              <w:suppressAutoHyphens w:val="0"/>
              <w:rPr>
                <w:rFonts w:eastAsia="Calibri"/>
                <w:sz w:val="22"/>
                <w:szCs w:val="22"/>
                <w:lang w:val="lv-LV" w:eastAsia="lv-LV"/>
              </w:rPr>
            </w:pPr>
          </w:p>
        </w:tc>
        <w:tc>
          <w:tcPr>
            <w:tcW w:w="2410" w:type="dxa"/>
            <w:tcBorders>
              <w:top w:val="single" w:sz="4" w:space="0" w:color="auto"/>
              <w:left w:val="single" w:sz="4" w:space="0" w:color="auto"/>
              <w:bottom w:val="single" w:sz="4" w:space="0" w:color="auto"/>
              <w:right w:val="single" w:sz="4" w:space="0" w:color="auto"/>
            </w:tcBorders>
            <w:noWrap/>
            <w:vAlign w:val="center"/>
          </w:tcPr>
          <w:p w:rsidR="0018516D" w:rsidRPr="002333B4" w:rsidRDefault="0018516D" w:rsidP="00214F58">
            <w:pPr>
              <w:spacing w:after="200" w:line="276" w:lineRule="auto"/>
              <w:jc w:val="center"/>
              <w:rPr>
                <w:sz w:val="22"/>
                <w:szCs w:val="22"/>
                <w:lang w:eastAsia="lv-LV"/>
              </w:rPr>
            </w:pPr>
            <w:r w:rsidRPr="002333B4">
              <w:rPr>
                <w:sz w:val="22"/>
                <w:szCs w:val="22"/>
                <w:lang w:eastAsia="lv-LV"/>
              </w:rPr>
              <w:t>VW CRAFTER</w:t>
            </w:r>
          </w:p>
        </w:tc>
        <w:tc>
          <w:tcPr>
            <w:tcW w:w="1134" w:type="dxa"/>
            <w:tcBorders>
              <w:top w:val="single" w:sz="4" w:space="0" w:color="auto"/>
              <w:left w:val="nil"/>
              <w:bottom w:val="single" w:sz="4" w:space="0" w:color="auto"/>
              <w:right w:val="single" w:sz="4" w:space="0" w:color="auto"/>
            </w:tcBorders>
            <w:noWrap/>
            <w:vAlign w:val="center"/>
          </w:tcPr>
          <w:p w:rsidR="0018516D" w:rsidRPr="002333B4" w:rsidRDefault="0018516D" w:rsidP="00214F58">
            <w:pPr>
              <w:spacing w:after="200" w:line="276" w:lineRule="auto"/>
              <w:jc w:val="center"/>
              <w:rPr>
                <w:sz w:val="22"/>
                <w:szCs w:val="22"/>
                <w:lang w:eastAsia="lv-LV"/>
              </w:rPr>
            </w:pPr>
            <w:r w:rsidRPr="002333B4">
              <w:rPr>
                <w:sz w:val="22"/>
                <w:szCs w:val="22"/>
                <w:lang w:eastAsia="lv-LV"/>
              </w:rPr>
              <w:t>JM3909</w:t>
            </w:r>
          </w:p>
        </w:tc>
        <w:tc>
          <w:tcPr>
            <w:tcW w:w="3310" w:type="dxa"/>
            <w:tcBorders>
              <w:top w:val="single" w:sz="4" w:space="0" w:color="auto"/>
              <w:left w:val="nil"/>
              <w:bottom w:val="single" w:sz="4" w:space="0" w:color="auto"/>
              <w:right w:val="single" w:sz="4" w:space="0" w:color="auto"/>
            </w:tcBorders>
          </w:tcPr>
          <w:p w:rsidR="0018516D" w:rsidRPr="002333B4" w:rsidRDefault="0018516D">
            <w:pPr>
              <w:snapToGrid w:val="0"/>
              <w:jc w:val="center"/>
              <w:rPr>
                <w:b/>
                <w:sz w:val="22"/>
                <w:szCs w:val="22"/>
              </w:rPr>
            </w:pPr>
          </w:p>
        </w:tc>
      </w:tr>
      <w:tr w:rsidR="0018516D" w:rsidRPr="002333B4" w:rsidTr="005F650D">
        <w:trPr>
          <w:trHeight w:val="340"/>
          <w:jc w:val="center"/>
        </w:trPr>
        <w:tc>
          <w:tcPr>
            <w:tcW w:w="1092" w:type="dxa"/>
            <w:tcBorders>
              <w:top w:val="single" w:sz="4" w:space="0" w:color="auto"/>
              <w:left w:val="single" w:sz="4" w:space="0" w:color="auto"/>
              <w:bottom w:val="single" w:sz="4" w:space="0" w:color="auto"/>
              <w:right w:val="single" w:sz="4" w:space="0" w:color="auto"/>
            </w:tcBorders>
            <w:vAlign w:val="center"/>
            <w:hideMark/>
          </w:tcPr>
          <w:p w:rsidR="0018516D" w:rsidRPr="002333B4" w:rsidRDefault="0018516D" w:rsidP="0018516D">
            <w:pPr>
              <w:pStyle w:val="Sarakstarindkopa"/>
              <w:numPr>
                <w:ilvl w:val="0"/>
                <w:numId w:val="26"/>
              </w:numPr>
              <w:suppressAutoHyphens w:val="0"/>
              <w:rPr>
                <w:rFonts w:eastAsia="Calibri"/>
                <w:sz w:val="22"/>
                <w:szCs w:val="22"/>
                <w:lang w:val="lv-LV" w:eastAsia="lv-LV"/>
              </w:rPr>
            </w:pPr>
          </w:p>
        </w:tc>
        <w:tc>
          <w:tcPr>
            <w:tcW w:w="2410" w:type="dxa"/>
            <w:tcBorders>
              <w:top w:val="single" w:sz="4" w:space="0" w:color="auto"/>
              <w:left w:val="single" w:sz="4" w:space="0" w:color="auto"/>
              <w:bottom w:val="single" w:sz="4" w:space="0" w:color="auto"/>
              <w:right w:val="single" w:sz="4" w:space="0" w:color="auto"/>
            </w:tcBorders>
            <w:noWrap/>
            <w:vAlign w:val="center"/>
          </w:tcPr>
          <w:p w:rsidR="0018516D" w:rsidRPr="002333B4" w:rsidRDefault="0018516D" w:rsidP="00214F58">
            <w:pPr>
              <w:spacing w:after="200" w:line="276" w:lineRule="auto"/>
              <w:jc w:val="center"/>
              <w:rPr>
                <w:sz w:val="22"/>
                <w:szCs w:val="22"/>
                <w:lang w:eastAsia="lv-LV"/>
              </w:rPr>
            </w:pPr>
            <w:r w:rsidRPr="002333B4">
              <w:rPr>
                <w:sz w:val="22"/>
                <w:szCs w:val="22"/>
                <w:lang w:eastAsia="lv-LV"/>
              </w:rPr>
              <w:t>VW CRAFTER</w:t>
            </w:r>
          </w:p>
        </w:tc>
        <w:tc>
          <w:tcPr>
            <w:tcW w:w="1134" w:type="dxa"/>
            <w:tcBorders>
              <w:top w:val="single" w:sz="4" w:space="0" w:color="auto"/>
              <w:left w:val="nil"/>
              <w:bottom w:val="single" w:sz="4" w:space="0" w:color="auto"/>
              <w:right w:val="single" w:sz="4" w:space="0" w:color="auto"/>
            </w:tcBorders>
            <w:noWrap/>
            <w:vAlign w:val="center"/>
          </w:tcPr>
          <w:p w:rsidR="0018516D" w:rsidRPr="002333B4" w:rsidRDefault="0018516D" w:rsidP="00214F58">
            <w:pPr>
              <w:spacing w:after="200" w:line="276" w:lineRule="auto"/>
              <w:jc w:val="center"/>
              <w:rPr>
                <w:sz w:val="22"/>
                <w:szCs w:val="22"/>
                <w:lang w:eastAsia="lv-LV"/>
              </w:rPr>
            </w:pPr>
            <w:r w:rsidRPr="002333B4">
              <w:rPr>
                <w:sz w:val="22"/>
                <w:szCs w:val="22"/>
                <w:lang w:eastAsia="lv-LV"/>
              </w:rPr>
              <w:t>JB1381</w:t>
            </w:r>
          </w:p>
        </w:tc>
        <w:tc>
          <w:tcPr>
            <w:tcW w:w="3310" w:type="dxa"/>
            <w:tcBorders>
              <w:top w:val="single" w:sz="4" w:space="0" w:color="auto"/>
              <w:left w:val="nil"/>
              <w:bottom w:val="single" w:sz="4" w:space="0" w:color="auto"/>
              <w:right w:val="single" w:sz="4" w:space="0" w:color="auto"/>
            </w:tcBorders>
          </w:tcPr>
          <w:p w:rsidR="0018516D" w:rsidRPr="002333B4" w:rsidRDefault="0018516D">
            <w:pPr>
              <w:snapToGrid w:val="0"/>
              <w:jc w:val="center"/>
              <w:rPr>
                <w:b/>
                <w:sz w:val="22"/>
                <w:szCs w:val="22"/>
              </w:rPr>
            </w:pPr>
          </w:p>
        </w:tc>
      </w:tr>
      <w:tr w:rsidR="0018516D" w:rsidRPr="002333B4" w:rsidTr="005F650D">
        <w:trPr>
          <w:trHeight w:val="340"/>
          <w:jc w:val="center"/>
        </w:trPr>
        <w:tc>
          <w:tcPr>
            <w:tcW w:w="1092" w:type="dxa"/>
            <w:tcBorders>
              <w:top w:val="single" w:sz="4" w:space="0" w:color="auto"/>
              <w:left w:val="single" w:sz="4" w:space="0" w:color="auto"/>
              <w:bottom w:val="single" w:sz="4" w:space="0" w:color="auto"/>
              <w:right w:val="single" w:sz="4" w:space="0" w:color="auto"/>
            </w:tcBorders>
            <w:vAlign w:val="center"/>
            <w:hideMark/>
          </w:tcPr>
          <w:p w:rsidR="0018516D" w:rsidRPr="002333B4" w:rsidRDefault="0018516D" w:rsidP="0018516D">
            <w:pPr>
              <w:pStyle w:val="Sarakstarindkopa"/>
              <w:numPr>
                <w:ilvl w:val="0"/>
                <w:numId w:val="26"/>
              </w:numPr>
              <w:suppressAutoHyphens w:val="0"/>
              <w:rPr>
                <w:rFonts w:eastAsia="Calibri"/>
                <w:sz w:val="22"/>
                <w:szCs w:val="22"/>
                <w:lang w:val="lv-LV" w:eastAsia="lv-LV"/>
              </w:rPr>
            </w:pPr>
          </w:p>
        </w:tc>
        <w:tc>
          <w:tcPr>
            <w:tcW w:w="2410" w:type="dxa"/>
            <w:tcBorders>
              <w:top w:val="single" w:sz="4" w:space="0" w:color="auto"/>
              <w:left w:val="single" w:sz="4" w:space="0" w:color="auto"/>
              <w:bottom w:val="single" w:sz="4" w:space="0" w:color="auto"/>
              <w:right w:val="single" w:sz="4" w:space="0" w:color="auto"/>
            </w:tcBorders>
            <w:noWrap/>
            <w:vAlign w:val="center"/>
          </w:tcPr>
          <w:p w:rsidR="0018516D" w:rsidRPr="002333B4" w:rsidRDefault="0018516D" w:rsidP="00214F58">
            <w:pPr>
              <w:spacing w:after="200" w:line="276" w:lineRule="auto"/>
              <w:jc w:val="center"/>
              <w:rPr>
                <w:sz w:val="22"/>
                <w:szCs w:val="22"/>
                <w:lang w:eastAsia="lv-LV"/>
              </w:rPr>
            </w:pPr>
            <w:r w:rsidRPr="002333B4">
              <w:rPr>
                <w:sz w:val="22"/>
                <w:szCs w:val="22"/>
                <w:lang w:eastAsia="lv-LV"/>
              </w:rPr>
              <w:t>VW CRAFTER</w:t>
            </w:r>
          </w:p>
        </w:tc>
        <w:tc>
          <w:tcPr>
            <w:tcW w:w="1134" w:type="dxa"/>
            <w:tcBorders>
              <w:top w:val="single" w:sz="4" w:space="0" w:color="auto"/>
              <w:left w:val="nil"/>
              <w:bottom w:val="single" w:sz="4" w:space="0" w:color="auto"/>
              <w:right w:val="single" w:sz="4" w:space="0" w:color="auto"/>
            </w:tcBorders>
            <w:noWrap/>
            <w:vAlign w:val="center"/>
          </w:tcPr>
          <w:p w:rsidR="0018516D" w:rsidRPr="002333B4" w:rsidRDefault="0018516D" w:rsidP="00214F58">
            <w:pPr>
              <w:spacing w:after="200" w:line="276" w:lineRule="auto"/>
              <w:jc w:val="center"/>
              <w:rPr>
                <w:sz w:val="22"/>
                <w:szCs w:val="22"/>
                <w:lang w:eastAsia="lv-LV"/>
              </w:rPr>
            </w:pPr>
            <w:r w:rsidRPr="002333B4">
              <w:rPr>
                <w:sz w:val="22"/>
                <w:szCs w:val="22"/>
                <w:lang w:eastAsia="lv-LV"/>
              </w:rPr>
              <w:t>JB1382</w:t>
            </w:r>
          </w:p>
        </w:tc>
        <w:tc>
          <w:tcPr>
            <w:tcW w:w="3310" w:type="dxa"/>
            <w:tcBorders>
              <w:top w:val="single" w:sz="4" w:space="0" w:color="auto"/>
              <w:left w:val="nil"/>
              <w:bottom w:val="single" w:sz="4" w:space="0" w:color="auto"/>
              <w:right w:val="single" w:sz="4" w:space="0" w:color="auto"/>
            </w:tcBorders>
          </w:tcPr>
          <w:p w:rsidR="0018516D" w:rsidRPr="002333B4" w:rsidRDefault="0018516D">
            <w:pPr>
              <w:snapToGrid w:val="0"/>
              <w:jc w:val="center"/>
              <w:rPr>
                <w:b/>
                <w:sz w:val="22"/>
                <w:szCs w:val="22"/>
              </w:rPr>
            </w:pPr>
          </w:p>
        </w:tc>
      </w:tr>
      <w:tr w:rsidR="0018516D" w:rsidRPr="002333B4" w:rsidTr="005F650D">
        <w:trPr>
          <w:trHeight w:val="340"/>
          <w:jc w:val="center"/>
        </w:trPr>
        <w:tc>
          <w:tcPr>
            <w:tcW w:w="1092" w:type="dxa"/>
            <w:tcBorders>
              <w:top w:val="single" w:sz="4" w:space="0" w:color="auto"/>
              <w:left w:val="single" w:sz="4" w:space="0" w:color="auto"/>
              <w:bottom w:val="single" w:sz="4" w:space="0" w:color="auto"/>
              <w:right w:val="single" w:sz="4" w:space="0" w:color="auto"/>
            </w:tcBorders>
            <w:vAlign w:val="center"/>
            <w:hideMark/>
          </w:tcPr>
          <w:p w:rsidR="0018516D" w:rsidRPr="002333B4" w:rsidRDefault="0018516D" w:rsidP="0018516D">
            <w:pPr>
              <w:pStyle w:val="Sarakstarindkopa"/>
              <w:numPr>
                <w:ilvl w:val="0"/>
                <w:numId w:val="26"/>
              </w:numPr>
              <w:suppressAutoHyphens w:val="0"/>
              <w:rPr>
                <w:rFonts w:eastAsia="Calibri"/>
                <w:sz w:val="22"/>
                <w:szCs w:val="22"/>
                <w:lang w:val="lv-LV" w:eastAsia="lv-LV"/>
              </w:rPr>
            </w:pPr>
          </w:p>
        </w:tc>
        <w:tc>
          <w:tcPr>
            <w:tcW w:w="2410" w:type="dxa"/>
            <w:tcBorders>
              <w:top w:val="single" w:sz="4" w:space="0" w:color="auto"/>
              <w:left w:val="single" w:sz="4" w:space="0" w:color="auto"/>
              <w:bottom w:val="single" w:sz="4" w:space="0" w:color="auto"/>
              <w:right w:val="single" w:sz="4" w:space="0" w:color="auto"/>
            </w:tcBorders>
            <w:noWrap/>
            <w:vAlign w:val="center"/>
          </w:tcPr>
          <w:p w:rsidR="0018516D" w:rsidRPr="002333B4" w:rsidRDefault="0018516D" w:rsidP="00214F58">
            <w:pPr>
              <w:spacing w:after="200" w:line="276" w:lineRule="auto"/>
              <w:jc w:val="center"/>
              <w:rPr>
                <w:sz w:val="22"/>
                <w:szCs w:val="22"/>
                <w:lang w:eastAsia="lv-LV"/>
              </w:rPr>
            </w:pPr>
            <w:r w:rsidRPr="002333B4">
              <w:rPr>
                <w:sz w:val="22"/>
                <w:szCs w:val="22"/>
                <w:lang w:eastAsia="lv-LV"/>
              </w:rPr>
              <w:t>VW CRAFTER</w:t>
            </w:r>
          </w:p>
        </w:tc>
        <w:tc>
          <w:tcPr>
            <w:tcW w:w="1134" w:type="dxa"/>
            <w:tcBorders>
              <w:top w:val="single" w:sz="4" w:space="0" w:color="auto"/>
              <w:left w:val="nil"/>
              <w:bottom w:val="single" w:sz="4" w:space="0" w:color="auto"/>
              <w:right w:val="single" w:sz="4" w:space="0" w:color="auto"/>
            </w:tcBorders>
            <w:noWrap/>
            <w:vAlign w:val="center"/>
          </w:tcPr>
          <w:p w:rsidR="0018516D" w:rsidRPr="002333B4" w:rsidRDefault="0018516D" w:rsidP="00214F58">
            <w:pPr>
              <w:spacing w:after="200" w:line="276" w:lineRule="auto"/>
              <w:jc w:val="center"/>
              <w:rPr>
                <w:sz w:val="22"/>
                <w:szCs w:val="22"/>
                <w:lang w:eastAsia="lv-LV"/>
              </w:rPr>
            </w:pPr>
            <w:r w:rsidRPr="002333B4">
              <w:rPr>
                <w:sz w:val="22"/>
                <w:szCs w:val="22"/>
                <w:lang w:eastAsia="lv-LV"/>
              </w:rPr>
              <w:t>JK8618</w:t>
            </w:r>
          </w:p>
        </w:tc>
        <w:tc>
          <w:tcPr>
            <w:tcW w:w="3310" w:type="dxa"/>
            <w:tcBorders>
              <w:top w:val="single" w:sz="4" w:space="0" w:color="auto"/>
              <w:left w:val="nil"/>
              <w:bottom w:val="single" w:sz="4" w:space="0" w:color="auto"/>
              <w:right w:val="single" w:sz="4" w:space="0" w:color="auto"/>
            </w:tcBorders>
          </w:tcPr>
          <w:p w:rsidR="0018516D" w:rsidRPr="002333B4" w:rsidRDefault="0018516D">
            <w:pPr>
              <w:snapToGrid w:val="0"/>
              <w:jc w:val="center"/>
              <w:rPr>
                <w:b/>
                <w:sz w:val="22"/>
                <w:szCs w:val="22"/>
              </w:rPr>
            </w:pPr>
          </w:p>
        </w:tc>
      </w:tr>
      <w:tr w:rsidR="0018516D" w:rsidRPr="002333B4" w:rsidTr="005F650D">
        <w:trPr>
          <w:trHeight w:val="340"/>
          <w:jc w:val="center"/>
        </w:trPr>
        <w:tc>
          <w:tcPr>
            <w:tcW w:w="1092" w:type="dxa"/>
            <w:tcBorders>
              <w:top w:val="single" w:sz="4" w:space="0" w:color="auto"/>
              <w:left w:val="single" w:sz="4" w:space="0" w:color="auto"/>
              <w:bottom w:val="single" w:sz="4" w:space="0" w:color="auto"/>
              <w:right w:val="single" w:sz="4" w:space="0" w:color="auto"/>
            </w:tcBorders>
            <w:vAlign w:val="center"/>
            <w:hideMark/>
          </w:tcPr>
          <w:p w:rsidR="0018516D" w:rsidRPr="002333B4" w:rsidRDefault="0018516D" w:rsidP="0018516D">
            <w:pPr>
              <w:pStyle w:val="Sarakstarindkopa"/>
              <w:numPr>
                <w:ilvl w:val="0"/>
                <w:numId w:val="26"/>
              </w:numPr>
              <w:suppressAutoHyphens w:val="0"/>
              <w:rPr>
                <w:rFonts w:eastAsia="Calibri"/>
                <w:sz w:val="22"/>
                <w:szCs w:val="22"/>
                <w:lang w:val="lv-LV" w:eastAsia="lv-LV"/>
              </w:rPr>
            </w:pPr>
          </w:p>
        </w:tc>
        <w:tc>
          <w:tcPr>
            <w:tcW w:w="2410" w:type="dxa"/>
            <w:tcBorders>
              <w:top w:val="single" w:sz="4" w:space="0" w:color="auto"/>
              <w:left w:val="single" w:sz="4" w:space="0" w:color="auto"/>
              <w:bottom w:val="single" w:sz="4" w:space="0" w:color="auto"/>
              <w:right w:val="single" w:sz="4" w:space="0" w:color="auto"/>
            </w:tcBorders>
            <w:noWrap/>
            <w:vAlign w:val="center"/>
          </w:tcPr>
          <w:p w:rsidR="0018516D" w:rsidRPr="002333B4" w:rsidRDefault="0018516D" w:rsidP="00214F58">
            <w:pPr>
              <w:spacing w:after="200" w:line="276" w:lineRule="auto"/>
              <w:jc w:val="center"/>
              <w:rPr>
                <w:sz w:val="22"/>
                <w:szCs w:val="22"/>
                <w:lang w:eastAsia="lv-LV"/>
              </w:rPr>
            </w:pPr>
            <w:r w:rsidRPr="002333B4">
              <w:rPr>
                <w:sz w:val="22"/>
                <w:szCs w:val="22"/>
                <w:lang w:eastAsia="lv-LV"/>
              </w:rPr>
              <w:t>VW CRAFTER</w:t>
            </w:r>
          </w:p>
        </w:tc>
        <w:tc>
          <w:tcPr>
            <w:tcW w:w="1134" w:type="dxa"/>
            <w:tcBorders>
              <w:top w:val="single" w:sz="4" w:space="0" w:color="auto"/>
              <w:left w:val="nil"/>
              <w:bottom w:val="single" w:sz="4" w:space="0" w:color="auto"/>
              <w:right w:val="single" w:sz="4" w:space="0" w:color="auto"/>
            </w:tcBorders>
            <w:noWrap/>
            <w:vAlign w:val="center"/>
          </w:tcPr>
          <w:p w:rsidR="0018516D" w:rsidRPr="002333B4" w:rsidRDefault="0018516D" w:rsidP="00214F58">
            <w:pPr>
              <w:spacing w:after="200" w:line="276" w:lineRule="auto"/>
              <w:jc w:val="center"/>
              <w:rPr>
                <w:sz w:val="22"/>
                <w:szCs w:val="22"/>
                <w:lang w:eastAsia="lv-LV"/>
              </w:rPr>
            </w:pPr>
            <w:r w:rsidRPr="002333B4">
              <w:rPr>
                <w:sz w:val="22"/>
                <w:szCs w:val="22"/>
                <w:lang w:eastAsia="lv-LV"/>
              </w:rPr>
              <w:t>HP3353</w:t>
            </w:r>
          </w:p>
        </w:tc>
        <w:tc>
          <w:tcPr>
            <w:tcW w:w="3310" w:type="dxa"/>
            <w:tcBorders>
              <w:top w:val="single" w:sz="4" w:space="0" w:color="auto"/>
              <w:left w:val="nil"/>
              <w:bottom w:val="single" w:sz="4" w:space="0" w:color="auto"/>
              <w:right w:val="single" w:sz="4" w:space="0" w:color="auto"/>
            </w:tcBorders>
          </w:tcPr>
          <w:p w:rsidR="0018516D" w:rsidRPr="002333B4" w:rsidRDefault="0018516D">
            <w:pPr>
              <w:snapToGrid w:val="0"/>
              <w:jc w:val="center"/>
              <w:rPr>
                <w:b/>
                <w:sz w:val="22"/>
                <w:szCs w:val="22"/>
              </w:rPr>
            </w:pPr>
          </w:p>
        </w:tc>
      </w:tr>
      <w:tr w:rsidR="0018516D" w:rsidRPr="002333B4" w:rsidTr="005F650D">
        <w:trPr>
          <w:trHeight w:val="340"/>
          <w:jc w:val="center"/>
        </w:trPr>
        <w:tc>
          <w:tcPr>
            <w:tcW w:w="1092" w:type="dxa"/>
            <w:tcBorders>
              <w:top w:val="single" w:sz="4" w:space="0" w:color="auto"/>
              <w:left w:val="single" w:sz="4" w:space="0" w:color="auto"/>
              <w:bottom w:val="single" w:sz="4" w:space="0" w:color="auto"/>
              <w:right w:val="single" w:sz="4" w:space="0" w:color="auto"/>
            </w:tcBorders>
            <w:vAlign w:val="center"/>
            <w:hideMark/>
          </w:tcPr>
          <w:p w:rsidR="0018516D" w:rsidRPr="002333B4" w:rsidRDefault="0018516D" w:rsidP="0018516D">
            <w:pPr>
              <w:pStyle w:val="Sarakstarindkopa"/>
              <w:numPr>
                <w:ilvl w:val="0"/>
                <w:numId w:val="26"/>
              </w:numPr>
              <w:suppressAutoHyphens w:val="0"/>
              <w:rPr>
                <w:rFonts w:eastAsia="Calibri"/>
                <w:sz w:val="22"/>
                <w:szCs w:val="22"/>
                <w:lang w:val="lv-LV" w:eastAsia="lv-LV"/>
              </w:rPr>
            </w:pPr>
          </w:p>
        </w:tc>
        <w:tc>
          <w:tcPr>
            <w:tcW w:w="2410" w:type="dxa"/>
            <w:tcBorders>
              <w:top w:val="single" w:sz="4" w:space="0" w:color="auto"/>
              <w:left w:val="single" w:sz="4" w:space="0" w:color="auto"/>
              <w:bottom w:val="single" w:sz="4" w:space="0" w:color="auto"/>
              <w:right w:val="single" w:sz="4" w:space="0" w:color="auto"/>
            </w:tcBorders>
            <w:noWrap/>
            <w:vAlign w:val="center"/>
          </w:tcPr>
          <w:p w:rsidR="0018516D" w:rsidRPr="002333B4" w:rsidRDefault="0018516D" w:rsidP="00214F58">
            <w:pPr>
              <w:spacing w:after="200" w:line="276" w:lineRule="auto"/>
              <w:jc w:val="center"/>
              <w:rPr>
                <w:sz w:val="22"/>
                <w:szCs w:val="22"/>
                <w:lang w:eastAsia="lv-LV"/>
              </w:rPr>
            </w:pPr>
            <w:r w:rsidRPr="002333B4">
              <w:rPr>
                <w:sz w:val="22"/>
                <w:szCs w:val="22"/>
                <w:lang w:eastAsia="lv-LV"/>
              </w:rPr>
              <w:t>VW GOLF</w:t>
            </w:r>
          </w:p>
        </w:tc>
        <w:tc>
          <w:tcPr>
            <w:tcW w:w="1134" w:type="dxa"/>
            <w:tcBorders>
              <w:top w:val="single" w:sz="4" w:space="0" w:color="auto"/>
              <w:left w:val="nil"/>
              <w:bottom w:val="single" w:sz="4" w:space="0" w:color="auto"/>
              <w:right w:val="single" w:sz="4" w:space="0" w:color="auto"/>
            </w:tcBorders>
            <w:noWrap/>
            <w:vAlign w:val="center"/>
          </w:tcPr>
          <w:p w:rsidR="0018516D" w:rsidRPr="002333B4" w:rsidRDefault="0018516D" w:rsidP="00214F58">
            <w:pPr>
              <w:spacing w:after="200" w:line="276" w:lineRule="auto"/>
              <w:jc w:val="center"/>
              <w:rPr>
                <w:sz w:val="22"/>
                <w:szCs w:val="22"/>
                <w:lang w:eastAsia="lv-LV"/>
              </w:rPr>
            </w:pPr>
            <w:r w:rsidRPr="002333B4">
              <w:rPr>
                <w:sz w:val="22"/>
                <w:szCs w:val="22"/>
                <w:lang w:eastAsia="lv-LV"/>
              </w:rPr>
              <w:t>FM9293</w:t>
            </w:r>
          </w:p>
        </w:tc>
        <w:tc>
          <w:tcPr>
            <w:tcW w:w="3310" w:type="dxa"/>
            <w:tcBorders>
              <w:top w:val="single" w:sz="4" w:space="0" w:color="auto"/>
              <w:left w:val="nil"/>
              <w:bottom w:val="single" w:sz="4" w:space="0" w:color="auto"/>
              <w:right w:val="single" w:sz="4" w:space="0" w:color="auto"/>
            </w:tcBorders>
          </w:tcPr>
          <w:p w:rsidR="0018516D" w:rsidRPr="002333B4" w:rsidRDefault="0018516D">
            <w:pPr>
              <w:snapToGrid w:val="0"/>
              <w:jc w:val="center"/>
              <w:rPr>
                <w:b/>
                <w:sz w:val="22"/>
                <w:szCs w:val="22"/>
              </w:rPr>
            </w:pPr>
          </w:p>
        </w:tc>
      </w:tr>
      <w:tr w:rsidR="0018516D" w:rsidRPr="002333B4" w:rsidTr="005F650D">
        <w:trPr>
          <w:trHeight w:val="340"/>
          <w:jc w:val="center"/>
        </w:trPr>
        <w:tc>
          <w:tcPr>
            <w:tcW w:w="1092" w:type="dxa"/>
            <w:tcBorders>
              <w:top w:val="single" w:sz="4" w:space="0" w:color="auto"/>
              <w:left w:val="single" w:sz="4" w:space="0" w:color="auto"/>
              <w:bottom w:val="single" w:sz="4" w:space="0" w:color="auto"/>
              <w:right w:val="single" w:sz="4" w:space="0" w:color="auto"/>
            </w:tcBorders>
            <w:vAlign w:val="center"/>
            <w:hideMark/>
          </w:tcPr>
          <w:p w:rsidR="0018516D" w:rsidRPr="002333B4" w:rsidRDefault="0018516D" w:rsidP="0018516D">
            <w:pPr>
              <w:pStyle w:val="Sarakstarindkopa"/>
              <w:numPr>
                <w:ilvl w:val="0"/>
                <w:numId w:val="26"/>
              </w:numPr>
              <w:suppressAutoHyphens w:val="0"/>
              <w:rPr>
                <w:rFonts w:eastAsia="Calibri"/>
                <w:sz w:val="22"/>
                <w:szCs w:val="22"/>
                <w:lang w:val="lv-LV" w:eastAsia="lv-LV"/>
              </w:rPr>
            </w:pPr>
          </w:p>
        </w:tc>
        <w:tc>
          <w:tcPr>
            <w:tcW w:w="2410" w:type="dxa"/>
            <w:tcBorders>
              <w:top w:val="single" w:sz="4" w:space="0" w:color="auto"/>
              <w:left w:val="single" w:sz="4" w:space="0" w:color="auto"/>
              <w:bottom w:val="single" w:sz="4" w:space="0" w:color="auto"/>
              <w:right w:val="single" w:sz="4" w:space="0" w:color="auto"/>
            </w:tcBorders>
            <w:noWrap/>
            <w:vAlign w:val="center"/>
          </w:tcPr>
          <w:p w:rsidR="0018516D" w:rsidRPr="002333B4" w:rsidRDefault="0018516D" w:rsidP="00214F58">
            <w:pPr>
              <w:spacing w:after="200" w:line="276" w:lineRule="auto"/>
              <w:jc w:val="center"/>
              <w:rPr>
                <w:sz w:val="22"/>
                <w:szCs w:val="22"/>
                <w:lang w:eastAsia="lv-LV"/>
              </w:rPr>
            </w:pPr>
            <w:r w:rsidRPr="002333B4">
              <w:rPr>
                <w:sz w:val="22"/>
                <w:szCs w:val="22"/>
                <w:lang w:eastAsia="lv-LV"/>
              </w:rPr>
              <w:t>VW GOLF</w:t>
            </w:r>
          </w:p>
        </w:tc>
        <w:tc>
          <w:tcPr>
            <w:tcW w:w="1134" w:type="dxa"/>
            <w:tcBorders>
              <w:top w:val="single" w:sz="4" w:space="0" w:color="auto"/>
              <w:left w:val="nil"/>
              <w:bottom w:val="single" w:sz="4" w:space="0" w:color="auto"/>
              <w:right w:val="single" w:sz="4" w:space="0" w:color="auto"/>
            </w:tcBorders>
            <w:noWrap/>
            <w:vAlign w:val="center"/>
          </w:tcPr>
          <w:p w:rsidR="0018516D" w:rsidRPr="002333B4" w:rsidRDefault="0018516D" w:rsidP="00214F58">
            <w:pPr>
              <w:spacing w:after="200" w:line="276" w:lineRule="auto"/>
              <w:jc w:val="center"/>
              <w:rPr>
                <w:sz w:val="22"/>
                <w:szCs w:val="22"/>
                <w:lang w:eastAsia="lv-LV"/>
              </w:rPr>
            </w:pPr>
            <w:r w:rsidRPr="002333B4">
              <w:rPr>
                <w:sz w:val="22"/>
                <w:szCs w:val="22"/>
                <w:lang w:eastAsia="lv-LV"/>
              </w:rPr>
              <w:t>HP9684</w:t>
            </w:r>
          </w:p>
        </w:tc>
        <w:tc>
          <w:tcPr>
            <w:tcW w:w="3310" w:type="dxa"/>
            <w:tcBorders>
              <w:top w:val="single" w:sz="4" w:space="0" w:color="auto"/>
              <w:left w:val="nil"/>
              <w:bottom w:val="single" w:sz="4" w:space="0" w:color="auto"/>
              <w:right w:val="single" w:sz="4" w:space="0" w:color="auto"/>
            </w:tcBorders>
          </w:tcPr>
          <w:p w:rsidR="0018516D" w:rsidRPr="002333B4" w:rsidRDefault="0018516D">
            <w:pPr>
              <w:snapToGrid w:val="0"/>
              <w:jc w:val="center"/>
              <w:rPr>
                <w:b/>
                <w:sz w:val="22"/>
                <w:szCs w:val="22"/>
              </w:rPr>
            </w:pPr>
          </w:p>
        </w:tc>
      </w:tr>
      <w:tr w:rsidR="0018516D" w:rsidRPr="002333B4" w:rsidTr="005F650D">
        <w:trPr>
          <w:trHeight w:val="340"/>
          <w:jc w:val="center"/>
        </w:trPr>
        <w:tc>
          <w:tcPr>
            <w:tcW w:w="1092" w:type="dxa"/>
            <w:tcBorders>
              <w:top w:val="single" w:sz="4" w:space="0" w:color="auto"/>
              <w:left w:val="single" w:sz="4" w:space="0" w:color="auto"/>
              <w:bottom w:val="single" w:sz="4" w:space="0" w:color="auto"/>
              <w:right w:val="single" w:sz="4" w:space="0" w:color="auto"/>
            </w:tcBorders>
            <w:vAlign w:val="center"/>
            <w:hideMark/>
          </w:tcPr>
          <w:p w:rsidR="0018516D" w:rsidRPr="002333B4" w:rsidRDefault="0018516D" w:rsidP="0018516D">
            <w:pPr>
              <w:pStyle w:val="Sarakstarindkopa"/>
              <w:numPr>
                <w:ilvl w:val="0"/>
                <w:numId w:val="26"/>
              </w:numPr>
              <w:suppressAutoHyphens w:val="0"/>
              <w:rPr>
                <w:rFonts w:eastAsia="Calibri"/>
                <w:sz w:val="22"/>
                <w:szCs w:val="22"/>
                <w:lang w:val="lv-LV" w:eastAsia="lv-LV"/>
              </w:rPr>
            </w:pPr>
          </w:p>
        </w:tc>
        <w:tc>
          <w:tcPr>
            <w:tcW w:w="2410" w:type="dxa"/>
            <w:tcBorders>
              <w:top w:val="single" w:sz="4" w:space="0" w:color="auto"/>
              <w:left w:val="single" w:sz="4" w:space="0" w:color="auto"/>
              <w:bottom w:val="single" w:sz="4" w:space="0" w:color="auto"/>
              <w:right w:val="single" w:sz="4" w:space="0" w:color="auto"/>
            </w:tcBorders>
            <w:noWrap/>
            <w:vAlign w:val="center"/>
          </w:tcPr>
          <w:p w:rsidR="0018516D" w:rsidRPr="002333B4" w:rsidRDefault="0018516D" w:rsidP="00214F58">
            <w:pPr>
              <w:spacing w:after="200" w:line="276" w:lineRule="auto"/>
              <w:jc w:val="center"/>
              <w:rPr>
                <w:sz w:val="22"/>
                <w:szCs w:val="22"/>
                <w:lang w:eastAsia="lv-LV"/>
              </w:rPr>
            </w:pPr>
            <w:r w:rsidRPr="002333B4">
              <w:rPr>
                <w:sz w:val="22"/>
                <w:szCs w:val="22"/>
                <w:lang w:eastAsia="lv-LV"/>
              </w:rPr>
              <w:t>VW GOLF</w:t>
            </w:r>
          </w:p>
        </w:tc>
        <w:tc>
          <w:tcPr>
            <w:tcW w:w="1134" w:type="dxa"/>
            <w:tcBorders>
              <w:top w:val="single" w:sz="4" w:space="0" w:color="auto"/>
              <w:left w:val="nil"/>
              <w:bottom w:val="single" w:sz="4" w:space="0" w:color="auto"/>
              <w:right w:val="single" w:sz="4" w:space="0" w:color="auto"/>
            </w:tcBorders>
            <w:noWrap/>
            <w:vAlign w:val="center"/>
          </w:tcPr>
          <w:p w:rsidR="0018516D" w:rsidRPr="002333B4" w:rsidRDefault="0018516D" w:rsidP="00214F58">
            <w:pPr>
              <w:spacing w:after="200" w:line="276" w:lineRule="auto"/>
              <w:jc w:val="center"/>
              <w:rPr>
                <w:sz w:val="22"/>
                <w:szCs w:val="22"/>
                <w:lang w:eastAsia="lv-LV"/>
              </w:rPr>
            </w:pPr>
            <w:r w:rsidRPr="002333B4">
              <w:rPr>
                <w:sz w:val="22"/>
                <w:szCs w:val="22"/>
                <w:lang w:eastAsia="lv-LV"/>
              </w:rPr>
              <w:t>KN7350</w:t>
            </w:r>
          </w:p>
        </w:tc>
        <w:tc>
          <w:tcPr>
            <w:tcW w:w="3310" w:type="dxa"/>
            <w:tcBorders>
              <w:top w:val="single" w:sz="4" w:space="0" w:color="auto"/>
              <w:left w:val="nil"/>
              <w:bottom w:val="single" w:sz="4" w:space="0" w:color="auto"/>
              <w:right w:val="single" w:sz="4" w:space="0" w:color="auto"/>
            </w:tcBorders>
          </w:tcPr>
          <w:p w:rsidR="0018516D" w:rsidRPr="002333B4" w:rsidRDefault="0018516D">
            <w:pPr>
              <w:snapToGrid w:val="0"/>
              <w:jc w:val="center"/>
              <w:rPr>
                <w:b/>
                <w:sz w:val="22"/>
                <w:szCs w:val="22"/>
              </w:rPr>
            </w:pPr>
          </w:p>
        </w:tc>
      </w:tr>
      <w:tr w:rsidR="0018516D" w:rsidRPr="002333B4" w:rsidTr="005F650D">
        <w:trPr>
          <w:trHeight w:val="340"/>
          <w:jc w:val="center"/>
        </w:trPr>
        <w:tc>
          <w:tcPr>
            <w:tcW w:w="1092" w:type="dxa"/>
            <w:tcBorders>
              <w:top w:val="single" w:sz="4" w:space="0" w:color="auto"/>
              <w:left w:val="single" w:sz="4" w:space="0" w:color="auto"/>
              <w:bottom w:val="single" w:sz="4" w:space="0" w:color="auto"/>
              <w:right w:val="single" w:sz="4" w:space="0" w:color="auto"/>
            </w:tcBorders>
            <w:vAlign w:val="center"/>
            <w:hideMark/>
          </w:tcPr>
          <w:p w:rsidR="0018516D" w:rsidRPr="002333B4" w:rsidRDefault="0018516D" w:rsidP="0018516D">
            <w:pPr>
              <w:pStyle w:val="Sarakstarindkopa"/>
              <w:numPr>
                <w:ilvl w:val="0"/>
                <w:numId w:val="26"/>
              </w:numPr>
              <w:suppressAutoHyphens w:val="0"/>
              <w:rPr>
                <w:rFonts w:eastAsia="Calibri"/>
                <w:sz w:val="22"/>
                <w:szCs w:val="22"/>
                <w:lang w:val="lv-LV" w:eastAsia="lv-LV"/>
              </w:rPr>
            </w:pPr>
          </w:p>
        </w:tc>
        <w:tc>
          <w:tcPr>
            <w:tcW w:w="2410" w:type="dxa"/>
            <w:tcBorders>
              <w:top w:val="single" w:sz="4" w:space="0" w:color="auto"/>
              <w:left w:val="single" w:sz="4" w:space="0" w:color="auto"/>
              <w:bottom w:val="single" w:sz="4" w:space="0" w:color="auto"/>
              <w:right w:val="single" w:sz="4" w:space="0" w:color="auto"/>
            </w:tcBorders>
            <w:noWrap/>
            <w:vAlign w:val="center"/>
          </w:tcPr>
          <w:p w:rsidR="0018516D" w:rsidRPr="002333B4" w:rsidRDefault="0018516D" w:rsidP="00214F58">
            <w:pPr>
              <w:spacing w:after="200" w:line="276" w:lineRule="auto"/>
              <w:jc w:val="center"/>
              <w:rPr>
                <w:sz w:val="22"/>
                <w:szCs w:val="22"/>
                <w:lang w:eastAsia="lv-LV"/>
              </w:rPr>
            </w:pPr>
            <w:r w:rsidRPr="002333B4">
              <w:rPr>
                <w:sz w:val="22"/>
                <w:szCs w:val="22"/>
                <w:lang w:eastAsia="lv-LV"/>
              </w:rPr>
              <w:t>VW JETTA</w:t>
            </w:r>
          </w:p>
        </w:tc>
        <w:tc>
          <w:tcPr>
            <w:tcW w:w="1134" w:type="dxa"/>
            <w:tcBorders>
              <w:top w:val="single" w:sz="4" w:space="0" w:color="auto"/>
              <w:left w:val="nil"/>
              <w:bottom w:val="single" w:sz="4" w:space="0" w:color="auto"/>
              <w:right w:val="single" w:sz="4" w:space="0" w:color="auto"/>
            </w:tcBorders>
            <w:noWrap/>
            <w:vAlign w:val="center"/>
          </w:tcPr>
          <w:p w:rsidR="0018516D" w:rsidRPr="002333B4" w:rsidRDefault="0018516D" w:rsidP="00214F58">
            <w:pPr>
              <w:spacing w:after="200" w:line="276" w:lineRule="auto"/>
              <w:jc w:val="center"/>
              <w:rPr>
                <w:sz w:val="22"/>
                <w:szCs w:val="22"/>
                <w:lang w:eastAsia="lv-LV"/>
              </w:rPr>
            </w:pPr>
            <w:r w:rsidRPr="002333B4">
              <w:rPr>
                <w:sz w:val="22"/>
                <w:szCs w:val="22"/>
                <w:lang w:eastAsia="lv-LV"/>
              </w:rPr>
              <w:t>JB1439</w:t>
            </w:r>
          </w:p>
        </w:tc>
        <w:tc>
          <w:tcPr>
            <w:tcW w:w="3310" w:type="dxa"/>
            <w:tcBorders>
              <w:top w:val="single" w:sz="4" w:space="0" w:color="auto"/>
              <w:left w:val="nil"/>
              <w:bottom w:val="single" w:sz="4" w:space="0" w:color="auto"/>
              <w:right w:val="single" w:sz="4" w:space="0" w:color="auto"/>
            </w:tcBorders>
          </w:tcPr>
          <w:p w:rsidR="0018516D" w:rsidRPr="002333B4" w:rsidRDefault="0018516D">
            <w:pPr>
              <w:snapToGrid w:val="0"/>
              <w:jc w:val="center"/>
              <w:rPr>
                <w:b/>
                <w:sz w:val="22"/>
                <w:szCs w:val="22"/>
              </w:rPr>
            </w:pPr>
          </w:p>
        </w:tc>
      </w:tr>
      <w:tr w:rsidR="0018516D" w:rsidRPr="002333B4" w:rsidTr="005F650D">
        <w:trPr>
          <w:trHeight w:val="340"/>
          <w:jc w:val="center"/>
        </w:trPr>
        <w:tc>
          <w:tcPr>
            <w:tcW w:w="1092" w:type="dxa"/>
            <w:tcBorders>
              <w:top w:val="single" w:sz="4" w:space="0" w:color="auto"/>
              <w:left w:val="single" w:sz="4" w:space="0" w:color="auto"/>
              <w:bottom w:val="single" w:sz="4" w:space="0" w:color="auto"/>
              <w:right w:val="single" w:sz="4" w:space="0" w:color="auto"/>
            </w:tcBorders>
            <w:vAlign w:val="center"/>
            <w:hideMark/>
          </w:tcPr>
          <w:p w:rsidR="0018516D" w:rsidRPr="002333B4" w:rsidRDefault="0018516D" w:rsidP="0018516D">
            <w:pPr>
              <w:pStyle w:val="Sarakstarindkopa"/>
              <w:numPr>
                <w:ilvl w:val="0"/>
                <w:numId w:val="26"/>
              </w:numPr>
              <w:suppressAutoHyphens w:val="0"/>
              <w:rPr>
                <w:rFonts w:eastAsia="Calibri"/>
                <w:sz w:val="22"/>
                <w:szCs w:val="22"/>
                <w:lang w:val="lv-LV" w:eastAsia="lv-LV"/>
              </w:rPr>
            </w:pPr>
          </w:p>
        </w:tc>
        <w:tc>
          <w:tcPr>
            <w:tcW w:w="2410" w:type="dxa"/>
            <w:tcBorders>
              <w:top w:val="single" w:sz="4" w:space="0" w:color="auto"/>
              <w:left w:val="single" w:sz="4" w:space="0" w:color="auto"/>
              <w:bottom w:val="single" w:sz="4" w:space="0" w:color="auto"/>
              <w:right w:val="single" w:sz="4" w:space="0" w:color="auto"/>
            </w:tcBorders>
            <w:noWrap/>
            <w:vAlign w:val="center"/>
          </w:tcPr>
          <w:p w:rsidR="0018516D" w:rsidRPr="002333B4" w:rsidRDefault="0018516D" w:rsidP="00214F58">
            <w:pPr>
              <w:spacing w:after="200" w:line="276" w:lineRule="auto"/>
              <w:jc w:val="center"/>
              <w:rPr>
                <w:sz w:val="22"/>
                <w:szCs w:val="22"/>
                <w:lang w:eastAsia="lv-LV"/>
              </w:rPr>
            </w:pPr>
            <w:r w:rsidRPr="002333B4">
              <w:rPr>
                <w:sz w:val="22"/>
                <w:szCs w:val="22"/>
                <w:lang w:eastAsia="lv-LV"/>
              </w:rPr>
              <w:t>VW JETTA</w:t>
            </w:r>
          </w:p>
        </w:tc>
        <w:tc>
          <w:tcPr>
            <w:tcW w:w="1134" w:type="dxa"/>
            <w:tcBorders>
              <w:top w:val="single" w:sz="4" w:space="0" w:color="auto"/>
              <w:left w:val="nil"/>
              <w:bottom w:val="single" w:sz="4" w:space="0" w:color="auto"/>
              <w:right w:val="single" w:sz="4" w:space="0" w:color="auto"/>
            </w:tcBorders>
            <w:noWrap/>
            <w:vAlign w:val="center"/>
          </w:tcPr>
          <w:p w:rsidR="0018516D" w:rsidRPr="002333B4" w:rsidRDefault="0018516D" w:rsidP="00214F58">
            <w:pPr>
              <w:spacing w:after="200" w:line="276" w:lineRule="auto"/>
              <w:jc w:val="center"/>
              <w:rPr>
                <w:sz w:val="22"/>
                <w:szCs w:val="22"/>
                <w:lang w:eastAsia="lv-LV"/>
              </w:rPr>
            </w:pPr>
            <w:r w:rsidRPr="002333B4">
              <w:rPr>
                <w:sz w:val="22"/>
                <w:szCs w:val="22"/>
                <w:lang w:eastAsia="lv-LV"/>
              </w:rPr>
              <w:t>GE9342</w:t>
            </w:r>
          </w:p>
        </w:tc>
        <w:tc>
          <w:tcPr>
            <w:tcW w:w="3310" w:type="dxa"/>
            <w:tcBorders>
              <w:top w:val="single" w:sz="4" w:space="0" w:color="auto"/>
              <w:left w:val="nil"/>
              <w:bottom w:val="single" w:sz="4" w:space="0" w:color="auto"/>
              <w:right w:val="single" w:sz="4" w:space="0" w:color="auto"/>
            </w:tcBorders>
          </w:tcPr>
          <w:p w:rsidR="0018516D" w:rsidRPr="002333B4" w:rsidRDefault="0018516D">
            <w:pPr>
              <w:snapToGrid w:val="0"/>
              <w:jc w:val="center"/>
              <w:rPr>
                <w:b/>
                <w:sz w:val="22"/>
                <w:szCs w:val="22"/>
              </w:rPr>
            </w:pPr>
          </w:p>
        </w:tc>
      </w:tr>
      <w:tr w:rsidR="0018516D" w:rsidRPr="002333B4" w:rsidTr="005F650D">
        <w:trPr>
          <w:trHeight w:val="340"/>
          <w:jc w:val="center"/>
        </w:trPr>
        <w:tc>
          <w:tcPr>
            <w:tcW w:w="1092" w:type="dxa"/>
            <w:tcBorders>
              <w:top w:val="single" w:sz="4" w:space="0" w:color="auto"/>
              <w:left w:val="single" w:sz="4" w:space="0" w:color="auto"/>
              <w:bottom w:val="single" w:sz="4" w:space="0" w:color="auto"/>
              <w:right w:val="single" w:sz="4" w:space="0" w:color="auto"/>
            </w:tcBorders>
            <w:vAlign w:val="center"/>
            <w:hideMark/>
          </w:tcPr>
          <w:p w:rsidR="0018516D" w:rsidRPr="002333B4" w:rsidRDefault="0018516D" w:rsidP="0018516D">
            <w:pPr>
              <w:pStyle w:val="Sarakstarindkopa"/>
              <w:numPr>
                <w:ilvl w:val="0"/>
                <w:numId w:val="26"/>
              </w:numPr>
              <w:suppressAutoHyphens w:val="0"/>
              <w:rPr>
                <w:rFonts w:eastAsia="Calibri"/>
                <w:sz w:val="22"/>
                <w:szCs w:val="22"/>
                <w:lang w:val="lv-LV" w:eastAsia="lv-LV"/>
              </w:rPr>
            </w:pPr>
          </w:p>
        </w:tc>
        <w:tc>
          <w:tcPr>
            <w:tcW w:w="2410" w:type="dxa"/>
            <w:tcBorders>
              <w:top w:val="single" w:sz="4" w:space="0" w:color="auto"/>
              <w:left w:val="single" w:sz="4" w:space="0" w:color="auto"/>
              <w:bottom w:val="single" w:sz="4" w:space="0" w:color="auto"/>
              <w:right w:val="single" w:sz="4" w:space="0" w:color="auto"/>
            </w:tcBorders>
            <w:noWrap/>
            <w:vAlign w:val="center"/>
          </w:tcPr>
          <w:p w:rsidR="0018516D" w:rsidRPr="002333B4" w:rsidRDefault="0018516D" w:rsidP="00214F58">
            <w:pPr>
              <w:spacing w:after="200" w:line="276" w:lineRule="auto"/>
              <w:jc w:val="center"/>
              <w:rPr>
                <w:sz w:val="22"/>
                <w:szCs w:val="22"/>
                <w:lang w:eastAsia="lv-LV"/>
              </w:rPr>
            </w:pPr>
            <w:r w:rsidRPr="002333B4">
              <w:rPr>
                <w:sz w:val="22"/>
                <w:szCs w:val="22"/>
                <w:lang w:eastAsia="lv-LV"/>
              </w:rPr>
              <w:t>VW KOMBI</w:t>
            </w:r>
          </w:p>
        </w:tc>
        <w:tc>
          <w:tcPr>
            <w:tcW w:w="1134" w:type="dxa"/>
            <w:tcBorders>
              <w:top w:val="single" w:sz="4" w:space="0" w:color="auto"/>
              <w:left w:val="nil"/>
              <w:bottom w:val="single" w:sz="4" w:space="0" w:color="auto"/>
              <w:right w:val="single" w:sz="4" w:space="0" w:color="auto"/>
            </w:tcBorders>
            <w:noWrap/>
            <w:vAlign w:val="center"/>
          </w:tcPr>
          <w:p w:rsidR="0018516D" w:rsidRPr="002333B4" w:rsidRDefault="0018516D" w:rsidP="00214F58">
            <w:pPr>
              <w:spacing w:after="200" w:line="276" w:lineRule="auto"/>
              <w:jc w:val="center"/>
              <w:rPr>
                <w:sz w:val="22"/>
                <w:szCs w:val="22"/>
                <w:lang w:eastAsia="lv-LV"/>
              </w:rPr>
            </w:pPr>
            <w:r w:rsidRPr="002333B4">
              <w:rPr>
                <w:sz w:val="22"/>
                <w:szCs w:val="22"/>
                <w:lang w:eastAsia="lv-LV"/>
              </w:rPr>
              <w:t>KO491</w:t>
            </w:r>
          </w:p>
        </w:tc>
        <w:tc>
          <w:tcPr>
            <w:tcW w:w="3310" w:type="dxa"/>
            <w:tcBorders>
              <w:top w:val="single" w:sz="4" w:space="0" w:color="auto"/>
              <w:left w:val="nil"/>
              <w:bottom w:val="single" w:sz="4" w:space="0" w:color="auto"/>
              <w:right w:val="single" w:sz="4" w:space="0" w:color="auto"/>
            </w:tcBorders>
          </w:tcPr>
          <w:p w:rsidR="0018516D" w:rsidRPr="002333B4" w:rsidRDefault="0018516D">
            <w:pPr>
              <w:snapToGrid w:val="0"/>
              <w:jc w:val="center"/>
              <w:rPr>
                <w:b/>
                <w:sz w:val="22"/>
                <w:szCs w:val="22"/>
              </w:rPr>
            </w:pPr>
          </w:p>
        </w:tc>
      </w:tr>
      <w:tr w:rsidR="0018516D" w:rsidRPr="002333B4" w:rsidTr="005F650D">
        <w:trPr>
          <w:trHeight w:val="340"/>
          <w:jc w:val="center"/>
        </w:trPr>
        <w:tc>
          <w:tcPr>
            <w:tcW w:w="1092" w:type="dxa"/>
            <w:tcBorders>
              <w:top w:val="single" w:sz="4" w:space="0" w:color="auto"/>
              <w:left w:val="single" w:sz="4" w:space="0" w:color="auto"/>
              <w:bottom w:val="single" w:sz="4" w:space="0" w:color="auto"/>
              <w:right w:val="single" w:sz="4" w:space="0" w:color="auto"/>
            </w:tcBorders>
            <w:vAlign w:val="center"/>
            <w:hideMark/>
          </w:tcPr>
          <w:p w:rsidR="0018516D" w:rsidRPr="002333B4" w:rsidRDefault="0018516D" w:rsidP="0018516D">
            <w:pPr>
              <w:pStyle w:val="Sarakstarindkopa"/>
              <w:numPr>
                <w:ilvl w:val="0"/>
                <w:numId w:val="26"/>
              </w:numPr>
              <w:suppressAutoHyphens w:val="0"/>
              <w:rPr>
                <w:rFonts w:eastAsia="Calibri"/>
                <w:sz w:val="22"/>
                <w:szCs w:val="22"/>
                <w:lang w:val="lv-LV" w:eastAsia="lv-LV"/>
              </w:rPr>
            </w:pPr>
          </w:p>
        </w:tc>
        <w:tc>
          <w:tcPr>
            <w:tcW w:w="2410" w:type="dxa"/>
            <w:tcBorders>
              <w:top w:val="single" w:sz="4" w:space="0" w:color="auto"/>
              <w:left w:val="single" w:sz="4" w:space="0" w:color="auto"/>
              <w:bottom w:val="single" w:sz="4" w:space="0" w:color="auto"/>
              <w:right w:val="single" w:sz="4" w:space="0" w:color="auto"/>
            </w:tcBorders>
            <w:noWrap/>
            <w:vAlign w:val="center"/>
          </w:tcPr>
          <w:p w:rsidR="0018516D" w:rsidRPr="002333B4" w:rsidRDefault="0018516D" w:rsidP="00214F58">
            <w:pPr>
              <w:spacing w:after="200" w:line="276" w:lineRule="auto"/>
              <w:jc w:val="center"/>
              <w:rPr>
                <w:sz w:val="22"/>
                <w:szCs w:val="22"/>
                <w:lang w:eastAsia="lv-LV"/>
              </w:rPr>
            </w:pPr>
            <w:r w:rsidRPr="002333B4">
              <w:rPr>
                <w:sz w:val="22"/>
                <w:szCs w:val="22"/>
                <w:lang w:eastAsia="lv-LV"/>
              </w:rPr>
              <w:t>VW KOMBI</w:t>
            </w:r>
          </w:p>
        </w:tc>
        <w:tc>
          <w:tcPr>
            <w:tcW w:w="1134" w:type="dxa"/>
            <w:tcBorders>
              <w:top w:val="single" w:sz="4" w:space="0" w:color="auto"/>
              <w:left w:val="nil"/>
              <w:bottom w:val="single" w:sz="4" w:space="0" w:color="auto"/>
              <w:right w:val="single" w:sz="4" w:space="0" w:color="auto"/>
            </w:tcBorders>
            <w:noWrap/>
            <w:vAlign w:val="center"/>
          </w:tcPr>
          <w:p w:rsidR="0018516D" w:rsidRPr="002333B4" w:rsidRDefault="0018516D" w:rsidP="00214F58">
            <w:pPr>
              <w:spacing w:after="200" w:line="276" w:lineRule="auto"/>
              <w:jc w:val="center"/>
              <w:rPr>
                <w:sz w:val="22"/>
                <w:szCs w:val="22"/>
                <w:lang w:eastAsia="lv-LV"/>
              </w:rPr>
            </w:pPr>
            <w:r w:rsidRPr="002333B4">
              <w:rPr>
                <w:sz w:val="22"/>
                <w:szCs w:val="22"/>
                <w:lang w:eastAsia="lv-LV"/>
              </w:rPr>
              <w:t>KO490</w:t>
            </w:r>
          </w:p>
        </w:tc>
        <w:tc>
          <w:tcPr>
            <w:tcW w:w="3310" w:type="dxa"/>
            <w:tcBorders>
              <w:top w:val="single" w:sz="4" w:space="0" w:color="auto"/>
              <w:left w:val="nil"/>
              <w:bottom w:val="single" w:sz="4" w:space="0" w:color="auto"/>
              <w:right w:val="single" w:sz="4" w:space="0" w:color="auto"/>
            </w:tcBorders>
          </w:tcPr>
          <w:p w:rsidR="0018516D" w:rsidRPr="002333B4" w:rsidRDefault="0018516D">
            <w:pPr>
              <w:snapToGrid w:val="0"/>
              <w:jc w:val="center"/>
              <w:rPr>
                <w:b/>
                <w:sz w:val="22"/>
                <w:szCs w:val="22"/>
              </w:rPr>
            </w:pPr>
          </w:p>
        </w:tc>
      </w:tr>
      <w:tr w:rsidR="0018516D" w:rsidRPr="002333B4" w:rsidTr="005F650D">
        <w:trPr>
          <w:trHeight w:val="340"/>
          <w:jc w:val="center"/>
        </w:trPr>
        <w:tc>
          <w:tcPr>
            <w:tcW w:w="1092" w:type="dxa"/>
            <w:tcBorders>
              <w:top w:val="single" w:sz="4" w:space="0" w:color="auto"/>
              <w:left w:val="single" w:sz="4" w:space="0" w:color="auto"/>
              <w:bottom w:val="single" w:sz="4" w:space="0" w:color="auto"/>
              <w:right w:val="single" w:sz="4" w:space="0" w:color="auto"/>
            </w:tcBorders>
            <w:vAlign w:val="center"/>
            <w:hideMark/>
          </w:tcPr>
          <w:p w:rsidR="0018516D" w:rsidRPr="002333B4" w:rsidRDefault="0018516D" w:rsidP="0018516D">
            <w:pPr>
              <w:pStyle w:val="Sarakstarindkopa"/>
              <w:numPr>
                <w:ilvl w:val="0"/>
                <w:numId w:val="26"/>
              </w:numPr>
              <w:suppressAutoHyphens w:val="0"/>
              <w:rPr>
                <w:rFonts w:eastAsia="Calibri"/>
                <w:sz w:val="22"/>
                <w:szCs w:val="22"/>
                <w:lang w:val="lv-LV" w:eastAsia="lv-LV"/>
              </w:rPr>
            </w:pPr>
          </w:p>
        </w:tc>
        <w:tc>
          <w:tcPr>
            <w:tcW w:w="2410" w:type="dxa"/>
            <w:tcBorders>
              <w:top w:val="single" w:sz="4" w:space="0" w:color="auto"/>
              <w:left w:val="single" w:sz="4" w:space="0" w:color="auto"/>
              <w:bottom w:val="single" w:sz="4" w:space="0" w:color="auto"/>
              <w:right w:val="single" w:sz="4" w:space="0" w:color="auto"/>
            </w:tcBorders>
            <w:noWrap/>
            <w:vAlign w:val="center"/>
          </w:tcPr>
          <w:p w:rsidR="0018516D" w:rsidRPr="002333B4" w:rsidRDefault="0018516D" w:rsidP="00214F58">
            <w:pPr>
              <w:spacing w:after="200" w:line="276" w:lineRule="auto"/>
              <w:jc w:val="center"/>
              <w:rPr>
                <w:sz w:val="22"/>
                <w:szCs w:val="22"/>
                <w:lang w:eastAsia="lv-LV"/>
              </w:rPr>
            </w:pPr>
            <w:r w:rsidRPr="002333B4">
              <w:rPr>
                <w:sz w:val="22"/>
                <w:szCs w:val="22"/>
                <w:lang w:eastAsia="lv-LV"/>
              </w:rPr>
              <w:t>VW PASSAT</w:t>
            </w:r>
          </w:p>
        </w:tc>
        <w:tc>
          <w:tcPr>
            <w:tcW w:w="1134" w:type="dxa"/>
            <w:tcBorders>
              <w:top w:val="single" w:sz="4" w:space="0" w:color="auto"/>
              <w:left w:val="nil"/>
              <w:bottom w:val="single" w:sz="4" w:space="0" w:color="auto"/>
              <w:right w:val="single" w:sz="4" w:space="0" w:color="auto"/>
            </w:tcBorders>
            <w:noWrap/>
            <w:vAlign w:val="center"/>
          </w:tcPr>
          <w:p w:rsidR="0018516D" w:rsidRPr="002333B4" w:rsidRDefault="0018516D" w:rsidP="00214F58">
            <w:pPr>
              <w:spacing w:after="200" w:line="276" w:lineRule="auto"/>
              <w:jc w:val="center"/>
              <w:rPr>
                <w:sz w:val="22"/>
                <w:szCs w:val="22"/>
                <w:lang w:eastAsia="lv-LV"/>
              </w:rPr>
            </w:pPr>
            <w:r w:rsidRPr="002333B4">
              <w:rPr>
                <w:sz w:val="22"/>
                <w:szCs w:val="22"/>
                <w:lang w:eastAsia="lv-LV"/>
              </w:rPr>
              <w:t>JF2766</w:t>
            </w:r>
          </w:p>
        </w:tc>
        <w:tc>
          <w:tcPr>
            <w:tcW w:w="3310" w:type="dxa"/>
            <w:tcBorders>
              <w:top w:val="single" w:sz="4" w:space="0" w:color="auto"/>
              <w:left w:val="nil"/>
              <w:bottom w:val="single" w:sz="4" w:space="0" w:color="auto"/>
              <w:right w:val="single" w:sz="4" w:space="0" w:color="auto"/>
            </w:tcBorders>
          </w:tcPr>
          <w:p w:rsidR="0018516D" w:rsidRPr="002333B4" w:rsidRDefault="0018516D">
            <w:pPr>
              <w:snapToGrid w:val="0"/>
              <w:jc w:val="center"/>
              <w:rPr>
                <w:b/>
                <w:sz w:val="22"/>
                <w:szCs w:val="22"/>
              </w:rPr>
            </w:pPr>
          </w:p>
        </w:tc>
      </w:tr>
      <w:tr w:rsidR="0018516D" w:rsidRPr="002333B4" w:rsidTr="005F650D">
        <w:trPr>
          <w:trHeight w:val="340"/>
          <w:jc w:val="center"/>
        </w:trPr>
        <w:tc>
          <w:tcPr>
            <w:tcW w:w="1092" w:type="dxa"/>
            <w:tcBorders>
              <w:top w:val="single" w:sz="4" w:space="0" w:color="auto"/>
              <w:left w:val="single" w:sz="4" w:space="0" w:color="auto"/>
              <w:bottom w:val="single" w:sz="4" w:space="0" w:color="auto"/>
              <w:right w:val="single" w:sz="4" w:space="0" w:color="auto"/>
            </w:tcBorders>
            <w:vAlign w:val="center"/>
            <w:hideMark/>
          </w:tcPr>
          <w:p w:rsidR="0018516D" w:rsidRPr="002333B4" w:rsidRDefault="0018516D" w:rsidP="0018516D">
            <w:pPr>
              <w:pStyle w:val="Sarakstarindkopa"/>
              <w:numPr>
                <w:ilvl w:val="0"/>
                <w:numId w:val="26"/>
              </w:numPr>
              <w:suppressAutoHyphens w:val="0"/>
              <w:rPr>
                <w:rFonts w:eastAsia="Calibri"/>
                <w:sz w:val="22"/>
                <w:szCs w:val="22"/>
                <w:lang w:val="lv-LV" w:eastAsia="lv-LV"/>
              </w:rPr>
            </w:pPr>
          </w:p>
        </w:tc>
        <w:tc>
          <w:tcPr>
            <w:tcW w:w="2410" w:type="dxa"/>
            <w:tcBorders>
              <w:top w:val="single" w:sz="4" w:space="0" w:color="auto"/>
              <w:left w:val="single" w:sz="4" w:space="0" w:color="auto"/>
              <w:bottom w:val="single" w:sz="4" w:space="0" w:color="auto"/>
              <w:right w:val="single" w:sz="4" w:space="0" w:color="auto"/>
            </w:tcBorders>
            <w:noWrap/>
            <w:vAlign w:val="center"/>
          </w:tcPr>
          <w:p w:rsidR="0018516D" w:rsidRPr="002333B4" w:rsidRDefault="0018516D" w:rsidP="00214F58">
            <w:pPr>
              <w:spacing w:after="200" w:line="276" w:lineRule="auto"/>
              <w:jc w:val="center"/>
              <w:rPr>
                <w:sz w:val="22"/>
                <w:szCs w:val="22"/>
                <w:lang w:eastAsia="lv-LV"/>
              </w:rPr>
            </w:pPr>
            <w:r w:rsidRPr="002333B4">
              <w:rPr>
                <w:sz w:val="22"/>
                <w:szCs w:val="22"/>
                <w:lang w:eastAsia="lv-LV"/>
              </w:rPr>
              <w:t>VW PASSAT</w:t>
            </w:r>
          </w:p>
        </w:tc>
        <w:tc>
          <w:tcPr>
            <w:tcW w:w="1134" w:type="dxa"/>
            <w:tcBorders>
              <w:top w:val="single" w:sz="4" w:space="0" w:color="auto"/>
              <w:left w:val="nil"/>
              <w:bottom w:val="single" w:sz="4" w:space="0" w:color="auto"/>
              <w:right w:val="single" w:sz="4" w:space="0" w:color="auto"/>
            </w:tcBorders>
            <w:noWrap/>
            <w:vAlign w:val="center"/>
          </w:tcPr>
          <w:p w:rsidR="0018516D" w:rsidRPr="002333B4" w:rsidRDefault="0018516D" w:rsidP="00214F58">
            <w:pPr>
              <w:spacing w:after="200" w:line="276" w:lineRule="auto"/>
              <w:jc w:val="center"/>
              <w:rPr>
                <w:sz w:val="22"/>
                <w:szCs w:val="22"/>
                <w:lang w:eastAsia="lv-LV"/>
              </w:rPr>
            </w:pPr>
            <w:r w:rsidRPr="002333B4">
              <w:rPr>
                <w:sz w:val="22"/>
                <w:szCs w:val="22"/>
                <w:lang w:eastAsia="lv-LV"/>
              </w:rPr>
              <w:t>JV7402</w:t>
            </w:r>
          </w:p>
        </w:tc>
        <w:tc>
          <w:tcPr>
            <w:tcW w:w="3310" w:type="dxa"/>
            <w:tcBorders>
              <w:top w:val="single" w:sz="4" w:space="0" w:color="auto"/>
              <w:left w:val="nil"/>
              <w:bottom w:val="single" w:sz="4" w:space="0" w:color="auto"/>
              <w:right w:val="single" w:sz="4" w:space="0" w:color="auto"/>
            </w:tcBorders>
          </w:tcPr>
          <w:p w:rsidR="0018516D" w:rsidRPr="002333B4" w:rsidRDefault="0018516D">
            <w:pPr>
              <w:snapToGrid w:val="0"/>
              <w:jc w:val="center"/>
              <w:rPr>
                <w:b/>
                <w:sz w:val="22"/>
                <w:szCs w:val="22"/>
              </w:rPr>
            </w:pPr>
          </w:p>
        </w:tc>
      </w:tr>
      <w:tr w:rsidR="0018516D" w:rsidRPr="002333B4" w:rsidTr="005F650D">
        <w:trPr>
          <w:trHeight w:val="340"/>
          <w:jc w:val="center"/>
        </w:trPr>
        <w:tc>
          <w:tcPr>
            <w:tcW w:w="1092" w:type="dxa"/>
            <w:tcBorders>
              <w:top w:val="single" w:sz="4" w:space="0" w:color="auto"/>
              <w:left w:val="single" w:sz="4" w:space="0" w:color="auto"/>
              <w:bottom w:val="single" w:sz="4" w:space="0" w:color="auto"/>
              <w:right w:val="single" w:sz="4" w:space="0" w:color="auto"/>
            </w:tcBorders>
            <w:vAlign w:val="center"/>
            <w:hideMark/>
          </w:tcPr>
          <w:p w:rsidR="0018516D" w:rsidRPr="002333B4" w:rsidRDefault="0018516D" w:rsidP="0018516D">
            <w:pPr>
              <w:pStyle w:val="Sarakstarindkopa"/>
              <w:numPr>
                <w:ilvl w:val="0"/>
                <w:numId w:val="26"/>
              </w:numPr>
              <w:suppressAutoHyphens w:val="0"/>
              <w:rPr>
                <w:rFonts w:eastAsia="Calibri"/>
                <w:sz w:val="22"/>
                <w:szCs w:val="22"/>
                <w:lang w:val="lv-LV" w:eastAsia="lv-LV"/>
              </w:rPr>
            </w:pPr>
          </w:p>
        </w:tc>
        <w:tc>
          <w:tcPr>
            <w:tcW w:w="2410" w:type="dxa"/>
            <w:tcBorders>
              <w:top w:val="single" w:sz="4" w:space="0" w:color="auto"/>
              <w:left w:val="single" w:sz="4" w:space="0" w:color="auto"/>
              <w:bottom w:val="single" w:sz="4" w:space="0" w:color="auto"/>
              <w:right w:val="single" w:sz="4" w:space="0" w:color="auto"/>
            </w:tcBorders>
            <w:noWrap/>
            <w:vAlign w:val="center"/>
          </w:tcPr>
          <w:p w:rsidR="0018516D" w:rsidRPr="002333B4" w:rsidRDefault="0018516D" w:rsidP="00214F58">
            <w:pPr>
              <w:spacing w:after="200" w:line="276" w:lineRule="auto"/>
              <w:jc w:val="center"/>
              <w:rPr>
                <w:sz w:val="22"/>
                <w:szCs w:val="22"/>
                <w:lang w:eastAsia="lv-LV"/>
              </w:rPr>
            </w:pPr>
            <w:r w:rsidRPr="002333B4">
              <w:rPr>
                <w:sz w:val="22"/>
                <w:szCs w:val="22"/>
                <w:lang w:eastAsia="lv-LV"/>
              </w:rPr>
              <w:t>VW POLO</w:t>
            </w:r>
          </w:p>
        </w:tc>
        <w:tc>
          <w:tcPr>
            <w:tcW w:w="1134" w:type="dxa"/>
            <w:tcBorders>
              <w:top w:val="single" w:sz="4" w:space="0" w:color="auto"/>
              <w:left w:val="nil"/>
              <w:bottom w:val="single" w:sz="4" w:space="0" w:color="auto"/>
              <w:right w:val="single" w:sz="4" w:space="0" w:color="auto"/>
            </w:tcBorders>
            <w:noWrap/>
            <w:vAlign w:val="center"/>
          </w:tcPr>
          <w:p w:rsidR="0018516D" w:rsidRPr="002333B4" w:rsidRDefault="0018516D" w:rsidP="00214F58">
            <w:pPr>
              <w:spacing w:after="200" w:line="276" w:lineRule="auto"/>
              <w:jc w:val="center"/>
              <w:rPr>
                <w:sz w:val="22"/>
                <w:szCs w:val="22"/>
                <w:lang w:eastAsia="lv-LV"/>
              </w:rPr>
            </w:pPr>
            <w:r w:rsidRPr="002333B4">
              <w:rPr>
                <w:sz w:val="22"/>
                <w:szCs w:val="22"/>
                <w:lang w:eastAsia="lv-LV"/>
              </w:rPr>
              <w:t>KF6701</w:t>
            </w:r>
          </w:p>
        </w:tc>
        <w:tc>
          <w:tcPr>
            <w:tcW w:w="3310" w:type="dxa"/>
            <w:tcBorders>
              <w:top w:val="single" w:sz="4" w:space="0" w:color="auto"/>
              <w:left w:val="nil"/>
              <w:bottom w:val="single" w:sz="4" w:space="0" w:color="auto"/>
              <w:right w:val="single" w:sz="4" w:space="0" w:color="auto"/>
            </w:tcBorders>
          </w:tcPr>
          <w:p w:rsidR="0018516D" w:rsidRPr="002333B4" w:rsidRDefault="0018516D">
            <w:pPr>
              <w:snapToGrid w:val="0"/>
              <w:jc w:val="center"/>
              <w:rPr>
                <w:b/>
                <w:sz w:val="22"/>
                <w:szCs w:val="22"/>
              </w:rPr>
            </w:pPr>
          </w:p>
        </w:tc>
      </w:tr>
      <w:tr w:rsidR="0018516D" w:rsidRPr="002333B4" w:rsidTr="005F650D">
        <w:trPr>
          <w:trHeight w:val="340"/>
          <w:jc w:val="center"/>
        </w:trPr>
        <w:tc>
          <w:tcPr>
            <w:tcW w:w="1092" w:type="dxa"/>
            <w:tcBorders>
              <w:top w:val="single" w:sz="4" w:space="0" w:color="auto"/>
              <w:left w:val="single" w:sz="4" w:space="0" w:color="auto"/>
              <w:bottom w:val="single" w:sz="4" w:space="0" w:color="auto"/>
              <w:right w:val="single" w:sz="4" w:space="0" w:color="auto"/>
            </w:tcBorders>
            <w:vAlign w:val="center"/>
            <w:hideMark/>
          </w:tcPr>
          <w:p w:rsidR="0018516D" w:rsidRPr="002333B4" w:rsidRDefault="0018516D" w:rsidP="0018516D">
            <w:pPr>
              <w:pStyle w:val="Sarakstarindkopa"/>
              <w:numPr>
                <w:ilvl w:val="0"/>
                <w:numId w:val="26"/>
              </w:numPr>
              <w:suppressAutoHyphens w:val="0"/>
              <w:rPr>
                <w:rFonts w:eastAsia="Calibri"/>
                <w:sz w:val="22"/>
                <w:szCs w:val="22"/>
                <w:lang w:val="lv-LV" w:eastAsia="lv-LV"/>
              </w:rPr>
            </w:pPr>
          </w:p>
        </w:tc>
        <w:tc>
          <w:tcPr>
            <w:tcW w:w="2410" w:type="dxa"/>
            <w:tcBorders>
              <w:top w:val="single" w:sz="4" w:space="0" w:color="auto"/>
              <w:left w:val="single" w:sz="4" w:space="0" w:color="auto"/>
              <w:bottom w:val="single" w:sz="4" w:space="0" w:color="auto"/>
              <w:right w:val="single" w:sz="4" w:space="0" w:color="auto"/>
            </w:tcBorders>
            <w:noWrap/>
            <w:vAlign w:val="center"/>
          </w:tcPr>
          <w:p w:rsidR="0018516D" w:rsidRPr="002333B4" w:rsidRDefault="0018516D" w:rsidP="00214F58">
            <w:pPr>
              <w:spacing w:after="200" w:line="276" w:lineRule="auto"/>
              <w:jc w:val="center"/>
              <w:rPr>
                <w:sz w:val="22"/>
                <w:szCs w:val="22"/>
                <w:lang w:eastAsia="lv-LV"/>
              </w:rPr>
            </w:pPr>
            <w:r w:rsidRPr="002333B4">
              <w:rPr>
                <w:sz w:val="22"/>
                <w:szCs w:val="22"/>
                <w:lang w:eastAsia="lv-LV"/>
              </w:rPr>
              <w:t>VW TIGUAN</w:t>
            </w:r>
          </w:p>
        </w:tc>
        <w:tc>
          <w:tcPr>
            <w:tcW w:w="1134" w:type="dxa"/>
            <w:tcBorders>
              <w:top w:val="single" w:sz="4" w:space="0" w:color="auto"/>
              <w:left w:val="nil"/>
              <w:bottom w:val="single" w:sz="4" w:space="0" w:color="auto"/>
              <w:right w:val="single" w:sz="4" w:space="0" w:color="auto"/>
            </w:tcBorders>
            <w:noWrap/>
            <w:vAlign w:val="center"/>
          </w:tcPr>
          <w:p w:rsidR="0018516D" w:rsidRPr="002333B4" w:rsidRDefault="0018516D" w:rsidP="00214F58">
            <w:pPr>
              <w:spacing w:after="200" w:line="276" w:lineRule="auto"/>
              <w:jc w:val="center"/>
              <w:rPr>
                <w:sz w:val="22"/>
                <w:szCs w:val="22"/>
                <w:lang w:eastAsia="lv-LV"/>
              </w:rPr>
            </w:pPr>
            <w:r w:rsidRPr="002333B4">
              <w:rPr>
                <w:sz w:val="22"/>
                <w:szCs w:val="22"/>
                <w:lang w:eastAsia="lv-LV"/>
              </w:rPr>
              <w:t>JF2765</w:t>
            </w:r>
          </w:p>
        </w:tc>
        <w:tc>
          <w:tcPr>
            <w:tcW w:w="3310" w:type="dxa"/>
            <w:tcBorders>
              <w:top w:val="single" w:sz="4" w:space="0" w:color="auto"/>
              <w:left w:val="nil"/>
              <w:bottom w:val="single" w:sz="4" w:space="0" w:color="auto"/>
              <w:right w:val="single" w:sz="4" w:space="0" w:color="auto"/>
            </w:tcBorders>
          </w:tcPr>
          <w:p w:rsidR="0018516D" w:rsidRPr="002333B4" w:rsidRDefault="0018516D">
            <w:pPr>
              <w:snapToGrid w:val="0"/>
              <w:jc w:val="center"/>
              <w:rPr>
                <w:b/>
                <w:sz w:val="22"/>
                <w:szCs w:val="22"/>
              </w:rPr>
            </w:pPr>
          </w:p>
        </w:tc>
      </w:tr>
      <w:tr w:rsidR="0018516D" w:rsidRPr="002333B4" w:rsidTr="005F650D">
        <w:trPr>
          <w:trHeight w:val="340"/>
          <w:jc w:val="center"/>
        </w:trPr>
        <w:tc>
          <w:tcPr>
            <w:tcW w:w="1092" w:type="dxa"/>
            <w:tcBorders>
              <w:top w:val="single" w:sz="4" w:space="0" w:color="auto"/>
              <w:left w:val="single" w:sz="4" w:space="0" w:color="auto"/>
              <w:bottom w:val="single" w:sz="4" w:space="0" w:color="auto"/>
              <w:right w:val="single" w:sz="4" w:space="0" w:color="auto"/>
            </w:tcBorders>
            <w:vAlign w:val="center"/>
            <w:hideMark/>
          </w:tcPr>
          <w:p w:rsidR="0018516D" w:rsidRPr="002333B4" w:rsidRDefault="0018516D" w:rsidP="0018516D">
            <w:pPr>
              <w:pStyle w:val="Sarakstarindkopa"/>
              <w:numPr>
                <w:ilvl w:val="0"/>
                <w:numId w:val="26"/>
              </w:numPr>
              <w:suppressAutoHyphens w:val="0"/>
              <w:rPr>
                <w:rFonts w:eastAsia="Calibri"/>
                <w:sz w:val="22"/>
                <w:szCs w:val="22"/>
                <w:lang w:val="lv-LV" w:eastAsia="lv-LV"/>
              </w:rPr>
            </w:pPr>
          </w:p>
        </w:tc>
        <w:tc>
          <w:tcPr>
            <w:tcW w:w="2410" w:type="dxa"/>
            <w:tcBorders>
              <w:top w:val="single" w:sz="4" w:space="0" w:color="auto"/>
              <w:left w:val="single" w:sz="4" w:space="0" w:color="auto"/>
              <w:bottom w:val="single" w:sz="4" w:space="0" w:color="auto"/>
              <w:right w:val="single" w:sz="4" w:space="0" w:color="auto"/>
            </w:tcBorders>
            <w:noWrap/>
            <w:vAlign w:val="center"/>
          </w:tcPr>
          <w:p w:rsidR="0018516D" w:rsidRPr="002333B4" w:rsidRDefault="0018516D" w:rsidP="00214F58">
            <w:pPr>
              <w:spacing w:after="200" w:line="276" w:lineRule="auto"/>
              <w:jc w:val="center"/>
              <w:rPr>
                <w:sz w:val="22"/>
                <w:szCs w:val="22"/>
                <w:lang w:eastAsia="lv-LV"/>
              </w:rPr>
            </w:pPr>
            <w:r w:rsidRPr="002333B4">
              <w:rPr>
                <w:sz w:val="22"/>
                <w:szCs w:val="22"/>
                <w:lang w:eastAsia="lv-LV"/>
              </w:rPr>
              <w:t>VW TIGUAN</w:t>
            </w:r>
          </w:p>
        </w:tc>
        <w:tc>
          <w:tcPr>
            <w:tcW w:w="1134" w:type="dxa"/>
            <w:tcBorders>
              <w:top w:val="single" w:sz="4" w:space="0" w:color="auto"/>
              <w:left w:val="nil"/>
              <w:bottom w:val="single" w:sz="4" w:space="0" w:color="auto"/>
              <w:right w:val="single" w:sz="4" w:space="0" w:color="auto"/>
            </w:tcBorders>
            <w:noWrap/>
            <w:vAlign w:val="center"/>
          </w:tcPr>
          <w:p w:rsidR="0018516D" w:rsidRPr="002333B4" w:rsidRDefault="0018516D" w:rsidP="00214F58">
            <w:pPr>
              <w:spacing w:after="200" w:line="276" w:lineRule="auto"/>
              <w:jc w:val="center"/>
              <w:rPr>
                <w:sz w:val="22"/>
                <w:szCs w:val="22"/>
                <w:lang w:eastAsia="lv-LV"/>
              </w:rPr>
            </w:pPr>
            <w:r w:rsidRPr="002333B4">
              <w:rPr>
                <w:sz w:val="22"/>
                <w:szCs w:val="22"/>
                <w:lang w:eastAsia="lv-LV"/>
              </w:rPr>
              <w:t>JF2764</w:t>
            </w:r>
          </w:p>
        </w:tc>
        <w:tc>
          <w:tcPr>
            <w:tcW w:w="3310" w:type="dxa"/>
            <w:tcBorders>
              <w:top w:val="single" w:sz="4" w:space="0" w:color="auto"/>
              <w:left w:val="nil"/>
              <w:bottom w:val="single" w:sz="4" w:space="0" w:color="auto"/>
              <w:right w:val="single" w:sz="4" w:space="0" w:color="auto"/>
            </w:tcBorders>
          </w:tcPr>
          <w:p w:rsidR="0018516D" w:rsidRPr="002333B4" w:rsidRDefault="0018516D">
            <w:pPr>
              <w:snapToGrid w:val="0"/>
              <w:jc w:val="center"/>
              <w:rPr>
                <w:b/>
                <w:sz w:val="22"/>
                <w:szCs w:val="22"/>
              </w:rPr>
            </w:pPr>
          </w:p>
        </w:tc>
      </w:tr>
      <w:tr w:rsidR="0018516D" w:rsidRPr="002333B4" w:rsidTr="005F650D">
        <w:trPr>
          <w:trHeight w:val="340"/>
          <w:jc w:val="center"/>
        </w:trPr>
        <w:tc>
          <w:tcPr>
            <w:tcW w:w="1092" w:type="dxa"/>
            <w:tcBorders>
              <w:top w:val="single" w:sz="4" w:space="0" w:color="auto"/>
              <w:left w:val="single" w:sz="4" w:space="0" w:color="auto"/>
              <w:bottom w:val="single" w:sz="4" w:space="0" w:color="auto"/>
              <w:right w:val="single" w:sz="4" w:space="0" w:color="auto"/>
            </w:tcBorders>
            <w:vAlign w:val="center"/>
            <w:hideMark/>
          </w:tcPr>
          <w:p w:rsidR="0018516D" w:rsidRPr="002333B4" w:rsidRDefault="0018516D" w:rsidP="0018516D">
            <w:pPr>
              <w:pStyle w:val="Sarakstarindkopa"/>
              <w:numPr>
                <w:ilvl w:val="0"/>
                <w:numId w:val="26"/>
              </w:numPr>
              <w:suppressAutoHyphens w:val="0"/>
              <w:rPr>
                <w:rFonts w:eastAsia="Calibri"/>
                <w:sz w:val="22"/>
                <w:szCs w:val="22"/>
                <w:lang w:val="lv-LV" w:eastAsia="lv-LV"/>
              </w:rPr>
            </w:pPr>
          </w:p>
        </w:tc>
        <w:tc>
          <w:tcPr>
            <w:tcW w:w="2410" w:type="dxa"/>
            <w:tcBorders>
              <w:top w:val="single" w:sz="4" w:space="0" w:color="auto"/>
              <w:left w:val="single" w:sz="4" w:space="0" w:color="auto"/>
              <w:bottom w:val="single" w:sz="4" w:space="0" w:color="auto"/>
              <w:right w:val="single" w:sz="4" w:space="0" w:color="auto"/>
            </w:tcBorders>
            <w:noWrap/>
            <w:vAlign w:val="center"/>
          </w:tcPr>
          <w:p w:rsidR="0018516D" w:rsidRPr="002333B4" w:rsidRDefault="0018516D" w:rsidP="00214F58">
            <w:pPr>
              <w:spacing w:after="200" w:line="276" w:lineRule="auto"/>
              <w:jc w:val="center"/>
              <w:rPr>
                <w:sz w:val="22"/>
                <w:szCs w:val="22"/>
                <w:lang w:eastAsia="lv-LV"/>
              </w:rPr>
            </w:pPr>
            <w:r w:rsidRPr="002333B4">
              <w:rPr>
                <w:sz w:val="22"/>
                <w:szCs w:val="22"/>
                <w:lang w:eastAsia="lv-LV"/>
              </w:rPr>
              <w:t>VW TRANSPORTER</w:t>
            </w:r>
          </w:p>
        </w:tc>
        <w:tc>
          <w:tcPr>
            <w:tcW w:w="1134" w:type="dxa"/>
            <w:tcBorders>
              <w:top w:val="single" w:sz="4" w:space="0" w:color="auto"/>
              <w:left w:val="nil"/>
              <w:bottom w:val="single" w:sz="4" w:space="0" w:color="auto"/>
              <w:right w:val="single" w:sz="4" w:space="0" w:color="auto"/>
            </w:tcBorders>
            <w:noWrap/>
            <w:vAlign w:val="center"/>
          </w:tcPr>
          <w:p w:rsidR="0018516D" w:rsidRPr="002333B4" w:rsidRDefault="0018516D" w:rsidP="00214F58">
            <w:pPr>
              <w:spacing w:after="200" w:line="276" w:lineRule="auto"/>
              <w:jc w:val="center"/>
              <w:rPr>
                <w:sz w:val="22"/>
                <w:szCs w:val="22"/>
                <w:lang w:eastAsia="lv-LV"/>
              </w:rPr>
            </w:pPr>
            <w:r w:rsidRPr="002333B4">
              <w:rPr>
                <w:sz w:val="22"/>
                <w:szCs w:val="22"/>
                <w:lang w:eastAsia="lv-LV"/>
              </w:rPr>
              <w:t>GS1742</w:t>
            </w:r>
          </w:p>
        </w:tc>
        <w:tc>
          <w:tcPr>
            <w:tcW w:w="3310" w:type="dxa"/>
            <w:tcBorders>
              <w:top w:val="single" w:sz="4" w:space="0" w:color="auto"/>
              <w:left w:val="nil"/>
              <w:bottom w:val="single" w:sz="4" w:space="0" w:color="auto"/>
              <w:right w:val="single" w:sz="4" w:space="0" w:color="auto"/>
            </w:tcBorders>
          </w:tcPr>
          <w:p w:rsidR="0018516D" w:rsidRPr="002333B4" w:rsidRDefault="0018516D">
            <w:pPr>
              <w:snapToGrid w:val="0"/>
              <w:jc w:val="center"/>
              <w:rPr>
                <w:b/>
                <w:sz w:val="22"/>
                <w:szCs w:val="22"/>
              </w:rPr>
            </w:pPr>
          </w:p>
        </w:tc>
      </w:tr>
      <w:tr w:rsidR="0018516D" w:rsidRPr="002333B4" w:rsidTr="005F650D">
        <w:trPr>
          <w:trHeight w:val="340"/>
          <w:jc w:val="center"/>
        </w:trPr>
        <w:tc>
          <w:tcPr>
            <w:tcW w:w="1092" w:type="dxa"/>
            <w:tcBorders>
              <w:top w:val="single" w:sz="4" w:space="0" w:color="auto"/>
              <w:left w:val="single" w:sz="4" w:space="0" w:color="auto"/>
              <w:bottom w:val="single" w:sz="4" w:space="0" w:color="auto"/>
              <w:right w:val="single" w:sz="4" w:space="0" w:color="auto"/>
            </w:tcBorders>
            <w:vAlign w:val="center"/>
            <w:hideMark/>
          </w:tcPr>
          <w:p w:rsidR="0018516D" w:rsidRPr="002333B4" w:rsidRDefault="0018516D" w:rsidP="0018516D">
            <w:pPr>
              <w:pStyle w:val="Sarakstarindkopa"/>
              <w:numPr>
                <w:ilvl w:val="0"/>
                <w:numId w:val="26"/>
              </w:numPr>
              <w:suppressAutoHyphens w:val="0"/>
              <w:rPr>
                <w:rFonts w:eastAsia="Calibri"/>
                <w:sz w:val="22"/>
                <w:szCs w:val="22"/>
                <w:lang w:val="lv-LV" w:eastAsia="lv-LV"/>
              </w:rPr>
            </w:pPr>
          </w:p>
        </w:tc>
        <w:tc>
          <w:tcPr>
            <w:tcW w:w="2410" w:type="dxa"/>
            <w:tcBorders>
              <w:top w:val="single" w:sz="4" w:space="0" w:color="auto"/>
              <w:left w:val="single" w:sz="4" w:space="0" w:color="auto"/>
              <w:bottom w:val="single" w:sz="4" w:space="0" w:color="auto"/>
              <w:right w:val="single" w:sz="4" w:space="0" w:color="auto"/>
            </w:tcBorders>
            <w:noWrap/>
            <w:vAlign w:val="center"/>
          </w:tcPr>
          <w:p w:rsidR="0018516D" w:rsidRPr="002333B4" w:rsidRDefault="0018516D" w:rsidP="00214F58">
            <w:pPr>
              <w:spacing w:after="200" w:line="276" w:lineRule="auto"/>
              <w:jc w:val="center"/>
              <w:rPr>
                <w:sz w:val="22"/>
                <w:szCs w:val="22"/>
                <w:lang w:eastAsia="lv-LV"/>
              </w:rPr>
            </w:pPr>
            <w:r w:rsidRPr="002333B4">
              <w:rPr>
                <w:sz w:val="22"/>
                <w:szCs w:val="22"/>
                <w:lang w:eastAsia="lv-LV"/>
              </w:rPr>
              <w:t>VW TRANSPORTER</w:t>
            </w:r>
          </w:p>
        </w:tc>
        <w:tc>
          <w:tcPr>
            <w:tcW w:w="1134" w:type="dxa"/>
            <w:tcBorders>
              <w:top w:val="single" w:sz="4" w:space="0" w:color="auto"/>
              <w:left w:val="nil"/>
              <w:bottom w:val="single" w:sz="4" w:space="0" w:color="auto"/>
              <w:right w:val="single" w:sz="4" w:space="0" w:color="auto"/>
            </w:tcBorders>
            <w:noWrap/>
            <w:vAlign w:val="center"/>
          </w:tcPr>
          <w:p w:rsidR="0018516D" w:rsidRPr="002333B4" w:rsidRDefault="0018516D" w:rsidP="00214F58">
            <w:pPr>
              <w:spacing w:after="200" w:line="276" w:lineRule="auto"/>
              <w:jc w:val="center"/>
              <w:rPr>
                <w:sz w:val="22"/>
                <w:szCs w:val="22"/>
                <w:lang w:eastAsia="lv-LV"/>
              </w:rPr>
            </w:pPr>
            <w:r w:rsidRPr="002333B4">
              <w:rPr>
                <w:sz w:val="22"/>
                <w:szCs w:val="22"/>
                <w:lang w:eastAsia="lv-LV"/>
              </w:rPr>
              <w:t>GZ5012</w:t>
            </w:r>
          </w:p>
        </w:tc>
        <w:tc>
          <w:tcPr>
            <w:tcW w:w="3310" w:type="dxa"/>
            <w:tcBorders>
              <w:top w:val="single" w:sz="4" w:space="0" w:color="auto"/>
              <w:left w:val="nil"/>
              <w:bottom w:val="single" w:sz="4" w:space="0" w:color="auto"/>
              <w:right w:val="single" w:sz="4" w:space="0" w:color="auto"/>
            </w:tcBorders>
          </w:tcPr>
          <w:p w:rsidR="0018516D" w:rsidRPr="002333B4" w:rsidRDefault="0018516D">
            <w:pPr>
              <w:snapToGrid w:val="0"/>
              <w:jc w:val="center"/>
              <w:rPr>
                <w:b/>
                <w:sz w:val="22"/>
                <w:szCs w:val="22"/>
              </w:rPr>
            </w:pPr>
          </w:p>
        </w:tc>
      </w:tr>
      <w:tr w:rsidR="0018516D" w:rsidRPr="002333B4" w:rsidTr="005F650D">
        <w:trPr>
          <w:trHeight w:val="340"/>
          <w:jc w:val="center"/>
        </w:trPr>
        <w:tc>
          <w:tcPr>
            <w:tcW w:w="1092" w:type="dxa"/>
            <w:tcBorders>
              <w:top w:val="single" w:sz="4" w:space="0" w:color="auto"/>
              <w:left w:val="single" w:sz="4" w:space="0" w:color="auto"/>
              <w:bottom w:val="single" w:sz="4" w:space="0" w:color="auto"/>
              <w:right w:val="single" w:sz="4" w:space="0" w:color="auto"/>
            </w:tcBorders>
            <w:vAlign w:val="center"/>
            <w:hideMark/>
          </w:tcPr>
          <w:p w:rsidR="0018516D" w:rsidRPr="002333B4" w:rsidRDefault="0018516D" w:rsidP="0018516D">
            <w:pPr>
              <w:pStyle w:val="Sarakstarindkopa"/>
              <w:numPr>
                <w:ilvl w:val="0"/>
                <w:numId w:val="26"/>
              </w:numPr>
              <w:suppressAutoHyphens w:val="0"/>
              <w:rPr>
                <w:rFonts w:eastAsia="Calibri"/>
                <w:sz w:val="22"/>
                <w:szCs w:val="22"/>
                <w:lang w:val="lv-LV" w:eastAsia="lv-LV"/>
              </w:rPr>
            </w:pPr>
          </w:p>
        </w:tc>
        <w:tc>
          <w:tcPr>
            <w:tcW w:w="2410" w:type="dxa"/>
            <w:tcBorders>
              <w:top w:val="single" w:sz="4" w:space="0" w:color="auto"/>
              <w:left w:val="single" w:sz="4" w:space="0" w:color="auto"/>
              <w:bottom w:val="single" w:sz="4" w:space="0" w:color="auto"/>
              <w:right w:val="single" w:sz="4" w:space="0" w:color="auto"/>
            </w:tcBorders>
            <w:noWrap/>
            <w:vAlign w:val="center"/>
          </w:tcPr>
          <w:p w:rsidR="0018516D" w:rsidRPr="002333B4" w:rsidRDefault="0018516D" w:rsidP="00214F58">
            <w:pPr>
              <w:spacing w:after="200" w:line="276" w:lineRule="auto"/>
              <w:jc w:val="center"/>
              <w:rPr>
                <w:sz w:val="22"/>
                <w:szCs w:val="22"/>
                <w:lang w:eastAsia="lv-LV"/>
              </w:rPr>
            </w:pPr>
            <w:r w:rsidRPr="002333B4">
              <w:rPr>
                <w:sz w:val="22"/>
                <w:szCs w:val="22"/>
                <w:lang w:eastAsia="lv-LV"/>
              </w:rPr>
              <w:t>VW TRANSPORTER</w:t>
            </w:r>
          </w:p>
        </w:tc>
        <w:tc>
          <w:tcPr>
            <w:tcW w:w="1134" w:type="dxa"/>
            <w:tcBorders>
              <w:top w:val="single" w:sz="4" w:space="0" w:color="auto"/>
              <w:left w:val="nil"/>
              <w:bottom w:val="single" w:sz="4" w:space="0" w:color="auto"/>
              <w:right w:val="single" w:sz="4" w:space="0" w:color="auto"/>
            </w:tcBorders>
            <w:noWrap/>
            <w:vAlign w:val="center"/>
          </w:tcPr>
          <w:p w:rsidR="0018516D" w:rsidRPr="002333B4" w:rsidRDefault="0018516D" w:rsidP="00214F58">
            <w:pPr>
              <w:spacing w:after="200" w:line="276" w:lineRule="auto"/>
              <w:jc w:val="center"/>
              <w:rPr>
                <w:sz w:val="22"/>
                <w:szCs w:val="22"/>
                <w:lang w:eastAsia="lv-LV"/>
              </w:rPr>
            </w:pPr>
            <w:r w:rsidRPr="002333B4">
              <w:rPr>
                <w:sz w:val="22"/>
                <w:szCs w:val="22"/>
                <w:lang w:eastAsia="lv-LV"/>
              </w:rPr>
              <w:t>HS5021</w:t>
            </w:r>
          </w:p>
        </w:tc>
        <w:tc>
          <w:tcPr>
            <w:tcW w:w="3310" w:type="dxa"/>
            <w:tcBorders>
              <w:top w:val="single" w:sz="4" w:space="0" w:color="auto"/>
              <w:left w:val="nil"/>
              <w:bottom w:val="single" w:sz="4" w:space="0" w:color="auto"/>
              <w:right w:val="single" w:sz="4" w:space="0" w:color="auto"/>
            </w:tcBorders>
          </w:tcPr>
          <w:p w:rsidR="0018516D" w:rsidRPr="002333B4" w:rsidRDefault="0018516D">
            <w:pPr>
              <w:snapToGrid w:val="0"/>
              <w:jc w:val="center"/>
              <w:rPr>
                <w:b/>
                <w:sz w:val="22"/>
                <w:szCs w:val="22"/>
              </w:rPr>
            </w:pPr>
          </w:p>
        </w:tc>
      </w:tr>
      <w:tr w:rsidR="0018516D" w:rsidRPr="002333B4" w:rsidTr="005F650D">
        <w:trPr>
          <w:trHeight w:val="340"/>
          <w:jc w:val="center"/>
        </w:trPr>
        <w:tc>
          <w:tcPr>
            <w:tcW w:w="1092" w:type="dxa"/>
            <w:tcBorders>
              <w:top w:val="single" w:sz="4" w:space="0" w:color="auto"/>
              <w:left w:val="single" w:sz="4" w:space="0" w:color="auto"/>
              <w:bottom w:val="single" w:sz="4" w:space="0" w:color="auto"/>
              <w:right w:val="single" w:sz="4" w:space="0" w:color="auto"/>
            </w:tcBorders>
            <w:vAlign w:val="center"/>
            <w:hideMark/>
          </w:tcPr>
          <w:p w:rsidR="0018516D" w:rsidRPr="002333B4" w:rsidRDefault="0018516D" w:rsidP="0018516D">
            <w:pPr>
              <w:pStyle w:val="Sarakstarindkopa"/>
              <w:numPr>
                <w:ilvl w:val="0"/>
                <w:numId w:val="26"/>
              </w:numPr>
              <w:suppressAutoHyphens w:val="0"/>
              <w:rPr>
                <w:rFonts w:eastAsia="Calibri"/>
                <w:sz w:val="22"/>
                <w:szCs w:val="22"/>
                <w:lang w:val="lv-LV" w:eastAsia="lv-LV"/>
              </w:rPr>
            </w:pPr>
          </w:p>
        </w:tc>
        <w:tc>
          <w:tcPr>
            <w:tcW w:w="2410" w:type="dxa"/>
            <w:tcBorders>
              <w:top w:val="single" w:sz="4" w:space="0" w:color="auto"/>
              <w:left w:val="single" w:sz="4" w:space="0" w:color="auto"/>
              <w:bottom w:val="single" w:sz="4" w:space="0" w:color="auto"/>
              <w:right w:val="single" w:sz="4" w:space="0" w:color="auto"/>
            </w:tcBorders>
            <w:noWrap/>
            <w:vAlign w:val="center"/>
          </w:tcPr>
          <w:p w:rsidR="0018516D" w:rsidRPr="002333B4" w:rsidRDefault="0018516D" w:rsidP="00214F58">
            <w:pPr>
              <w:spacing w:after="200" w:line="276" w:lineRule="auto"/>
              <w:jc w:val="center"/>
              <w:rPr>
                <w:sz w:val="22"/>
                <w:szCs w:val="22"/>
                <w:lang w:eastAsia="lv-LV"/>
              </w:rPr>
            </w:pPr>
            <w:r w:rsidRPr="002333B4">
              <w:rPr>
                <w:sz w:val="22"/>
                <w:szCs w:val="22"/>
                <w:lang w:eastAsia="lv-LV"/>
              </w:rPr>
              <w:t>VW-TRANSPORTER</w:t>
            </w:r>
          </w:p>
        </w:tc>
        <w:tc>
          <w:tcPr>
            <w:tcW w:w="1134" w:type="dxa"/>
            <w:tcBorders>
              <w:top w:val="single" w:sz="4" w:space="0" w:color="auto"/>
              <w:left w:val="nil"/>
              <w:bottom w:val="single" w:sz="4" w:space="0" w:color="auto"/>
              <w:right w:val="single" w:sz="4" w:space="0" w:color="auto"/>
            </w:tcBorders>
            <w:noWrap/>
            <w:vAlign w:val="center"/>
          </w:tcPr>
          <w:p w:rsidR="0018516D" w:rsidRPr="002333B4" w:rsidRDefault="0018516D" w:rsidP="00214F58">
            <w:pPr>
              <w:spacing w:after="200" w:line="276" w:lineRule="auto"/>
              <w:jc w:val="center"/>
              <w:rPr>
                <w:sz w:val="22"/>
                <w:szCs w:val="22"/>
                <w:lang w:eastAsia="lv-LV"/>
              </w:rPr>
            </w:pPr>
            <w:r w:rsidRPr="002333B4">
              <w:rPr>
                <w:sz w:val="22"/>
                <w:szCs w:val="22"/>
                <w:lang w:eastAsia="lv-LV"/>
              </w:rPr>
              <w:t>GR4426</w:t>
            </w:r>
          </w:p>
        </w:tc>
        <w:tc>
          <w:tcPr>
            <w:tcW w:w="3310" w:type="dxa"/>
            <w:tcBorders>
              <w:top w:val="single" w:sz="4" w:space="0" w:color="auto"/>
              <w:left w:val="nil"/>
              <w:bottom w:val="single" w:sz="4" w:space="0" w:color="auto"/>
              <w:right w:val="single" w:sz="4" w:space="0" w:color="auto"/>
            </w:tcBorders>
          </w:tcPr>
          <w:p w:rsidR="0018516D" w:rsidRPr="002333B4" w:rsidRDefault="0018516D">
            <w:pPr>
              <w:snapToGrid w:val="0"/>
              <w:jc w:val="center"/>
              <w:rPr>
                <w:b/>
                <w:sz w:val="22"/>
                <w:szCs w:val="22"/>
              </w:rPr>
            </w:pPr>
          </w:p>
        </w:tc>
      </w:tr>
      <w:tr w:rsidR="0018516D" w:rsidRPr="002333B4" w:rsidTr="005F650D">
        <w:trPr>
          <w:trHeight w:val="340"/>
          <w:jc w:val="center"/>
        </w:trPr>
        <w:tc>
          <w:tcPr>
            <w:tcW w:w="1092" w:type="dxa"/>
            <w:tcBorders>
              <w:top w:val="single" w:sz="4" w:space="0" w:color="auto"/>
              <w:left w:val="single" w:sz="4" w:space="0" w:color="auto"/>
              <w:bottom w:val="single" w:sz="4" w:space="0" w:color="auto"/>
              <w:right w:val="single" w:sz="4" w:space="0" w:color="auto"/>
            </w:tcBorders>
            <w:vAlign w:val="center"/>
            <w:hideMark/>
          </w:tcPr>
          <w:p w:rsidR="0018516D" w:rsidRPr="002333B4" w:rsidRDefault="0018516D" w:rsidP="0018516D">
            <w:pPr>
              <w:pStyle w:val="Sarakstarindkopa"/>
              <w:numPr>
                <w:ilvl w:val="0"/>
                <w:numId w:val="26"/>
              </w:numPr>
              <w:suppressAutoHyphens w:val="0"/>
              <w:rPr>
                <w:rFonts w:eastAsia="Calibri"/>
                <w:sz w:val="22"/>
                <w:szCs w:val="22"/>
                <w:lang w:val="lv-LV" w:eastAsia="lv-LV"/>
              </w:rPr>
            </w:pPr>
          </w:p>
        </w:tc>
        <w:tc>
          <w:tcPr>
            <w:tcW w:w="2410" w:type="dxa"/>
            <w:tcBorders>
              <w:top w:val="single" w:sz="4" w:space="0" w:color="auto"/>
              <w:left w:val="single" w:sz="4" w:space="0" w:color="auto"/>
              <w:bottom w:val="single" w:sz="4" w:space="0" w:color="auto"/>
              <w:right w:val="single" w:sz="4" w:space="0" w:color="auto"/>
            </w:tcBorders>
            <w:noWrap/>
            <w:vAlign w:val="center"/>
          </w:tcPr>
          <w:p w:rsidR="0018516D" w:rsidRPr="002333B4" w:rsidRDefault="0018516D" w:rsidP="00214F58">
            <w:pPr>
              <w:spacing w:after="200" w:line="276" w:lineRule="auto"/>
              <w:jc w:val="center"/>
              <w:rPr>
                <w:sz w:val="22"/>
                <w:szCs w:val="22"/>
                <w:lang w:eastAsia="lv-LV"/>
              </w:rPr>
            </w:pPr>
            <w:r w:rsidRPr="002333B4">
              <w:rPr>
                <w:sz w:val="22"/>
                <w:szCs w:val="22"/>
                <w:lang w:eastAsia="lv-LV"/>
              </w:rPr>
              <w:t>WESTERN FABRICATIONS WF4S</w:t>
            </w:r>
          </w:p>
        </w:tc>
        <w:tc>
          <w:tcPr>
            <w:tcW w:w="1134" w:type="dxa"/>
            <w:tcBorders>
              <w:top w:val="single" w:sz="4" w:space="0" w:color="auto"/>
              <w:left w:val="nil"/>
              <w:bottom w:val="single" w:sz="4" w:space="0" w:color="auto"/>
              <w:right w:val="single" w:sz="4" w:space="0" w:color="auto"/>
            </w:tcBorders>
            <w:noWrap/>
            <w:vAlign w:val="center"/>
          </w:tcPr>
          <w:p w:rsidR="0018516D" w:rsidRPr="002333B4" w:rsidRDefault="0018516D" w:rsidP="00214F58">
            <w:pPr>
              <w:spacing w:after="200" w:line="276" w:lineRule="auto"/>
              <w:jc w:val="center"/>
              <w:rPr>
                <w:sz w:val="22"/>
                <w:szCs w:val="22"/>
                <w:lang w:eastAsia="lv-LV"/>
              </w:rPr>
            </w:pPr>
            <w:r w:rsidRPr="002333B4">
              <w:rPr>
                <w:sz w:val="22"/>
                <w:szCs w:val="22"/>
                <w:lang w:eastAsia="lv-LV"/>
              </w:rPr>
              <w:t>P1395LV</w:t>
            </w:r>
          </w:p>
        </w:tc>
        <w:tc>
          <w:tcPr>
            <w:tcW w:w="3310" w:type="dxa"/>
            <w:tcBorders>
              <w:top w:val="single" w:sz="4" w:space="0" w:color="auto"/>
              <w:left w:val="nil"/>
              <w:bottom w:val="single" w:sz="4" w:space="0" w:color="auto"/>
              <w:right w:val="single" w:sz="4" w:space="0" w:color="auto"/>
            </w:tcBorders>
          </w:tcPr>
          <w:p w:rsidR="0018516D" w:rsidRPr="002333B4" w:rsidRDefault="0018516D">
            <w:pPr>
              <w:snapToGrid w:val="0"/>
              <w:jc w:val="center"/>
              <w:rPr>
                <w:b/>
                <w:sz w:val="22"/>
                <w:szCs w:val="22"/>
              </w:rPr>
            </w:pPr>
          </w:p>
        </w:tc>
      </w:tr>
      <w:tr w:rsidR="0058147E" w:rsidRPr="002333B4" w:rsidTr="005F650D">
        <w:trPr>
          <w:trHeight w:val="340"/>
          <w:jc w:val="center"/>
        </w:trPr>
        <w:tc>
          <w:tcPr>
            <w:tcW w:w="4636"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58147E" w:rsidRPr="002333B4" w:rsidRDefault="0058147E">
            <w:pPr>
              <w:snapToGrid w:val="0"/>
              <w:spacing w:after="200" w:line="276" w:lineRule="auto"/>
              <w:jc w:val="right"/>
              <w:rPr>
                <w:b/>
                <w:color w:val="000000"/>
                <w:sz w:val="22"/>
                <w:szCs w:val="22"/>
                <w:lang w:eastAsia="en-US"/>
              </w:rPr>
            </w:pPr>
            <w:r w:rsidRPr="002333B4">
              <w:rPr>
                <w:b/>
                <w:color w:val="000000"/>
                <w:sz w:val="22"/>
                <w:szCs w:val="22"/>
              </w:rPr>
              <w:t>Kopā (bez PVN):</w:t>
            </w:r>
          </w:p>
        </w:tc>
        <w:tc>
          <w:tcPr>
            <w:tcW w:w="3310" w:type="dxa"/>
            <w:tcBorders>
              <w:top w:val="single" w:sz="4" w:space="0" w:color="auto"/>
              <w:left w:val="nil"/>
              <w:bottom w:val="single" w:sz="4" w:space="0" w:color="auto"/>
              <w:right w:val="single" w:sz="4" w:space="0" w:color="auto"/>
            </w:tcBorders>
          </w:tcPr>
          <w:p w:rsidR="0058147E" w:rsidRPr="002333B4" w:rsidRDefault="0058147E">
            <w:pPr>
              <w:spacing w:after="200" w:line="276" w:lineRule="auto"/>
              <w:jc w:val="center"/>
              <w:rPr>
                <w:sz w:val="22"/>
                <w:szCs w:val="22"/>
                <w:lang w:eastAsia="lv-LV"/>
              </w:rPr>
            </w:pPr>
          </w:p>
        </w:tc>
      </w:tr>
      <w:tr w:rsidR="0058147E" w:rsidRPr="002333B4" w:rsidTr="005F650D">
        <w:trPr>
          <w:trHeight w:val="340"/>
          <w:jc w:val="center"/>
        </w:trPr>
        <w:tc>
          <w:tcPr>
            <w:tcW w:w="4636"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58147E" w:rsidRPr="002333B4" w:rsidRDefault="0058147E">
            <w:pPr>
              <w:snapToGrid w:val="0"/>
              <w:spacing w:after="200" w:line="276" w:lineRule="auto"/>
              <w:jc w:val="right"/>
              <w:rPr>
                <w:b/>
                <w:color w:val="000000"/>
                <w:sz w:val="22"/>
                <w:szCs w:val="22"/>
                <w:lang w:eastAsia="en-US"/>
              </w:rPr>
            </w:pPr>
            <w:r w:rsidRPr="002333B4">
              <w:rPr>
                <w:b/>
                <w:color w:val="000000"/>
                <w:sz w:val="22"/>
                <w:szCs w:val="22"/>
              </w:rPr>
              <w:t>PVN 21%:</w:t>
            </w:r>
          </w:p>
        </w:tc>
        <w:tc>
          <w:tcPr>
            <w:tcW w:w="3310" w:type="dxa"/>
            <w:tcBorders>
              <w:top w:val="single" w:sz="4" w:space="0" w:color="auto"/>
              <w:left w:val="nil"/>
              <w:bottom w:val="single" w:sz="4" w:space="0" w:color="auto"/>
              <w:right w:val="single" w:sz="4" w:space="0" w:color="auto"/>
            </w:tcBorders>
          </w:tcPr>
          <w:p w:rsidR="0058147E" w:rsidRPr="002333B4" w:rsidRDefault="0058147E">
            <w:pPr>
              <w:spacing w:after="200" w:line="276" w:lineRule="auto"/>
              <w:jc w:val="center"/>
              <w:rPr>
                <w:sz w:val="22"/>
                <w:szCs w:val="22"/>
                <w:lang w:eastAsia="lv-LV"/>
              </w:rPr>
            </w:pPr>
          </w:p>
        </w:tc>
      </w:tr>
      <w:tr w:rsidR="0058147E" w:rsidRPr="002333B4" w:rsidTr="005F650D">
        <w:trPr>
          <w:trHeight w:val="340"/>
          <w:jc w:val="center"/>
        </w:trPr>
        <w:tc>
          <w:tcPr>
            <w:tcW w:w="4636"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58147E" w:rsidRPr="002333B4" w:rsidRDefault="0058147E">
            <w:pPr>
              <w:snapToGrid w:val="0"/>
              <w:spacing w:after="200" w:line="276" w:lineRule="auto"/>
              <w:jc w:val="right"/>
              <w:rPr>
                <w:b/>
                <w:color w:val="000000"/>
                <w:sz w:val="22"/>
                <w:szCs w:val="22"/>
                <w:lang w:eastAsia="en-US"/>
              </w:rPr>
            </w:pPr>
            <w:r w:rsidRPr="002333B4">
              <w:rPr>
                <w:b/>
                <w:color w:val="000000"/>
                <w:sz w:val="22"/>
                <w:szCs w:val="22"/>
              </w:rPr>
              <w:t>Kopā ar PVN:</w:t>
            </w:r>
          </w:p>
        </w:tc>
        <w:tc>
          <w:tcPr>
            <w:tcW w:w="3310" w:type="dxa"/>
            <w:tcBorders>
              <w:top w:val="single" w:sz="4" w:space="0" w:color="auto"/>
              <w:left w:val="nil"/>
              <w:bottom w:val="single" w:sz="4" w:space="0" w:color="auto"/>
              <w:right w:val="single" w:sz="4" w:space="0" w:color="auto"/>
            </w:tcBorders>
          </w:tcPr>
          <w:p w:rsidR="0058147E" w:rsidRPr="002333B4" w:rsidRDefault="0058147E">
            <w:pPr>
              <w:spacing w:after="200" w:line="276" w:lineRule="auto"/>
              <w:jc w:val="center"/>
              <w:rPr>
                <w:sz w:val="22"/>
                <w:szCs w:val="22"/>
                <w:lang w:eastAsia="lv-LV"/>
              </w:rPr>
            </w:pPr>
          </w:p>
        </w:tc>
      </w:tr>
    </w:tbl>
    <w:p w:rsidR="0058147E" w:rsidRDefault="0058147E" w:rsidP="0058147E">
      <w:pPr>
        <w:ind w:hanging="420"/>
        <w:rPr>
          <w:lang w:eastAsia="en-US"/>
        </w:rPr>
      </w:pPr>
    </w:p>
    <w:p w:rsidR="0058147E" w:rsidRDefault="0058147E" w:rsidP="0058147E">
      <w:r>
        <w:t xml:space="preserve">un </w:t>
      </w:r>
      <w:r>
        <w:rPr>
          <w:b/>
        </w:rPr>
        <w:t>KASKO</w:t>
      </w:r>
      <w:r>
        <w:t xml:space="preserve"> apdrošināšanu (par visiem tehniskajā specifikācijā minētajiem nosacījumiem kopā):</w:t>
      </w:r>
    </w:p>
    <w:p w:rsidR="0058147E" w:rsidRDefault="0058147E" w:rsidP="0058147E"/>
    <w:tbl>
      <w:tblPr>
        <w:tblW w:w="6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
        <w:gridCol w:w="2449"/>
        <w:gridCol w:w="1621"/>
        <w:gridCol w:w="10"/>
        <w:gridCol w:w="1692"/>
        <w:gridCol w:w="13"/>
      </w:tblGrid>
      <w:tr w:rsidR="0058147E" w:rsidTr="0058147E">
        <w:trPr>
          <w:trHeight w:val="454"/>
          <w:jc w:val="center"/>
        </w:trPr>
        <w:tc>
          <w:tcPr>
            <w:tcW w:w="719" w:type="dxa"/>
            <w:tcBorders>
              <w:top w:val="single" w:sz="4" w:space="0" w:color="auto"/>
              <w:left w:val="single" w:sz="4" w:space="0" w:color="auto"/>
              <w:bottom w:val="single" w:sz="4" w:space="0" w:color="auto"/>
              <w:right w:val="single" w:sz="4" w:space="0" w:color="auto"/>
            </w:tcBorders>
            <w:hideMark/>
          </w:tcPr>
          <w:p w:rsidR="0058147E" w:rsidRDefault="0058147E">
            <w:pPr>
              <w:snapToGrid w:val="0"/>
              <w:jc w:val="center"/>
              <w:rPr>
                <w:b/>
                <w:lang w:eastAsia="en-US"/>
              </w:rPr>
            </w:pPr>
            <w:r>
              <w:rPr>
                <w:b/>
              </w:rPr>
              <w:t>Nr.</w:t>
            </w:r>
          </w:p>
          <w:p w:rsidR="0058147E" w:rsidRDefault="0058147E">
            <w:pPr>
              <w:snapToGrid w:val="0"/>
              <w:spacing w:after="200" w:line="276" w:lineRule="auto"/>
              <w:jc w:val="center"/>
              <w:rPr>
                <w:b/>
                <w:lang w:eastAsia="en-US"/>
              </w:rPr>
            </w:pPr>
            <w:r>
              <w:rPr>
                <w:b/>
              </w:rPr>
              <w:t>p.k.</w:t>
            </w:r>
          </w:p>
        </w:tc>
        <w:tc>
          <w:tcPr>
            <w:tcW w:w="2449" w:type="dxa"/>
            <w:tcBorders>
              <w:top w:val="single" w:sz="4" w:space="0" w:color="auto"/>
              <w:left w:val="single" w:sz="4" w:space="0" w:color="auto"/>
              <w:bottom w:val="single" w:sz="4" w:space="0" w:color="auto"/>
              <w:right w:val="single" w:sz="4" w:space="0" w:color="auto"/>
            </w:tcBorders>
            <w:noWrap/>
            <w:hideMark/>
          </w:tcPr>
          <w:p w:rsidR="0058147E" w:rsidRDefault="0058147E">
            <w:pPr>
              <w:snapToGrid w:val="0"/>
              <w:spacing w:after="200" w:line="276" w:lineRule="auto"/>
              <w:ind w:left="5"/>
              <w:jc w:val="center"/>
              <w:rPr>
                <w:b/>
                <w:color w:val="000000"/>
                <w:lang w:eastAsia="en-US"/>
              </w:rPr>
            </w:pPr>
            <w:r>
              <w:rPr>
                <w:b/>
                <w:color w:val="000000"/>
              </w:rPr>
              <w:t>Marka, modelis</w:t>
            </w:r>
          </w:p>
        </w:tc>
        <w:tc>
          <w:tcPr>
            <w:tcW w:w="1631" w:type="dxa"/>
            <w:gridSpan w:val="2"/>
            <w:tcBorders>
              <w:top w:val="single" w:sz="4" w:space="0" w:color="auto"/>
              <w:left w:val="single" w:sz="4" w:space="0" w:color="auto"/>
              <w:bottom w:val="single" w:sz="4" w:space="0" w:color="auto"/>
              <w:right w:val="single" w:sz="4" w:space="0" w:color="auto"/>
            </w:tcBorders>
            <w:noWrap/>
            <w:hideMark/>
          </w:tcPr>
          <w:p w:rsidR="0058147E" w:rsidRDefault="0058147E">
            <w:pPr>
              <w:snapToGrid w:val="0"/>
              <w:spacing w:after="200" w:line="276" w:lineRule="auto"/>
              <w:jc w:val="center"/>
              <w:rPr>
                <w:b/>
                <w:color w:val="000000"/>
                <w:lang w:eastAsia="en-US"/>
              </w:rPr>
            </w:pPr>
            <w:r>
              <w:rPr>
                <w:b/>
                <w:color w:val="000000"/>
              </w:rPr>
              <w:t>Reģ.Nr.</w:t>
            </w:r>
          </w:p>
        </w:tc>
        <w:tc>
          <w:tcPr>
            <w:tcW w:w="1705" w:type="dxa"/>
            <w:gridSpan w:val="2"/>
            <w:tcBorders>
              <w:top w:val="single" w:sz="4" w:space="0" w:color="auto"/>
              <w:left w:val="single" w:sz="4" w:space="0" w:color="auto"/>
              <w:bottom w:val="single" w:sz="4" w:space="0" w:color="auto"/>
              <w:right w:val="single" w:sz="4" w:space="0" w:color="auto"/>
            </w:tcBorders>
            <w:noWrap/>
            <w:hideMark/>
          </w:tcPr>
          <w:p w:rsidR="0058147E" w:rsidRDefault="0058147E">
            <w:pPr>
              <w:snapToGrid w:val="0"/>
              <w:jc w:val="center"/>
              <w:rPr>
                <w:b/>
                <w:lang w:eastAsia="en-US"/>
              </w:rPr>
            </w:pPr>
            <w:r>
              <w:rPr>
                <w:b/>
              </w:rPr>
              <w:t xml:space="preserve">KASKO </w:t>
            </w:r>
          </w:p>
          <w:p w:rsidR="0058147E" w:rsidRDefault="0058147E">
            <w:pPr>
              <w:snapToGrid w:val="0"/>
              <w:spacing w:after="200" w:line="276" w:lineRule="auto"/>
              <w:jc w:val="center"/>
              <w:rPr>
                <w:b/>
                <w:color w:val="000000"/>
                <w:lang w:eastAsia="en-US"/>
              </w:rPr>
            </w:pPr>
            <w:r>
              <w:rPr>
                <w:b/>
              </w:rPr>
              <w:t>cena bez PVN (</w:t>
            </w:r>
            <w:r>
              <w:rPr>
                <w:b/>
                <w:i/>
              </w:rPr>
              <w:t>apdrošināšanas periods 12 mēneši)</w:t>
            </w:r>
            <w:r>
              <w:rPr>
                <w:b/>
              </w:rPr>
              <w:t>, EUR</w:t>
            </w:r>
          </w:p>
        </w:tc>
      </w:tr>
      <w:tr w:rsidR="002333B4" w:rsidTr="002333B4">
        <w:trPr>
          <w:trHeight w:val="454"/>
          <w:jc w:val="center"/>
        </w:trPr>
        <w:tc>
          <w:tcPr>
            <w:tcW w:w="719" w:type="dxa"/>
            <w:tcBorders>
              <w:top w:val="single" w:sz="4" w:space="0" w:color="auto"/>
              <w:left w:val="single" w:sz="4" w:space="0" w:color="auto"/>
              <w:bottom w:val="single" w:sz="4" w:space="0" w:color="auto"/>
              <w:right w:val="single" w:sz="4" w:space="0" w:color="auto"/>
            </w:tcBorders>
          </w:tcPr>
          <w:p w:rsidR="002333B4" w:rsidRDefault="002333B4">
            <w:pPr>
              <w:numPr>
                <w:ilvl w:val="0"/>
                <w:numId w:val="18"/>
              </w:numPr>
              <w:suppressAutoHyphens w:val="0"/>
              <w:ind w:right="34"/>
              <w:rPr>
                <w:lang w:eastAsia="lv-LV"/>
              </w:rPr>
            </w:pPr>
          </w:p>
        </w:tc>
        <w:tc>
          <w:tcPr>
            <w:tcW w:w="2449" w:type="dxa"/>
            <w:tcBorders>
              <w:top w:val="single" w:sz="4" w:space="0" w:color="auto"/>
              <w:left w:val="single" w:sz="4" w:space="0" w:color="auto"/>
              <w:bottom w:val="single" w:sz="4" w:space="0" w:color="auto"/>
              <w:right w:val="single" w:sz="4" w:space="0" w:color="auto"/>
            </w:tcBorders>
            <w:noWrap/>
            <w:vAlign w:val="center"/>
          </w:tcPr>
          <w:p w:rsidR="002333B4" w:rsidRPr="007868FA" w:rsidRDefault="002333B4" w:rsidP="00214F58">
            <w:pPr>
              <w:spacing w:after="200" w:line="276" w:lineRule="auto"/>
              <w:jc w:val="center"/>
              <w:rPr>
                <w:lang w:eastAsia="lv-LV"/>
              </w:rPr>
            </w:pPr>
            <w:r w:rsidRPr="007868FA">
              <w:rPr>
                <w:lang w:eastAsia="lv-LV"/>
              </w:rPr>
              <w:t>BELARUS 952.3</w:t>
            </w:r>
          </w:p>
        </w:tc>
        <w:tc>
          <w:tcPr>
            <w:tcW w:w="1631" w:type="dxa"/>
            <w:gridSpan w:val="2"/>
            <w:tcBorders>
              <w:top w:val="single" w:sz="4" w:space="0" w:color="auto"/>
              <w:left w:val="single" w:sz="4" w:space="0" w:color="auto"/>
              <w:bottom w:val="single" w:sz="4" w:space="0" w:color="auto"/>
              <w:right w:val="single" w:sz="4" w:space="0" w:color="auto"/>
            </w:tcBorders>
            <w:noWrap/>
            <w:vAlign w:val="center"/>
          </w:tcPr>
          <w:p w:rsidR="002333B4" w:rsidRPr="007868FA" w:rsidRDefault="002333B4" w:rsidP="00214F58">
            <w:pPr>
              <w:spacing w:after="200" w:line="276" w:lineRule="auto"/>
              <w:jc w:val="center"/>
              <w:rPr>
                <w:lang w:eastAsia="lv-LV"/>
              </w:rPr>
            </w:pPr>
            <w:r w:rsidRPr="007868FA">
              <w:rPr>
                <w:lang w:eastAsia="lv-LV"/>
              </w:rPr>
              <w:t>T298LH</w:t>
            </w:r>
          </w:p>
        </w:tc>
        <w:tc>
          <w:tcPr>
            <w:tcW w:w="1705" w:type="dxa"/>
            <w:gridSpan w:val="2"/>
            <w:tcBorders>
              <w:top w:val="single" w:sz="4" w:space="0" w:color="auto"/>
              <w:left w:val="single" w:sz="4" w:space="0" w:color="auto"/>
              <w:bottom w:val="single" w:sz="4" w:space="0" w:color="auto"/>
              <w:right w:val="single" w:sz="4" w:space="0" w:color="auto"/>
            </w:tcBorders>
            <w:noWrap/>
            <w:vAlign w:val="center"/>
          </w:tcPr>
          <w:p w:rsidR="002333B4" w:rsidRDefault="002333B4">
            <w:pPr>
              <w:spacing w:after="200" w:line="276" w:lineRule="auto"/>
              <w:jc w:val="center"/>
              <w:rPr>
                <w:lang w:eastAsia="lv-LV"/>
              </w:rPr>
            </w:pPr>
          </w:p>
        </w:tc>
      </w:tr>
      <w:tr w:rsidR="002333B4" w:rsidTr="002333B4">
        <w:trPr>
          <w:trHeight w:val="454"/>
          <w:jc w:val="center"/>
        </w:trPr>
        <w:tc>
          <w:tcPr>
            <w:tcW w:w="719" w:type="dxa"/>
            <w:tcBorders>
              <w:top w:val="single" w:sz="4" w:space="0" w:color="auto"/>
              <w:left w:val="single" w:sz="4" w:space="0" w:color="auto"/>
              <w:bottom w:val="single" w:sz="4" w:space="0" w:color="auto"/>
              <w:right w:val="single" w:sz="4" w:space="0" w:color="auto"/>
            </w:tcBorders>
          </w:tcPr>
          <w:p w:rsidR="002333B4" w:rsidRDefault="002333B4">
            <w:pPr>
              <w:numPr>
                <w:ilvl w:val="0"/>
                <w:numId w:val="18"/>
              </w:numPr>
              <w:suppressAutoHyphens w:val="0"/>
              <w:ind w:right="34"/>
              <w:rPr>
                <w:lang w:eastAsia="lv-LV"/>
              </w:rPr>
            </w:pPr>
          </w:p>
        </w:tc>
        <w:tc>
          <w:tcPr>
            <w:tcW w:w="2449" w:type="dxa"/>
            <w:tcBorders>
              <w:top w:val="single" w:sz="4" w:space="0" w:color="auto"/>
              <w:left w:val="single" w:sz="4" w:space="0" w:color="auto"/>
              <w:bottom w:val="single" w:sz="4" w:space="0" w:color="auto"/>
              <w:right w:val="single" w:sz="4" w:space="0" w:color="auto"/>
            </w:tcBorders>
            <w:noWrap/>
            <w:vAlign w:val="center"/>
          </w:tcPr>
          <w:p w:rsidR="002333B4" w:rsidRPr="007868FA" w:rsidRDefault="002333B4" w:rsidP="00214F58">
            <w:pPr>
              <w:spacing w:after="200" w:line="276" w:lineRule="auto"/>
              <w:jc w:val="center"/>
              <w:rPr>
                <w:lang w:eastAsia="lv-LV"/>
              </w:rPr>
            </w:pPr>
            <w:r w:rsidRPr="007868FA">
              <w:rPr>
                <w:lang w:eastAsia="lv-LV"/>
              </w:rPr>
              <w:t>BELARUS 920.3</w:t>
            </w:r>
          </w:p>
        </w:tc>
        <w:tc>
          <w:tcPr>
            <w:tcW w:w="1631" w:type="dxa"/>
            <w:gridSpan w:val="2"/>
            <w:tcBorders>
              <w:top w:val="single" w:sz="4" w:space="0" w:color="auto"/>
              <w:left w:val="single" w:sz="4" w:space="0" w:color="auto"/>
              <w:bottom w:val="single" w:sz="4" w:space="0" w:color="auto"/>
              <w:right w:val="single" w:sz="4" w:space="0" w:color="auto"/>
            </w:tcBorders>
            <w:noWrap/>
            <w:vAlign w:val="center"/>
          </w:tcPr>
          <w:p w:rsidR="002333B4" w:rsidRPr="007868FA" w:rsidRDefault="002333B4" w:rsidP="00214F58">
            <w:pPr>
              <w:spacing w:after="200" w:line="276" w:lineRule="auto"/>
              <w:jc w:val="center"/>
              <w:rPr>
                <w:lang w:eastAsia="lv-LV"/>
              </w:rPr>
            </w:pPr>
            <w:r w:rsidRPr="007868FA">
              <w:rPr>
                <w:lang w:eastAsia="lv-LV"/>
              </w:rPr>
              <w:t>T3082LH</w:t>
            </w:r>
          </w:p>
        </w:tc>
        <w:tc>
          <w:tcPr>
            <w:tcW w:w="1705" w:type="dxa"/>
            <w:gridSpan w:val="2"/>
            <w:tcBorders>
              <w:top w:val="single" w:sz="4" w:space="0" w:color="auto"/>
              <w:left w:val="single" w:sz="4" w:space="0" w:color="auto"/>
              <w:bottom w:val="single" w:sz="4" w:space="0" w:color="auto"/>
              <w:right w:val="single" w:sz="4" w:space="0" w:color="auto"/>
            </w:tcBorders>
            <w:noWrap/>
            <w:vAlign w:val="center"/>
          </w:tcPr>
          <w:p w:rsidR="002333B4" w:rsidRDefault="002333B4">
            <w:pPr>
              <w:spacing w:after="200" w:line="276" w:lineRule="auto"/>
              <w:jc w:val="center"/>
              <w:rPr>
                <w:lang w:eastAsia="lv-LV"/>
              </w:rPr>
            </w:pPr>
          </w:p>
        </w:tc>
      </w:tr>
      <w:tr w:rsidR="002333B4" w:rsidTr="002333B4">
        <w:trPr>
          <w:trHeight w:val="454"/>
          <w:jc w:val="center"/>
        </w:trPr>
        <w:tc>
          <w:tcPr>
            <w:tcW w:w="719" w:type="dxa"/>
            <w:tcBorders>
              <w:top w:val="single" w:sz="4" w:space="0" w:color="auto"/>
              <w:left w:val="single" w:sz="4" w:space="0" w:color="auto"/>
              <w:bottom w:val="single" w:sz="4" w:space="0" w:color="auto"/>
              <w:right w:val="single" w:sz="4" w:space="0" w:color="auto"/>
            </w:tcBorders>
          </w:tcPr>
          <w:p w:rsidR="002333B4" w:rsidRDefault="002333B4">
            <w:pPr>
              <w:numPr>
                <w:ilvl w:val="0"/>
                <w:numId w:val="18"/>
              </w:numPr>
              <w:suppressAutoHyphens w:val="0"/>
              <w:ind w:right="34"/>
              <w:rPr>
                <w:lang w:eastAsia="lv-LV"/>
              </w:rPr>
            </w:pPr>
          </w:p>
        </w:tc>
        <w:tc>
          <w:tcPr>
            <w:tcW w:w="2449" w:type="dxa"/>
            <w:tcBorders>
              <w:top w:val="single" w:sz="4" w:space="0" w:color="auto"/>
              <w:left w:val="single" w:sz="4" w:space="0" w:color="auto"/>
              <w:bottom w:val="single" w:sz="4" w:space="0" w:color="auto"/>
              <w:right w:val="single" w:sz="4" w:space="0" w:color="auto"/>
            </w:tcBorders>
            <w:noWrap/>
            <w:vAlign w:val="center"/>
          </w:tcPr>
          <w:p w:rsidR="002333B4" w:rsidRPr="007868FA" w:rsidRDefault="002333B4" w:rsidP="00214F58">
            <w:pPr>
              <w:spacing w:after="200" w:line="276" w:lineRule="auto"/>
              <w:jc w:val="center"/>
              <w:rPr>
                <w:lang w:eastAsia="lv-LV"/>
              </w:rPr>
            </w:pPr>
            <w:r w:rsidRPr="007868FA">
              <w:rPr>
                <w:lang w:eastAsia="lv-LV"/>
              </w:rPr>
              <w:t>BELARUS 920.3</w:t>
            </w:r>
          </w:p>
        </w:tc>
        <w:tc>
          <w:tcPr>
            <w:tcW w:w="1631" w:type="dxa"/>
            <w:gridSpan w:val="2"/>
            <w:tcBorders>
              <w:top w:val="single" w:sz="4" w:space="0" w:color="auto"/>
              <w:left w:val="single" w:sz="4" w:space="0" w:color="auto"/>
              <w:bottom w:val="single" w:sz="4" w:space="0" w:color="auto"/>
              <w:right w:val="single" w:sz="4" w:space="0" w:color="auto"/>
            </w:tcBorders>
            <w:noWrap/>
            <w:vAlign w:val="center"/>
          </w:tcPr>
          <w:p w:rsidR="002333B4" w:rsidRPr="007868FA" w:rsidRDefault="002333B4" w:rsidP="00214F58">
            <w:pPr>
              <w:spacing w:after="200" w:line="276" w:lineRule="auto"/>
              <w:jc w:val="center"/>
              <w:rPr>
                <w:lang w:eastAsia="lv-LV"/>
              </w:rPr>
            </w:pPr>
            <w:r w:rsidRPr="007868FA">
              <w:rPr>
                <w:lang w:eastAsia="lv-LV"/>
              </w:rPr>
              <w:t>T7368LR</w:t>
            </w:r>
          </w:p>
        </w:tc>
        <w:tc>
          <w:tcPr>
            <w:tcW w:w="1705" w:type="dxa"/>
            <w:gridSpan w:val="2"/>
            <w:tcBorders>
              <w:top w:val="single" w:sz="4" w:space="0" w:color="auto"/>
              <w:left w:val="single" w:sz="4" w:space="0" w:color="auto"/>
              <w:bottom w:val="single" w:sz="4" w:space="0" w:color="auto"/>
              <w:right w:val="single" w:sz="4" w:space="0" w:color="auto"/>
            </w:tcBorders>
            <w:noWrap/>
            <w:vAlign w:val="center"/>
          </w:tcPr>
          <w:p w:rsidR="002333B4" w:rsidRDefault="002333B4">
            <w:pPr>
              <w:spacing w:after="200" w:line="276" w:lineRule="auto"/>
              <w:jc w:val="center"/>
              <w:rPr>
                <w:lang w:eastAsia="lv-LV"/>
              </w:rPr>
            </w:pPr>
          </w:p>
        </w:tc>
      </w:tr>
      <w:tr w:rsidR="002333B4" w:rsidTr="002333B4">
        <w:trPr>
          <w:trHeight w:val="454"/>
          <w:jc w:val="center"/>
        </w:trPr>
        <w:tc>
          <w:tcPr>
            <w:tcW w:w="719" w:type="dxa"/>
            <w:tcBorders>
              <w:top w:val="single" w:sz="4" w:space="0" w:color="auto"/>
              <w:left w:val="single" w:sz="4" w:space="0" w:color="auto"/>
              <w:bottom w:val="single" w:sz="4" w:space="0" w:color="auto"/>
              <w:right w:val="single" w:sz="4" w:space="0" w:color="auto"/>
            </w:tcBorders>
          </w:tcPr>
          <w:p w:rsidR="002333B4" w:rsidRDefault="002333B4">
            <w:pPr>
              <w:numPr>
                <w:ilvl w:val="0"/>
                <w:numId w:val="18"/>
              </w:numPr>
              <w:suppressAutoHyphens w:val="0"/>
              <w:ind w:right="34"/>
              <w:rPr>
                <w:lang w:eastAsia="lv-LV"/>
              </w:rPr>
            </w:pPr>
          </w:p>
        </w:tc>
        <w:tc>
          <w:tcPr>
            <w:tcW w:w="2449" w:type="dxa"/>
            <w:tcBorders>
              <w:top w:val="single" w:sz="4" w:space="0" w:color="auto"/>
              <w:left w:val="single" w:sz="4" w:space="0" w:color="auto"/>
              <w:bottom w:val="single" w:sz="4" w:space="0" w:color="auto"/>
              <w:right w:val="single" w:sz="4" w:space="0" w:color="auto"/>
            </w:tcBorders>
            <w:noWrap/>
            <w:vAlign w:val="center"/>
          </w:tcPr>
          <w:p w:rsidR="002333B4" w:rsidRPr="007868FA" w:rsidRDefault="002333B4" w:rsidP="00214F58">
            <w:pPr>
              <w:spacing w:after="200" w:line="276" w:lineRule="auto"/>
              <w:jc w:val="center"/>
              <w:rPr>
                <w:lang w:eastAsia="lv-LV"/>
              </w:rPr>
            </w:pPr>
            <w:r w:rsidRPr="007868FA">
              <w:rPr>
                <w:lang w:eastAsia="lv-LV"/>
              </w:rPr>
              <w:t>BELARUS 920.3</w:t>
            </w:r>
          </w:p>
        </w:tc>
        <w:tc>
          <w:tcPr>
            <w:tcW w:w="1631" w:type="dxa"/>
            <w:gridSpan w:val="2"/>
            <w:tcBorders>
              <w:top w:val="single" w:sz="4" w:space="0" w:color="auto"/>
              <w:left w:val="single" w:sz="4" w:space="0" w:color="auto"/>
              <w:bottom w:val="single" w:sz="4" w:space="0" w:color="auto"/>
              <w:right w:val="single" w:sz="4" w:space="0" w:color="auto"/>
            </w:tcBorders>
            <w:noWrap/>
            <w:vAlign w:val="center"/>
          </w:tcPr>
          <w:p w:rsidR="002333B4" w:rsidRPr="007868FA" w:rsidRDefault="002333B4" w:rsidP="00214F58">
            <w:pPr>
              <w:spacing w:after="200" w:line="276" w:lineRule="auto"/>
              <w:jc w:val="center"/>
              <w:rPr>
                <w:lang w:eastAsia="lv-LV"/>
              </w:rPr>
            </w:pPr>
            <w:r w:rsidRPr="007868FA">
              <w:rPr>
                <w:lang w:eastAsia="lv-LV"/>
              </w:rPr>
              <w:t>T1727LM</w:t>
            </w:r>
          </w:p>
        </w:tc>
        <w:tc>
          <w:tcPr>
            <w:tcW w:w="1705" w:type="dxa"/>
            <w:gridSpan w:val="2"/>
            <w:tcBorders>
              <w:top w:val="single" w:sz="4" w:space="0" w:color="auto"/>
              <w:left w:val="single" w:sz="4" w:space="0" w:color="auto"/>
              <w:bottom w:val="single" w:sz="4" w:space="0" w:color="auto"/>
              <w:right w:val="single" w:sz="4" w:space="0" w:color="auto"/>
            </w:tcBorders>
            <w:noWrap/>
            <w:vAlign w:val="center"/>
          </w:tcPr>
          <w:p w:rsidR="002333B4" w:rsidRDefault="002333B4">
            <w:pPr>
              <w:spacing w:after="200" w:line="276" w:lineRule="auto"/>
              <w:jc w:val="center"/>
              <w:rPr>
                <w:lang w:eastAsia="lv-LV"/>
              </w:rPr>
            </w:pPr>
          </w:p>
        </w:tc>
      </w:tr>
      <w:tr w:rsidR="002333B4" w:rsidTr="002333B4">
        <w:trPr>
          <w:trHeight w:val="454"/>
          <w:jc w:val="center"/>
        </w:trPr>
        <w:tc>
          <w:tcPr>
            <w:tcW w:w="719" w:type="dxa"/>
            <w:tcBorders>
              <w:top w:val="single" w:sz="4" w:space="0" w:color="auto"/>
              <w:left w:val="single" w:sz="4" w:space="0" w:color="auto"/>
              <w:bottom w:val="single" w:sz="4" w:space="0" w:color="auto"/>
              <w:right w:val="single" w:sz="4" w:space="0" w:color="auto"/>
            </w:tcBorders>
          </w:tcPr>
          <w:p w:rsidR="002333B4" w:rsidRDefault="002333B4">
            <w:pPr>
              <w:numPr>
                <w:ilvl w:val="0"/>
                <w:numId w:val="18"/>
              </w:numPr>
              <w:suppressAutoHyphens w:val="0"/>
              <w:ind w:right="34"/>
              <w:rPr>
                <w:lang w:eastAsia="lv-LV"/>
              </w:rPr>
            </w:pPr>
          </w:p>
        </w:tc>
        <w:tc>
          <w:tcPr>
            <w:tcW w:w="2449" w:type="dxa"/>
            <w:tcBorders>
              <w:top w:val="single" w:sz="4" w:space="0" w:color="auto"/>
              <w:left w:val="single" w:sz="4" w:space="0" w:color="auto"/>
              <w:bottom w:val="single" w:sz="4" w:space="0" w:color="auto"/>
              <w:right w:val="single" w:sz="4" w:space="0" w:color="auto"/>
            </w:tcBorders>
            <w:noWrap/>
            <w:vAlign w:val="center"/>
          </w:tcPr>
          <w:p w:rsidR="002333B4" w:rsidRPr="007868FA" w:rsidRDefault="002333B4" w:rsidP="00214F58">
            <w:pPr>
              <w:spacing w:after="200" w:line="276" w:lineRule="auto"/>
              <w:jc w:val="center"/>
              <w:rPr>
                <w:lang w:eastAsia="lv-LV"/>
              </w:rPr>
            </w:pPr>
            <w:r w:rsidRPr="007868FA">
              <w:rPr>
                <w:lang w:eastAsia="lv-LV"/>
              </w:rPr>
              <w:t>BELARUS 952.3</w:t>
            </w:r>
          </w:p>
        </w:tc>
        <w:tc>
          <w:tcPr>
            <w:tcW w:w="1631" w:type="dxa"/>
            <w:gridSpan w:val="2"/>
            <w:tcBorders>
              <w:top w:val="single" w:sz="4" w:space="0" w:color="auto"/>
              <w:left w:val="single" w:sz="4" w:space="0" w:color="auto"/>
              <w:bottom w:val="single" w:sz="4" w:space="0" w:color="auto"/>
              <w:right w:val="single" w:sz="4" w:space="0" w:color="auto"/>
            </w:tcBorders>
            <w:noWrap/>
            <w:vAlign w:val="center"/>
          </w:tcPr>
          <w:p w:rsidR="002333B4" w:rsidRPr="007868FA" w:rsidRDefault="002333B4" w:rsidP="00214F58">
            <w:pPr>
              <w:spacing w:after="200" w:line="276" w:lineRule="auto"/>
              <w:jc w:val="center"/>
              <w:rPr>
                <w:lang w:eastAsia="lv-LV"/>
              </w:rPr>
            </w:pPr>
            <w:r w:rsidRPr="007868FA">
              <w:rPr>
                <w:lang w:eastAsia="lv-LV"/>
              </w:rPr>
              <w:t>T6957LH</w:t>
            </w:r>
          </w:p>
        </w:tc>
        <w:tc>
          <w:tcPr>
            <w:tcW w:w="1705" w:type="dxa"/>
            <w:gridSpan w:val="2"/>
            <w:tcBorders>
              <w:top w:val="single" w:sz="4" w:space="0" w:color="auto"/>
              <w:left w:val="single" w:sz="4" w:space="0" w:color="auto"/>
              <w:bottom w:val="single" w:sz="4" w:space="0" w:color="auto"/>
              <w:right w:val="single" w:sz="4" w:space="0" w:color="auto"/>
            </w:tcBorders>
            <w:noWrap/>
            <w:vAlign w:val="center"/>
          </w:tcPr>
          <w:p w:rsidR="002333B4" w:rsidRDefault="002333B4">
            <w:pPr>
              <w:spacing w:after="200" w:line="276" w:lineRule="auto"/>
              <w:jc w:val="center"/>
              <w:rPr>
                <w:lang w:eastAsia="lv-LV"/>
              </w:rPr>
            </w:pPr>
          </w:p>
        </w:tc>
      </w:tr>
      <w:tr w:rsidR="002333B4" w:rsidTr="002333B4">
        <w:trPr>
          <w:trHeight w:val="454"/>
          <w:jc w:val="center"/>
        </w:trPr>
        <w:tc>
          <w:tcPr>
            <w:tcW w:w="719" w:type="dxa"/>
            <w:tcBorders>
              <w:top w:val="single" w:sz="4" w:space="0" w:color="auto"/>
              <w:left w:val="single" w:sz="4" w:space="0" w:color="auto"/>
              <w:bottom w:val="single" w:sz="4" w:space="0" w:color="auto"/>
              <w:right w:val="single" w:sz="4" w:space="0" w:color="auto"/>
            </w:tcBorders>
          </w:tcPr>
          <w:p w:rsidR="002333B4" w:rsidRDefault="002333B4">
            <w:pPr>
              <w:numPr>
                <w:ilvl w:val="0"/>
                <w:numId w:val="18"/>
              </w:numPr>
              <w:suppressAutoHyphens w:val="0"/>
              <w:ind w:right="34"/>
              <w:rPr>
                <w:lang w:eastAsia="lv-LV"/>
              </w:rPr>
            </w:pPr>
          </w:p>
        </w:tc>
        <w:tc>
          <w:tcPr>
            <w:tcW w:w="2449" w:type="dxa"/>
            <w:tcBorders>
              <w:top w:val="single" w:sz="4" w:space="0" w:color="auto"/>
              <w:left w:val="single" w:sz="4" w:space="0" w:color="auto"/>
              <w:bottom w:val="single" w:sz="4" w:space="0" w:color="auto"/>
              <w:right w:val="single" w:sz="4" w:space="0" w:color="auto"/>
            </w:tcBorders>
            <w:noWrap/>
            <w:vAlign w:val="center"/>
          </w:tcPr>
          <w:p w:rsidR="002333B4" w:rsidRPr="007868FA" w:rsidRDefault="002333B4" w:rsidP="00214F58">
            <w:pPr>
              <w:spacing w:after="200" w:line="276" w:lineRule="auto"/>
              <w:jc w:val="center"/>
              <w:rPr>
                <w:lang w:eastAsia="lv-LV"/>
              </w:rPr>
            </w:pPr>
            <w:r w:rsidRPr="007868FA">
              <w:rPr>
                <w:lang w:eastAsia="lv-LV"/>
              </w:rPr>
              <w:t>BELARUS 952.3</w:t>
            </w:r>
          </w:p>
        </w:tc>
        <w:tc>
          <w:tcPr>
            <w:tcW w:w="1631" w:type="dxa"/>
            <w:gridSpan w:val="2"/>
            <w:tcBorders>
              <w:top w:val="single" w:sz="4" w:space="0" w:color="auto"/>
              <w:left w:val="single" w:sz="4" w:space="0" w:color="auto"/>
              <w:bottom w:val="single" w:sz="4" w:space="0" w:color="auto"/>
              <w:right w:val="single" w:sz="4" w:space="0" w:color="auto"/>
            </w:tcBorders>
            <w:noWrap/>
            <w:vAlign w:val="center"/>
          </w:tcPr>
          <w:p w:rsidR="002333B4" w:rsidRPr="007868FA" w:rsidRDefault="002333B4" w:rsidP="00214F58">
            <w:pPr>
              <w:spacing w:after="200" w:line="276" w:lineRule="auto"/>
              <w:jc w:val="center"/>
              <w:rPr>
                <w:lang w:eastAsia="lv-LV"/>
              </w:rPr>
            </w:pPr>
            <w:r w:rsidRPr="007868FA">
              <w:rPr>
                <w:lang w:eastAsia="lv-LV"/>
              </w:rPr>
              <w:t>T6958LH</w:t>
            </w:r>
          </w:p>
        </w:tc>
        <w:tc>
          <w:tcPr>
            <w:tcW w:w="1705" w:type="dxa"/>
            <w:gridSpan w:val="2"/>
            <w:tcBorders>
              <w:top w:val="single" w:sz="4" w:space="0" w:color="auto"/>
              <w:left w:val="single" w:sz="4" w:space="0" w:color="auto"/>
              <w:bottom w:val="single" w:sz="4" w:space="0" w:color="auto"/>
              <w:right w:val="single" w:sz="4" w:space="0" w:color="auto"/>
            </w:tcBorders>
            <w:noWrap/>
            <w:vAlign w:val="center"/>
          </w:tcPr>
          <w:p w:rsidR="002333B4" w:rsidRDefault="002333B4">
            <w:pPr>
              <w:spacing w:after="200" w:line="276" w:lineRule="auto"/>
              <w:jc w:val="center"/>
              <w:rPr>
                <w:lang w:eastAsia="lv-LV"/>
              </w:rPr>
            </w:pPr>
          </w:p>
        </w:tc>
      </w:tr>
      <w:tr w:rsidR="002333B4" w:rsidTr="002333B4">
        <w:trPr>
          <w:trHeight w:val="454"/>
          <w:jc w:val="center"/>
        </w:trPr>
        <w:tc>
          <w:tcPr>
            <w:tcW w:w="719" w:type="dxa"/>
            <w:tcBorders>
              <w:top w:val="single" w:sz="4" w:space="0" w:color="auto"/>
              <w:left w:val="single" w:sz="4" w:space="0" w:color="auto"/>
              <w:bottom w:val="single" w:sz="4" w:space="0" w:color="auto"/>
              <w:right w:val="single" w:sz="4" w:space="0" w:color="auto"/>
            </w:tcBorders>
          </w:tcPr>
          <w:p w:rsidR="002333B4" w:rsidRDefault="002333B4">
            <w:pPr>
              <w:numPr>
                <w:ilvl w:val="0"/>
                <w:numId w:val="18"/>
              </w:numPr>
              <w:suppressAutoHyphens w:val="0"/>
              <w:ind w:right="34"/>
              <w:rPr>
                <w:lang w:eastAsia="lv-LV"/>
              </w:rPr>
            </w:pPr>
          </w:p>
        </w:tc>
        <w:tc>
          <w:tcPr>
            <w:tcW w:w="2449" w:type="dxa"/>
            <w:tcBorders>
              <w:top w:val="single" w:sz="4" w:space="0" w:color="auto"/>
              <w:left w:val="single" w:sz="4" w:space="0" w:color="auto"/>
              <w:bottom w:val="single" w:sz="4" w:space="0" w:color="auto"/>
              <w:right w:val="single" w:sz="4" w:space="0" w:color="auto"/>
            </w:tcBorders>
            <w:noWrap/>
            <w:vAlign w:val="center"/>
          </w:tcPr>
          <w:p w:rsidR="002333B4" w:rsidRPr="007868FA" w:rsidRDefault="002333B4" w:rsidP="00214F58">
            <w:pPr>
              <w:spacing w:after="200" w:line="276" w:lineRule="auto"/>
              <w:jc w:val="center"/>
              <w:rPr>
                <w:lang w:eastAsia="lv-LV"/>
              </w:rPr>
            </w:pPr>
            <w:r w:rsidRPr="007868FA">
              <w:rPr>
                <w:lang w:eastAsia="lv-LV"/>
              </w:rPr>
              <w:t>BELARUS 952.3</w:t>
            </w:r>
          </w:p>
        </w:tc>
        <w:tc>
          <w:tcPr>
            <w:tcW w:w="1631" w:type="dxa"/>
            <w:gridSpan w:val="2"/>
            <w:tcBorders>
              <w:top w:val="single" w:sz="4" w:space="0" w:color="auto"/>
              <w:left w:val="single" w:sz="4" w:space="0" w:color="auto"/>
              <w:bottom w:val="single" w:sz="4" w:space="0" w:color="auto"/>
              <w:right w:val="single" w:sz="4" w:space="0" w:color="auto"/>
            </w:tcBorders>
            <w:noWrap/>
            <w:vAlign w:val="center"/>
          </w:tcPr>
          <w:p w:rsidR="002333B4" w:rsidRPr="007868FA" w:rsidRDefault="002333B4" w:rsidP="00214F58">
            <w:pPr>
              <w:spacing w:after="200" w:line="276" w:lineRule="auto"/>
              <w:jc w:val="center"/>
              <w:rPr>
                <w:lang w:eastAsia="lv-LV"/>
              </w:rPr>
            </w:pPr>
            <w:r w:rsidRPr="007868FA">
              <w:rPr>
                <w:lang w:eastAsia="lv-LV"/>
              </w:rPr>
              <w:t>T4812LH</w:t>
            </w:r>
          </w:p>
        </w:tc>
        <w:tc>
          <w:tcPr>
            <w:tcW w:w="1705" w:type="dxa"/>
            <w:gridSpan w:val="2"/>
            <w:tcBorders>
              <w:top w:val="single" w:sz="4" w:space="0" w:color="auto"/>
              <w:left w:val="single" w:sz="4" w:space="0" w:color="auto"/>
              <w:bottom w:val="single" w:sz="4" w:space="0" w:color="auto"/>
              <w:right w:val="single" w:sz="4" w:space="0" w:color="auto"/>
            </w:tcBorders>
            <w:noWrap/>
            <w:vAlign w:val="center"/>
          </w:tcPr>
          <w:p w:rsidR="002333B4" w:rsidRDefault="002333B4">
            <w:pPr>
              <w:spacing w:after="200" w:line="276" w:lineRule="auto"/>
              <w:jc w:val="center"/>
              <w:rPr>
                <w:lang w:eastAsia="lv-LV"/>
              </w:rPr>
            </w:pPr>
          </w:p>
        </w:tc>
      </w:tr>
      <w:tr w:rsidR="002333B4" w:rsidTr="002333B4">
        <w:trPr>
          <w:trHeight w:val="454"/>
          <w:jc w:val="center"/>
        </w:trPr>
        <w:tc>
          <w:tcPr>
            <w:tcW w:w="719" w:type="dxa"/>
            <w:tcBorders>
              <w:top w:val="single" w:sz="4" w:space="0" w:color="auto"/>
              <w:left w:val="single" w:sz="4" w:space="0" w:color="auto"/>
              <w:bottom w:val="single" w:sz="4" w:space="0" w:color="auto"/>
              <w:right w:val="single" w:sz="4" w:space="0" w:color="auto"/>
            </w:tcBorders>
          </w:tcPr>
          <w:p w:rsidR="002333B4" w:rsidRDefault="002333B4">
            <w:pPr>
              <w:numPr>
                <w:ilvl w:val="0"/>
                <w:numId w:val="18"/>
              </w:numPr>
              <w:suppressAutoHyphens w:val="0"/>
              <w:ind w:right="34"/>
              <w:rPr>
                <w:lang w:eastAsia="lv-LV"/>
              </w:rPr>
            </w:pPr>
          </w:p>
        </w:tc>
        <w:tc>
          <w:tcPr>
            <w:tcW w:w="2449" w:type="dxa"/>
            <w:tcBorders>
              <w:top w:val="single" w:sz="4" w:space="0" w:color="auto"/>
              <w:left w:val="single" w:sz="4" w:space="0" w:color="auto"/>
              <w:bottom w:val="single" w:sz="4" w:space="0" w:color="auto"/>
              <w:right w:val="single" w:sz="4" w:space="0" w:color="auto"/>
            </w:tcBorders>
            <w:noWrap/>
            <w:vAlign w:val="center"/>
          </w:tcPr>
          <w:p w:rsidR="002333B4" w:rsidRPr="007868FA" w:rsidRDefault="002333B4" w:rsidP="00214F58">
            <w:pPr>
              <w:spacing w:after="200" w:line="276" w:lineRule="auto"/>
              <w:jc w:val="center"/>
              <w:rPr>
                <w:lang w:eastAsia="lv-LV"/>
              </w:rPr>
            </w:pPr>
            <w:r w:rsidRPr="007868FA">
              <w:rPr>
                <w:lang w:eastAsia="lv-LV"/>
              </w:rPr>
              <w:t>BRENTEX BREN 250H</w:t>
            </w:r>
          </w:p>
        </w:tc>
        <w:tc>
          <w:tcPr>
            <w:tcW w:w="1631" w:type="dxa"/>
            <w:gridSpan w:val="2"/>
            <w:tcBorders>
              <w:top w:val="single" w:sz="4" w:space="0" w:color="auto"/>
              <w:left w:val="single" w:sz="4" w:space="0" w:color="auto"/>
              <w:bottom w:val="single" w:sz="4" w:space="0" w:color="auto"/>
              <w:right w:val="single" w:sz="4" w:space="0" w:color="auto"/>
            </w:tcBorders>
            <w:noWrap/>
            <w:vAlign w:val="center"/>
          </w:tcPr>
          <w:p w:rsidR="002333B4" w:rsidRPr="007868FA" w:rsidRDefault="002333B4" w:rsidP="00214F58">
            <w:pPr>
              <w:spacing w:after="200" w:line="276" w:lineRule="auto"/>
              <w:jc w:val="center"/>
              <w:rPr>
                <w:lang w:eastAsia="lv-LV"/>
              </w:rPr>
            </w:pPr>
            <w:r w:rsidRPr="007868FA">
              <w:rPr>
                <w:lang w:eastAsia="lv-LV"/>
              </w:rPr>
              <w:t>S4904</w:t>
            </w:r>
          </w:p>
        </w:tc>
        <w:tc>
          <w:tcPr>
            <w:tcW w:w="1705" w:type="dxa"/>
            <w:gridSpan w:val="2"/>
            <w:tcBorders>
              <w:top w:val="single" w:sz="4" w:space="0" w:color="auto"/>
              <w:left w:val="single" w:sz="4" w:space="0" w:color="auto"/>
              <w:bottom w:val="single" w:sz="4" w:space="0" w:color="auto"/>
              <w:right w:val="single" w:sz="4" w:space="0" w:color="auto"/>
            </w:tcBorders>
            <w:noWrap/>
            <w:vAlign w:val="center"/>
          </w:tcPr>
          <w:p w:rsidR="002333B4" w:rsidRDefault="002333B4">
            <w:pPr>
              <w:spacing w:after="200" w:line="276" w:lineRule="auto"/>
              <w:jc w:val="center"/>
              <w:rPr>
                <w:lang w:eastAsia="lv-LV"/>
              </w:rPr>
            </w:pPr>
          </w:p>
        </w:tc>
      </w:tr>
      <w:tr w:rsidR="002333B4" w:rsidTr="002333B4">
        <w:trPr>
          <w:trHeight w:val="454"/>
          <w:jc w:val="center"/>
        </w:trPr>
        <w:tc>
          <w:tcPr>
            <w:tcW w:w="719" w:type="dxa"/>
            <w:tcBorders>
              <w:top w:val="single" w:sz="4" w:space="0" w:color="auto"/>
              <w:left w:val="single" w:sz="4" w:space="0" w:color="auto"/>
              <w:bottom w:val="single" w:sz="4" w:space="0" w:color="auto"/>
              <w:right w:val="single" w:sz="4" w:space="0" w:color="auto"/>
            </w:tcBorders>
          </w:tcPr>
          <w:p w:rsidR="002333B4" w:rsidRDefault="002333B4">
            <w:pPr>
              <w:numPr>
                <w:ilvl w:val="0"/>
                <w:numId w:val="18"/>
              </w:numPr>
              <w:suppressAutoHyphens w:val="0"/>
              <w:ind w:right="34"/>
              <w:rPr>
                <w:lang w:eastAsia="lv-LV"/>
              </w:rPr>
            </w:pPr>
          </w:p>
        </w:tc>
        <w:tc>
          <w:tcPr>
            <w:tcW w:w="2449" w:type="dxa"/>
            <w:tcBorders>
              <w:top w:val="single" w:sz="4" w:space="0" w:color="auto"/>
              <w:left w:val="single" w:sz="4" w:space="0" w:color="auto"/>
              <w:bottom w:val="single" w:sz="4" w:space="0" w:color="auto"/>
              <w:right w:val="single" w:sz="4" w:space="0" w:color="auto"/>
            </w:tcBorders>
            <w:noWrap/>
            <w:vAlign w:val="center"/>
          </w:tcPr>
          <w:p w:rsidR="002333B4" w:rsidRPr="007868FA" w:rsidRDefault="002333B4" w:rsidP="00214F58">
            <w:pPr>
              <w:spacing w:after="200" w:line="276" w:lineRule="auto"/>
              <w:jc w:val="center"/>
              <w:rPr>
                <w:lang w:eastAsia="lv-LV"/>
              </w:rPr>
            </w:pPr>
            <w:r w:rsidRPr="007868FA">
              <w:rPr>
                <w:lang w:eastAsia="lv-LV"/>
              </w:rPr>
              <w:t>BRENTEX TRAILER BREN 3015H</w:t>
            </w:r>
          </w:p>
        </w:tc>
        <w:tc>
          <w:tcPr>
            <w:tcW w:w="1631" w:type="dxa"/>
            <w:gridSpan w:val="2"/>
            <w:tcBorders>
              <w:top w:val="single" w:sz="4" w:space="0" w:color="auto"/>
              <w:left w:val="single" w:sz="4" w:space="0" w:color="auto"/>
              <w:bottom w:val="single" w:sz="4" w:space="0" w:color="auto"/>
              <w:right w:val="single" w:sz="4" w:space="0" w:color="auto"/>
            </w:tcBorders>
            <w:noWrap/>
            <w:vAlign w:val="center"/>
          </w:tcPr>
          <w:p w:rsidR="002333B4" w:rsidRPr="007868FA" w:rsidRDefault="002333B4" w:rsidP="00214F58">
            <w:pPr>
              <w:spacing w:after="200" w:line="276" w:lineRule="auto"/>
              <w:jc w:val="center"/>
              <w:rPr>
                <w:lang w:eastAsia="lv-LV"/>
              </w:rPr>
            </w:pPr>
            <w:r w:rsidRPr="007868FA">
              <w:rPr>
                <w:lang w:eastAsia="lv-LV"/>
              </w:rPr>
              <w:t>U2082</w:t>
            </w:r>
          </w:p>
        </w:tc>
        <w:tc>
          <w:tcPr>
            <w:tcW w:w="1705" w:type="dxa"/>
            <w:gridSpan w:val="2"/>
            <w:tcBorders>
              <w:top w:val="single" w:sz="4" w:space="0" w:color="auto"/>
              <w:left w:val="single" w:sz="4" w:space="0" w:color="auto"/>
              <w:bottom w:val="single" w:sz="4" w:space="0" w:color="auto"/>
              <w:right w:val="single" w:sz="4" w:space="0" w:color="auto"/>
            </w:tcBorders>
            <w:noWrap/>
            <w:vAlign w:val="center"/>
          </w:tcPr>
          <w:p w:rsidR="002333B4" w:rsidRDefault="002333B4">
            <w:pPr>
              <w:spacing w:after="200" w:line="276" w:lineRule="auto"/>
              <w:jc w:val="center"/>
              <w:rPr>
                <w:lang w:eastAsia="lv-LV"/>
              </w:rPr>
            </w:pPr>
          </w:p>
        </w:tc>
      </w:tr>
      <w:tr w:rsidR="002333B4" w:rsidTr="002333B4">
        <w:trPr>
          <w:trHeight w:val="454"/>
          <w:jc w:val="center"/>
        </w:trPr>
        <w:tc>
          <w:tcPr>
            <w:tcW w:w="719" w:type="dxa"/>
            <w:tcBorders>
              <w:top w:val="single" w:sz="4" w:space="0" w:color="auto"/>
              <w:left w:val="single" w:sz="4" w:space="0" w:color="auto"/>
              <w:bottom w:val="single" w:sz="4" w:space="0" w:color="auto"/>
              <w:right w:val="single" w:sz="4" w:space="0" w:color="auto"/>
            </w:tcBorders>
          </w:tcPr>
          <w:p w:rsidR="002333B4" w:rsidRDefault="002333B4">
            <w:pPr>
              <w:numPr>
                <w:ilvl w:val="0"/>
                <w:numId w:val="18"/>
              </w:numPr>
              <w:suppressAutoHyphens w:val="0"/>
              <w:ind w:right="34"/>
              <w:rPr>
                <w:lang w:eastAsia="lv-LV"/>
              </w:rPr>
            </w:pPr>
          </w:p>
        </w:tc>
        <w:tc>
          <w:tcPr>
            <w:tcW w:w="2449" w:type="dxa"/>
            <w:tcBorders>
              <w:top w:val="single" w:sz="4" w:space="0" w:color="auto"/>
              <w:left w:val="single" w:sz="4" w:space="0" w:color="auto"/>
              <w:bottom w:val="single" w:sz="4" w:space="0" w:color="auto"/>
              <w:right w:val="single" w:sz="4" w:space="0" w:color="auto"/>
            </w:tcBorders>
            <w:noWrap/>
            <w:vAlign w:val="center"/>
          </w:tcPr>
          <w:p w:rsidR="002333B4" w:rsidRPr="007868FA" w:rsidRDefault="002333B4" w:rsidP="00214F58">
            <w:pPr>
              <w:spacing w:after="200" w:line="276" w:lineRule="auto"/>
              <w:jc w:val="center"/>
              <w:rPr>
                <w:lang w:eastAsia="lv-LV"/>
              </w:rPr>
            </w:pPr>
            <w:r w:rsidRPr="007868FA">
              <w:rPr>
                <w:lang w:eastAsia="lv-LV"/>
              </w:rPr>
              <w:t>CHEVROLET CAPTIVA</w:t>
            </w:r>
          </w:p>
        </w:tc>
        <w:tc>
          <w:tcPr>
            <w:tcW w:w="1631" w:type="dxa"/>
            <w:gridSpan w:val="2"/>
            <w:tcBorders>
              <w:top w:val="single" w:sz="4" w:space="0" w:color="auto"/>
              <w:left w:val="single" w:sz="4" w:space="0" w:color="auto"/>
              <w:bottom w:val="single" w:sz="4" w:space="0" w:color="auto"/>
              <w:right w:val="single" w:sz="4" w:space="0" w:color="auto"/>
            </w:tcBorders>
            <w:noWrap/>
            <w:vAlign w:val="center"/>
          </w:tcPr>
          <w:p w:rsidR="002333B4" w:rsidRPr="007868FA" w:rsidRDefault="002333B4" w:rsidP="00214F58">
            <w:pPr>
              <w:spacing w:after="200" w:line="276" w:lineRule="auto"/>
              <w:jc w:val="center"/>
              <w:rPr>
                <w:lang w:eastAsia="lv-LV"/>
              </w:rPr>
            </w:pPr>
            <w:r w:rsidRPr="007868FA">
              <w:rPr>
                <w:lang w:eastAsia="lv-LV"/>
              </w:rPr>
              <w:t>GM674</w:t>
            </w:r>
          </w:p>
        </w:tc>
        <w:tc>
          <w:tcPr>
            <w:tcW w:w="1705" w:type="dxa"/>
            <w:gridSpan w:val="2"/>
            <w:tcBorders>
              <w:top w:val="single" w:sz="4" w:space="0" w:color="auto"/>
              <w:left w:val="single" w:sz="4" w:space="0" w:color="auto"/>
              <w:bottom w:val="single" w:sz="4" w:space="0" w:color="auto"/>
              <w:right w:val="single" w:sz="4" w:space="0" w:color="auto"/>
            </w:tcBorders>
            <w:noWrap/>
            <w:vAlign w:val="center"/>
          </w:tcPr>
          <w:p w:rsidR="002333B4" w:rsidRDefault="002333B4">
            <w:pPr>
              <w:spacing w:after="200" w:line="276" w:lineRule="auto"/>
              <w:jc w:val="center"/>
              <w:rPr>
                <w:lang w:eastAsia="lv-LV"/>
              </w:rPr>
            </w:pPr>
          </w:p>
        </w:tc>
      </w:tr>
      <w:tr w:rsidR="002333B4" w:rsidTr="002333B4">
        <w:trPr>
          <w:trHeight w:val="454"/>
          <w:jc w:val="center"/>
        </w:trPr>
        <w:tc>
          <w:tcPr>
            <w:tcW w:w="719" w:type="dxa"/>
            <w:tcBorders>
              <w:top w:val="single" w:sz="4" w:space="0" w:color="auto"/>
              <w:left w:val="single" w:sz="4" w:space="0" w:color="auto"/>
              <w:bottom w:val="single" w:sz="4" w:space="0" w:color="auto"/>
              <w:right w:val="single" w:sz="4" w:space="0" w:color="auto"/>
            </w:tcBorders>
          </w:tcPr>
          <w:p w:rsidR="002333B4" w:rsidRDefault="002333B4">
            <w:pPr>
              <w:numPr>
                <w:ilvl w:val="0"/>
                <w:numId w:val="18"/>
              </w:numPr>
              <w:suppressAutoHyphens w:val="0"/>
              <w:ind w:right="34"/>
              <w:rPr>
                <w:lang w:eastAsia="lv-LV"/>
              </w:rPr>
            </w:pPr>
          </w:p>
        </w:tc>
        <w:tc>
          <w:tcPr>
            <w:tcW w:w="2449" w:type="dxa"/>
            <w:tcBorders>
              <w:top w:val="single" w:sz="4" w:space="0" w:color="auto"/>
              <w:left w:val="single" w:sz="4" w:space="0" w:color="auto"/>
              <w:bottom w:val="single" w:sz="4" w:space="0" w:color="auto"/>
              <w:right w:val="single" w:sz="4" w:space="0" w:color="auto"/>
            </w:tcBorders>
            <w:noWrap/>
            <w:vAlign w:val="center"/>
          </w:tcPr>
          <w:p w:rsidR="002333B4" w:rsidRPr="007868FA" w:rsidRDefault="002333B4" w:rsidP="00214F58">
            <w:pPr>
              <w:spacing w:after="200" w:line="276" w:lineRule="auto"/>
              <w:jc w:val="center"/>
              <w:rPr>
                <w:lang w:eastAsia="lv-LV"/>
              </w:rPr>
            </w:pPr>
            <w:r w:rsidRPr="007868FA">
              <w:rPr>
                <w:lang w:eastAsia="lv-LV"/>
              </w:rPr>
              <w:t>DACIA DUSTER</w:t>
            </w:r>
          </w:p>
        </w:tc>
        <w:tc>
          <w:tcPr>
            <w:tcW w:w="1631" w:type="dxa"/>
            <w:gridSpan w:val="2"/>
            <w:tcBorders>
              <w:top w:val="single" w:sz="4" w:space="0" w:color="auto"/>
              <w:left w:val="single" w:sz="4" w:space="0" w:color="auto"/>
              <w:bottom w:val="single" w:sz="4" w:space="0" w:color="auto"/>
              <w:right w:val="single" w:sz="4" w:space="0" w:color="auto"/>
            </w:tcBorders>
            <w:noWrap/>
            <w:vAlign w:val="center"/>
          </w:tcPr>
          <w:p w:rsidR="002333B4" w:rsidRPr="007868FA" w:rsidRDefault="002333B4" w:rsidP="00214F58">
            <w:pPr>
              <w:spacing w:after="200" w:line="276" w:lineRule="auto"/>
              <w:jc w:val="center"/>
              <w:rPr>
                <w:lang w:eastAsia="lv-LV"/>
              </w:rPr>
            </w:pPr>
            <w:r w:rsidRPr="007868FA">
              <w:rPr>
                <w:lang w:eastAsia="lv-LV"/>
              </w:rPr>
              <w:t>HS6930</w:t>
            </w:r>
          </w:p>
        </w:tc>
        <w:tc>
          <w:tcPr>
            <w:tcW w:w="1705" w:type="dxa"/>
            <w:gridSpan w:val="2"/>
            <w:tcBorders>
              <w:top w:val="single" w:sz="4" w:space="0" w:color="auto"/>
              <w:left w:val="single" w:sz="4" w:space="0" w:color="auto"/>
              <w:bottom w:val="single" w:sz="4" w:space="0" w:color="auto"/>
              <w:right w:val="single" w:sz="4" w:space="0" w:color="auto"/>
            </w:tcBorders>
            <w:noWrap/>
            <w:vAlign w:val="center"/>
          </w:tcPr>
          <w:p w:rsidR="002333B4" w:rsidRDefault="002333B4">
            <w:pPr>
              <w:spacing w:after="200" w:line="276" w:lineRule="auto"/>
              <w:jc w:val="center"/>
              <w:rPr>
                <w:lang w:eastAsia="lv-LV"/>
              </w:rPr>
            </w:pPr>
          </w:p>
        </w:tc>
      </w:tr>
      <w:tr w:rsidR="002333B4" w:rsidTr="002333B4">
        <w:trPr>
          <w:trHeight w:val="454"/>
          <w:jc w:val="center"/>
        </w:trPr>
        <w:tc>
          <w:tcPr>
            <w:tcW w:w="719" w:type="dxa"/>
            <w:tcBorders>
              <w:top w:val="single" w:sz="4" w:space="0" w:color="auto"/>
              <w:left w:val="single" w:sz="4" w:space="0" w:color="auto"/>
              <w:bottom w:val="single" w:sz="4" w:space="0" w:color="auto"/>
              <w:right w:val="single" w:sz="4" w:space="0" w:color="auto"/>
            </w:tcBorders>
          </w:tcPr>
          <w:p w:rsidR="002333B4" w:rsidRDefault="002333B4">
            <w:pPr>
              <w:numPr>
                <w:ilvl w:val="0"/>
                <w:numId w:val="18"/>
              </w:numPr>
              <w:suppressAutoHyphens w:val="0"/>
              <w:ind w:right="34"/>
              <w:rPr>
                <w:lang w:eastAsia="lv-LV"/>
              </w:rPr>
            </w:pPr>
          </w:p>
        </w:tc>
        <w:tc>
          <w:tcPr>
            <w:tcW w:w="2449" w:type="dxa"/>
            <w:tcBorders>
              <w:top w:val="single" w:sz="4" w:space="0" w:color="auto"/>
              <w:left w:val="single" w:sz="4" w:space="0" w:color="auto"/>
              <w:bottom w:val="single" w:sz="4" w:space="0" w:color="auto"/>
              <w:right w:val="single" w:sz="4" w:space="0" w:color="auto"/>
            </w:tcBorders>
            <w:noWrap/>
            <w:vAlign w:val="center"/>
          </w:tcPr>
          <w:p w:rsidR="002333B4" w:rsidRPr="007868FA" w:rsidRDefault="002333B4" w:rsidP="00214F58">
            <w:pPr>
              <w:spacing w:after="200" w:line="276" w:lineRule="auto"/>
              <w:jc w:val="center"/>
              <w:rPr>
                <w:lang w:eastAsia="lv-LV"/>
              </w:rPr>
            </w:pPr>
            <w:r w:rsidRPr="007868FA">
              <w:rPr>
                <w:lang w:eastAsia="lv-LV"/>
              </w:rPr>
              <w:t>DACIA DUSTER</w:t>
            </w:r>
          </w:p>
        </w:tc>
        <w:tc>
          <w:tcPr>
            <w:tcW w:w="1631" w:type="dxa"/>
            <w:gridSpan w:val="2"/>
            <w:tcBorders>
              <w:top w:val="single" w:sz="4" w:space="0" w:color="auto"/>
              <w:left w:val="single" w:sz="4" w:space="0" w:color="auto"/>
              <w:bottom w:val="single" w:sz="4" w:space="0" w:color="auto"/>
              <w:right w:val="single" w:sz="4" w:space="0" w:color="auto"/>
            </w:tcBorders>
            <w:noWrap/>
            <w:vAlign w:val="center"/>
          </w:tcPr>
          <w:p w:rsidR="002333B4" w:rsidRPr="007868FA" w:rsidRDefault="002333B4" w:rsidP="00214F58">
            <w:pPr>
              <w:spacing w:after="200" w:line="276" w:lineRule="auto"/>
              <w:jc w:val="center"/>
              <w:rPr>
                <w:lang w:eastAsia="lv-LV"/>
              </w:rPr>
            </w:pPr>
            <w:r w:rsidRPr="007868FA">
              <w:rPr>
                <w:lang w:eastAsia="lv-LV"/>
              </w:rPr>
              <w:t>HT1104</w:t>
            </w:r>
          </w:p>
        </w:tc>
        <w:tc>
          <w:tcPr>
            <w:tcW w:w="1705" w:type="dxa"/>
            <w:gridSpan w:val="2"/>
            <w:tcBorders>
              <w:top w:val="single" w:sz="4" w:space="0" w:color="auto"/>
              <w:left w:val="single" w:sz="4" w:space="0" w:color="auto"/>
              <w:bottom w:val="single" w:sz="4" w:space="0" w:color="auto"/>
              <w:right w:val="single" w:sz="4" w:space="0" w:color="auto"/>
            </w:tcBorders>
            <w:noWrap/>
            <w:vAlign w:val="center"/>
          </w:tcPr>
          <w:p w:rsidR="002333B4" w:rsidRDefault="002333B4">
            <w:pPr>
              <w:spacing w:after="200" w:line="276" w:lineRule="auto"/>
              <w:jc w:val="center"/>
              <w:rPr>
                <w:lang w:eastAsia="lv-LV"/>
              </w:rPr>
            </w:pPr>
          </w:p>
        </w:tc>
      </w:tr>
      <w:tr w:rsidR="002333B4" w:rsidTr="002333B4">
        <w:trPr>
          <w:trHeight w:val="454"/>
          <w:jc w:val="center"/>
        </w:trPr>
        <w:tc>
          <w:tcPr>
            <w:tcW w:w="719" w:type="dxa"/>
            <w:tcBorders>
              <w:top w:val="single" w:sz="4" w:space="0" w:color="auto"/>
              <w:left w:val="single" w:sz="4" w:space="0" w:color="auto"/>
              <w:bottom w:val="single" w:sz="4" w:space="0" w:color="auto"/>
              <w:right w:val="single" w:sz="4" w:space="0" w:color="auto"/>
            </w:tcBorders>
          </w:tcPr>
          <w:p w:rsidR="002333B4" w:rsidRDefault="002333B4">
            <w:pPr>
              <w:numPr>
                <w:ilvl w:val="0"/>
                <w:numId w:val="18"/>
              </w:numPr>
              <w:suppressAutoHyphens w:val="0"/>
              <w:ind w:right="34"/>
              <w:rPr>
                <w:lang w:eastAsia="lv-LV"/>
              </w:rPr>
            </w:pPr>
          </w:p>
        </w:tc>
        <w:tc>
          <w:tcPr>
            <w:tcW w:w="2449" w:type="dxa"/>
            <w:tcBorders>
              <w:top w:val="single" w:sz="4" w:space="0" w:color="auto"/>
              <w:left w:val="single" w:sz="4" w:space="0" w:color="auto"/>
              <w:bottom w:val="single" w:sz="4" w:space="0" w:color="auto"/>
              <w:right w:val="single" w:sz="4" w:space="0" w:color="auto"/>
            </w:tcBorders>
            <w:noWrap/>
            <w:vAlign w:val="center"/>
          </w:tcPr>
          <w:p w:rsidR="002333B4" w:rsidRPr="007868FA" w:rsidRDefault="002333B4" w:rsidP="00214F58">
            <w:pPr>
              <w:spacing w:after="200" w:line="276" w:lineRule="auto"/>
              <w:jc w:val="center"/>
              <w:rPr>
                <w:lang w:eastAsia="lv-LV"/>
              </w:rPr>
            </w:pPr>
            <w:r w:rsidRPr="007868FA">
              <w:rPr>
                <w:lang w:eastAsia="lv-LV"/>
              </w:rPr>
              <w:t>DACIA DUSTER</w:t>
            </w:r>
          </w:p>
        </w:tc>
        <w:tc>
          <w:tcPr>
            <w:tcW w:w="1631" w:type="dxa"/>
            <w:gridSpan w:val="2"/>
            <w:tcBorders>
              <w:top w:val="single" w:sz="4" w:space="0" w:color="auto"/>
              <w:left w:val="single" w:sz="4" w:space="0" w:color="auto"/>
              <w:bottom w:val="single" w:sz="4" w:space="0" w:color="auto"/>
              <w:right w:val="single" w:sz="4" w:space="0" w:color="auto"/>
            </w:tcBorders>
            <w:noWrap/>
            <w:vAlign w:val="center"/>
          </w:tcPr>
          <w:p w:rsidR="002333B4" w:rsidRPr="007868FA" w:rsidRDefault="002333B4" w:rsidP="00214F58">
            <w:pPr>
              <w:spacing w:after="200" w:line="276" w:lineRule="auto"/>
              <w:jc w:val="center"/>
              <w:rPr>
                <w:lang w:eastAsia="lv-LV"/>
              </w:rPr>
            </w:pPr>
            <w:r w:rsidRPr="007868FA">
              <w:rPr>
                <w:lang w:eastAsia="lv-LV"/>
              </w:rPr>
              <w:t>JM9418</w:t>
            </w:r>
          </w:p>
        </w:tc>
        <w:tc>
          <w:tcPr>
            <w:tcW w:w="1705" w:type="dxa"/>
            <w:gridSpan w:val="2"/>
            <w:tcBorders>
              <w:top w:val="single" w:sz="4" w:space="0" w:color="auto"/>
              <w:left w:val="single" w:sz="4" w:space="0" w:color="auto"/>
              <w:bottom w:val="single" w:sz="4" w:space="0" w:color="auto"/>
              <w:right w:val="single" w:sz="4" w:space="0" w:color="auto"/>
            </w:tcBorders>
            <w:noWrap/>
            <w:vAlign w:val="center"/>
          </w:tcPr>
          <w:p w:rsidR="002333B4" w:rsidRDefault="002333B4">
            <w:pPr>
              <w:spacing w:after="200" w:line="276" w:lineRule="auto"/>
              <w:jc w:val="center"/>
              <w:rPr>
                <w:lang w:eastAsia="lv-LV"/>
              </w:rPr>
            </w:pPr>
          </w:p>
        </w:tc>
      </w:tr>
      <w:tr w:rsidR="002333B4" w:rsidTr="002333B4">
        <w:trPr>
          <w:trHeight w:val="454"/>
          <w:jc w:val="center"/>
        </w:trPr>
        <w:tc>
          <w:tcPr>
            <w:tcW w:w="719" w:type="dxa"/>
            <w:tcBorders>
              <w:top w:val="single" w:sz="4" w:space="0" w:color="auto"/>
              <w:left w:val="single" w:sz="4" w:space="0" w:color="auto"/>
              <w:bottom w:val="single" w:sz="4" w:space="0" w:color="auto"/>
              <w:right w:val="single" w:sz="4" w:space="0" w:color="auto"/>
            </w:tcBorders>
          </w:tcPr>
          <w:p w:rsidR="002333B4" w:rsidRDefault="002333B4">
            <w:pPr>
              <w:numPr>
                <w:ilvl w:val="0"/>
                <w:numId w:val="18"/>
              </w:numPr>
              <w:suppressAutoHyphens w:val="0"/>
              <w:ind w:right="34"/>
              <w:rPr>
                <w:lang w:eastAsia="lv-LV"/>
              </w:rPr>
            </w:pPr>
          </w:p>
        </w:tc>
        <w:tc>
          <w:tcPr>
            <w:tcW w:w="2449" w:type="dxa"/>
            <w:tcBorders>
              <w:top w:val="single" w:sz="4" w:space="0" w:color="auto"/>
              <w:left w:val="single" w:sz="4" w:space="0" w:color="auto"/>
              <w:bottom w:val="single" w:sz="4" w:space="0" w:color="auto"/>
              <w:right w:val="single" w:sz="4" w:space="0" w:color="auto"/>
            </w:tcBorders>
            <w:noWrap/>
            <w:vAlign w:val="center"/>
          </w:tcPr>
          <w:p w:rsidR="002333B4" w:rsidRPr="007868FA" w:rsidRDefault="002333B4" w:rsidP="00214F58">
            <w:pPr>
              <w:spacing w:after="200" w:line="276" w:lineRule="auto"/>
              <w:jc w:val="center"/>
              <w:rPr>
                <w:lang w:eastAsia="lv-LV"/>
              </w:rPr>
            </w:pPr>
            <w:r w:rsidRPr="007868FA">
              <w:rPr>
                <w:lang w:eastAsia="lv-LV"/>
              </w:rPr>
              <w:t>DACIA DUSTER</w:t>
            </w:r>
          </w:p>
        </w:tc>
        <w:tc>
          <w:tcPr>
            <w:tcW w:w="1631" w:type="dxa"/>
            <w:gridSpan w:val="2"/>
            <w:tcBorders>
              <w:top w:val="single" w:sz="4" w:space="0" w:color="auto"/>
              <w:left w:val="single" w:sz="4" w:space="0" w:color="auto"/>
              <w:bottom w:val="single" w:sz="4" w:space="0" w:color="auto"/>
              <w:right w:val="single" w:sz="4" w:space="0" w:color="auto"/>
            </w:tcBorders>
            <w:noWrap/>
            <w:vAlign w:val="center"/>
          </w:tcPr>
          <w:p w:rsidR="002333B4" w:rsidRPr="007868FA" w:rsidRDefault="002333B4" w:rsidP="00214F58">
            <w:pPr>
              <w:spacing w:after="200" w:line="276" w:lineRule="auto"/>
              <w:jc w:val="center"/>
              <w:rPr>
                <w:lang w:eastAsia="lv-LV"/>
              </w:rPr>
            </w:pPr>
            <w:r w:rsidRPr="007868FA">
              <w:rPr>
                <w:lang w:eastAsia="lv-LV"/>
              </w:rPr>
              <w:t>JB2652</w:t>
            </w:r>
          </w:p>
        </w:tc>
        <w:tc>
          <w:tcPr>
            <w:tcW w:w="1705" w:type="dxa"/>
            <w:gridSpan w:val="2"/>
            <w:tcBorders>
              <w:top w:val="single" w:sz="4" w:space="0" w:color="auto"/>
              <w:left w:val="single" w:sz="4" w:space="0" w:color="auto"/>
              <w:bottom w:val="single" w:sz="4" w:space="0" w:color="auto"/>
              <w:right w:val="single" w:sz="4" w:space="0" w:color="auto"/>
            </w:tcBorders>
            <w:noWrap/>
            <w:vAlign w:val="center"/>
          </w:tcPr>
          <w:p w:rsidR="002333B4" w:rsidRDefault="002333B4">
            <w:pPr>
              <w:spacing w:after="200" w:line="276" w:lineRule="auto"/>
              <w:jc w:val="center"/>
              <w:rPr>
                <w:lang w:eastAsia="lv-LV"/>
              </w:rPr>
            </w:pPr>
          </w:p>
        </w:tc>
      </w:tr>
      <w:tr w:rsidR="002333B4" w:rsidTr="002333B4">
        <w:trPr>
          <w:trHeight w:val="454"/>
          <w:jc w:val="center"/>
        </w:trPr>
        <w:tc>
          <w:tcPr>
            <w:tcW w:w="719" w:type="dxa"/>
            <w:tcBorders>
              <w:top w:val="single" w:sz="4" w:space="0" w:color="auto"/>
              <w:left w:val="single" w:sz="4" w:space="0" w:color="auto"/>
              <w:bottom w:val="single" w:sz="4" w:space="0" w:color="auto"/>
              <w:right w:val="single" w:sz="4" w:space="0" w:color="auto"/>
            </w:tcBorders>
          </w:tcPr>
          <w:p w:rsidR="002333B4" w:rsidRDefault="002333B4">
            <w:pPr>
              <w:numPr>
                <w:ilvl w:val="0"/>
                <w:numId w:val="18"/>
              </w:numPr>
              <w:suppressAutoHyphens w:val="0"/>
              <w:ind w:right="34"/>
              <w:rPr>
                <w:lang w:eastAsia="lv-LV"/>
              </w:rPr>
            </w:pPr>
          </w:p>
        </w:tc>
        <w:tc>
          <w:tcPr>
            <w:tcW w:w="2449" w:type="dxa"/>
            <w:tcBorders>
              <w:top w:val="single" w:sz="4" w:space="0" w:color="auto"/>
              <w:left w:val="single" w:sz="4" w:space="0" w:color="auto"/>
              <w:bottom w:val="single" w:sz="4" w:space="0" w:color="auto"/>
              <w:right w:val="single" w:sz="4" w:space="0" w:color="auto"/>
            </w:tcBorders>
            <w:noWrap/>
            <w:vAlign w:val="center"/>
          </w:tcPr>
          <w:p w:rsidR="002333B4" w:rsidRPr="007868FA" w:rsidRDefault="002333B4" w:rsidP="00214F58">
            <w:pPr>
              <w:spacing w:after="200" w:line="276" w:lineRule="auto"/>
              <w:jc w:val="center"/>
              <w:rPr>
                <w:lang w:eastAsia="lv-LV"/>
              </w:rPr>
            </w:pPr>
            <w:r w:rsidRPr="007868FA">
              <w:rPr>
                <w:lang w:eastAsia="lv-LV"/>
              </w:rPr>
              <w:t>DACIA DUSTER</w:t>
            </w:r>
          </w:p>
        </w:tc>
        <w:tc>
          <w:tcPr>
            <w:tcW w:w="1631" w:type="dxa"/>
            <w:gridSpan w:val="2"/>
            <w:tcBorders>
              <w:top w:val="single" w:sz="4" w:space="0" w:color="auto"/>
              <w:left w:val="single" w:sz="4" w:space="0" w:color="auto"/>
              <w:bottom w:val="single" w:sz="4" w:space="0" w:color="auto"/>
              <w:right w:val="single" w:sz="4" w:space="0" w:color="auto"/>
            </w:tcBorders>
            <w:noWrap/>
            <w:vAlign w:val="center"/>
          </w:tcPr>
          <w:p w:rsidR="002333B4" w:rsidRPr="007868FA" w:rsidRDefault="002333B4" w:rsidP="00214F58">
            <w:pPr>
              <w:spacing w:after="200" w:line="276" w:lineRule="auto"/>
              <w:jc w:val="center"/>
              <w:rPr>
                <w:lang w:eastAsia="lv-LV"/>
              </w:rPr>
            </w:pPr>
            <w:r w:rsidRPr="007868FA">
              <w:rPr>
                <w:lang w:eastAsia="lv-LV"/>
              </w:rPr>
              <w:t>JB2656</w:t>
            </w:r>
          </w:p>
        </w:tc>
        <w:tc>
          <w:tcPr>
            <w:tcW w:w="1705" w:type="dxa"/>
            <w:gridSpan w:val="2"/>
            <w:tcBorders>
              <w:top w:val="single" w:sz="4" w:space="0" w:color="auto"/>
              <w:left w:val="single" w:sz="4" w:space="0" w:color="auto"/>
              <w:bottom w:val="single" w:sz="4" w:space="0" w:color="auto"/>
              <w:right w:val="single" w:sz="4" w:space="0" w:color="auto"/>
            </w:tcBorders>
            <w:noWrap/>
            <w:vAlign w:val="center"/>
          </w:tcPr>
          <w:p w:rsidR="002333B4" w:rsidRDefault="002333B4">
            <w:pPr>
              <w:spacing w:after="200" w:line="276" w:lineRule="auto"/>
              <w:jc w:val="center"/>
              <w:rPr>
                <w:lang w:eastAsia="lv-LV"/>
              </w:rPr>
            </w:pPr>
          </w:p>
        </w:tc>
      </w:tr>
      <w:tr w:rsidR="002333B4" w:rsidTr="002333B4">
        <w:trPr>
          <w:trHeight w:val="454"/>
          <w:jc w:val="center"/>
        </w:trPr>
        <w:tc>
          <w:tcPr>
            <w:tcW w:w="719" w:type="dxa"/>
            <w:tcBorders>
              <w:top w:val="single" w:sz="4" w:space="0" w:color="auto"/>
              <w:left w:val="single" w:sz="4" w:space="0" w:color="auto"/>
              <w:bottom w:val="single" w:sz="4" w:space="0" w:color="auto"/>
              <w:right w:val="single" w:sz="4" w:space="0" w:color="auto"/>
            </w:tcBorders>
          </w:tcPr>
          <w:p w:rsidR="002333B4" w:rsidRDefault="002333B4">
            <w:pPr>
              <w:numPr>
                <w:ilvl w:val="0"/>
                <w:numId w:val="18"/>
              </w:numPr>
              <w:suppressAutoHyphens w:val="0"/>
              <w:ind w:right="34"/>
              <w:rPr>
                <w:lang w:eastAsia="lv-LV"/>
              </w:rPr>
            </w:pPr>
          </w:p>
        </w:tc>
        <w:tc>
          <w:tcPr>
            <w:tcW w:w="2449" w:type="dxa"/>
            <w:tcBorders>
              <w:top w:val="single" w:sz="4" w:space="0" w:color="auto"/>
              <w:left w:val="single" w:sz="4" w:space="0" w:color="auto"/>
              <w:bottom w:val="single" w:sz="4" w:space="0" w:color="auto"/>
              <w:right w:val="single" w:sz="4" w:space="0" w:color="auto"/>
            </w:tcBorders>
            <w:noWrap/>
            <w:vAlign w:val="center"/>
          </w:tcPr>
          <w:p w:rsidR="002333B4" w:rsidRPr="007868FA" w:rsidRDefault="002333B4" w:rsidP="00214F58">
            <w:pPr>
              <w:spacing w:after="200" w:line="276" w:lineRule="auto"/>
              <w:jc w:val="center"/>
              <w:rPr>
                <w:lang w:eastAsia="lv-LV"/>
              </w:rPr>
            </w:pPr>
            <w:r w:rsidRPr="007868FA">
              <w:rPr>
                <w:lang w:eastAsia="lv-LV"/>
              </w:rPr>
              <w:t>DACIA DUSTER</w:t>
            </w:r>
          </w:p>
        </w:tc>
        <w:tc>
          <w:tcPr>
            <w:tcW w:w="1631" w:type="dxa"/>
            <w:gridSpan w:val="2"/>
            <w:tcBorders>
              <w:top w:val="single" w:sz="4" w:space="0" w:color="auto"/>
              <w:left w:val="single" w:sz="4" w:space="0" w:color="auto"/>
              <w:bottom w:val="single" w:sz="4" w:space="0" w:color="auto"/>
              <w:right w:val="single" w:sz="4" w:space="0" w:color="auto"/>
            </w:tcBorders>
            <w:noWrap/>
            <w:vAlign w:val="center"/>
          </w:tcPr>
          <w:p w:rsidR="002333B4" w:rsidRPr="007868FA" w:rsidRDefault="002333B4" w:rsidP="00214F58">
            <w:pPr>
              <w:spacing w:after="200" w:line="276" w:lineRule="auto"/>
              <w:jc w:val="center"/>
              <w:rPr>
                <w:lang w:eastAsia="lv-LV"/>
              </w:rPr>
            </w:pPr>
            <w:r w:rsidRPr="007868FA">
              <w:rPr>
                <w:lang w:eastAsia="lv-LV"/>
              </w:rPr>
              <w:t>JB2655</w:t>
            </w:r>
          </w:p>
        </w:tc>
        <w:tc>
          <w:tcPr>
            <w:tcW w:w="1705" w:type="dxa"/>
            <w:gridSpan w:val="2"/>
            <w:tcBorders>
              <w:top w:val="single" w:sz="4" w:space="0" w:color="auto"/>
              <w:left w:val="single" w:sz="4" w:space="0" w:color="auto"/>
              <w:bottom w:val="single" w:sz="4" w:space="0" w:color="auto"/>
              <w:right w:val="single" w:sz="4" w:space="0" w:color="auto"/>
            </w:tcBorders>
            <w:noWrap/>
            <w:vAlign w:val="center"/>
          </w:tcPr>
          <w:p w:rsidR="002333B4" w:rsidRDefault="002333B4">
            <w:pPr>
              <w:spacing w:after="200" w:line="276" w:lineRule="auto"/>
              <w:jc w:val="center"/>
              <w:rPr>
                <w:lang w:eastAsia="lv-LV"/>
              </w:rPr>
            </w:pPr>
          </w:p>
        </w:tc>
      </w:tr>
      <w:tr w:rsidR="002333B4" w:rsidTr="002333B4">
        <w:trPr>
          <w:trHeight w:val="454"/>
          <w:jc w:val="center"/>
        </w:trPr>
        <w:tc>
          <w:tcPr>
            <w:tcW w:w="719" w:type="dxa"/>
            <w:tcBorders>
              <w:top w:val="single" w:sz="4" w:space="0" w:color="auto"/>
              <w:left w:val="single" w:sz="4" w:space="0" w:color="auto"/>
              <w:bottom w:val="single" w:sz="4" w:space="0" w:color="auto"/>
              <w:right w:val="single" w:sz="4" w:space="0" w:color="auto"/>
            </w:tcBorders>
          </w:tcPr>
          <w:p w:rsidR="002333B4" w:rsidRDefault="002333B4">
            <w:pPr>
              <w:numPr>
                <w:ilvl w:val="0"/>
                <w:numId w:val="18"/>
              </w:numPr>
              <w:suppressAutoHyphens w:val="0"/>
              <w:ind w:right="34"/>
              <w:rPr>
                <w:lang w:eastAsia="lv-LV"/>
              </w:rPr>
            </w:pPr>
          </w:p>
        </w:tc>
        <w:tc>
          <w:tcPr>
            <w:tcW w:w="2449" w:type="dxa"/>
            <w:tcBorders>
              <w:top w:val="single" w:sz="4" w:space="0" w:color="auto"/>
              <w:left w:val="single" w:sz="4" w:space="0" w:color="auto"/>
              <w:bottom w:val="single" w:sz="4" w:space="0" w:color="auto"/>
              <w:right w:val="single" w:sz="4" w:space="0" w:color="auto"/>
            </w:tcBorders>
            <w:noWrap/>
            <w:vAlign w:val="center"/>
          </w:tcPr>
          <w:p w:rsidR="002333B4" w:rsidRPr="007868FA" w:rsidRDefault="002333B4" w:rsidP="00214F58">
            <w:pPr>
              <w:spacing w:after="200" w:line="276" w:lineRule="auto"/>
              <w:jc w:val="center"/>
              <w:rPr>
                <w:lang w:eastAsia="lv-LV"/>
              </w:rPr>
            </w:pPr>
            <w:r w:rsidRPr="007868FA">
              <w:rPr>
                <w:lang w:eastAsia="lv-LV"/>
              </w:rPr>
              <w:t>DACIA DUSTER</w:t>
            </w:r>
          </w:p>
        </w:tc>
        <w:tc>
          <w:tcPr>
            <w:tcW w:w="1631" w:type="dxa"/>
            <w:gridSpan w:val="2"/>
            <w:tcBorders>
              <w:top w:val="single" w:sz="4" w:space="0" w:color="auto"/>
              <w:left w:val="single" w:sz="4" w:space="0" w:color="auto"/>
              <w:bottom w:val="single" w:sz="4" w:space="0" w:color="auto"/>
              <w:right w:val="single" w:sz="4" w:space="0" w:color="auto"/>
            </w:tcBorders>
            <w:noWrap/>
            <w:vAlign w:val="center"/>
          </w:tcPr>
          <w:p w:rsidR="002333B4" w:rsidRPr="007868FA" w:rsidRDefault="002333B4" w:rsidP="00214F58">
            <w:pPr>
              <w:spacing w:after="200" w:line="276" w:lineRule="auto"/>
              <w:jc w:val="center"/>
              <w:rPr>
                <w:lang w:eastAsia="lv-LV"/>
              </w:rPr>
            </w:pPr>
            <w:r w:rsidRPr="007868FA">
              <w:rPr>
                <w:lang w:eastAsia="lv-LV"/>
              </w:rPr>
              <w:t>HT1103</w:t>
            </w:r>
          </w:p>
        </w:tc>
        <w:tc>
          <w:tcPr>
            <w:tcW w:w="1705" w:type="dxa"/>
            <w:gridSpan w:val="2"/>
            <w:tcBorders>
              <w:top w:val="single" w:sz="4" w:space="0" w:color="auto"/>
              <w:left w:val="single" w:sz="4" w:space="0" w:color="auto"/>
              <w:bottom w:val="single" w:sz="4" w:space="0" w:color="auto"/>
              <w:right w:val="single" w:sz="4" w:space="0" w:color="auto"/>
            </w:tcBorders>
            <w:noWrap/>
            <w:vAlign w:val="center"/>
          </w:tcPr>
          <w:p w:rsidR="002333B4" w:rsidRDefault="002333B4">
            <w:pPr>
              <w:spacing w:after="200" w:line="276" w:lineRule="auto"/>
              <w:jc w:val="center"/>
              <w:rPr>
                <w:lang w:eastAsia="lv-LV"/>
              </w:rPr>
            </w:pPr>
          </w:p>
        </w:tc>
      </w:tr>
      <w:tr w:rsidR="002333B4" w:rsidTr="002333B4">
        <w:trPr>
          <w:trHeight w:val="454"/>
          <w:jc w:val="center"/>
        </w:trPr>
        <w:tc>
          <w:tcPr>
            <w:tcW w:w="719" w:type="dxa"/>
            <w:tcBorders>
              <w:top w:val="single" w:sz="4" w:space="0" w:color="auto"/>
              <w:left w:val="single" w:sz="4" w:space="0" w:color="auto"/>
              <w:bottom w:val="single" w:sz="4" w:space="0" w:color="auto"/>
              <w:right w:val="single" w:sz="4" w:space="0" w:color="auto"/>
            </w:tcBorders>
          </w:tcPr>
          <w:p w:rsidR="002333B4" w:rsidRDefault="002333B4">
            <w:pPr>
              <w:numPr>
                <w:ilvl w:val="0"/>
                <w:numId w:val="18"/>
              </w:numPr>
              <w:suppressAutoHyphens w:val="0"/>
              <w:ind w:right="34"/>
              <w:rPr>
                <w:lang w:eastAsia="lv-LV"/>
              </w:rPr>
            </w:pPr>
          </w:p>
        </w:tc>
        <w:tc>
          <w:tcPr>
            <w:tcW w:w="2449" w:type="dxa"/>
            <w:tcBorders>
              <w:top w:val="single" w:sz="4" w:space="0" w:color="auto"/>
              <w:left w:val="single" w:sz="4" w:space="0" w:color="auto"/>
              <w:bottom w:val="single" w:sz="4" w:space="0" w:color="auto"/>
              <w:right w:val="single" w:sz="4" w:space="0" w:color="auto"/>
            </w:tcBorders>
            <w:noWrap/>
            <w:vAlign w:val="center"/>
          </w:tcPr>
          <w:p w:rsidR="002333B4" w:rsidRPr="007868FA" w:rsidRDefault="002333B4" w:rsidP="00214F58">
            <w:pPr>
              <w:spacing w:after="200" w:line="276" w:lineRule="auto"/>
              <w:jc w:val="center"/>
              <w:rPr>
                <w:lang w:eastAsia="lv-LV"/>
              </w:rPr>
            </w:pPr>
            <w:r w:rsidRPr="007868FA">
              <w:rPr>
                <w:lang w:eastAsia="lv-LV"/>
              </w:rPr>
              <w:t>DACIA DUSTER</w:t>
            </w:r>
          </w:p>
        </w:tc>
        <w:tc>
          <w:tcPr>
            <w:tcW w:w="1631" w:type="dxa"/>
            <w:gridSpan w:val="2"/>
            <w:tcBorders>
              <w:top w:val="single" w:sz="4" w:space="0" w:color="auto"/>
              <w:left w:val="single" w:sz="4" w:space="0" w:color="auto"/>
              <w:bottom w:val="single" w:sz="4" w:space="0" w:color="auto"/>
              <w:right w:val="single" w:sz="4" w:space="0" w:color="auto"/>
            </w:tcBorders>
            <w:noWrap/>
            <w:vAlign w:val="center"/>
          </w:tcPr>
          <w:p w:rsidR="002333B4" w:rsidRPr="007868FA" w:rsidRDefault="002333B4" w:rsidP="00214F58">
            <w:pPr>
              <w:spacing w:after="200" w:line="276" w:lineRule="auto"/>
              <w:jc w:val="center"/>
              <w:rPr>
                <w:lang w:eastAsia="lv-LV"/>
              </w:rPr>
            </w:pPr>
            <w:r w:rsidRPr="007868FA">
              <w:rPr>
                <w:lang w:eastAsia="lv-LV"/>
              </w:rPr>
              <w:t>JF899</w:t>
            </w:r>
          </w:p>
        </w:tc>
        <w:tc>
          <w:tcPr>
            <w:tcW w:w="1705" w:type="dxa"/>
            <w:gridSpan w:val="2"/>
            <w:tcBorders>
              <w:top w:val="single" w:sz="4" w:space="0" w:color="auto"/>
              <w:left w:val="single" w:sz="4" w:space="0" w:color="auto"/>
              <w:bottom w:val="single" w:sz="4" w:space="0" w:color="auto"/>
              <w:right w:val="single" w:sz="4" w:space="0" w:color="auto"/>
            </w:tcBorders>
            <w:noWrap/>
            <w:vAlign w:val="center"/>
          </w:tcPr>
          <w:p w:rsidR="002333B4" w:rsidRDefault="002333B4">
            <w:pPr>
              <w:spacing w:after="200" w:line="276" w:lineRule="auto"/>
              <w:jc w:val="center"/>
              <w:rPr>
                <w:lang w:eastAsia="lv-LV"/>
              </w:rPr>
            </w:pPr>
          </w:p>
        </w:tc>
      </w:tr>
      <w:tr w:rsidR="002333B4" w:rsidTr="002333B4">
        <w:trPr>
          <w:trHeight w:val="454"/>
          <w:jc w:val="center"/>
        </w:trPr>
        <w:tc>
          <w:tcPr>
            <w:tcW w:w="719" w:type="dxa"/>
            <w:tcBorders>
              <w:top w:val="single" w:sz="4" w:space="0" w:color="auto"/>
              <w:left w:val="single" w:sz="4" w:space="0" w:color="auto"/>
              <w:bottom w:val="single" w:sz="4" w:space="0" w:color="auto"/>
              <w:right w:val="single" w:sz="4" w:space="0" w:color="auto"/>
            </w:tcBorders>
          </w:tcPr>
          <w:p w:rsidR="002333B4" w:rsidRDefault="002333B4">
            <w:pPr>
              <w:numPr>
                <w:ilvl w:val="0"/>
                <w:numId w:val="18"/>
              </w:numPr>
              <w:suppressAutoHyphens w:val="0"/>
              <w:ind w:right="34"/>
              <w:rPr>
                <w:lang w:eastAsia="lv-LV"/>
              </w:rPr>
            </w:pPr>
          </w:p>
        </w:tc>
        <w:tc>
          <w:tcPr>
            <w:tcW w:w="2449" w:type="dxa"/>
            <w:tcBorders>
              <w:top w:val="single" w:sz="4" w:space="0" w:color="auto"/>
              <w:left w:val="single" w:sz="4" w:space="0" w:color="auto"/>
              <w:bottom w:val="single" w:sz="4" w:space="0" w:color="auto"/>
              <w:right w:val="single" w:sz="4" w:space="0" w:color="auto"/>
            </w:tcBorders>
            <w:noWrap/>
            <w:vAlign w:val="center"/>
          </w:tcPr>
          <w:p w:rsidR="002333B4" w:rsidRPr="007868FA" w:rsidRDefault="002333B4" w:rsidP="00214F58">
            <w:pPr>
              <w:spacing w:after="200" w:line="276" w:lineRule="auto"/>
              <w:jc w:val="center"/>
              <w:rPr>
                <w:lang w:eastAsia="lv-LV"/>
              </w:rPr>
            </w:pPr>
            <w:r w:rsidRPr="007868FA">
              <w:rPr>
                <w:lang w:eastAsia="lv-LV"/>
              </w:rPr>
              <w:t>DACIA DUSTER</w:t>
            </w:r>
          </w:p>
        </w:tc>
        <w:tc>
          <w:tcPr>
            <w:tcW w:w="1631" w:type="dxa"/>
            <w:gridSpan w:val="2"/>
            <w:tcBorders>
              <w:top w:val="single" w:sz="4" w:space="0" w:color="auto"/>
              <w:left w:val="single" w:sz="4" w:space="0" w:color="auto"/>
              <w:bottom w:val="single" w:sz="4" w:space="0" w:color="auto"/>
              <w:right w:val="single" w:sz="4" w:space="0" w:color="auto"/>
            </w:tcBorders>
            <w:noWrap/>
            <w:vAlign w:val="center"/>
          </w:tcPr>
          <w:p w:rsidR="002333B4" w:rsidRPr="007868FA" w:rsidRDefault="002333B4" w:rsidP="00214F58">
            <w:pPr>
              <w:spacing w:after="200" w:line="276" w:lineRule="auto"/>
              <w:jc w:val="center"/>
              <w:rPr>
                <w:lang w:eastAsia="lv-LV"/>
              </w:rPr>
            </w:pPr>
            <w:r w:rsidRPr="007868FA">
              <w:rPr>
                <w:lang w:eastAsia="lv-LV"/>
              </w:rPr>
              <w:t>JJ3949</w:t>
            </w:r>
          </w:p>
        </w:tc>
        <w:tc>
          <w:tcPr>
            <w:tcW w:w="1705" w:type="dxa"/>
            <w:gridSpan w:val="2"/>
            <w:tcBorders>
              <w:top w:val="single" w:sz="4" w:space="0" w:color="auto"/>
              <w:left w:val="single" w:sz="4" w:space="0" w:color="auto"/>
              <w:bottom w:val="single" w:sz="4" w:space="0" w:color="auto"/>
              <w:right w:val="single" w:sz="4" w:space="0" w:color="auto"/>
            </w:tcBorders>
            <w:noWrap/>
            <w:vAlign w:val="center"/>
          </w:tcPr>
          <w:p w:rsidR="002333B4" w:rsidRDefault="002333B4">
            <w:pPr>
              <w:spacing w:after="200" w:line="276" w:lineRule="auto"/>
              <w:jc w:val="center"/>
              <w:rPr>
                <w:lang w:eastAsia="lv-LV"/>
              </w:rPr>
            </w:pPr>
          </w:p>
        </w:tc>
      </w:tr>
      <w:tr w:rsidR="002333B4" w:rsidTr="002333B4">
        <w:trPr>
          <w:trHeight w:val="454"/>
          <w:jc w:val="center"/>
        </w:trPr>
        <w:tc>
          <w:tcPr>
            <w:tcW w:w="719" w:type="dxa"/>
            <w:tcBorders>
              <w:top w:val="single" w:sz="4" w:space="0" w:color="auto"/>
              <w:left w:val="single" w:sz="4" w:space="0" w:color="auto"/>
              <w:bottom w:val="single" w:sz="4" w:space="0" w:color="auto"/>
              <w:right w:val="single" w:sz="4" w:space="0" w:color="auto"/>
            </w:tcBorders>
          </w:tcPr>
          <w:p w:rsidR="002333B4" w:rsidRDefault="002333B4">
            <w:pPr>
              <w:numPr>
                <w:ilvl w:val="0"/>
                <w:numId w:val="18"/>
              </w:numPr>
              <w:suppressAutoHyphens w:val="0"/>
              <w:ind w:right="34"/>
              <w:rPr>
                <w:lang w:eastAsia="lv-LV"/>
              </w:rPr>
            </w:pPr>
          </w:p>
        </w:tc>
        <w:tc>
          <w:tcPr>
            <w:tcW w:w="2449" w:type="dxa"/>
            <w:tcBorders>
              <w:top w:val="single" w:sz="4" w:space="0" w:color="auto"/>
              <w:left w:val="single" w:sz="4" w:space="0" w:color="auto"/>
              <w:bottom w:val="single" w:sz="4" w:space="0" w:color="auto"/>
              <w:right w:val="single" w:sz="4" w:space="0" w:color="auto"/>
            </w:tcBorders>
            <w:noWrap/>
            <w:vAlign w:val="center"/>
          </w:tcPr>
          <w:p w:rsidR="002333B4" w:rsidRPr="007868FA" w:rsidRDefault="002333B4" w:rsidP="00214F58">
            <w:pPr>
              <w:spacing w:after="200" w:line="276" w:lineRule="auto"/>
              <w:jc w:val="center"/>
              <w:rPr>
                <w:lang w:eastAsia="lv-LV"/>
              </w:rPr>
            </w:pPr>
            <w:r w:rsidRPr="007868FA">
              <w:rPr>
                <w:lang w:eastAsia="lv-LV"/>
              </w:rPr>
              <w:t>DACIA DUSTER</w:t>
            </w:r>
          </w:p>
        </w:tc>
        <w:tc>
          <w:tcPr>
            <w:tcW w:w="1631" w:type="dxa"/>
            <w:gridSpan w:val="2"/>
            <w:tcBorders>
              <w:top w:val="single" w:sz="4" w:space="0" w:color="auto"/>
              <w:left w:val="single" w:sz="4" w:space="0" w:color="auto"/>
              <w:bottom w:val="single" w:sz="4" w:space="0" w:color="auto"/>
              <w:right w:val="single" w:sz="4" w:space="0" w:color="auto"/>
            </w:tcBorders>
            <w:noWrap/>
            <w:vAlign w:val="center"/>
          </w:tcPr>
          <w:p w:rsidR="002333B4" w:rsidRPr="007868FA" w:rsidRDefault="002333B4" w:rsidP="00214F58">
            <w:pPr>
              <w:spacing w:after="200" w:line="276" w:lineRule="auto"/>
              <w:jc w:val="center"/>
              <w:rPr>
                <w:lang w:eastAsia="lv-LV"/>
              </w:rPr>
            </w:pPr>
            <w:r w:rsidRPr="007868FA">
              <w:rPr>
                <w:lang w:eastAsia="lv-LV"/>
              </w:rPr>
              <w:t>JB2657</w:t>
            </w:r>
          </w:p>
        </w:tc>
        <w:tc>
          <w:tcPr>
            <w:tcW w:w="1705" w:type="dxa"/>
            <w:gridSpan w:val="2"/>
            <w:tcBorders>
              <w:top w:val="single" w:sz="4" w:space="0" w:color="auto"/>
              <w:left w:val="single" w:sz="4" w:space="0" w:color="auto"/>
              <w:bottom w:val="single" w:sz="4" w:space="0" w:color="auto"/>
              <w:right w:val="single" w:sz="4" w:space="0" w:color="auto"/>
            </w:tcBorders>
            <w:noWrap/>
            <w:vAlign w:val="center"/>
          </w:tcPr>
          <w:p w:rsidR="002333B4" w:rsidRDefault="002333B4">
            <w:pPr>
              <w:spacing w:after="200" w:line="276" w:lineRule="auto"/>
              <w:jc w:val="center"/>
              <w:rPr>
                <w:lang w:eastAsia="lv-LV"/>
              </w:rPr>
            </w:pPr>
          </w:p>
        </w:tc>
      </w:tr>
      <w:tr w:rsidR="002333B4" w:rsidTr="002333B4">
        <w:trPr>
          <w:trHeight w:val="454"/>
          <w:jc w:val="center"/>
        </w:trPr>
        <w:tc>
          <w:tcPr>
            <w:tcW w:w="719" w:type="dxa"/>
            <w:tcBorders>
              <w:top w:val="single" w:sz="4" w:space="0" w:color="auto"/>
              <w:left w:val="single" w:sz="4" w:space="0" w:color="auto"/>
              <w:bottom w:val="single" w:sz="4" w:space="0" w:color="auto"/>
              <w:right w:val="single" w:sz="4" w:space="0" w:color="auto"/>
            </w:tcBorders>
          </w:tcPr>
          <w:p w:rsidR="002333B4" w:rsidRDefault="002333B4">
            <w:pPr>
              <w:numPr>
                <w:ilvl w:val="0"/>
                <w:numId w:val="18"/>
              </w:numPr>
              <w:suppressAutoHyphens w:val="0"/>
              <w:ind w:right="34"/>
              <w:rPr>
                <w:lang w:eastAsia="lv-LV"/>
              </w:rPr>
            </w:pPr>
          </w:p>
        </w:tc>
        <w:tc>
          <w:tcPr>
            <w:tcW w:w="2449" w:type="dxa"/>
            <w:tcBorders>
              <w:top w:val="single" w:sz="4" w:space="0" w:color="auto"/>
              <w:left w:val="single" w:sz="4" w:space="0" w:color="auto"/>
              <w:bottom w:val="single" w:sz="4" w:space="0" w:color="auto"/>
              <w:right w:val="single" w:sz="4" w:space="0" w:color="auto"/>
            </w:tcBorders>
            <w:noWrap/>
            <w:vAlign w:val="center"/>
          </w:tcPr>
          <w:p w:rsidR="002333B4" w:rsidRPr="007868FA" w:rsidRDefault="002333B4" w:rsidP="00214F58">
            <w:pPr>
              <w:spacing w:after="200" w:line="276" w:lineRule="auto"/>
              <w:jc w:val="center"/>
              <w:rPr>
                <w:lang w:eastAsia="lv-LV"/>
              </w:rPr>
            </w:pPr>
            <w:r w:rsidRPr="007868FA">
              <w:rPr>
                <w:lang w:eastAsia="lv-LV"/>
              </w:rPr>
              <w:t>DACIA DUSTER</w:t>
            </w:r>
          </w:p>
        </w:tc>
        <w:tc>
          <w:tcPr>
            <w:tcW w:w="1631" w:type="dxa"/>
            <w:gridSpan w:val="2"/>
            <w:tcBorders>
              <w:top w:val="single" w:sz="4" w:space="0" w:color="auto"/>
              <w:left w:val="single" w:sz="4" w:space="0" w:color="auto"/>
              <w:bottom w:val="single" w:sz="4" w:space="0" w:color="auto"/>
              <w:right w:val="single" w:sz="4" w:space="0" w:color="auto"/>
            </w:tcBorders>
            <w:noWrap/>
            <w:vAlign w:val="center"/>
          </w:tcPr>
          <w:p w:rsidR="002333B4" w:rsidRPr="007868FA" w:rsidRDefault="002333B4" w:rsidP="00214F58">
            <w:pPr>
              <w:spacing w:after="200" w:line="276" w:lineRule="auto"/>
              <w:jc w:val="center"/>
              <w:rPr>
                <w:lang w:eastAsia="lv-LV"/>
              </w:rPr>
            </w:pPr>
            <w:r w:rsidRPr="007868FA">
              <w:rPr>
                <w:lang w:eastAsia="lv-LV"/>
              </w:rPr>
              <w:t>HS6926</w:t>
            </w:r>
          </w:p>
        </w:tc>
        <w:tc>
          <w:tcPr>
            <w:tcW w:w="1705" w:type="dxa"/>
            <w:gridSpan w:val="2"/>
            <w:tcBorders>
              <w:top w:val="single" w:sz="4" w:space="0" w:color="auto"/>
              <w:left w:val="single" w:sz="4" w:space="0" w:color="auto"/>
              <w:bottom w:val="single" w:sz="4" w:space="0" w:color="auto"/>
              <w:right w:val="single" w:sz="4" w:space="0" w:color="auto"/>
            </w:tcBorders>
            <w:noWrap/>
            <w:vAlign w:val="center"/>
          </w:tcPr>
          <w:p w:rsidR="002333B4" w:rsidRDefault="002333B4">
            <w:pPr>
              <w:spacing w:after="200" w:line="276" w:lineRule="auto"/>
              <w:jc w:val="center"/>
              <w:rPr>
                <w:lang w:eastAsia="lv-LV"/>
              </w:rPr>
            </w:pPr>
          </w:p>
        </w:tc>
      </w:tr>
      <w:tr w:rsidR="002333B4" w:rsidTr="002333B4">
        <w:trPr>
          <w:trHeight w:val="454"/>
          <w:jc w:val="center"/>
        </w:trPr>
        <w:tc>
          <w:tcPr>
            <w:tcW w:w="719" w:type="dxa"/>
            <w:tcBorders>
              <w:top w:val="single" w:sz="4" w:space="0" w:color="auto"/>
              <w:left w:val="single" w:sz="4" w:space="0" w:color="auto"/>
              <w:bottom w:val="single" w:sz="4" w:space="0" w:color="auto"/>
              <w:right w:val="single" w:sz="4" w:space="0" w:color="auto"/>
            </w:tcBorders>
          </w:tcPr>
          <w:p w:rsidR="002333B4" w:rsidRDefault="002333B4">
            <w:pPr>
              <w:numPr>
                <w:ilvl w:val="0"/>
                <w:numId w:val="18"/>
              </w:numPr>
              <w:suppressAutoHyphens w:val="0"/>
              <w:ind w:right="34"/>
              <w:rPr>
                <w:lang w:eastAsia="lv-LV"/>
              </w:rPr>
            </w:pPr>
          </w:p>
        </w:tc>
        <w:tc>
          <w:tcPr>
            <w:tcW w:w="2449" w:type="dxa"/>
            <w:tcBorders>
              <w:top w:val="single" w:sz="4" w:space="0" w:color="auto"/>
              <w:left w:val="single" w:sz="4" w:space="0" w:color="auto"/>
              <w:bottom w:val="single" w:sz="4" w:space="0" w:color="auto"/>
              <w:right w:val="single" w:sz="4" w:space="0" w:color="auto"/>
            </w:tcBorders>
            <w:noWrap/>
            <w:vAlign w:val="center"/>
          </w:tcPr>
          <w:p w:rsidR="002333B4" w:rsidRPr="007868FA" w:rsidRDefault="002333B4" w:rsidP="00214F58">
            <w:pPr>
              <w:spacing w:after="200" w:line="276" w:lineRule="auto"/>
              <w:jc w:val="center"/>
              <w:rPr>
                <w:lang w:eastAsia="lv-LV"/>
              </w:rPr>
            </w:pPr>
            <w:r w:rsidRPr="007868FA">
              <w:rPr>
                <w:lang w:eastAsia="lv-LV"/>
              </w:rPr>
              <w:t>DACIA DUSTER</w:t>
            </w:r>
          </w:p>
        </w:tc>
        <w:tc>
          <w:tcPr>
            <w:tcW w:w="1631" w:type="dxa"/>
            <w:gridSpan w:val="2"/>
            <w:tcBorders>
              <w:top w:val="single" w:sz="4" w:space="0" w:color="auto"/>
              <w:left w:val="single" w:sz="4" w:space="0" w:color="auto"/>
              <w:bottom w:val="single" w:sz="4" w:space="0" w:color="auto"/>
              <w:right w:val="single" w:sz="4" w:space="0" w:color="auto"/>
            </w:tcBorders>
            <w:noWrap/>
            <w:vAlign w:val="center"/>
          </w:tcPr>
          <w:p w:rsidR="002333B4" w:rsidRPr="007868FA" w:rsidRDefault="002333B4" w:rsidP="00214F58">
            <w:pPr>
              <w:spacing w:after="200" w:line="276" w:lineRule="auto"/>
              <w:jc w:val="center"/>
              <w:rPr>
                <w:lang w:eastAsia="lv-LV"/>
              </w:rPr>
            </w:pPr>
            <w:r w:rsidRPr="007868FA">
              <w:rPr>
                <w:lang w:eastAsia="lv-LV"/>
              </w:rPr>
              <w:t>JF897</w:t>
            </w:r>
          </w:p>
        </w:tc>
        <w:tc>
          <w:tcPr>
            <w:tcW w:w="1705" w:type="dxa"/>
            <w:gridSpan w:val="2"/>
            <w:tcBorders>
              <w:top w:val="single" w:sz="4" w:space="0" w:color="auto"/>
              <w:left w:val="single" w:sz="4" w:space="0" w:color="auto"/>
              <w:bottom w:val="single" w:sz="4" w:space="0" w:color="auto"/>
              <w:right w:val="single" w:sz="4" w:space="0" w:color="auto"/>
            </w:tcBorders>
            <w:noWrap/>
            <w:vAlign w:val="center"/>
          </w:tcPr>
          <w:p w:rsidR="002333B4" w:rsidRDefault="002333B4">
            <w:pPr>
              <w:spacing w:after="200" w:line="276" w:lineRule="auto"/>
              <w:jc w:val="center"/>
              <w:rPr>
                <w:lang w:eastAsia="lv-LV"/>
              </w:rPr>
            </w:pPr>
          </w:p>
        </w:tc>
      </w:tr>
      <w:tr w:rsidR="002333B4" w:rsidTr="002333B4">
        <w:trPr>
          <w:trHeight w:val="454"/>
          <w:jc w:val="center"/>
        </w:trPr>
        <w:tc>
          <w:tcPr>
            <w:tcW w:w="719" w:type="dxa"/>
            <w:tcBorders>
              <w:top w:val="single" w:sz="4" w:space="0" w:color="auto"/>
              <w:left w:val="single" w:sz="4" w:space="0" w:color="auto"/>
              <w:bottom w:val="single" w:sz="4" w:space="0" w:color="auto"/>
              <w:right w:val="single" w:sz="4" w:space="0" w:color="auto"/>
            </w:tcBorders>
          </w:tcPr>
          <w:p w:rsidR="002333B4" w:rsidRDefault="002333B4">
            <w:pPr>
              <w:numPr>
                <w:ilvl w:val="0"/>
                <w:numId w:val="18"/>
              </w:numPr>
              <w:suppressAutoHyphens w:val="0"/>
              <w:ind w:right="34"/>
              <w:rPr>
                <w:lang w:eastAsia="lv-LV"/>
              </w:rPr>
            </w:pPr>
          </w:p>
        </w:tc>
        <w:tc>
          <w:tcPr>
            <w:tcW w:w="2449" w:type="dxa"/>
            <w:tcBorders>
              <w:top w:val="single" w:sz="4" w:space="0" w:color="auto"/>
              <w:left w:val="single" w:sz="4" w:space="0" w:color="auto"/>
              <w:bottom w:val="single" w:sz="4" w:space="0" w:color="auto"/>
              <w:right w:val="single" w:sz="4" w:space="0" w:color="auto"/>
            </w:tcBorders>
            <w:noWrap/>
            <w:vAlign w:val="center"/>
          </w:tcPr>
          <w:p w:rsidR="002333B4" w:rsidRPr="007868FA" w:rsidRDefault="002333B4" w:rsidP="00214F58">
            <w:pPr>
              <w:spacing w:after="200" w:line="276" w:lineRule="auto"/>
              <w:jc w:val="center"/>
              <w:rPr>
                <w:lang w:eastAsia="lv-LV"/>
              </w:rPr>
            </w:pPr>
            <w:r w:rsidRPr="007868FA">
              <w:rPr>
                <w:lang w:eastAsia="lv-LV"/>
              </w:rPr>
              <w:t>DACIA DUSTER</w:t>
            </w:r>
          </w:p>
        </w:tc>
        <w:tc>
          <w:tcPr>
            <w:tcW w:w="1631" w:type="dxa"/>
            <w:gridSpan w:val="2"/>
            <w:tcBorders>
              <w:top w:val="single" w:sz="4" w:space="0" w:color="auto"/>
              <w:left w:val="single" w:sz="4" w:space="0" w:color="auto"/>
              <w:bottom w:val="single" w:sz="4" w:space="0" w:color="auto"/>
              <w:right w:val="single" w:sz="4" w:space="0" w:color="auto"/>
            </w:tcBorders>
            <w:noWrap/>
            <w:vAlign w:val="center"/>
          </w:tcPr>
          <w:p w:rsidR="002333B4" w:rsidRPr="007868FA" w:rsidRDefault="002333B4" w:rsidP="00214F58">
            <w:pPr>
              <w:spacing w:after="200" w:line="276" w:lineRule="auto"/>
              <w:jc w:val="center"/>
              <w:rPr>
                <w:lang w:eastAsia="lv-LV"/>
              </w:rPr>
            </w:pPr>
            <w:r w:rsidRPr="007868FA">
              <w:rPr>
                <w:lang w:eastAsia="lv-LV"/>
              </w:rPr>
              <w:t>JM9421</w:t>
            </w:r>
          </w:p>
        </w:tc>
        <w:tc>
          <w:tcPr>
            <w:tcW w:w="1705" w:type="dxa"/>
            <w:gridSpan w:val="2"/>
            <w:tcBorders>
              <w:top w:val="single" w:sz="4" w:space="0" w:color="auto"/>
              <w:left w:val="single" w:sz="4" w:space="0" w:color="auto"/>
              <w:bottom w:val="single" w:sz="4" w:space="0" w:color="auto"/>
              <w:right w:val="single" w:sz="4" w:space="0" w:color="auto"/>
            </w:tcBorders>
            <w:noWrap/>
            <w:vAlign w:val="center"/>
          </w:tcPr>
          <w:p w:rsidR="002333B4" w:rsidRDefault="002333B4">
            <w:pPr>
              <w:spacing w:after="200" w:line="276" w:lineRule="auto"/>
              <w:jc w:val="center"/>
              <w:rPr>
                <w:lang w:eastAsia="lv-LV"/>
              </w:rPr>
            </w:pPr>
          </w:p>
        </w:tc>
      </w:tr>
      <w:tr w:rsidR="002333B4" w:rsidTr="002333B4">
        <w:trPr>
          <w:trHeight w:val="454"/>
          <w:jc w:val="center"/>
        </w:trPr>
        <w:tc>
          <w:tcPr>
            <w:tcW w:w="719" w:type="dxa"/>
            <w:tcBorders>
              <w:top w:val="single" w:sz="4" w:space="0" w:color="auto"/>
              <w:left w:val="single" w:sz="4" w:space="0" w:color="auto"/>
              <w:bottom w:val="single" w:sz="4" w:space="0" w:color="auto"/>
              <w:right w:val="single" w:sz="4" w:space="0" w:color="auto"/>
            </w:tcBorders>
          </w:tcPr>
          <w:p w:rsidR="002333B4" w:rsidRDefault="002333B4">
            <w:pPr>
              <w:numPr>
                <w:ilvl w:val="0"/>
                <w:numId w:val="18"/>
              </w:numPr>
              <w:suppressAutoHyphens w:val="0"/>
              <w:ind w:right="34"/>
              <w:rPr>
                <w:lang w:eastAsia="lv-LV"/>
              </w:rPr>
            </w:pPr>
          </w:p>
        </w:tc>
        <w:tc>
          <w:tcPr>
            <w:tcW w:w="2449" w:type="dxa"/>
            <w:tcBorders>
              <w:top w:val="single" w:sz="4" w:space="0" w:color="auto"/>
              <w:left w:val="single" w:sz="4" w:space="0" w:color="auto"/>
              <w:bottom w:val="single" w:sz="4" w:space="0" w:color="auto"/>
              <w:right w:val="single" w:sz="4" w:space="0" w:color="auto"/>
            </w:tcBorders>
            <w:noWrap/>
            <w:vAlign w:val="center"/>
          </w:tcPr>
          <w:p w:rsidR="002333B4" w:rsidRPr="007868FA" w:rsidRDefault="002333B4" w:rsidP="00214F58">
            <w:pPr>
              <w:spacing w:after="200" w:line="276" w:lineRule="auto"/>
              <w:jc w:val="center"/>
              <w:rPr>
                <w:color w:val="000000"/>
                <w:lang w:eastAsia="lv-LV"/>
              </w:rPr>
            </w:pPr>
            <w:r w:rsidRPr="007868FA">
              <w:rPr>
                <w:color w:val="000000"/>
                <w:lang w:eastAsia="lv-LV"/>
              </w:rPr>
              <w:t>FORD GALAXY</w:t>
            </w:r>
          </w:p>
        </w:tc>
        <w:tc>
          <w:tcPr>
            <w:tcW w:w="1631" w:type="dxa"/>
            <w:gridSpan w:val="2"/>
            <w:tcBorders>
              <w:top w:val="single" w:sz="4" w:space="0" w:color="auto"/>
              <w:left w:val="single" w:sz="4" w:space="0" w:color="auto"/>
              <w:bottom w:val="single" w:sz="4" w:space="0" w:color="auto"/>
              <w:right w:val="single" w:sz="4" w:space="0" w:color="auto"/>
            </w:tcBorders>
            <w:noWrap/>
            <w:vAlign w:val="center"/>
          </w:tcPr>
          <w:p w:rsidR="002333B4" w:rsidRPr="007868FA" w:rsidRDefault="002333B4" w:rsidP="00214F58">
            <w:pPr>
              <w:spacing w:after="200" w:line="276" w:lineRule="auto"/>
              <w:jc w:val="center"/>
              <w:rPr>
                <w:color w:val="000000"/>
                <w:lang w:eastAsia="lv-LV"/>
              </w:rPr>
            </w:pPr>
            <w:r w:rsidRPr="007868FA">
              <w:rPr>
                <w:color w:val="000000"/>
                <w:lang w:eastAsia="lv-LV"/>
              </w:rPr>
              <w:t>FZ8513</w:t>
            </w:r>
          </w:p>
        </w:tc>
        <w:tc>
          <w:tcPr>
            <w:tcW w:w="1705" w:type="dxa"/>
            <w:gridSpan w:val="2"/>
            <w:tcBorders>
              <w:top w:val="single" w:sz="4" w:space="0" w:color="auto"/>
              <w:left w:val="single" w:sz="4" w:space="0" w:color="auto"/>
              <w:bottom w:val="single" w:sz="4" w:space="0" w:color="auto"/>
              <w:right w:val="single" w:sz="4" w:space="0" w:color="auto"/>
            </w:tcBorders>
            <w:noWrap/>
            <w:vAlign w:val="center"/>
          </w:tcPr>
          <w:p w:rsidR="002333B4" w:rsidRDefault="002333B4">
            <w:pPr>
              <w:spacing w:after="200" w:line="276" w:lineRule="auto"/>
              <w:jc w:val="center"/>
              <w:rPr>
                <w:color w:val="000000"/>
                <w:lang w:eastAsia="lv-LV"/>
              </w:rPr>
            </w:pPr>
          </w:p>
        </w:tc>
      </w:tr>
      <w:tr w:rsidR="002333B4" w:rsidTr="002333B4">
        <w:trPr>
          <w:trHeight w:val="454"/>
          <w:jc w:val="center"/>
        </w:trPr>
        <w:tc>
          <w:tcPr>
            <w:tcW w:w="719" w:type="dxa"/>
            <w:tcBorders>
              <w:top w:val="single" w:sz="4" w:space="0" w:color="auto"/>
              <w:left w:val="single" w:sz="4" w:space="0" w:color="auto"/>
              <w:bottom w:val="single" w:sz="4" w:space="0" w:color="auto"/>
              <w:right w:val="single" w:sz="4" w:space="0" w:color="auto"/>
            </w:tcBorders>
          </w:tcPr>
          <w:p w:rsidR="002333B4" w:rsidRDefault="002333B4">
            <w:pPr>
              <w:numPr>
                <w:ilvl w:val="0"/>
                <w:numId w:val="18"/>
              </w:numPr>
              <w:suppressAutoHyphens w:val="0"/>
              <w:ind w:right="34"/>
              <w:rPr>
                <w:lang w:eastAsia="lv-LV"/>
              </w:rPr>
            </w:pPr>
          </w:p>
        </w:tc>
        <w:tc>
          <w:tcPr>
            <w:tcW w:w="2449" w:type="dxa"/>
            <w:tcBorders>
              <w:top w:val="single" w:sz="4" w:space="0" w:color="auto"/>
              <w:left w:val="single" w:sz="4" w:space="0" w:color="auto"/>
              <w:bottom w:val="single" w:sz="4" w:space="0" w:color="auto"/>
              <w:right w:val="single" w:sz="4" w:space="0" w:color="auto"/>
            </w:tcBorders>
            <w:noWrap/>
            <w:vAlign w:val="center"/>
          </w:tcPr>
          <w:p w:rsidR="002333B4" w:rsidRPr="007868FA" w:rsidRDefault="002333B4" w:rsidP="00214F58">
            <w:pPr>
              <w:spacing w:after="200" w:line="276" w:lineRule="auto"/>
              <w:jc w:val="center"/>
              <w:rPr>
                <w:lang w:eastAsia="lv-LV"/>
              </w:rPr>
            </w:pPr>
            <w:r w:rsidRPr="007868FA">
              <w:rPr>
                <w:lang w:eastAsia="lv-LV"/>
              </w:rPr>
              <w:t>HTS100.27</w:t>
            </w:r>
          </w:p>
        </w:tc>
        <w:tc>
          <w:tcPr>
            <w:tcW w:w="1631" w:type="dxa"/>
            <w:gridSpan w:val="2"/>
            <w:tcBorders>
              <w:top w:val="single" w:sz="4" w:space="0" w:color="auto"/>
              <w:left w:val="single" w:sz="4" w:space="0" w:color="auto"/>
              <w:bottom w:val="single" w:sz="4" w:space="0" w:color="auto"/>
              <w:right w:val="single" w:sz="4" w:space="0" w:color="auto"/>
            </w:tcBorders>
            <w:noWrap/>
            <w:vAlign w:val="center"/>
          </w:tcPr>
          <w:p w:rsidR="002333B4" w:rsidRPr="007868FA" w:rsidRDefault="002333B4" w:rsidP="00214F58">
            <w:pPr>
              <w:spacing w:after="200" w:line="276" w:lineRule="auto"/>
              <w:jc w:val="center"/>
              <w:rPr>
                <w:lang w:eastAsia="lv-LV"/>
              </w:rPr>
            </w:pPr>
            <w:r w:rsidRPr="007868FA">
              <w:rPr>
                <w:lang w:eastAsia="lv-LV"/>
              </w:rPr>
              <w:t>P8689LK</w:t>
            </w:r>
          </w:p>
        </w:tc>
        <w:tc>
          <w:tcPr>
            <w:tcW w:w="1705" w:type="dxa"/>
            <w:gridSpan w:val="2"/>
            <w:tcBorders>
              <w:top w:val="single" w:sz="4" w:space="0" w:color="auto"/>
              <w:left w:val="single" w:sz="4" w:space="0" w:color="auto"/>
              <w:bottom w:val="single" w:sz="4" w:space="0" w:color="auto"/>
              <w:right w:val="single" w:sz="4" w:space="0" w:color="auto"/>
            </w:tcBorders>
            <w:noWrap/>
            <w:vAlign w:val="center"/>
          </w:tcPr>
          <w:p w:rsidR="002333B4" w:rsidRDefault="002333B4">
            <w:pPr>
              <w:spacing w:after="200" w:line="276" w:lineRule="auto"/>
              <w:jc w:val="center"/>
              <w:rPr>
                <w:color w:val="000000"/>
                <w:lang w:eastAsia="lv-LV"/>
              </w:rPr>
            </w:pPr>
          </w:p>
        </w:tc>
      </w:tr>
      <w:tr w:rsidR="002333B4" w:rsidTr="002333B4">
        <w:trPr>
          <w:trHeight w:val="431"/>
          <w:jc w:val="center"/>
        </w:trPr>
        <w:tc>
          <w:tcPr>
            <w:tcW w:w="719" w:type="dxa"/>
            <w:tcBorders>
              <w:top w:val="single" w:sz="4" w:space="0" w:color="auto"/>
              <w:left w:val="single" w:sz="4" w:space="0" w:color="auto"/>
              <w:bottom w:val="single" w:sz="4" w:space="0" w:color="auto"/>
              <w:right w:val="single" w:sz="4" w:space="0" w:color="auto"/>
            </w:tcBorders>
          </w:tcPr>
          <w:p w:rsidR="002333B4" w:rsidRDefault="002333B4">
            <w:pPr>
              <w:numPr>
                <w:ilvl w:val="0"/>
                <w:numId w:val="18"/>
              </w:numPr>
              <w:suppressAutoHyphens w:val="0"/>
              <w:ind w:right="34"/>
              <w:rPr>
                <w:lang w:eastAsia="lv-LV"/>
              </w:rPr>
            </w:pPr>
          </w:p>
        </w:tc>
        <w:tc>
          <w:tcPr>
            <w:tcW w:w="2449" w:type="dxa"/>
            <w:tcBorders>
              <w:top w:val="single" w:sz="4" w:space="0" w:color="auto"/>
              <w:left w:val="single" w:sz="4" w:space="0" w:color="auto"/>
              <w:bottom w:val="single" w:sz="4" w:space="0" w:color="auto"/>
              <w:right w:val="single" w:sz="4" w:space="0" w:color="auto"/>
            </w:tcBorders>
            <w:noWrap/>
            <w:vAlign w:val="center"/>
          </w:tcPr>
          <w:p w:rsidR="002333B4" w:rsidRPr="007868FA" w:rsidRDefault="002333B4" w:rsidP="00214F58">
            <w:pPr>
              <w:spacing w:after="200" w:line="276" w:lineRule="auto"/>
              <w:jc w:val="center"/>
              <w:rPr>
                <w:lang w:eastAsia="lv-LV"/>
              </w:rPr>
            </w:pPr>
            <w:r w:rsidRPr="007868FA">
              <w:rPr>
                <w:lang w:eastAsia="lv-LV"/>
              </w:rPr>
              <w:t>HYUNDAI i30</w:t>
            </w:r>
          </w:p>
        </w:tc>
        <w:tc>
          <w:tcPr>
            <w:tcW w:w="1631" w:type="dxa"/>
            <w:gridSpan w:val="2"/>
            <w:tcBorders>
              <w:top w:val="single" w:sz="4" w:space="0" w:color="auto"/>
              <w:left w:val="single" w:sz="4" w:space="0" w:color="auto"/>
              <w:bottom w:val="single" w:sz="4" w:space="0" w:color="auto"/>
              <w:right w:val="single" w:sz="4" w:space="0" w:color="auto"/>
            </w:tcBorders>
            <w:noWrap/>
            <w:vAlign w:val="center"/>
          </w:tcPr>
          <w:p w:rsidR="002333B4" w:rsidRPr="007868FA" w:rsidRDefault="002333B4" w:rsidP="00214F58">
            <w:pPr>
              <w:spacing w:after="200" w:line="276" w:lineRule="auto"/>
              <w:jc w:val="center"/>
              <w:rPr>
                <w:lang w:eastAsia="lv-LV"/>
              </w:rPr>
            </w:pPr>
            <w:r w:rsidRPr="007868FA">
              <w:rPr>
                <w:lang w:eastAsia="lv-LV"/>
              </w:rPr>
              <w:t>HP9695</w:t>
            </w:r>
          </w:p>
        </w:tc>
        <w:tc>
          <w:tcPr>
            <w:tcW w:w="1705" w:type="dxa"/>
            <w:gridSpan w:val="2"/>
            <w:tcBorders>
              <w:top w:val="single" w:sz="4" w:space="0" w:color="auto"/>
              <w:left w:val="single" w:sz="4" w:space="0" w:color="auto"/>
              <w:bottom w:val="single" w:sz="4" w:space="0" w:color="auto"/>
              <w:right w:val="single" w:sz="4" w:space="0" w:color="auto"/>
            </w:tcBorders>
            <w:noWrap/>
            <w:vAlign w:val="center"/>
          </w:tcPr>
          <w:p w:rsidR="002333B4" w:rsidRDefault="002333B4">
            <w:pPr>
              <w:spacing w:after="200" w:line="276" w:lineRule="auto"/>
              <w:jc w:val="center"/>
              <w:rPr>
                <w:lang w:eastAsia="lv-LV"/>
              </w:rPr>
            </w:pPr>
          </w:p>
        </w:tc>
      </w:tr>
      <w:tr w:rsidR="002333B4" w:rsidTr="002333B4">
        <w:trPr>
          <w:trHeight w:val="454"/>
          <w:jc w:val="center"/>
        </w:trPr>
        <w:tc>
          <w:tcPr>
            <w:tcW w:w="719" w:type="dxa"/>
            <w:tcBorders>
              <w:top w:val="single" w:sz="4" w:space="0" w:color="auto"/>
              <w:left w:val="single" w:sz="4" w:space="0" w:color="auto"/>
              <w:bottom w:val="single" w:sz="4" w:space="0" w:color="auto"/>
              <w:right w:val="single" w:sz="4" w:space="0" w:color="auto"/>
            </w:tcBorders>
          </w:tcPr>
          <w:p w:rsidR="002333B4" w:rsidRDefault="002333B4">
            <w:pPr>
              <w:numPr>
                <w:ilvl w:val="0"/>
                <w:numId w:val="18"/>
              </w:numPr>
              <w:suppressAutoHyphens w:val="0"/>
              <w:ind w:right="34"/>
              <w:rPr>
                <w:lang w:eastAsia="lv-LV"/>
              </w:rPr>
            </w:pPr>
          </w:p>
        </w:tc>
        <w:tc>
          <w:tcPr>
            <w:tcW w:w="2449" w:type="dxa"/>
            <w:tcBorders>
              <w:top w:val="single" w:sz="4" w:space="0" w:color="auto"/>
              <w:left w:val="single" w:sz="4" w:space="0" w:color="auto"/>
              <w:bottom w:val="single" w:sz="4" w:space="0" w:color="auto"/>
              <w:right w:val="single" w:sz="4" w:space="0" w:color="auto"/>
            </w:tcBorders>
            <w:noWrap/>
            <w:vAlign w:val="center"/>
          </w:tcPr>
          <w:p w:rsidR="002333B4" w:rsidRPr="007868FA" w:rsidRDefault="002333B4" w:rsidP="00214F58">
            <w:pPr>
              <w:spacing w:after="200" w:line="276" w:lineRule="auto"/>
              <w:jc w:val="center"/>
              <w:rPr>
                <w:lang w:eastAsia="lv-LV"/>
              </w:rPr>
            </w:pPr>
            <w:r w:rsidRPr="007868FA">
              <w:rPr>
                <w:lang w:eastAsia="lv-LV"/>
              </w:rPr>
              <w:t>HYUNDAI I40</w:t>
            </w:r>
          </w:p>
        </w:tc>
        <w:tc>
          <w:tcPr>
            <w:tcW w:w="1631" w:type="dxa"/>
            <w:gridSpan w:val="2"/>
            <w:tcBorders>
              <w:top w:val="single" w:sz="4" w:space="0" w:color="auto"/>
              <w:left w:val="single" w:sz="4" w:space="0" w:color="auto"/>
              <w:bottom w:val="single" w:sz="4" w:space="0" w:color="auto"/>
              <w:right w:val="single" w:sz="4" w:space="0" w:color="auto"/>
            </w:tcBorders>
            <w:noWrap/>
            <w:vAlign w:val="center"/>
          </w:tcPr>
          <w:p w:rsidR="002333B4" w:rsidRPr="007868FA" w:rsidRDefault="002333B4" w:rsidP="00214F58">
            <w:pPr>
              <w:spacing w:after="200" w:line="276" w:lineRule="auto"/>
              <w:jc w:val="center"/>
              <w:rPr>
                <w:lang w:eastAsia="lv-LV"/>
              </w:rPr>
            </w:pPr>
            <w:r w:rsidRPr="007868FA">
              <w:rPr>
                <w:lang w:eastAsia="lv-LV"/>
              </w:rPr>
              <w:t>JF4188</w:t>
            </w:r>
          </w:p>
        </w:tc>
        <w:tc>
          <w:tcPr>
            <w:tcW w:w="1705" w:type="dxa"/>
            <w:gridSpan w:val="2"/>
            <w:tcBorders>
              <w:top w:val="single" w:sz="4" w:space="0" w:color="auto"/>
              <w:left w:val="single" w:sz="4" w:space="0" w:color="auto"/>
              <w:bottom w:val="single" w:sz="4" w:space="0" w:color="auto"/>
              <w:right w:val="single" w:sz="4" w:space="0" w:color="auto"/>
            </w:tcBorders>
            <w:noWrap/>
            <w:vAlign w:val="center"/>
          </w:tcPr>
          <w:p w:rsidR="002333B4" w:rsidRDefault="002333B4">
            <w:pPr>
              <w:spacing w:after="200" w:line="276" w:lineRule="auto"/>
              <w:jc w:val="center"/>
              <w:rPr>
                <w:lang w:eastAsia="lv-LV"/>
              </w:rPr>
            </w:pPr>
          </w:p>
        </w:tc>
      </w:tr>
      <w:tr w:rsidR="002333B4" w:rsidTr="002333B4">
        <w:trPr>
          <w:trHeight w:val="454"/>
          <w:jc w:val="center"/>
        </w:trPr>
        <w:tc>
          <w:tcPr>
            <w:tcW w:w="719" w:type="dxa"/>
            <w:tcBorders>
              <w:top w:val="single" w:sz="4" w:space="0" w:color="auto"/>
              <w:left w:val="single" w:sz="4" w:space="0" w:color="auto"/>
              <w:bottom w:val="single" w:sz="4" w:space="0" w:color="auto"/>
              <w:right w:val="single" w:sz="4" w:space="0" w:color="auto"/>
            </w:tcBorders>
          </w:tcPr>
          <w:p w:rsidR="002333B4" w:rsidRDefault="002333B4">
            <w:pPr>
              <w:numPr>
                <w:ilvl w:val="0"/>
                <w:numId w:val="18"/>
              </w:numPr>
              <w:suppressAutoHyphens w:val="0"/>
              <w:ind w:right="34"/>
              <w:rPr>
                <w:lang w:eastAsia="lv-LV"/>
              </w:rPr>
            </w:pPr>
          </w:p>
        </w:tc>
        <w:tc>
          <w:tcPr>
            <w:tcW w:w="2449" w:type="dxa"/>
            <w:tcBorders>
              <w:top w:val="single" w:sz="4" w:space="0" w:color="auto"/>
              <w:left w:val="single" w:sz="4" w:space="0" w:color="auto"/>
              <w:bottom w:val="single" w:sz="4" w:space="0" w:color="auto"/>
              <w:right w:val="single" w:sz="4" w:space="0" w:color="auto"/>
            </w:tcBorders>
            <w:noWrap/>
            <w:vAlign w:val="center"/>
          </w:tcPr>
          <w:p w:rsidR="002333B4" w:rsidRPr="007868FA" w:rsidRDefault="002333B4" w:rsidP="00214F58">
            <w:pPr>
              <w:spacing w:after="200" w:line="276" w:lineRule="auto"/>
              <w:jc w:val="center"/>
              <w:rPr>
                <w:lang w:eastAsia="lv-LV"/>
              </w:rPr>
            </w:pPr>
            <w:r w:rsidRPr="007868FA">
              <w:rPr>
                <w:lang w:eastAsia="lv-LV"/>
              </w:rPr>
              <w:t>HYUNDAI TRAJET</w:t>
            </w:r>
          </w:p>
        </w:tc>
        <w:tc>
          <w:tcPr>
            <w:tcW w:w="1631" w:type="dxa"/>
            <w:gridSpan w:val="2"/>
            <w:tcBorders>
              <w:top w:val="single" w:sz="4" w:space="0" w:color="auto"/>
              <w:left w:val="single" w:sz="4" w:space="0" w:color="auto"/>
              <w:bottom w:val="single" w:sz="4" w:space="0" w:color="auto"/>
              <w:right w:val="single" w:sz="4" w:space="0" w:color="auto"/>
            </w:tcBorders>
            <w:noWrap/>
            <w:vAlign w:val="center"/>
          </w:tcPr>
          <w:p w:rsidR="002333B4" w:rsidRPr="007868FA" w:rsidRDefault="002333B4" w:rsidP="00214F58">
            <w:pPr>
              <w:spacing w:after="200" w:line="276" w:lineRule="auto"/>
              <w:jc w:val="center"/>
              <w:rPr>
                <w:lang w:eastAsia="lv-LV"/>
              </w:rPr>
            </w:pPr>
            <w:r w:rsidRPr="007868FA">
              <w:rPr>
                <w:lang w:eastAsia="lv-LV"/>
              </w:rPr>
              <w:t>HC183</w:t>
            </w:r>
          </w:p>
        </w:tc>
        <w:tc>
          <w:tcPr>
            <w:tcW w:w="1705" w:type="dxa"/>
            <w:gridSpan w:val="2"/>
            <w:tcBorders>
              <w:top w:val="single" w:sz="4" w:space="0" w:color="auto"/>
              <w:left w:val="single" w:sz="4" w:space="0" w:color="auto"/>
              <w:bottom w:val="single" w:sz="4" w:space="0" w:color="auto"/>
              <w:right w:val="single" w:sz="4" w:space="0" w:color="auto"/>
            </w:tcBorders>
            <w:noWrap/>
            <w:vAlign w:val="center"/>
          </w:tcPr>
          <w:p w:rsidR="002333B4" w:rsidRDefault="002333B4">
            <w:pPr>
              <w:spacing w:after="200" w:line="276" w:lineRule="auto"/>
              <w:jc w:val="center"/>
              <w:rPr>
                <w:lang w:eastAsia="lv-LV"/>
              </w:rPr>
            </w:pPr>
          </w:p>
        </w:tc>
      </w:tr>
      <w:tr w:rsidR="002333B4" w:rsidTr="002333B4">
        <w:trPr>
          <w:trHeight w:val="454"/>
          <w:jc w:val="center"/>
        </w:trPr>
        <w:tc>
          <w:tcPr>
            <w:tcW w:w="719" w:type="dxa"/>
            <w:tcBorders>
              <w:top w:val="single" w:sz="4" w:space="0" w:color="auto"/>
              <w:left w:val="single" w:sz="4" w:space="0" w:color="auto"/>
              <w:bottom w:val="single" w:sz="4" w:space="0" w:color="auto"/>
              <w:right w:val="single" w:sz="4" w:space="0" w:color="auto"/>
            </w:tcBorders>
          </w:tcPr>
          <w:p w:rsidR="002333B4" w:rsidRDefault="002333B4">
            <w:pPr>
              <w:numPr>
                <w:ilvl w:val="0"/>
                <w:numId w:val="18"/>
              </w:numPr>
              <w:suppressAutoHyphens w:val="0"/>
              <w:ind w:right="34"/>
              <w:rPr>
                <w:lang w:eastAsia="lv-LV"/>
              </w:rPr>
            </w:pPr>
          </w:p>
        </w:tc>
        <w:tc>
          <w:tcPr>
            <w:tcW w:w="2449" w:type="dxa"/>
            <w:tcBorders>
              <w:top w:val="single" w:sz="4" w:space="0" w:color="auto"/>
              <w:left w:val="single" w:sz="4" w:space="0" w:color="auto"/>
              <w:bottom w:val="single" w:sz="4" w:space="0" w:color="auto"/>
              <w:right w:val="single" w:sz="4" w:space="0" w:color="auto"/>
            </w:tcBorders>
            <w:noWrap/>
            <w:vAlign w:val="center"/>
          </w:tcPr>
          <w:p w:rsidR="002333B4" w:rsidRPr="007868FA" w:rsidRDefault="002333B4" w:rsidP="00214F58">
            <w:pPr>
              <w:spacing w:after="200" w:line="276" w:lineRule="auto"/>
              <w:jc w:val="center"/>
              <w:rPr>
                <w:lang w:eastAsia="lv-LV"/>
              </w:rPr>
            </w:pPr>
            <w:r w:rsidRPr="007868FA">
              <w:rPr>
                <w:lang w:eastAsia="lv-LV"/>
              </w:rPr>
              <w:t>HYUNDAI TRAJET</w:t>
            </w:r>
          </w:p>
        </w:tc>
        <w:tc>
          <w:tcPr>
            <w:tcW w:w="1631" w:type="dxa"/>
            <w:gridSpan w:val="2"/>
            <w:tcBorders>
              <w:top w:val="single" w:sz="4" w:space="0" w:color="auto"/>
              <w:left w:val="single" w:sz="4" w:space="0" w:color="auto"/>
              <w:bottom w:val="single" w:sz="4" w:space="0" w:color="auto"/>
              <w:right w:val="single" w:sz="4" w:space="0" w:color="auto"/>
            </w:tcBorders>
            <w:noWrap/>
            <w:vAlign w:val="center"/>
          </w:tcPr>
          <w:p w:rsidR="002333B4" w:rsidRPr="007868FA" w:rsidRDefault="002333B4" w:rsidP="00214F58">
            <w:pPr>
              <w:spacing w:after="200" w:line="276" w:lineRule="auto"/>
              <w:jc w:val="center"/>
              <w:rPr>
                <w:lang w:eastAsia="lv-LV"/>
              </w:rPr>
            </w:pPr>
            <w:r w:rsidRPr="007868FA">
              <w:rPr>
                <w:lang w:eastAsia="lv-LV"/>
              </w:rPr>
              <w:t>HC2366</w:t>
            </w:r>
          </w:p>
        </w:tc>
        <w:tc>
          <w:tcPr>
            <w:tcW w:w="1705" w:type="dxa"/>
            <w:gridSpan w:val="2"/>
            <w:tcBorders>
              <w:top w:val="single" w:sz="4" w:space="0" w:color="auto"/>
              <w:left w:val="single" w:sz="4" w:space="0" w:color="auto"/>
              <w:bottom w:val="single" w:sz="4" w:space="0" w:color="auto"/>
              <w:right w:val="single" w:sz="4" w:space="0" w:color="auto"/>
            </w:tcBorders>
            <w:noWrap/>
            <w:vAlign w:val="center"/>
          </w:tcPr>
          <w:p w:rsidR="002333B4" w:rsidRDefault="002333B4">
            <w:pPr>
              <w:spacing w:after="200" w:line="276" w:lineRule="auto"/>
              <w:jc w:val="center"/>
              <w:rPr>
                <w:lang w:eastAsia="lv-LV"/>
              </w:rPr>
            </w:pPr>
          </w:p>
        </w:tc>
      </w:tr>
      <w:tr w:rsidR="002333B4" w:rsidTr="002333B4">
        <w:trPr>
          <w:trHeight w:val="454"/>
          <w:jc w:val="center"/>
        </w:trPr>
        <w:tc>
          <w:tcPr>
            <w:tcW w:w="719" w:type="dxa"/>
            <w:tcBorders>
              <w:top w:val="single" w:sz="4" w:space="0" w:color="auto"/>
              <w:left w:val="single" w:sz="4" w:space="0" w:color="auto"/>
              <w:bottom w:val="single" w:sz="4" w:space="0" w:color="auto"/>
              <w:right w:val="single" w:sz="4" w:space="0" w:color="auto"/>
            </w:tcBorders>
          </w:tcPr>
          <w:p w:rsidR="002333B4" w:rsidRDefault="002333B4">
            <w:pPr>
              <w:numPr>
                <w:ilvl w:val="0"/>
                <w:numId w:val="18"/>
              </w:numPr>
              <w:suppressAutoHyphens w:val="0"/>
              <w:ind w:right="34"/>
              <w:rPr>
                <w:lang w:eastAsia="lv-LV"/>
              </w:rPr>
            </w:pPr>
          </w:p>
        </w:tc>
        <w:tc>
          <w:tcPr>
            <w:tcW w:w="2449" w:type="dxa"/>
            <w:tcBorders>
              <w:top w:val="single" w:sz="4" w:space="0" w:color="auto"/>
              <w:left w:val="single" w:sz="4" w:space="0" w:color="auto"/>
              <w:bottom w:val="single" w:sz="4" w:space="0" w:color="auto"/>
              <w:right w:val="single" w:sz="4" w:space="0" w:color="auto"/>
            </w:tcBorders>
            <w:noWrap/>
            <w:vAlign w:val="center"/>
          </w:tcPr>
          <w:p w:rsidR="002333B4" w:rsidRPr="007868FA" w:rsidRDefault="002333B4" w:rsidP="00214F58">
            <w:pPr>
              <w:spacing w:after="200" w:line="276" w:lineRule="auto"/>
              <w:jc w:val="center"/>
              <w:rPr>
                <w:lang w:eastAsia="lv-LV"/>
              </w:rPr>
            </w:pPr>
            <w:r w:rsidRPr="007868FA">
              <w:rPr>
                <w:lang w:eastAsia="lv-LV"/>
              </w:rPr>
              <w:t>ISUZU TURQUOISE</w:t>
            </w:r>
          </w:p>
        </w:tc>
        <w:tc>
          <w:tcPr>
            <w:tcW w:w="1631" w:type="dxa"/>
            <w:gridSpan w:val="2"/>
            <w:tcBorders>
              <w:top w:val="single" w:sz="4" w:space="0" w:color="auto"/>
              <w:left w:val="single" w:sz="4" w:space="0" w:color="auto"/>
              <w:bottom w:val="single" w:sz="4" w:space="0" w:color="auto"/>
              <w:right w:val="single" w:sz="4" w:space="0" w:color="auto"/>
            </w:tcBorders>
            <w:noWrap/>
            <w:vAlign w:val="center"/>
          </w:tcPr>
          <w:p w:rsidR="002333B4" w:rsidRPr="007868FA" w:rsidRDefault="002333B4" w:rsidP="00214F58">
            <w:pPr>
              <w:spacing w:after="200" w:line="276" w:lineRule="auto"/>
              <w:jc w:val="center"/>
              <w:rPr>
                <w:lang w:eastAsia="lv-LV"/>
              </w:rPr>
            </w:pPr>
            <w:r w:rsidRPr="007868FA">
              <w:rPr>
                <w:lang w:eastAsia="lv-LV"/>
              </w:rPr>
              <w:t>HH4438</w:t>
            </w:r>
          </w:p>
        </w:tc>
        <w:tc>
          <w:tcPr>
            <w:tcW w:w="1705" w:type="dxa"/>
            <w:gridSpan w:val="2"/>
            <w:tcBorders>
              <w:top w:val="single" w:sz="4" w:space="0" w:color="auto"/>
              <w:left w:val="single" w:sz="4" w:space="0" w:color="auto"/>
              <w:bottom w:val="single" w:sz="4" w:space="0" w:color="auto"/>
              <w:right w:val="single" w:sz="4" w:space="0" w:color="auto"/>
            </w:tcBorders>
            <w:noWrap/>
            <w:vAlign w:val="center"/>
          </w:tcPr>
          <w:p w:rsidR="002333B4" w:rsidRDefault="002333B4">
            <w:pPr>
              <w:spacing w:after="200" w:line="276" w:lineRule="auto"/>
              <w:jc w:val="center"/>
              <w:rPr>
                <w:lang w:eastAsia="lv-LV"/>
              </w:rPr>
            </w:pPr>
          </w:p>
        </w:tc>
      </w:tr>
      <w:tr w:rsidR="002333B4" w:rsidTr="002333B4">
        <w:trPr>
          <w:trHeight w:val="454"/>
          <w:jc w:val="center"/>
        </w:trPr>
        <w:tc>
          <w:tcPr>
            <w:tcW w:w="719" w:type="dxa"/>
            <w:tcBorders>
              <w:top w:val="single" w:sz="4" w:space="0" w:color="auto"/>
              <w:left w:val="single" w:sz="4" w:space="0" w:color="auto"/>
              <w:bottom w:val="single" w:sz="4" w:space="0" w:color="auto"/>
              <w:right w:val="single" w:sz="4" w:space="0" w:color="auto"/>
            </w:tcBorders>
          </w:tcPr>
          <w:p w:rsidR="002333B4" w:rsidRDefault="002333B4">
            <w:pPr>
              <w:numPr>
                <w:ilvl w:val="0"/>
                <w:numId w:val="18"/>
              </w:numPr>
              <w:suppressAutoHyphens w:val="0"/>
              <w:ind w:right="34"/>
              <w:rPr>
                <w:lang w:eastAsia="lv-LV"/>
              </w:rPr>
            </w:pPr>
          </w:p>
        </w:tc>
        <w:tc>
          <w:tcPr>
            <w:tcW w:w="2449" w:type="dxa"/>
            <w:tcBorders>
              <w:top w:val="single" w:sz="4" w:space="0" w:color="auto"/>
              <w:left w:val="single" w:sz="4" w:space="0" w:color="auto"/>
              <w:bottom w:val="single" w:sz="4" w:space="0" w:color="auto"/>
              <w:right w:val="single" w:sz="4" w:space="0" w:color="auto"/>
            </w:tcBorders>
            <w:noWrap/>
            <w:vAlign w:val="center"/>
          </w:tcPr>
          <w:p w:rsidR="002333B4" w:rsidRPr="007868FA" w:rsidRDefault="002333B4" w:rsidP="00214F58">
            <w:pPr>
              <w:spacing w:after="200" w:line="276" w:lineRule="auto"/>
              <w:jc w:val="center"/>
              <w:rPr>
                <w:lang w:eastAsia="lv-LV"/>
              </w:rPr>
            </w:pPr>
            <w:r w:rsidRPr="007868FA">
              <w:rPr>
                <w:lang w:eastAsia="lv-LV"/>
              </w:rPr>
              <w:t>ISUZU TURQUOISE</w:t>
            </w:r>
          </w:p>
        </w:tc>
        <w:tc>
          <w:tcPr>
            <w:tcW w:w="1631" w:type="dxa"/>
            <w:gridSpan w:val="2"/>
            <w:tcBorders>
              <w:top w:val="single" w:sz="4" w:space="0" w:color="auto"/>
              <w:left w:val="single" w:sz="4" w:space="0" w:color="auto"/>
              <w:bottom w:val="single" w:sz="4" w:space="0" w:color="auto"/>
              <w:right w:val="single" w:sz="4" w:space="0" w:color="auto"/>
            </w:tcBorders>
            <w:noWrap/>
            <w:vAlign w:val="center"/>
          </w:tcPr>
          <w:p w:rsidR="002333B4" w:rsidRPr="007868FA" w:rsidRDefault="002333B4" w:rsidP="00214F58">
            <w:pPr>
              <w:spacing w:after="200" w:line="276" w:lineRule="auto"/>
              <w:jc w:val="center"/>
              <w:rPr>
                <w:lang w:eastAsia="lv-LV"/>
              </w:rPr>
            </w:pPr>
            <w:r w:rsidRPr="007868FA">
              <w:rPr>
                <w:lang w:eastAsia="lv-LV"/>
              </w:rPr>
              <w:t>HC6989</w:t>
            </w:r>
          </w:p>
        </w:tc>
        <w:tc>
          <w:tcPr>
            <w:tcW w:w="1705" w:type="dxa"/>
            <w:gridSpan w:val="2"/>
            <w:tcBorders>
              <w:top w:val="single" w:sz="4" w:space="0" w:color="auto"/>
              <w:left w:val="single" w:sz="4" w:space="0" w:color="auto"/>
              <w:bottom w:val="single" w:sz="4" w:space="0" w:color="auto"/>
              <w:right w:val="single" w:sz="4" w:space="0" w:color="auto"/>
            </w:tcBorders>
            <w:noWrap/>
            <w:vAlign w:val="center"/>
          </w:tcPr>
          <w:p w:rsidR="002333B4" w:rsidRDefault="002333B4">
            <w:pPr>
              <w:spacing w:after="200" w:line="276" w:lineRule="auto"/>
              <w:jc w:val="center"/>
              <w:rPr>
                <w:lang w:eastAsia="lv-LV"/>
              </w:rPr>
            </w:pPr>
          </w:p>
        </w:tc>
      </w:tr>
      <w:tr w:rsidR="002333B4" w:rsidTr="002333B4">
        <w:trPr>
          <w:trHeight w:val="454"/>
          <w:jc w:val="center"/>
        </w:trPr>
        <w:tc>
          <w:tcPr>
            <w:tcW w:w="719" w:type="dxa"/>
            <w:tcBorders>
              <w:top w:val="single" w:sz="4" w:space="0" w:color="auto"/>
              <w:left w:val="single" w:sz="4" w:space="0" w:color="auto"/>
              <w:bottom w:val="single" w:sz="4" w:space="0" w:color="auto"/>
              <w:right w:val="single" w:sz="4" w:space="0" w:color="auto"/>
            </w:tcBorders>
          </w:tcPr>
          <w:p w:rsidR="002333B4" w:rsidRDefault="002333B4">
            <w:pPr>
              <w:numPr>
                <w:ilvl w:val="0"/>
                <w:numId w:val="18"/>
              </w:numPr>
              <w:suppressAutoHyphens w:val="0"/>
              <w:ind w:right="34"/>
              <w:rPr>
                <w:lang w:eastAsia="lv-LV"/>
              </w:rPr>
            </w:pPr>
          </w:p>
        </w:tc>
        <w:tc>
          <w:tcPr>
            <w:tcW w:w="2449" w:type="dxa"/>
            <w:tcBorders>
              <w:top w:val="single" w:sz="4" w:space="0" w:color="auto"/>
              <w:left w:val="single" w:sz="4" w:space="0" w:color="auto"/>
              <w:bottom w:val="single" w:sz="4" w:space="0" w:color="auto"/>
              <w:right w:val="single" w:sz="4" w:space="0" w:color="auto"/>
            </w:tcBorders>
            <w:noWrap/>
            <w:vAlign w:val="center"/>
          </w:tcPr>
          <w:p w:rsidR="002333B4" w:rsidRPr="007868FA" w:rsidRDefault="002333B4" w:rsidP="00214F58">
            <w:pPr>
              <w:spacing w:after="200" w:line="276" w:lineRule="auto"/>
              <w:jc w:val="center"/>
              <w:rPr>
                <w:lang w:eastAsia="lv-LV"/>
              </w:rPr>
            </w:pPr>
            <w:r w:rsidRPr="007868FA">
              <w:rPr>
                <w:lang w:eastAsia="lv-LV"/>
              </w:rPr>
              <w:t>IVECO DAILY 50</w:t>
            </w:r>
          </w:p>
        </w:tc>
        <w:tc>
          <w:tcPr>
            <w:tcW w:w="1631" w:type="dxa"/>
            <w:gridSpan w:val="2"/>
            <w:tcBorders>
              <w:top w:val="single" w:sz="4" w:space="0" w:color="auto"/>
              <w:left w:val="single" w:sz="4" w:space="0" w:color="auto"/>
              <w:bottom w:val="single" w:sz="4" w:space="0" w:color="auto"/>
              <w:right w:val="single" w:sz="4" w:space="0" w:color="auto"/>
            </w:tcBorders>
            <w:noWrap/>
            <w:vAlign w:val="center"/>
          </w:tcPr>
          <w:p w:rsidR="002333B4" w:rsidRPr="007868FA" w:rsidRDefault="002333B4" w:rsidP="00214F58">
            <w:pPr>
              <w:spacing w:after="200" w:line="276" w:lineRule="auto"/>
              <w:jc w:val="center"/>
              <w:rPr>
                <w:lang w:eastAsia="lv-LV"/>
              </w:rPr>
            </w:pPr>
            <w:r w:rsidRPr="007868FA">
              <w:rPr>
                <w:lang w:eastAsia="lv-LV"/>
              </w:rPr>
              <w:t>HF8223</w:t>
            </w:r>
          </w:p>
        </w:tc>
        <w:tc>
          <w:tcPr>
            <w:tcW w:w="1705" w:type="dxa"/>
            <w:gridSpan w:val="2"/>
            <w:tcBorders>
              <w:top w:val="single" w:sz="4" w:space="0" w:color="auto"/>
              <w:left w:val="single" w:sz="4" w:space="0" w:color="auto"/>
              <w:bottom w:val="single" w:sz="4" w:space="0" w:color="auto"/>
              <w:right w:val="single" w:sz="4" w:space="0" w:color="auto"/>
            </w:tcBorders>
            <w:noWrap/>
            <w:vAlign w:val="center"/>
          </w:tcPr>
          <w:p w:rsidR="002333B4" w:rsidRDefault="002333B4">
            <w:pPr>
              <w:spacing w:after="200" w:line="276" w:lineRule="auto"/>
              <w:jc w:val="center"/>
              <w:rPr>
                <w:lang w:eastAsia="lv-LV"/>
              </w:rPr>
            </w:pPr>
          </w:p>
        </w:tc>
      </w:tr>
      <w:tr w:rsidR="002333B4" w:rsidTr="002333B4">
        <w:trPr>
          <w:trHeight w:val="454"/>
          <w:jc w:val="center"/>
        </w:trPr>
        <w:tc>
          <w:tcPr>
            <w:tcW w:w="719" w:type="dxa"/>
            <w:tcBorders>
              <w:top w:val="single" w:sz="4" w:space="0" w:color="auto"/>
              <w:left w:val="single" w:sz="4" w:space="0" w:color="auto"/>
              <w:bottom w:val="single" w:sz="4" w:space="0" w:color="auto"/>
              <w:right w:val="single" w:sz="4" w:space="0" w:color="auto"/>
            </w:tcBorders>
          </w:tcPr>
          <w:p w:rsidR="002333B4" w:rsidRDefault="002333B4">
            <w:pPr>
              <w:numPr>
                <w:ilvl w:val="0"/>
                <w:numId w:val="18"/>
              </w:numPr>
              <w:suppressAutoHyphens w:val="0"/>
              <w:ind w:right="34"/>
              <w:rPr>
                <w:lang w:eastAsia="lv-LV"/>
              </w:rPr>
            </w:pPr>
          </w:p>
        </w:tc>
        <w:tc>
          <w:tcPr>
            <w:tcW w:w="2449" w:type="dxa"/>
            <w:tcBorders>
              <w:top w:val="single" w:sz="4" w:space="0" w:color="auto"/>
              <w:left w:val="single" w:sz="4" w:space="0" w:color="auto"/>
              <w:bottom w:val="single" w:sz="4" w:space="0" w:color="auto"/>
              <w:right w:val="single" w:sz="4" w:space="0" w:color="auto"/>
            </w:tcBorders>
            <w:noWrap/>
            <w:vAlign w:val="center"/>
          </w:tcPr>
          <w:p w:rsidR="002333B4" w:rsidRPr="007868FA" w:rsidRDefault="002333B4" w:rsidP="00214F58">
            <w:pPr>
              <w:spacing w:after="200" w:line="276" w:lineRule="auto"/>
              <w:jc w:val="center"/>
              <w:rPr>
                <w:color w:val="FF0000"/>
                <w:lang w:eastAsia="lv-LV"/>
              </w:rPr>
            </w:pPr>
            <w:r w:rsidRPr="007868FA">
              <w:rPr>
                <w:color w:val="000000" w:themeColor="text1"/>
                <w:lang w:eastAsia="lv-LV"/>
              </w:rPr>
              <w:t>KIOTI  CX35HST</w:t>
            </w:r>
          </w:p>
        </w:tc>
        <w:tc>
          <w:tcPr>
            <w:tcW w:w="1631" w:type="dxa"/>
            <w:gridSpan w:val="2"/>
            <w:tcBorders>
              <w:top w:val="single" w:sz="4" w:space="0" w:color="auto"/>
              <w:left w:val="single" w:sz="4" w:space="0" w:color="auto"/>
              <w:bottom w:val="single" w:sz="4" w:space="0" w:color="auto"/>
              <w:right w:val="single" w:sz="4" w:space="0" w:color="auto"/>
            </w:tcBorders>
            <w:noWrap/>
            <w:vAlign w:val="center"/>
          </w:tcPr>
          <w:p w:rsidR="002333B4" w:rsidRPr="007868FA" w:rsidRDefault="002333B4" w:rsidP="00214F58">
            <w:pPr>
              <w:spacing w:after="200" w:line="276" w:lineRule="auto"/>
              <w:jc w:val="center"/>
              <w:rPr>
                <w:lang w:eastAsia="lv-LV"/>
              </w:rPr>
            </w:pPr>
            <w:r w:rsidRPr="007868FA">
              <w:rPr>
                <w:lang w:eastAsia="lv-LV"/>
              </w:rPr>
              <w:t>T1254LH</w:t>
            </w:r>
          </w:p>
        </w:tc>
        <w:tc>
          <w:tcPr>
            <w:tcW w:w="1705" w:type="dxa"/>
            <w:gridSpan w:val="2"/>
            <w:tcBorders>
              <w:top w:val="single" w:sz="4" w:space="0" w:color="auto"/>
              <w:left w:val="single" w:sz="4" w:space="0" w:color="auto"/>
              <w:bottom w:val="single" w:sz="4" w:space="0" w:color="auto"/>
              <w:right w:val="single" w:sz="4" w:space="0" w:color="auto"/>
            </w:tcBorders>
            <w:noWrap/>
            <w:vAlign w:val="center"/>
          </w:tcPr>
          <w:p w:rsidR="002333B4" w:rsidRDefault="002333B4">
            <w:pPr>
              <w:spacing w:after="200" w:line="276" w:lineRule="auto"/>
              <w:jc w:val="center"/>
              <w:rPr>
                <w:lang w:eastAsia="lv-LV"/>
              </w:rPr>
            </w:pPr>
          </w:p>
        </w:tc>
      </w:tr>
      <w:tr w:rsidR="002333B4" w:rsidTr="002333B4">
        <w:trPr>
          <w:trHeight w:val="454"/>
          <w:jc w:val="center"/>
        </w:trPr>
        <w:tc>
          <w:tcPr>
            <w:tcW w:w="719" w:type="dxa"/>
            <w:tcBorders>
              <w:top w:val="single" w:sz="4" w:space="0" w:color="auto"/>
              <w:left w:val="single" w:sz="4" w:space="0" w:color="auto"/>
              <w:bottom w:val="single" w:sz="4" w:space="0" w:color="auto"/>
              <w:right w:val="single" w:sz="4" w:space="0" w:color="auto"/>
            </w:tcBorders>
          </w:tcPr>
          <w:p w:rsidR="002333B4" w:rsidRDefault="002333B4">
            <w:pPr>
              <w:numPr>
                <w:ilvl w:val="0"/>
                <w:numId w:val="18"/>
              </w:numPr>
              <w:suppressAutoHyphens w:val="0"/>
              <w:ind w:right="34"/>
              <w:rPr>
                <w:lang w:eastAsia="lv-LV"/>
              </w:rPr>
            </w:pPr>
          </w:p>
        </w:tc>
        <w:tc>
          <w:tcPr>
            <w:tcW w:w="2449" w:type="dxa"/>
            <w:tcBorders>
              <w:top w:val="single" w:sz="4" w:space="0" w:color="auto"/>
              <w:left w:val="single" w:sz="4" w:space="0" w:color="auto"/>
              <w:bottom w:val="single" w:sz="4" w:space="0" w:color="auto"/>
              <w:right w:val="single" w:sz="4" w:space="0" w:color="auto"/>
            </w:tcBorders>
            <w:noWrap/>
            <w:vAlign w:val="center"/>
          </w:tcPr>
          <w:p w:rsidR="002333B4" w:rsidRPr="007868FA" w:rsidRDefault="002333B4" w:rsidP="00214F58">
            <w:pPr>
              <w:spacing w:after="200" w:line="276" w:lineRule="auto"/>
              <w:jc w:val="center"/>
              <w:rPr>
                <w:lang w:eastAsia="lv-LV"/>
              </w:rPr>
            </w:pPr>
            <w:r w:rsidRPr="007868FA">
              <w:rPr>
                <w:lang w:eastAsia="lv-LV"/>
              </w:rPr>
              <w:t>KIOTI NX5010 CH</w:t>
            </w:r>
          </w:p>
        </w:tc>
        <w:tc>
          <w:tcPr>
            <w:tcW w:w="1631" w:type="dxa"/>
            <w:gridSpan w:val="2"/>
            <w:tcBorders>
              <w:top w:val="single" w:sz="4" w:space="0" w:color="auto"/>
              <w:left w:val="single" w:sz="4" w:space="0" w:color="auto"/>
              <w:bottom w:val="single" w:sz="4" w:space="0" w:color="auto"/>
              <w:right w:val="single" w:sz="4" w:space="0" w:color="auto"/>
            </w:tcBorders>
            <w:noWrap/>
            <w:vAlign w:val="center"/>
          </w:tcPr>
          <w:p w:rsidR="002333B4" w:rsidRPr="007868FA" w:rsidRDefault="002333B4" w:rsidP="00214F58">
            <w:pPr>
              <w:spacing w:after="200" w:line="276" w:lineRule="auto"/>
              <w:jc w:val="center"/>
              <w:rPr>
                <w:lang w:eastAsia="lv-LV"/>
              </w:rPr>
            </w:pPr>
            <w:r w:rsidRPr="007868FA">
              <w:rPr>
                <w:lang w:eastAsia="lv-LV"/>
              </w:rPr>
              <w:t>T9724LH</w:t>
            </w:r>
          </w:p>
        </w:tc>
        <w:tc>
          <w:tcPr>
            <w:tcW w:w="1705" w:type="dxa"/>
            <w:gridSpan w:val="2"/>
            <w:tcBorders>
              <w:top w:val="single" w:sz="4" w:space="0" w:color="auto"/>
              <w:left w:val="single" w:sz="4" w:space="0" w:color="auto"/>
              <w:bottom w:val="single" w:sz="4" w:space="0" w:color="auto"/>
              <w:right w:val="single" w:sz="4" w:space="0" w:color="auto"/>
            </w:tcBorders>
            <w:noWrap/>
            <w:vAlign w:val="center"/>
          </w:tcPr>
          <w:p w:rsidR="002333B4" w:rsidRDefault="002333B4">
            <w:pPr>
              <w:spacing w:after="200" w:line="276" w:lineRule="auto"/>
              <w:jc w:val="center"/>
              <w:rPr>
                <w:color w:val="FF0000"/>
                <w:lang w:eastAsia="lv-LV"/>
              </w:rPr>
            </w:pPr>
          </w:p>
        </w:tc>
      </w:tr>
      <w:tr w:rsidR="002333B4" w:rsidTr="002333B4">
        <w:trPr>
          <w:trHeight w:val="454"/>
          <w:jc w:val="center"/>
        </w:trPr>
        <w:tc>
          <w:tcPr>
            <w:tcW w:w="719" w:type="dxa"/>
            <w:tcBorders>
              <w:top w:val="single" w:sz="4" w:space="0" w:color="auto"/>
              <w:left w:val="single" w:sz="4" w:space="0" w:color="auto"/>
              <w:bottom w:val="single" w:sz="4" w:space="0" w:color="auto"/>
              <w:right w:val="single" w:sz="4" w:space="0" w:color="auto"/>
            </w:tcBorders>
          </w:tcPr>
          <w:p w:rsidR="002333B4" w:rsidRDefault="002333B4">
            <w:pPr>
              <w:numPr>
                <w:ilvl w:val="0"/>
                <w:numId w:val="18"/>
              </w:numPr>
              <w:suppressAutoHyphens w:val="0"/>
              <w:ind w:right="34"/>
              <w:rPr>
                <w:lang w:eastAsia="lv-LV"/>
              </w:rPr>
            </w:pPr>
          </w:p>
        </w:tc>
        <w:tc>
          <w:tcPr>
            <w:tcW w:w="2449" w:type="dxa"/>
            <w:tcBorders>
              <w:top w:val="single" w:sz="4" w:space="0" w:color="auto"/>
              <w:left w:val="single" w:sz="4" w:space="0" w:color="auto"/>
              <w:bottom w:val="single" w:sz="4" w:space="0" w:color="auto"/>
              <w:right w:val="single" w:sz="4" w:space="0" w:color="auto"/>
            </w:tcBorders>
            <w:noWrap/>
            <w:vAlign w:val="center"/>
          </w:tcPr>
          <w:p w:rsidR="002333B4" w:rsidRPr="007868FA" w:rsidRDefault="002333B4" w:rsidP="00214F58">
            <w:pPr>
              <w:spacing w:after="200" w:line="276" w:lineRule="auto"/>
              <w:jc w:val="center"/>
              <w:rPr>
                <w:lang w:eastAsia="lv-LV"/>
              </w:rPr>
            </w:pPr>
            <w:r w:rsidRPr="007868FA">
              <w:rPr>
                <w:lang w:eastAsia="lv-LV"/>
              </w:rPr>
              <w:t xml:space="preserve">KIOTI NX 5010 CH </w:t>
            </w:r>
          </w:p>
        </w:tc>
        <w:tc>
          <w:tcPr>
            <w:tcW w:w="1631" w:type="dxa"/>
            <w:gridSpan w:val="2"/>
            <w:tcBorders>
              <w:top w:val="single" w:sz="4" w:space="0" w:color="auto"/>
              <w:left w:val="single" w:sz="4" w:space="0" w:color="auto"/>
              <w:bottom w:val="single" w:sz="4" w:space="0" w:color="auto"/>
              <w:right w:val="single" w:sz="4" w:space="0" w:color="auto"/>
            </w:tcBorders>
            <w:noWrap/>
            <w:vAlign w:val="center"/>
          </w:tcPr>
          <w:p w:rsidR="002333B4" w:rsidRPr="007868FA" w:rsidRDefault="002333B4" w:rsidP="00214F58">
            <w:pPr>
              <w:spacing w:after="200" w:line="276" w:lineRule="auto"/>
              <w:jc w:val="center"/>
              <w:rPr>
                <w:lang w:eastAsia="lv-LV"/>
              </w:rPr>
            </w:pPr>
            <w:r w:rsidRPr="007868FA">
              <w:rPr>
                <w:lang w:eastAsia="lv-LV"/>
              </w:rPr>
              <w:t>T2645LS</w:t>
            </w:r>
          </w:p>
        </w:tc>
        <w:tc>
          <w:tcPr>
            <w:tcW w:w="1705" w:type="dxa"/>
            <w:gridSpan w:val="2"/>
            <w:tcBorders>
              <w:top w:val="single" w:sz="4" w:space="0" w:color="auto"/>
              <w:left w:val="single" w:sz="4" w:space="0" w:color="auto"/>
              <w:bottom w:val="single" w:sz="4" w:space="0" w:color="auto"/>
              <w:right w:val="single" w:sz="4" w:space="0" w:color="auto"/>
            </w:tcBorders>
            <w:noWrap/>
            <w:vAlign w:val="center"/>
          </w:tcPr>
          <w:p w:rsidR="002333B4" w:rsidRDefault="002333B4">
            <w:pPr>
              <w:spacing w:after="200" w:line="276" w:lineRule="auto"/>
              <w:jc w:val="center"/>
              <w:rPr>
                <w:lang w:eastAsia="lv-LV"/>
              </w:rPr>
            </w:pPr>
          </w:p>
        </w:tc>
      </w:tr>
      <w:tr w:rsidR="002333B4" w:rsidTr="002333B4">
        <w:trPr>
          <w:trHeight w:val="454"/>
          <w:jc w:val="center"/>
        </w:trPr>
        <w:tc>
          <w:tcPr>
            <w:tcW w:w="719" w:type="dxa"/>
            <w:tcBorders>
              <w:top w:val="single" w:sz="4" w:space="0" w:color="auto"/>
              <w:left w:val="single" w:sz="4" w:space="0" w:color="auto"/>
              <w:bottom w:val="single" w:sz="4" w:space="0" w:color="auto"/>
              <w:right w:val="single" w:sz="4" w:space="0" w:color="auto"/>
            </w:tcBorders>
          </w:tcPr>
          <w:p w:rsidR="002333B4" w:rsidRDefault="002333B4">
            <w:pPr>
              <w:numPr>
                <w:ilvl w:val="0"/>
                <w:numId w:val="18"/>
              </w:numPr>
              <w:suppressAutoHyphens w:val="0"/>
              <w:ind w:right="34"/>
              <w:rPr>
                <w:lang w:eastAsia="lv-LV"/>
              </w:rPr>
            </w:pPr>
          </w:p>
        </w:tc>
        <w:tc>
          <w:tcPr>
            <w:tcW w:w="2449" w:type="dxa"/>
            <w:tcBorders>
              <w:top w:val="single" w:sz="4" w:space="0" w:color="auto"/>
              <w:left w:val="single" w:sz="4" w:space="0" w:color="auto"/>
              <w:bottom w:val="single" w:sz="4" w:space="0" w:color="auto"/>
              <w:right w:val="single" w:sz="4" w:space="0" w:color="auto"/>
            </w:tcBorders>
            <w:noWrap/>
            <w:vAlign w:val="center"/>
          </w:tcPr>
          <w:p w:rsidR="002333B4" w:rsidRPr="007868FA" w:rsidRDefault="002333B4" w:rsidP="00214F58">
            <w:pPr>
              <w:spacing w:after="200" w:line="276" w:lineRule="auto"/>
              <w:jc w:val="center"/>
              <w:rPr>
                <w:lang w:eastAsia="lv-LV"/>
              </w:rPr>
            </w:pPr>
            <w:r w:rsidRPr="007868FA">
              <w:rPr>
                <w:lang w:eastAsia="lv-LV"/>
              </w:rPr>
              <w:t>LMR-5</w:t>
            </w:r>
          </w:p>
        </w:tc>
        <w:tc>
          <w:tcPr>
            <w:tcW w:w="1631" w:type="dxa"/>
            <w:gridSpan w:val="2"/>
            <w:tcBorders>
              <w:top w:val="single" w:sz="4" w:space="0" w:color="auto"/>
              <w:left w:val="single" w:sz="4" w:space="0" w:color="auto"/>
              <w:bottom w:val="single" w:sz="4" w:space="0" w:color="auto"/>
              <w:right w:val="single" w:sz="4" w:space="0" w:color="auto"/>
            </w:tcBorders>
            <w:noWrap/>
            <w:vAlign w:val="center"/>
          </w:tcPr>
          <w:p w:rsidR="002333B4" w:rsidRPr="007868FA" w:rsidRDefault="002333B4" w:rsidP="00214F58">
            <w:pPr>
              <w:spacing w:after="200" w:line="276" w:lineRule="auto"/>
              <w:jc w:val="center"/>
              <w:rPr>
                <w:lang w:eastAsia="lv-LV"/>
              </w:rPr>
            </w:pPr>
            <w:r w:rsidRPr="007868FA">
              <w:rPr>
                <w:lang w:eastAsia="lv-LV"/>
              </w:rPr>
              <w:t>P6296LV</w:t>
            </w:r>
          </w:p>
        </w:tc>
        <w:tc>
          <w:tcPr>
            <w:tcW w:w="1705" w:type="dxa"/>
            <w:gridSpan w:val="2"/>
            <w:tcBorders>
              <w:top w:val="single" w:sz="4" w:space="0" w:color="auto"/>
              <w:left w:val="single" w:sz="4" w:space="0" w:color="auto"/>
              <w:bottom w:val="single" w:sz="4" w:space="0" w:color="auto"/>
              <w:right w:val="single" w:sz="4" w:space="0" w:color="auto"/>
            </w:tcBorders>
            <w:noWrap/>
            <w:vAlign w:val="center"/>
          </w:tcPr>
          <w:p w:rsidR="002333B4" w:rsidRDefault="002333B4">
            <w:pPr>
              <w:spacing w:after="200" w:line="276" w:lineRule="auto"/>
              <w:jc w:val="center"/>
              <w:rPr>
                <w:lang w:eastAsia="lv-LV"/>
              </w:rPr>
            </w:pPr>
          </w:p>
        </w:tc>
      </w:tr>
      <w:tr w:rsidR="002333B4" w:rsidTr="002333B4">
        <w:trPr>
          <w:trHeight w:val="454"/>
          <w:jc w:val="center"/>
        </w:trPr>
        <w:tc>
          <w:tcPr>
            <w:tcW w:w="719" w:type="dxa"/>
            <w:tcBorders>
              <w:top w:val="single" w:sz="4" w:space="0" w:color="auto"/>
              <w:left w:val="single" w:sz="4" w:space="0" w:color="auto"/>
              <w:bottom w:val="single" w:sz="4" w:space="0" w:color="auto"/>
              <w:right w:val="single" w:sz="4" w:space="0" w:color="auto"/>
            </w:tcBorders>
          </w:tcPr>
          <w:p w:rsidR="002333B4" w:rsidRDefault="002333B4">
            <w:pPr>
              <w:numPr>
                <w:ilvl w:val="0"/>
                <w:numId w:val="18"/>
              </w:numPr>
              <w:suppressAutoHyphens w:val="0"/>
              <w:ind w:right="34"/>
              <w:rPr>
                <w:lang w:eastAsia="lv-LV"/>
              </w:rPr>
            </w:pPr>
          </w:p>
        </w:tc>
        <w:tc>
          <w:tcPr>
            <w:tcW w:w="2449" w:type="dxa"/>
            <w:tcBorders>
              <w:top w:val="single" w:sz="4" w:space="0" w:color="auto"/>
              <w:left w:val="single" w:sz="4" w:space="0" w:color="auto"/>
              <w:bottom w:val="single" w:sz="4" w:space="0" w:color="auto"/>
              <w:right w:val="single" w:sz="4" w:space="0" w:color="auto"/>
            </w:tcBorders>
            <w:noWrap/>
            <w:vAlign w:val="center"/>
          </w:tcPr>
          <w:p w:rsidR="002333B4" w:rsidRPr="007868FA" w:rsidRDefault="002333B4" w:rsidP="00214F58">
            <w:pPr>
              <w:spacing w:after="200" w:line="276" w:lineRule="auto"/>
              <w:jc w:val="center"/>
              <w:rPr>
                <w:lang w:eastAsia="lv-LV"/>
              </w:rPr>
            </w:pPr>
            <w:r w:rsidRPr="007868FA">
              <w:rPr>
                <w:lang w:eastAsia="lv-LV"/>
              </w:rPr>
              <w:t>MAN 12.225</w:t>
            </w:r>
          </w:p>
        </w:tc>
        <w:tc>
          <w:tcPr>
            <w:tcW w:w="1631" w:type="dxa"/>
            <w:gridSpan w:val="2"/>
            <w:tcBorders>
              <w:top w:val="single" w:sz="4" w:space="0" w:color="auto"/>
              <w:left w:val="single" w:sz="4" w:space="0" w:color="auto"/>
              <w:bottom w:val="single" w:sz="4" w:space="0" w:color="auto"/>
              <w:right w:val="single" w:sz="4" w:space="0" w:color="auto"/>
            </w:tcBorders>
            <w:noWrap/>
            <w:vAlign w:val="center"/>
          </w:tcPr>
          <w:p w:rsidR="002333B4" w:rsidRPr="007868FA" w:rsidRDefault="002333B4" w:rsidP="00214F58">
            <w:pPr>
              <w:spacing w:after="200" w:line="276" w:lineRule="auto"/>
              <w:jc w:val="center"/>
              <w:rPr>
                <w:lang w:eastAsia="lv-LV"/>
              </w:rPr>
            </w:pPr>
            <w:r w:rsidRPr="007868FA">
              <w:rPr>
                <w:lang w:eastAsia="lv-LV"/>
              </w:rPr>
              <w:t>JM3209</w:t>
            </w:r>
          </w:p>
        </w:tc>
        <w:tc>
          <w:tcPr>
            <w:tcW w:w="1705" w:type="dxa"/>
            <w:gridSpan w:val="2"/>
            <w:tcBorders>
              <w:top w:val="single" w:sz="4" w:space="0" w:color="auto"/>
              <w:left w:val="single" w:sz="4" w:space="0" w:color="auto"/>
              <w:bottom w:val="single" w:sz="4" w:space="0" w:color="auto"/>
              <w:right w:val="single" w:sz="4" w:space="0" w:color="auto"/>
            </w:tcBorders>
            <w:noWrap/>
            <w:vAlign w:val="center"/>
          </w:tcPr>
          <w:p w:rsidR="002333B4" w:rsidRDefault="002333B4">
            <w:pPr>
              <w:spacing w:after="200" w:line="276" w:lineRule="auto"/>
              <w:jc w:val="center"/>
              <w:rPr>
                <w:lang w:eastAsia="lv-LV"/>
              </w:rPr>
            </w:pPr>
          </w:p>
        </w:tc>
      </w:tr>
      <w:tr w:rsidR="002333B4" w:rsidTr="002333B4">
        <w:trPr>
          <w:trHeight w:val="454"/>
          <w:jc w:val="center"/>
        </w:trPr>
        <w:tc>
          <w:tcPr>
            <w:tcW w:w="719" w:type="dxa"/>
            <w:tcBorders>
              <w:top w:val="single" w:sz="4" w:space="0" w:color="auto"/>
              <w:left w:val="single" w:sz="4" w:space="0" w:color="auto"/>
              <w:bottom w:val="single" w:sz="4" w:space="0" w:color="auto"/>
              <w:right w:val="single" w:sz="4" w:space="0" w:color="auto"/>
            </w:tcBorders>
          </w:tcPr>
          <w:p w:rsidR="002333B4" w:rsidRDefault="002333B4">
            <w:pPr>
              <w:numPr>
                <w:ilvl w:val="0"/>
                <w:numId w:val="18"/>
              </w:numPr>
              <w:suppressAutoHyphens w:val="0"/>
              <w:ind w:right="34"/>
              <w:rPr>
                <w:lang w:eastAsia="lv-LV"/>
              </w:rPr>
            </w:pPr>
          </w:p>
        </w:tc>
        <w:tc>
          <w:tcPr>
            <w:tcW w:w="2449" w:type="dxa"/>
            <w:tcBorders>
              <w:top w:val="single" w:sz="4" w:space="0" w:color="auto"/>
              <w:left w:val="single" w:sz="4" w:space="0" w:color="auto"/>
              <w:bottom w:val="single" w:sz="4" w:space="0" w:color="auto"/>
              <w:right w:val="single" w:sz="4" w:space="0" w:color="auto"/>
            </w:tcBorders>
            <w:noWrap/>
            <w:vAlign w:val="center"/>
          </w:tcPr>
          <w:p w:rsidR="002333B4" w:rsidRPr="007868FA" w:rsidRDefault="002333B4" w:rsidP="00214F58">
            <w:pPr>
              <w:spacing w:after="200" w:line="276" w:lineRule="auto"/>
              <w:jc w:val="center"/>
              <w:rPr>
                <w:lang w:eastAsia="lv-LV"/>
              </w:rPr>
            </w:pPr>
            <w:r w:rsidRPr="007868FA">
              <w:rPr>
                <w:lang w:eastAsia="lv-LV"/>
              </w:rPr>
              <w:t>MERCEDES BENZ INTOURO E</w:t>
            </w:r>
          </w:p>
        </w:tc>
        <w:tc>
          <w:tcPr>
            <w:tcW w:w="1631" w:type="dxa"/>
            <w:gridSpan w:val="2"/>
            <w:tcBorders>
              <w:top w:val="single" w:sz="4" w:space="0" w:color="auto"/>
              <w:left w:val="single" w:sz="4" w:space="0" w:color="auto"/>
              <w:bottom w:val="single" w:sz="4" w:space="0" w:color="auto"/>
              <w:right w:val="single" w:sz="4" w:space="0" w:color="auto"/>
            </w:tcBorders>
            <w:noWrap/>
            <w:vAlign w:val="center"/>
          </w:tcPr>
          <w:p w:rsidR="002333B4" w:rsidRPr="007868FA" w:rsidRDefault="002333B4" w:rsidP="00214F58">
            <w:pPr>
              <w:spacing w:after="200" w:line="276" w:lineRule="auto"/>
              <w:jc w:val="center"/>
              <w:rPr>
                <w:lang w:eastAsia="lv-LV"/>
              </w:rPr>
            </w:pPr>
            <w:r w:rsidRPr="007868FA">
              <w:rPr>
                <w:lang w:eastAsia="lv-LV"/>
              </w:rPr>
              <w:t>HN7375</w:t>
            </w:r>
          </w:p>
        </w:tc>
        <w:tc>
          <w:tcPr>
            <w:tcW w:w="1705" w:type="dxa"/>
            <w:gridSpan w:val="2"/>
            <w:tcBorders>
              <w:top w:val="single" w:sz="4" w:space="0" w:color="auto"/>
              <w:left w:val="single" w:sz="4" w:space="0" w:color="auto"/>
              <w:bottom w:val="single" w:sz="4" w:space="0" w:color="auto"/>
              <w:right w:val="single" w:sz="4" w:space="0" w:color="auto"/>
            </w:tcBorders>
            <w:noWrap/>
            <w:vAlign w:val="center"/>
          </w:tcPr>
          <w:p w:rsidR="002333B4" w:rsidRDefault="002333B4">
            <w:pPr>
              <w:spacing w:after="200" w:line="276" w:lineRule="auto"/>
              <w:jc w:val="center"/>
              <w:rPr>
                <w:lang w:eastAsia="lv-LV"/>
              </w:rPr>
            </w:pPr>
          </w:p>
        </w:tc>
      </w:tr>
      <w:tr w:rsidR="002333B4" w:rsidTr="002333B4">
        <w:trPr>
          <w:trHeight w:val="454"/>
          <w:jc w:val="center"/>
        </w:trPr>
        <w:tc>
          <w:tcPr>
            <w:tcW w:w="719" w:type="dxa"/>
            <w:tcBorders>
              <w:top w:val="single" w:sz="4" w:space="0" w:color="auto"/>
              <w:left w:val="single" w:sz="4" w:space="0" w:color="auto"/>
              <w:bottom w:val="single" w:sz="4" w:space="0" w:color="auto"/>
              <w:right w:val="single" w:sz="4" w:space="0" w:color="auto"/>
            </w:tcBorders>
          </w:tcPr>
          <w:p w:rsidR="002333B4" w:rsidRDefault="002333B4">
            <w:pPr>
              <w:numPr>
                <w:ilvl w:val="0"/>
                <w:numId w:val="18"/>
              </w:numPr>
              <w:suppressAutoHyphens w:val="0"/>
              <w:ind w:right="34"/>
              <w:rPr>
                <w:lang w:eastAsia="lv-LV"/>
              </w:rPr>
            </w:pPr>
          </w:p>
        </w:tc>
        <w:tc>
          <w:tcPr>
            <w:tcW w:w="2449" w:type="dxa"/>
            <w:tcBorders>
              <w:top w:val="single" w:sz="4" w:space="0" w:color="auto"/>
              <w:left w:val="single" w:sz="4" w:space="0" w:color="auto"/>
              <w:bottom w:val="single" w:sz="4" w:space="0" w:color="auto"/>
              <w:right w:val="single" w:sz="4" w:space="0" w:color="auto"/>
            </w:tcBorders>
            <w:vAlign w:val="center"/>
          </w:tcPr>
          <w:p w:rsidR="002333B4" w:rsidRPr="007868FA" w:rsidRDefault="002333B4" w:rsidP="00214F58">
            <w:pPr>
              <w:spacing w:after="200" w:line="276" w:lineRule="auto"/>
              <w:jc w:val="center"/>
              <w:rPr>
                <w:lang w:eastAsia="lv-LV"/>
              </w:rPr>
            </w:pPr>
            <w:r w:rsidRPr="007868FA">
              <w:rPr>
                <w:lang w:eastAsia="lv-LV"/>
              </w:rPr>
              <w:t>MERCEDES BENZ SPRINTER 208</w:t>
            </w:r>
          </w:p>
        </w:tc>
        <w:tc>
          <w:tcPr>
            <w:tcW w:w="1631" w:type="dxa"/>
            <w:gridSpan w:val="2"/>
            <w:tcBorders>
              <w:top w:val="single" w:sz="4" w:space="0" w:color="auto"/>
              <w:left w:val="single" w:sz="4" w:space="0" w:color="auto"/>
              <w:bottom w:val="single" w:sz="4" w:space="0" w:color="auto"/>
              <w:right w:val="single" w:sz="4" w:space="0" w:color="auto"/>
            </w:tcBorders>
            <w:noWrap/>
            <w:vAlign w:val="center"/>
          </w:tcPr>
          <w:p w:rsidR="002333B4" w:rsidRPr="007868FA" w:rsidRDefault="002333B4" w:rsidP="00214F58">
            <w:pPr>
              <w:spacing w:after="200" w:line="276" w:lineRule="auto"/>
              <w:jc w:val="center"/>
              <w:rPr>
                <w:lang w:eastAsia="lv-LV"/>
              </w:rPr>
            </w:pPr>
            <w:r w:rsidRPr="007868FA">
              <w:rPr>
                <w:lang w:eastAsia="lv-LV"/>
              </w:rPr>
              <w:t>FA4945</w:t>
            </w:r>
          </w:p>
        </w:tc>
        <w:tc>
          <w:tcPr>
            <w:tcW w:w="1705" w:type="dxa"/>
            <w:gridSpan w:val="2"/>
            <w:tcBorders>
              <w:top w:val="single" w:sz="4" w:space="0" w:color="auto"/>
              <w:left w:val="single" w:sz="4" w:space="0" w:color="auto"/>
              <w:bottom w:val="single" w:sz="4" w:space="0" w:color="auto"/>
              <w:right w:val="single" w:sz="4" w:space="0" w:color="auto"/>
            </w:tcBorders>
            <w:noWrap/>
            <w:vAlign w:val="center"/>
          </w:tcPr>
          <w:p w:rsidR="002333B4" w:rsidRDefault="002333B4">
            <w:pPr>
              <w:spacing w:after="200" w:line="276" w:lineRule="auto"/>
              <w:jc w:val="center"/>
              <w:rPr>
                <w:lang w:eastAsia="lv-LV"/>
              </w:rPr>
            </w:pPr>
          </w:p>
        </w:tc>
      </w:tr>
      <w:tr w:rsidR="002333B4" w:rsidTr="002333B4">
        <w:trPr>
          <w:trHeight w:val="454"/>
          <w:jc w:val="center"/>
        </w:trPr>
        <w:tc>
          <w:tcPr>
            <w:tcW w:w="719" w:type="dxa"/>
            <w:tcBorders>
              <w:top w:val="single" w:sz="4" w:space="0" w:color="auto"/>
              <w:left w:val="single" w:sz="4" w:space="0" w:color="auto"/>
              <w:bottom w:val="single" w:sz="4" w:space="0" w:color="auto"/>
              <w:right w:val="single" w:sz="4" w:space="0" w:color="auto"/>
            </w:tcBorders>
          </w:tcPr>
          <w:p w:rsidR="002333B4" w:rsidRDefault="002333B4">
            <w:pPr>
              <w:numPr>
                <w:ilvl w:val="0"/>
                <w:numId w:val="18"/>
              </w:numPr>
              <w:suppressAutoHyphens w:val="0"/>
              <w:ind w:right="34"/>
              <w:rPr>
                <w:lang w:eastAsia="lv-LV"/>
              </w:rPr>
            </w:pPr>
          </w:p>
        </w:tc>
        <w:tc>
          <w:tcPr>
            <w:tcW w:w="2449" w:type="dxa"/>
            <w:tcBorders>
              <w:top w:val="single" w:sz="4" w:space="0" w:color="auto"/>
              <w:left w:val="single" w:sz="4" w:space="0" w:color="auto"/>
              <w:bottom w:val="single" w:sz="4" w:space="0" w:color="auto"/>
              <w:right w:val="single" w:sz="4" w:space="0" w:color="auto"/>
            </w:tcBorders>
            <w:vAlign w:val="center"/>
          </w:tcPr>
          <w:p w:rsidR="002333B4" w:rsidRPr="007868FA" w:rsidRDefault="002333B4" w:rsidP="00214F58">
            <w:pPr>
              <w:spacing w:after="200" w:line="276" w:lineRule="auto"/>
              <w:jc w:val="center"/>
              <w:rPr>
                <w:lang w:eastAsia="lv-LV"/>
              </w:rPr>
            </w:pPr>
            <w:r w:rsidRPr="007868FA">
              <w:rPr>
                <w:lang w:eastAsia="lv-LV"/>
              </w:rPr>
              <w:t>MERCEDES-BENZ INTOURO E</w:t>
            </w:r>
          </w:p>
        </w:tc>
        <w:tc>
          <w:tcPr>
            <w:tcW w:w="1631" w:type="dxa"/>
            <w:gridSpan w:val="2"/>
            <w:tcBorders>
              <w:top w:val="single" w:sz="4" w:space="0" w:color="auto"/>
              <w:left w:val="single" w:sz="4" w:space="0" w:color="auto"/>
              <w:bottom w:val="single" w:sz="4" w:space="0" w:color="auto"/>
              <w:right w:val="single" w:sz="4" w:space="0" w:color="auto"/>
            </w:tcBorders>
            <w:noWrap/>
            <w:vAlign w:val="center"/>
          </w:tcPr>
          <w:p w:rsidR="002333B4" w:rsidRPr="007868FA" w:rsidRDefault="002333B4" w:rsidP="00214F58">
            <w:pPr>
              <w:spacing w:after="200" w:line="276" w:lineRule="auto"/>
              <w:jc w:val="center"/>
              <w:rPr>
                <w:lang w:eastAsia="lv-LV"/>
              </w:rPr>
            </w:pPr>
            <w:r w:rsidRPr="007868FA">
              <w:rPr>
                <w:lang w:eastAsia="lv-LV"/>
              </w:rPr>
              <w:t>HN7376</w:t>
            </w:r>
          </w:p>
        </w:tc>
        <w:tc>
          <w:tcPr>
            <w:tcW w:w="1705" w:type="dxa"/>
            <w:gridSpan w:val="2"/>
            <w:tcBorders>
              <w:top w:val="single" w:sz="4" w:space="0" w:color="auto"/>
              <w:left w:val="single" w:sz="4" w:space="0" w:color="auto"/>
              <w:bottom w:val="single" w:sz="4" w:space="0" w:color="auto"/>
              <w:right w:val="single" w:sz="4" w:space="0" w:color="auto"/>
            </w:tcBorders>
            <w:noWrap/>
            <w:vAlign w:val="center"/>
          </w:tcPr>
          <w:p w:rsidR="002333B4" w:rsidRDefault="002333B4">
            <w:pPr>
              <w:spacing w:after="200" w:line="276" w:lineRule="auto"/>
              <w:jc w:val="center"/>
              <w:rPr>
                <w:lang w:eastAsia="lv-LV"/>
              </w:rPr>
            </w:pPr>
          </w:p>
        </w:tc>
      </w:tr>
      <w:tr w:rsidR="002333B4" w:rsidTr="002333B4">
        <w:trPr>
          <w:trHeight w:val="454"/>
          <w:jc w:val="center"/>
        </w:trPr>
        <w:tc>
          <w:tcPr>
            <w:tcW w:w="719" w:type="dxa"/>
            <w:tcBorders>
              <w:top w:val="single" w:sz="4" w:space="0" w:color="auto"/>
              <w:left w:val="single" w:sz="4" w:space="0" w:color="auto"/>
              <w:bottom w:val="single" w:sz="4" w:space="0" w:color="auto"/>
              <w:right w:val="single" w:sz="4" w:space="0" w:color="auto"/>
            </w:tcBorders>
          </w:tcPr>
          <w:p w:rsidR="002333B4" w:rsidRDefault="002333B4">
            <w:pPr>
              <w:numPr>
                <w:ilvl w:val="0"/>
                <w:numId w:val="18"/>
              </w:numPr>
              <w:suppressAutoHyphens w:val="0"/>
              <w:ind w:right="34"/>
              <w:rPr>
                <w:lang w:eastAsia="lv-LV"/>
              </w:rPr>
            </w:pPr>
          </w:p>
        </w:tc>
        <w:tc>
          <w:tcPr>
            <w:tcW w:w="2449" w:type="dxa"/>
            <w:tcBorders>
              <w:top w:val="single" w:sz="4" w:space="0" w:color="auto"/>
              <w:left w:val="single" w:sz="4" w:space="0" w:color="auto"/>
              <w:bottom w:val="single" w:sz="4" w:space="0" w:color="auto"/>
              <w:right w:val="single" w:sz="4" w:space="0" w:color="auto"/>
            </w:tcBorders>
            <w:noWrap/>
            <w:vAlign w:val="center"/>
          </w:tcPr>
          <w:p w:rsidR="002333B4" w:rsidRPr="007868FA" w:rsidRDefault="002333B4" w:rsidP="00214F58">
            <w:pPr>
              <w:spacing w:after="200" w:line="276" w:lineRule="auto"/>
              <w:jc w:val="center"/>
              <w:rPr>
                <w:lang w:eastAsia="lv-LV"/>
              </w:rPr>
            </w:pPr>
            <w:r w:rsidRPr="007868FA">
              <w:rPr>
                <w:lang w:eastAsia="lv-LV"/>
              </w:rPr>
              <w:t>METAL - FACH T710/1</w:t>
            </w:r>
          </w:p>
        </w:tc>
        <w:tc>
          <w:tcPr>
            <w:tcW w:w="1631" w:type="dxa"/>
            <w:gridSpan w:val="2"/>
            <w:tcBorders>
              <w:top w:val="single" w:sz="4" w:space="0" w:color="auto"/>
              <w:left w:val="single" w:sz="4" w:space="0" w:color="auto"/>
              <w:bottom w:val="single" w:sz="4" w:space="0" w:color="auto"/>
              <w:right w:val="single" w:sz="4" w:space="0" w:color="auto"/>
            </w:tcBorders>
            <w:noWrap/>
            <w:vAlign w:val="center"/>
          </w:tcPr>
          <w:p w:rsidR="002333B4" w:rsidRPr="007868FA" w:rsidRDefault="002333B4" w:rsidP="00214F58">
            <w:pPr>
              <w:spacing w:after="200" w:line="276" w:lineRule="auto"/>
              <w:jc w:val="center"/>
              <w:rPr>
                <w:lang w:eastAsia="lv-LV"/>
              </w:rPr>
            </w:pPr>
            <w:r w:rsidRPr="007868FA">
              <w:rPr>
                <w:lang w:eastAsia="lv-LV"/>
              </w:rPr>
              <w:t>P6771LV</w:t>
            </w:r>
          </w:p>
        </w:tc>
        <w:tc>
          <w:tcPr>
            <w:tcW w:w="1705" w:type="dxa"/>
            <w:gridSpan w:val="2"/>
            <w:tcBorders>
              <w:top w:val="single" w:sz="4" w:space="0" w:color="auto"/>
              <w:left w:val="single" w:sz="4" w:space="0" w:color="auto"/>
              <w:bottom w:val="single" w:sz="4" w:space="0" w:color="auto"/>
              <w:right w:val="single" w:sz="4" w:space="0" w:color="auto"/>
            </w:tcBorders>
            <w:noWrap/>
            <w:vAlign w:val="center"/>
          </w:tcPr>
          <w:p w:rsidR="002333B4" w:rsidRDefault="002333B4">
            <w:pPr>
              <w:spacing w:after="200" w:line="276" w:lineRule="auto"/>
              <w:jc w:val="center"/>
              <w:rPr>
                <w:lang w:eastAsia="lv-LV"/>
              </w:rPr>
            </w:pPr>
          </w:p>
        </w:tc>
      </w:tr>
      <w:tr w:rsidR="002333B4" w:rsidTr="002333B4">
        <w:trPr>
          <w:trHeight w:val="454"/>
          <w:jc w:val="center"/>
        </w:trPr>
        <w:tc>
          <w:tcPr>
            <w:tcW w:w="719" w:type="dxa"/>
            <w:tcBorders>
              <w:top w:val="single" w:sz="4" w:space="0" w:color="auto"/>
              <w:left w:val="single" w:sz="4" w:space="0" w:color="auto"/>
              <w:bottom w:val="single" w:sz="4" w:space="0" w:color="auto"/>
              <w:right w:val="single" w:sz="4" w:space="0" w:color="auto"/>
            </w:tcBorders>
          </w:tcPr>
          <w:p w:rsidR="002333B4" w:rsidRDefault="002333B4">
            <w:pPr>
              <w:numPr>
                <w:ilvl w:val="0"/>
                <w:numId w:val="18"/>
              </w:numPr>
              <w:suppressAutoHyphens w:val="0"/>
              <w:ind w:right="34"/>
              <w:rPr>
                <w:lang w:eastAsia="lv-LV"/>
              </w:rPr>
            </w:pPr>
          </w:p>
        </w:tc>
        <w:tc>
          <w:tcPr>
            <w:tcW w:w="2449" w:type="dxa"/>
            <w:tcBorders>
              <w:top w:val="single" w:sz="4" w:space="0" w:color="auto"/>
              <w:left w:val="single" w:sz="4" w:space="0" w:color="auto"/>
              <w:bottom w:val="single" w:sz="4" w:space="0" w:color="auto"/>
              <w:right w:val="single" w:sz="4" w:space="0" w:color="auto"/>
            </w:tcBorders>
            <w:noWrap/>
            <w:vAlign w:val="center"/>
          </w:tcPr>
          <w:p w:rsidR="002333B4" w:rsidRPr="007868FA" w:rsidRDefault="002333B4" w:rsidP="00214F58">
            <w:pPr>
              <w:spacing w:after="200" w:line="276" w:lineRule="auto"/>
              <w:jc w:val="center"/>
              <w:rPr>
                <w:lang w:eastAsia="lv-LV"/>
              </w:rPr>
            </w:pPr>
            <w:r w:rsidRPr="007868FA">
              <w:rPr>
                <w:lang w:eastAsia="lv-LV"/>
              </w:rPr>
              <w:t>NEPTUN NORDICA N7-263</w:t>
            </w:r>
          </w:p>
        </w:tc>
        <w:tc>
          <w:tcPr>
            <w:tcW w:w="1631" w:type="dxa"/>
            <w:gridSpan w:val="2"/>
            <w:tcBorders>
              <w:top w:val="single" w:sz="4" w:space="0" w:color="auto"/>
              <w:left w:val="single" w:sz="4" w:space="0" w:color="auto"/>
              <w:bottom w:val="single" w:sz="4" w:space="0" w:color="auto"/>
              <w:right w:val="single" w:sz="4" w:space="0" w:color="auto"/>
            </w:tcBorders>
            <w:noWrap/>
            <w:vAlign w:val="center"/>
          </w:tcPr>
          <w:p w:rsidR="002333B4" w:rsidRPr="007868FA" w:rsidRDefault="002333B4" w:rsidP="00214F58">
            <w:pPr>
              <w:spacing w:after="200" w:line="276" w:lineRule="auto"/>
              <w:jc w:val="center"/>
              <w:rPr>
                <w:lang w:eastAsia="lv-LV"/>
              </w:rPr>
            </w:pPr>
            <w:r w:rsidRPr="007868FA">
              <w:rPr>
                <w:lang w:eastAsia="lv-LV"/>
              </w:rPr>
              <w:t>S9801</w:t>
            </w:r>
          </w:p>
        </w:tc>
        <w:tc>
          <w:tcPr>
            <w:tcW w:w="1705" w:type="dxa"/>
            <w:gridSpan w:val="2"/>
            <w:tcBorders>
              <w:top w:val="single" w:sz="4" w:space="0" w:color="auto"/>
              <w:left w:val="single" w:sz="4" w:space="0" w:color="auto"/>
              <w:bottom w:val="single" w:sz="4" w:space="0" w:color="auto"/>
              <w:right w:val="single" w:sz="4" w:space="0" w:color="auto"/>
            </w:tcBorders>
            <w:noWrap/>
            <w:vAlign w:val="center"/>
          </w:tcPr>
          <w:p w:rsidR="002333B4" w:rsidRDefault="002333B4">
            <w:pPr>
              <w:spacing w:after="200" w:line="276" w:lineRule="auto"/>
              <w:jc w:val="center"/>
              <w:rPr>
                <w:lang w:eastAsia="lv-LV"/>
              </w:rPr>
            </w:pPr>
          </w:p>
        </w:tc>
      </w:tr>
      <w:tr w:rsidR="002333B4" w:rsidTr="002333B4">
        <w:trPr>
          <w:trHeight w:val="918"/>
          <w:jc w:val="center"/>
        </w:trPr>
        <w:tc>
          <w:tcPr>
            <w:tcW w:w="719" w:type="dxa"/>
            <w:tcBorders>
              <w:top w:val="single" w:sz="4" w:space="0" w:color="auto"/>
              <w:left w:val="single" w:sz="4" w:space="0" w:color="auto"/>
              <w:bottom w:val="single" w:sz="4" w:space="0" w:color="auto"/>
              <w:right w:val="single" w:sz="4" w:space="0" w:color="auto"/>
            </w:tcBorders>
          </w:tcPr>
          <w:p w:rsidR="002333B4" w:rsidRDefault="002333B4">
            <w:pPr>
              <w:numPr>
                <w:ilvl w:val="0"/>
                <w:numId w:val="18"/>
              </w:numPr>
              <w:suppressAutoHyphens w:val="0"/>
              <w:ind w:right="34"/>
              <w:rPr>
                <w:lang w:eastAsia="lv-LV"/>
              </w:rPr>
            </w:pPr>
          </w:p>
        </w:tc>
        <w:tc>
          <w:tcPr>
            <w:tcW w:w="2449" w:type="dxa"/>
            <w:tcBorders>
              <w:top w:val="single" w:sz="4" w:space="0" w:color="auto"/>
              <w:left w:val="single" w:sz="4" w:space="0" w:color="auto"/>
              <w:bottom w:val="single" w:sz="4" w:space="0" w:color="auto"/>
              <w:right w:val="single" w:sz="4" w:space="0" w:color="auto"/>
            </w:tcBorders>
            <w:noWrap/>
            <w:vAlign w:val="center"/>
          </w:tcPr>
          <w:p w:rsidR="002333B4" w:rsidRPr="007868FA" w:rsidRDefault="002333B4" w:rsidP="00214F58">
            <w:pPr>
              <w:spacing w:after="200" w:line="276" w:lineRule="auto"/>
              <w:jc w:val="center"/>
              <w:rPr>
                <w:lang w:eastAsia="lv-LV"/>
              </w:rPr>
            </w:pPr>
            <w:r w:rsidRPr="007868FA">
              <w:rPr>
                <w:lang w:eastAsia="lv-LV"/>
              </w:rPr>
              <w:t>POL-MOT WARFAMA T-610</w:t>
            </w:r>
          </w:p>
        </w:tc>
        <w:tc>
          <w:tcPr>
            <w:tcW w:w="1631" w:type="dxa"/>
            <w:gridSpan w:val="2"/>
            <w:tcBorders>
              <w:top w:val="single" w:sz="4" w:space="0" w:color="auto"/>
              <w:left w:val="single" w:sz="4" w:space="0" w:color="auto"/>
              <w:bottom w:val="single" w:sz="4" w:space="0" w:color="auto"/>
              <w:right w:val="single" w:sz="4" w:space="0" w:color="auto"/>
            </w:tcBorders>
            <w:noWrap/>
            <w:vAlign w:val="center"/>
          </w:tcPr>
          <w:p w:rsidR="002333B4" w:rsidRPr="007868FA" w:rsidRDefault="002333B4" w:rsidP="00214F58">
            <w:pPr>
              <w:spacing w:after="200" w:line="276" w:lineRule="auto"/>
              <w:jc w:val="center"/>
              <w:rPr>
                <w:lang w:eastAsia="lv-LV"/>
              </w:rPr>
            </w:pPr>
            <w:r w:rsidRPr="007868FA">
              <w:rPr>
                <w:lang w:eastAsia="lv-LV"/>
              </w:rPr>
              <w:t>P3688LV</w:t>
            </w:r>
          </w:p>
        </w:tc>
        <w:tc>
          <w:tcPr>
            <w:tcW w:w="1705" w:type="dxa"/>
            <w:gridSpan w:val="2"/>
            <w:tcBorders>
              <w:top w:val="single" w:sz="4" w:space="0" w:color="auto"/>
              <w:left w:val="single" w:sz="4" w:space="0" w:color="auto"/>
              <w:bottom w:val="single" w:sz="4" w:space="0" w:color="auto"/>
              <w:right w:val="single" w:sz="4" w:space="0" w:color="auto"/>
            </w:tcBorders>
            <w:noWrap/>
            <w:vAlign w:val="center"/>
          </w:tcPr>
          <w:p w:rsidR="002333B4" w:rsidRDefault="002333B4">
            <w:pPr>
              <w:spacing w:after="200" w:line="276" w:lineRule="auto"/>
              <w:jc w:val="center"/>
              <w:rPr>
                <w:lang w:eastAsia="lv-LV"/>
              </w:rPr>
            </w:pPr>
          </w:p>
        </w:tc>
      </w:tr>
      <w:tr w:rsidR="002333B4" w:rsidTr="002333B4">
        <w:trPr>
          <w:trHeight w:val="454"/>
          <w:jc w:val="center"/>
        </w:trPr>
        <w:tc>
          <w:tcPr>
            <w:tcW w:w="719" w:type="dxa"/>
            <w:tcBorders>
              <w:top w:val="single" w:sz="4" w:space="0" w:color="auto"/>
              <w:left w:val="single" w:sz="4" w:space="0" w:color="auto"/>
              <w:bottom w:val="single" w:sz="4" w:space="0" w:color="auto"/>
              <w:right w:val="single" w:sz="4" w:space="0" w:color="auto"/>
            </w:tcBorders>
          </w:tcPr>
          <w:p w:rsidR="002333B4" w:rsidRDefault="002333B4">
            <w:pPr>
              <w:numPr>
                <w:ilvl w:val="0"/>
                <w:numId w:val="18"/>
              </w:numPr>
              <w:suppressAutoHyphens w:val="0"/>
              <w:ind w:right="34"/>
              <w:rPr>
                <w:lang w:eastAsia="lv-LV"/>
              </w:rPr>
            </w:pPr>
          </w:p>
        </w:tc>
        <w:tc>
          <w:tcPr>
            <w:tcW w:w="2449" w:type="dxa"/>
            <w:tcBorders>
              <w:top w:val="single" w:sz="4" w:space="0" w:color="auto"/>
              <w:left w:val="single" w:sz="4" w:space="0" w:color="auto"/>
              <w:bottom w:val="single" w:sz="4" w:space="0" w:color="auto"/>
              <w:right w:val="single" w:sz="4" w:space="0" w:color="auto"/>
            </w:tcBorders>
            <w:noWrap/>
            <w:vAlign w:val="center"/>
          </w:tcPr>
          <w:p w:rsidR="002333B4" w:rsidRPr="007868FA" w:rsidRDefault="002333B4" w:rsidP="00214F58">
            <w:pPr>
              <w:spacing w:after="200" w:line="276" w:lineRule="auto"/>
              <w:jc w:val="center"/>
              <w:rPr>
                <w:lang w:eastAsia="lv-LV"/>
              </w:rPr>
            </w:pPr>
            <w:r w:rsidRPr="007868FA">
              <w:rPr>
                <w:lang w:eastAsia="lv-LV"/>
              </w:rPr>
              <w:t>POMOT T 544/2</w:t>
            </w:r>
          </w:p>
        </w:tc>
        <w:tc>
          <w:tcPr>
            <w:tcW w:w="1631" w:type="dxa"/>
            <w:gridSpan w:val="2"/>
            <w:tcBorders>
              <w:top w:val="single" w:sz="4" w:space="0" w:color="auto"/>
              <w:left w:val="single" w:sz="4" w:space="0" w:color="auto"/>
              <w:bottom w:val="single" w:sz="4" w:space="0" w:color="auto"/>
              <w:right w:val="single" w:sz="4" w:space="0" w:color="auto"/>
            </w:tcBorders>
            <w:noWrap/>
            <w:vAlign w:val="center"/>
          </w:tcPr>
          <w:p w:rsidR="002333B4" w:rsidRPr="007868FA" w:rsidRDefault="002333B4" w:rsidP="00214F58">
            <w:pPr>
              <w:spacing w:after="200" w:line="276" w:lineRule="auto"/>
              <w:jc w:val="center"/>
              <w:rPr>
                <w:lang w:eastAsia="lv-LV"/>
              </w:rPr>
            </w:pPr>
            <w:r w:rsidRPr="007868FA">
              <w:rPr>
                <w:lang w:eastAsia="lv-LV"/>
              </w:rPr>
              <w:t>P295LV</w:t>
            </w:r>
          </w:p>
        </w:tc>
        <w:tc>
          <w:tcPr>
            <w:tcW w:w="1705" w:type="dxa"/>
            <w:gridSpan w:val="2"/>
            <w:tcBorders>
              <w:top w:val="single" w:sz="4" w:space="0" w:color="auto"/>
              <w:left w:val="single" w:sz="4" w:space="0" w:color="auto"/>
              <w:bottom w:val="single" w:sz="4" w:space="0" w:color="auto"/>
              <w:right w:val="single" w:sz="4" w:space="0" w:color="auto"/>
            </w:tcBorders>
            <w:noWrap/>
            <w:vAlign w:val="center"/>
          </w:tcPr>
          <w:p w:rsidR="002333B4" w:rsidRDefault="002333B4">
            <w:pPr>
              <w:spacing w:after="200" w:line="276" w:lineRule="auto"/>
              <w:jc w:val="center"/>
              <w:rPr>
                <w:lang w:eastAsia="lv-LV"/>
              </w:rPr>
            </w:pPr>
          </w:p>
        </w:tc>
      </w:tr>
      <w:tr w:rsidR="002333B4" w:rsidTr="002333B4">
        <w:trPr>
          <w:trHeight w:val="454"/>
          <w:jc w:val="center"/>
        </w:trPr>
        <w:tc>
          <w:tcPr>
            <w:tcW w:w="719" w:type="dxa"/>
            <w:tcBorders>
              <w:top w:val="single" w:sz="4" w:space="0" w:color="auto"/>
              <w:left w:val="single" w:sz="4" w:space="0" w:color="auto"/>
              <w:bottom w:val="single" w:sz="4" w:space="0" w:color="auto"/>
              <w:right w:val="single" w:sz="4" w:space="0" w:color="auto"/>
            </w:tcBorders>
          </w:tcPr>
          <w:p w:rsidR="002333B4" w:rsidRDefault="002333B4">
            <w:pPr>
              <w:numPr>
                <w:ilvl w:val="0"/>
                <w:numId w:val="18"/>
              </w:numPr>
              <w:suppressAutoHyphens w:val="0"/>
              <w:ind w:right="34"/>
              <w:rPr>
                <w:lang w:eastAsia="lv-LV"/>
              </w:rPr>
            </w:pPr>
          </w:p>
        </w:tc>
        <w:tc>
          <w:tcPr>
            <w:tcW w:w="2449" w:type="dxa"/>
            <w:tcBorders>
              <w:top w:val="single" w:sz="4" w:space="0" w:color="auto"/>
              <w:left w:val="single" w:sz="4" w:space="0" w:color="auto"/>
              <w:bottom w:val="single" w:sz="4" w:space="0" w:color="auto"/>
              <w:right w:val="single" w:sz="4" w:space="0" w:color="auto"/>
            </w:tcBorders>
            <w:noWrap/>
            <w:vAlign w:val="center"/>
          </w:tcPr>
          <w:p w:rsidR="002333B4" w:rsidRPr="007868FA" w:rsidRDefault="002333B4" w:rsidP="00214F58">
            <w:pPr>
              <w:spacing w:after="200" w:line="276" w:lineRule="auto"/>
              <w:jc w:val="center"/>
              <w:rPr>
                <w:lang w:eastAsia="lv-LV"/>
              </w:rPr>
            </w:pPr>
            <w:r w:rsidRPr="007868FA">
              <w:rPr>
                <w:lang w:eastAsia="lv-LV"/>
              </w:rPr>
              <w:t>POMOT T507/6</w:t>
            </w:r>
          </w:p>
        </w:tc>
        <w:tc>
          <w:tcPr>
            <w:tcW w:w="1631" w:type="dxa"/>
            <w:gridSpan w:val="2"/>
            <w:tcBorders>
              <w:top w:val="single" w:sz="4" w:space="0" w:color="auto"/>
              <w:left w:val="single" w:sz="4" w:space="0" w:color="auto"/>
              <w:bottom w:val="single" w:sz="4" w:space="0" w:color="auto"/>
              <w:right w:val="single" w:sz="4" w:space="0" w:color="auto"/>
            </w:tcBorders>
            <w:noWrap/>
            <w:vAlign w:val="center"/>
          </w:tcPr>
          <w:p w:rsidR="002333B4" w:rsidRPr="007868FA" w:rsidRDefault="002333B4" w:rsidP="00214F58">
            <w:pPr>
              <w:spacing w:after="200" w:line="276" w:lineRule="auto"/>
              <w:jc w:val="center"/>
              <w:rPr>
                <w:lang w:eastAsia="lv-LV"/>
              </w:rPr>
            </w:pPr>
            <w:r w:rsidRPr="007868FA">
              <w:rPr>
                <w:lang w:eastAsia="lv-LV"/>
              </w:rPr>
              <w:t>P6792LV</w:t>
            </w:r>
          </w:p>
        </w:tc>
        <w:tc>
          <w:tcPr>
            <w:tcW w:w="1705" w:type="dxa"/>
            <w:gridSpan w:val="2"/>
            <w:tcBorders>
              <w:top w:val="single" w:sz="4" w:space="0" w:color="auto"/>
              <w:left w:val="single" w:sz="4" w:space="0" w:color="auto"/>
              <w:bottom w:val="single" w:sz="4" w:space="0" w:color="auto"/>
              <w:right w:val="single" w:sz="4" w:space="0" w:color="auto"/>
            </w:tcBorders>
            <w:noWrap/>
            <w:vAlign w:val="center"/>
          </w:tcPr>
          <w:p w:rsidR="002333B4" w:rsidRDefault="002333B4">
            <w:pPr>
              <w:spacing w:after="200" w:line="276" w:lineRule="auto"/>
              <w:jc w:val="center"/>
              <w:rPr>
                <w:lang w:eastAsia="lv-LV"/>
              </w:rPr>
            </w:pPr>
          </w:p>
        </w:tc>
      </w:tr>
      <w:tr w:rsidR="002333B4" w:rsidTr="002333B4">
        <w:trPr>
          <w:trHeight w:val="454"/>
          <w:jc w:val="center"/>
        </w:trPr>
        <w:tc>
          <w:tcPr>
            <w:tcW w:w="719" w:type="dxa"/>
            <w:tcBorders>
              <w:top w:val="single" w:sz="4" w:space="0" w:color="auto"/>
              <w:left w:val="single" w:sz="4" w:space="0" w:color="auto"/>
              <w:bottom w:val="single" w:sz="4" w:space="0" w:color="auto"/>
              <w:right w:val="single" w:sz="4" w:space="0" w:color="auto"/>
            </w:tcBorders>
          </w:tcPr>
          <w:p w:rsidR="002333B4" w:rsidRDefault="002333B4">
            <w:pPr>
              <w:numPr>
                <w:ilvl w:val="0"/>
                <w:numId w:val="18"/>
              </w:numPr>
              <w:suppressAutoHyphens w:val="0"/>
              <w:ind w:right="34"/>
              <w:rPr>
                <w:lang w:eastAsia="lv-LV"/>
              </w:rPr>
            </w:pPr>
          </w:p>
        </w:tc>
        <w:tc>
          <w:tcPr>
            <w:tcW w:w="2449" w:type="dxa"/>
            <w:tcBorders>
              <w:top w:val="single" w:sz="4" w:space="0" w:color="auto"/>
              <w:left w:val="single" w:sz="4" w:space="0" w:color="auto"/>
              <w:bottom w:val="single" w:sz="4" w:space="0" w:color="auto"/>
              <w:right w:val="single" w:sz="4" w:space="0" w:color="auto"/>
            </w:tcBorders>
            <w:noWrap/>
            <w:vAlign w:val="center"/>
          </w:tcPr>
          <w:p w:rsidR="002333B4" w:rsidRPr="007868FA" w:rsidRDefault="002333B4" w:rsidP="00214F58">
            <w:pPr>
              <w:spacing w:after="200" w:line="276" w:lineRule="auto"/>
              <w:jc w:val="center"/>
              <w:rPr>
                <w:lang w:eastAsia="lv-LV"/>
              </w:rPr>
            </w:pPr>
            <w:r w:rsidRPr="007868FA">
              <w:rPr>
                <w:lang w:eastAsia="lv-LV"/>
              </w:rPr>
              <w:t>POMOT T507/1</w:t>
            </w:r>
          </w:p>
        </w:tc>
        <w:tc>
          <w:tcPr>
            <w:tcW w:w="1631" w:type="dxa"/>
            <w:gridSpan w:val="2"/>
            <w:tcBorders>
              <w:top w:val="single" w:sz="4" w:space="0" w:color="auto"/>
              <w:left w:val="single" w:sz="4" w:space="0" w:color="auto"/>
              <w:bottom w:val="single" w:sz="4" w:space="0" w:color="auto"/>
              <w:right w:val="single" w:sz="4" w:space="0" w:color="auto"/>
            </w:tcBorders>
            <w:noWrap/>
            <w:vAlign w:val="center"/>
          </w:tcPr>
          <w:p w:rsidR="002333B4" w:rsidRPr="007868FA" w:rsidRDefault="002333B4" w:rsidP="00214F58">
            <w:pPr>
              <w:spacing w:after="200" w:line="276" w:lineRule="auto"/>
              <w:jc w:val="center"/>
              <w:rPr>
                <w:lang w:eastAsia="lv-LV"/>
              </w:rPr>
            </w:pPr>
            <w:r w:rsidRPr="007868FA">
              <w:rPr>
                <w:lang w:eastAsia="lv-LV"/>
              </w:rPr>
              <w:t>P4107LV</w:t>
            </w:r>
          </w:p>
        </w:tc>
        <w:tc>
          <w:tcPr>
            <w:tcW w:w="1705" w:type="dxa"/>
            <w:gridSpan w:val="2"/>
            <w:tcBorders>
              <w:top w:val="single" w:sz="4" w:space="0" w:color="auto"/>
              <w:left w:val="single" w:sz="4" w:space="0" w:color="auto"/>
              <w:bottom w:val="single" w:sz="4" w:space="0" w:color="auto"/>
              <w:right w:val="single" w:sz="4" w:space="0" w:color="auto"/>
            </w:tcBorders>
            <w:noWrap/>
            <w:vAlign w:val="center"/>
          </w:tcPr>
          <w:p w:rsidR="002333B4" w:rsidRDefault="002333B4">
            <w:pPr>
              <w:spacing w:after="200" w:line="276" w:lineRule="auto"/>
              <w:jc w:val="center"/>
              <w:rPr>
                <w:lang w:eastAsia="lv-LV"/>
              </w:rPr>
            </w:pPr>
          </w:p>
        </w:tc>
      </w:tr>
      <w:tr w:rsidR="002333B4" w:rsidTr="002333B4">
        <w:trPr>
          <w:trHeight w:val="454"/>
          <w:jc w:val="center"/>
        </w:trPr>
        <w:tc>
          <w:tcPr>
            <w:tcW w:w="719" w:type="dxa"/>
            <w:tcBorders>
              <w:top w:val="single" w:sz="4" w:space="0" w:color="auto"/>
              <w:left w:val="single" w:sz="4" w:space="0" w:color="auto"/>
              <w:bottom w:val="single" w:sz="4" w:space="0" w:color="auto"/>
              <w:right w:val="single" w:sz="4" w:space="0" w:color="auto"/>
            </w:tcBorders>
          </w:tcPr>
          <w:p w:rsidR="002333B4" w:rsidRDefault="002333B4">
            <w:pPr>
              <w:numPr>
                <w:ilvl w:val="0"/>
                <w:numId w:val="18"/>
              </w:numPr>
              <w:suppressAutoHyphens w:val="0"/>
              <w:ind w:right="34"/>
              <w:rPr>
                <w:lang w:eastAsia="lv-LV"/>
              </w:rPr>
            </w:pPr>
          </w:p>
        </w:tc>
        <w:tc>
          <w:tcPr>
            <w:tcW w:w="2449" w:type="dxa"/>
            <w:tcBorders>
              <w:top w:val="single" w:sz="4" w:space="0" w:color="auto"/>
              <w:left w:val="single" w:sz="4" w:space="0" w:color="auto"/>
              <w:bottom w:val="single" w:sz="4" w:space="0" w:color="auto"/>
              <w:right w:val="single" w:sz="4" w:space="0" w:color="auto"/>
            </w:tcBorders>
            <w:noWrap/>
            <w:vAlign w:val="center"/>
          </w:tcPr>
          <w:p w:rsidR="002333B4" w:rsidRPr="007868FA" w:rsidRDefault="002333B4" w:rsidP="00214F58">
            <w:pPr>
              <w:spacing w:after="200" w:line="276" w:lineRule="auto"/>
              <w:jc w:val="center"/>
              <w:rPr>
                <w:lang w:eastAsia="lv-LV"/>
              </w:rPr>
            </w:pPr>
            <w:r w:rsidRPr="007868FA">
              <w:rPr>
                <w:lang w:eastAsia="lv-LV"/>
              </w:rPr>
              <w:t>RAVENNA RT 25</w:t>
            </w:r>
          </w:p>
        </w:tc>
        <w:tc>
          <w:tcPr>
            <w:tcW w:w="1631" w:type="dxa"/>
            <w:gridSpan w:val="2"/>
            <w:tcBorders>
              <w:top w:val="single" w:sz="4" w:space="0" w:color="auto"/>
              <w:left w:val="single" w:sz="4" w:space="0" w:color="auto"/>
              <w:bottom w:val="single" w:sz="4" w:space="0" w:color="auto"/>
              <w:right w:val="single" w:sz="4" w:space="0" w:color="auto"/>
            </w:tcBorders>
            <w:noWrap/>
            <w:vAlign w:val="center"/>
          </w:tcPr>
          <w:p w:rsidR="002333B4" w:rsidRPr="007868FA" w:rsidRDefault="002333B4" w:rsidP="00214F58">
            <w:pPr>
              <w:spacing w:after="200" w:line="276" w:lineRule="auto"/>
              <w:jc w:val="center"/>
              <w:rPr>
                <w:lang w:eastAsia="lv-LV"/>
              </w:rPr>
            </w:pPr>
            <w:r w:rsidRPr="007868FA">
              <w:rPr>
                <w:lang w:eastAsia="lv-LV"/>
              </w:rPr>
              <w:t>P1929LV</w:t>
            </w:r>
          </w:p>
        </w:tc>
        <w:tc>
          <w:tcPr>
            <w:tcW w:w="1705" w:type="dxa"/>
            <w:gridSpan w:val="2"/>
            <w:tcBorders>
              <w:top w:val="single" w:sz="4" w:space="0" w:color="auto"/>
              <w:left w:val="single" w:sz="4" w:space="0" w:color="auto"/>
              <w:bottom w:val="single" w:sz="4" w:space="0" w:color="auto"/>
              <w:right w:val="single" w:sz="4" w:space="0" w:color="auto"/>
            </w:tcBorders>
            <w:noWrap/>
            <w:vAlign w:val="center"/>
          </w:tcPr>
          <w:p w:rsidR="002333B4" w:rsidRDefault="002333B4">
            <w:pPr>
              <w:spacing w:after="200" w:line="276" w:lineRule="auto"/>
              <w:jc w:val="center"/>
              <w:rPr>
                <w:lang w:eastAsia="lv-LV"/>
              </w:rPr>
            </w:pPr>
          </w:p>
        </w:tc>
      </w:tr>
      <w:tr w:rsidR="002333B4" w:rsidTr="002333B4">
        <w:trPr>
          <w:trHeight w:val="454"/>
          <w:jc w:val="center"/>
        </w:trPr>
        <w:tc>
          <w:tcPr>
            <w:tcW w:w="719" w:type="dxa"/>
            <w:tcBorders>
              <w:top w:val="single" w:sz="4" w:space="0" w:color="auto"/>
              <w:left w:val="single" w:sz="4" w:space="0" w:color="auto"/>
              <w:bottom w:val="single" w:sz="4" w:space="0" w:color="auto"/>
              <w:right w:val="single" w:sz="4" w:space="0" w:color="auto"/>
            </w:tcBorders>
          </w:tcPr>
          <w:p w:rsidR="002333B4" w:rsidRDefault="002333B4">
            <w:pPr>
              <w:numPr>
                <w:ilvl w:val="0"/>
                <w:numId w:val="18"/>
              </w:numPr>
              <w:suppressAutoHyphens w:val="0"/>
              <w:ind w:right="34"/>
              <w:rPr>
                <w:lang w:eastAsia="lv-LV"/>
              </w:rPr>
            </w:pPr>
          </w:p>
        </w:tc>
        <w:tc>
          <w:tcPr>
            <w:tcW w:w="2449" w:type="dxa"/>
            <w:tcBorders>
              <w:top w:val="single" w:sz="4" w:space="0" w:color="auto"/>
              <w:left w:val="single" w:sz="4" w:space="0" w:color="auto"/>
              <w:bottom w:val="single" w:sz="4" w:space="0" w:color="auto"/>
              <w:right w:val="single" w:sz="4" w:space="0" w:color="auto"/>
            </w:tcBorders>
            <w:noWrap/>
            <w:vAlign w:val="center"/>
          </w:tcPr>
          <w:p w:rsidR="002333B4" w:rsidRPr="007868FA" w:rsidRDefault="002333B4" w:rsidP="00214F58">
            <w:pPr>
              <w:spacing w:after="200" w:line="276" w:lineRule="auto"/>
              <w:jc w:val="center"/>
              <w:rPr>
                <w:lang w:eastAsia="lv-LV"/>
              </w:rPr>
            </w:pPr>
            <w:r w:rsidRPr="007868FA">
              <w:rPr>
                <w:lang w:eastAsia="lv-LV"/>
              </w:rPr>
              <w:t>RAVENNA RT 25</w:t>
            </w:r>
          </w:p>
        </w:tc>
        <w:tc>
          <w:tcPr>
            <w:tcW w:w="1631" w:type="dxa"/>
            <w:gridSpan w:val="2"/>
            <w:tcBorders>
              <w:top w:val="single" w:sz="4" w:space="0" w:color="auto"/>
              <w:left w:val="single" w:sz="4" w:space="0" w:color="auto"/>
              <w:bottom w:val="single" w:sz="4" w:space="0" w:color="auto"/>
              <w:right w:val="single" w:sz="4" w:space="0" w:color="auto"/>
            </w:tcBorders>
            <w:noWrap/>
            <w:vAlign w:val="center"/>
          </w:tcPr>
          <w:p w:rsidR="002333B4" w:rsidRPr="007868FA" w:rsidRDefault="002333B4" w:rsidP="00214F58">
            <w:pPr>
              <w:spacing w:after="200" w:line="276" w:lineRule="auto"/>
              <w:jc w:val="center"/>
              <w:rPr>
                <w:lang w:eastAsia="lv-LV"/>
              </w:rPr>
            </w:pPr>
            <w:r w:rsidRPr="007868FA">
              <w:rPr>
                <w:lang w:eastAsia="lv-LV"/>
              </w:rPr>
              <w:t>P251LM</w:t>
            </w:r>
          </w:p>
        </w:tc>
        <w:tc>
          <w:tcPr>
            <w:tcW w:w="1705" w:type="dxa"/>
            <w:gridSpan w:val="2"/>
            <w:tcBorders>
              <w:top w:val="single" w:sz="4" w:space="0" w:color="auto"/>
              <w:left w:val="single" w:sz="4" w:space="0" w:color="auto"/>
              <w:bottom w:val="single" w:sz="4" w:space="0" w:color="auto"/>
              <w:right w:val="single" w:sz="4" w:space="0" w:color="auto"/>
            </w:tcBorders>
            <w:noWrap/>
            <w:vAlign w:val="center"/>
          </w:tcPr>
          <w:p w:rsidR="002333B4" w:rsidRDefault="002333B4">
            <w:pPr>
              <w:spacing w:after="200" w:line="276" w:lineRule="auto"/>
              <w:jc w:val="center"/>
              <w:rPr>
                <w:lang w:eastAsia="lv-LV"/>
              </w:rPr>
            </w:pPr>
          </w:p>
        </w:tc>
      </w:tr>
      <w:tr w:rsidR="002333B4" w:rsidTr="002333B4">
        <w:trPr>
          <w:trHeight w:val="454"/>
          <w:jc w:val="center"/>
        </w:trPr>
        <w:tc>
          <w:tcPr>
            <w:tcW w:w="719" w:type="dxa"/>
            <w:tcBorders>
              <w:top w:val="single" w:sz="4" w:space="0" w:color="auto"/>
              <w:left w:val="single" w:sz="4" w:space="0" w:color="auto"/>
              <w:bottom w:val="single" w:sz="4" w:space="0" w:color="auto"/>
              <w:right w:val="single" w:sz="4" w:space="0" w:color="auto"/>
            </w:tcBorders>
          </w:tcPr>
          <w:p w:rsidR="002333B4" w:rsidRDefault="002333B4">
            <w:pPr>
              <w:numPr>
                <w:ilvl w:val="0"/>
                <w:numId w:val="18"/>
              </w:numPr>
              <w:suppressAutoHyphens w:val="0"/>
              <w:ind w:right="34"/>
              <w:rPr>
                <w:lang w:eastAsia="lv-LV"/>
              </w:rPr>
            </w:pPr>
          </w:p>
        </w:tc>
        <w:tc>
          <w:tcPr>
            <w:tcW w:w="2449" w:type="dxa"/>
            <w:tcBorders>
              <w:top w:val="single" w:sz="4" w:space="0" w:color="auto"/>
              <w:left w:val="single" w:sz="4" w:space="0" w:color="auto"/>
              <w:bottom w:val="single" w:sz="4" w:space="0" w:color="auto"/>
              <w:right w:val="single" w:sz="4" w:space="0" w:color="auto"/>
            </w:tcBorders>
            <w:noWrap/>
            <w:vAlign w:val="center"/>
          </w:tcPr>
          <w:p w:rsidR="002333B4" w:rsidRPr="007868FA" w:rsidRDefault="002333B4" w:rsidP="00214F58">
            <w:pPr>
              <w:spacing w:after="200" w:line="276" w:lineRule="auto"/>
              <w:jc w:val="center"/>
              <w:rPr>
                <w:lang w:eastAsia="lv-LV"/>
              </w:rPr>
            </w:pPr>
            <w:r w:rsidRPr="007868FA">
              <w:rPr>
                <w:lang w:eastAsia="lv-LV"/>
              </w:rPr>
              <w:t>RAVENNA RT250</w:t>
            </w:r>
          </w:p>
        </w:tc>
        <w:tc>
          <w:tcPr>
            <w:tcW w:w="1631" w:type="dxa"/>
            <w:gridSpan w:val="2"/>
            <w:tcBorders>
              <w:top w:val="single" w:sz="4" w:space="0" w:color="auto"/>
              <w:left w:val="single" w:sz="4" w:space="0" w:color="auto"/>
              <w:bottom w:val="single" w:sz="4" w:space="0" w:color="auto"/>
              <w:right w:val="single" w:sz="4" w:space="0" w:color="auto"/>
            </w:tcBorders>
            <w:noWrap/>
            <w:vAlign w:val="center"/>
          </w:tcPr>
          <w:p w:rsidR="002333B4" w:rsidRPr="007868FA" w:rsidRDefault="002333B4" w:rsidP="00214F58">
            <w:pPr>
              <w:spacing w:after="200" w:line="276" w:lineRule="auto"/>
              <w:jc w:val="center"/>
              <w:rPr>
                <w:lang w:eastAsia="lv-LV"/>
              </w:rPr>
            </w:pPr>
            <w:r w:rsidRPr="007868FA">
              <w:rPr>
                <w:lang w:eastAsia="lv-LV"/>
              </w:rPr>
              <w:t>P1203LN</w:t>
            </w:r>
          </w:p>
        </w:tc>
        <w:tc>
          <w:tcPr>
            <w:tcW w:w="1705" w:type="dxa"/>
            <w:gridSpan w:val="2"/>
            <w:tcBorders>
              <w:top w:val="single" w:sz="4" w:space="0" w:color="auto"/>
              <w:left w:val="single" w:sz="4" w:space="0" w:color="auto"/>
              <w:bottom w:val="single" w:sz="4" w:space="0" w:color="auto"/>
              <w:right w:val="single" w:sz="4" w:space="0" w:color="auto"/>
            </w:tcBorders>
            <w:noWrap/>
            <w:vAlign w:val="center"/>
          </w:tcPr>
          <w:p w:rsidR="002333B4" w:rsidRDefault="002333B4">
            <w:pPr>
              <w:spacing w:after="200" w:line="276" w:lineRule="auto"/>
              <w:jc w:val="center"/>
              <w:rPr>
                <w:lang w:eastAsia="lv-LV"/>
              </w:rPr>
            </w:pPr>
          </w:p>
        </w:tc>
      </w:tr>
      <w:tr w:rsidR="002333B4" w:rsidTr="002333B4">
        <w:trPr>
          <w:trHeight w:val="454"/>
          <w:jc w:val="center"/>
        </w:trPr>
        <w:tc>
          <w:tcPr>
            <w:tcW w:w="719" w:type="dxa"/>
            <w:tcBorders>
              <w:top w:val="single" w:sz="4" w:space="0" w:color="auto"/>
              <w:left w:val="single" w:sz="4" w:space="0" w:color="auto"/>
              <w:bottom w:val="single" w:sz="4" w:space="0" w:color="auto"/>
              <w:right w:val="single" w:sz="4" w:space="0" w:color="auto"/>
            </w:tcBorders>
          </w:tcPr>
          <w:p w:rsidR="002333B4" w:rsidRDefault="002333B4">
            <w:pPr>
              <w:numPr>
                <w:ilvl w:val="0"/>
                <w:numId w:val="18"/>
              </w:numPr>
              <w:suppressAutoHyphens w:val="0"/>
              <w:ind w:right="34"/>
              <w:rPr>
                <w:lang w:eastAsia="lv-LV"/>
              </w:rPr>
            </w:pPr>
          </w:p>
        </w:tc>
        <w:tc>
          <w:tcPr>
            <w:tcW w:w="2449" w:type="dxa"/>
            <w:tcBorders>
              <w:top w:val="single" w:sz="4" w:space="0" w:color="auto"/>
              <w:left w:val="single" w:sz="4" w:space="0" w:color="auto"/>
              <w:bottom w:val="single" w:sz="4" w:space="0" w:color="auto"/>
              <w:right w:val="single" w:sz="4" w:space="0" w:color="auto"/>
            </w:tcBorders>
            <w:noWrap/>
            <w:vAlign w:val="center"/>
          </w:tcPr>
          <w:p w:rsidR="002333B4" w:rsidRPr="007868FA" w:rsidRDefault="002333B4" w:rsidP="00214F58">
            <w:pPr>
              <w:spacing w:after="200" w:line="276" w:lineRule="auto"/>
              <w:jc w:val="center"/>
              <w:rPr>
                <w:lang w:eastAsia="lv-LV"/>
              </w:rPr>
            </w:pPr>
            <w:r w:rsidRPr="007868FA">
              <w:rPr>
                <w:lang w:eastAsia="lv-LV"/>
              </w:rPr>
              <w:t>RB1101</w:t>
            </w:r>
          </w:p>
        </w:tc>
        <w:tc>
          <w:tcPr>
            <w:tcW w:w="1631" w:type="dxa"/>
            <w:gridSpan w:val="2"/>
            <w:tcBorders>
              <w:top w:val="single" w:sz="4" w:space="0" w:color="auto"/>
              <w:left w:val="single" w:sz="4" w:space="0" w:color="auto"/>
              <w:bottom w:val="single" w:sz="4" w:space="0" w:color="auto"/>
              <w:right w:val="single" w:sz="4" w:space="0" w:color="auto"/>
            </w:tcBorders>
            <w:noWrap/>
            <w:vAlign w:val="center"/>
          </w:tcPr>
          <w:p w:rsidR="002333B4" w:rsidRPr="007868FA" w:rsidRDefault="002333B4" w:rsidP="00214F58">
            <w:pPr>
              <w:spacing w:after="200" w:line="276" w:lineRule="auto"/>
              <w:jc w:val="center"/>
              <w:rPr>
                <w:lang w:eastAsia="lv-LV"/>
              </w:rPr>
            </w:pPr>
            <w:r w:rsidRPr="007868FA">
              <w:rPr>
                <w:lang w:eastAsia="lv-LV"/>
              </w:rPr>
              <w:t>P2341</w:t>
            </w:r>
          </w:p>
        </w:tc>
        <w:tc>
          <w:tcPr>
            <w:tcW w:w="1705" w:type="dxa"/>
            <w:gridSpan w:val="2"/>
            <w:tcBorders>
              <w:top w:val="single" w:sz="4" w:space="0" w:color="auto"/>
              <w:left w:val="single" w:sz="4" w:space="0" w:color="auto"/>
              <w:bottom w:val="single" w:sz="4" w:space="0" w:color="auto"/>
              <w:right w:val="single" w:sz="4" w:space="0" w:color="auto"/>
            </w:tcBorders>
            <w:noWrap/>
            <w:vAlign w:val="center"/>
          </w:tcPr>
          <w:p w:rsidR="002333B4" w:rsidRDefault="002333B4">
            <w:pPr>
              <w:spacing w:after="200" w:line="276" w:lineRule="auto"/>
              <w:jc w:val="center"/>
              <w:rPr>
                <w:lang w:eastAsia="lv-LV"/>
              </w:rPr>
            </w:pPr>
          </w:p>
        </w:tc>
      </w:tr>
      <w:tr w:rsidR="002333B4" w:rsidTr="002333B4">
        <w:trPr>
          <w:trHeight w:val="454"/>
          <w:jc w:val="center"/>
        </w:trPr>
        <w:tc>
          <w:tcPr>
            <w:tcW w:w="719" w:type="dxa"/>
            <w:tcBorders>
              <w:top w:val="single" w:sz="4" w:space="0" w:color="auto"/>
              <w:left w:val="single" w:sz="4" w:space="0" w:color="auto"/>
              <w:bottom w:val="single" w:sz="4" w:space="0" w:color="auto"/>
              <w:right w:val="single" w:sz="4" w:space="0" w:color="auto"/>
            </w:tcBorders>
          </w:tcPr>
          <w:p w:rsidR="002333B4" w:rsidRDefault="002333B4">
            <w:pPr>
              <w:numPr>
                <w:ilvl w:val="0"/>
                <w:numId w:val="18"/>
              </w:numPr>
              <w:suppressAutoHyphens w:val="0"/>
              <w:ind w:right="34"/>
              <w:rPr>
                <w:lang w:eastAsia="lv-LV"/>
              </w:rPr>
            </w:pPr>
          </w:p>
        </w:tc>
        <w:tc>
          <w:tcPr>
            <w:tcW w:w="2449" w:type="dxa"/>
            <w:tcBorders>
              <w:top w:val="single" w:sz="4" w:space="0" w:color="auto"/>
              <w:left w:val="single" w:sz="4" w:space="0" w:color="auto"/>
              <w:bottom w:val="single" w:sz="4" w:space="0" w:color="auto"/>
              <w:right w:val="single" w:sz="4" w:space="0" w:color="auto"/>
            </w:tcBorders>
            <w:noWrap/>
            <w:vAlign w:val="center"/>
          </w:tcPr>
          <w:p w:rsidR="002333B4" w:rsidRPr="007868FA" w:rsidRDefault="002333B4" w:rsidP="00214F58">
            <w:pPr>
              <w:spacing w:after="200" w:line="276" w:lineRule="auto"/>
              <w:jc w:val="center"/>
              <w:rPr>
                <w:lang w:eastAsia="lv-LV"/>
              </w:rPr>
            </w:pPr>
            <w:r w:rsidRPr="007868FA">
              <w:rPr>
                <w:lang w:eastAsia="lv-LV"/>
              </w:rPr>
              <w:t>RB1101</w:t>
            </w:r>
          </w:p>
        </w:tc>
        <w:tc>
          <w:tcPr>
            <w:tcW w:w="1631" w:type="dxa"/>
            <w:gridSpan w:val="2"/>
            <w:tcBorders>
              <w:top w:val="single" w:sz="4" w:space="0" w:color="auto"/>
              <w:left w:val="single" w:sz="4" w:space="0" w:color="auto"/>
              <w:bottom w:val="single" w:sz="4" w:space="0" w:color="auto"/>
              <w:right w:val="single" w:sz="4" w:space="0" w:color="auto"/>
            </w:tcBorders>
            <w:noWrap/>
            <w:vAlign w:val="center"/>
          </w:tcPr>
          <w:p w:rsidR="002333B4" w:rsidRPr="007868FA" w:rsidRDefault="002333B4" w:rsidP="00214F58">
            <w:pPr>
              <w:spacing w:after="200" w:line="276" w:lineRule="auto"/>
              <w:jc w:val="center"/>
              <w:rPr>
                <w:lang w:eastAsia="lv-LV"/>
              </w:rPr>
            </w:pPr>
            <w:r w:rsidRPr="007868FA">
              <w:rPr>
                <w:lang w:eastAsia="lv-LV"/>
              </w:rPr>
              <w:t>J7996</w:t>
            </w:r>
          </w:p>
        </w:tc>
        <w:tc>
          <w:tcPr>
            <w:tcW w:w="1705" w:type="dxa"/>
            <w:gridSpan w:val="2"/>
            <w:tcBorders>
              <w:top w:val="single" w:sz="4" w:space="0" w:color="auto"/>
              <w:left w:val="single" w:sz="4" w:space="0" w:color="auto"/>
              <w:bottom w:val="single" w:sz="4" w:space="0" w:color="auto"/>
              <w:right w:val="single" w:sz="4" w:space="0" w:color="auto"/>
            </w:tcBorders>
            <w:noWrap/>
            <w:vAlign w:val="center"/>
          </w:tcPr>
          <w:p w:rsidR="002333B4" w:rsidRDefault="002333B4">
            <w:pPr>
              <w:spacing w:after="200" w:line="276" w:lineRule="auto"/>
              <w:jc w:val="center"/>
              <w:rPr>
                <w:lang w:eastAsia="lv-LV"/>
              </w:rPr>
            </w:pPr>
          </w:p>
        </w:tc>
      </w:tr>
      <w:tr w:rsidR="002333B4" w:rsidTr="002333B4">
        <w:trPr>
          <w:trHeight w:val="454"/>
          <w:jc w:val="center"/>
        </w:trPr>
        <w:tc>
          <w:tcPr>
            <w:tcW w:w="719" w:type="dxa"/>
            <w:tcBorders>
              <w:top w:val="single" w:sz="4" w:space="0" w:color="auto"/>
              <w:left w:val="single" w:sz="4" w:space="0" w:color="auto"/>
              <w:bottom w:val="single" w:sz="4" w:space="0" w:color="auto"/>
              <w:right w:val="single" w:sz="4" w:space="0" w:color="auto"/>
            </w:tcBorders>
          </w:tcPr>
          <w:p w:rsidR="002333B4" w:rsidRDefault="002333B4">
            <w:pPr>
              <w:numPr>
                <w:ilvl w:val="0"/>
                <w:numId w:val="18"/>
              </w:numPr>
              <w:suppressAutoHyphens w:val="0"/>
              <w:ind w:right="34"/>
              <w:rPr>
                <w:lang w:eastAsia="lv-LV"/>
              </w:rPr>
            </w:pPr>
          </w:p>
        </w:tc>
        <w:tc>
          <w:tcPr>
            <w:tcW w:w="2449" w:type="dxa"/>
            <w:tcBorders>
              <w:top w:val="single" w:sz="4" w:space="0" w:color="auto"/>
              <w:left w:val="single" w:sz="4" w:space="0" w:color="auto"/>
              <w:bottom w:val="single" w:sz="4" w:space="0" w:color="auto"/>
              <w:right w:val="single" w:sz="4" w:space="0" w:color="auto"/>
            </w:tcBorders>
            <w:noWrap/>
            <w:vAlign w:val="center"/>
          </w:tcPr>
          <w:p w:rsidR="002333B4" w:rsidRPr="007868FA" w:rsidRDefault="002333B4" w:rsidP="00214F58">
            <w:pPr>
              <w:spacing w:after="200" w:line="276" w:lineRule="auto"/>
              <w:jc w:val="center"/>
              <w:rPr>
                <w:color w:val="FF0000"/>
                <w:lang w:eastAsia="lv-LV"/>
              </w:rPr>
            </w:pPr>
            <w:r w:rsidRPr="007868FA">
              <w:rPr>
                <w:color w:val="000000" w:themeColor="text1"/>
                <w:lang w:eastAsia="lv-LV"/>
              </w:rPr>
              <w:t>RB1101</w:t>
            </w:r>
          </w:p>
        </w:tc>
        <w:tc>
          <w:tcPr>
            <w:tcW w:w="1631" w:type="dxa"/>
            <w:gridSpan w:val="2"/>
            <w:tcBorders>
              <w:top w:val="single" w:sz="4" w:space="0" w:color="auto"/>
              <w:left w:val="single" w:sz="4" w:space="0" w:color="auto"/>
              <w:bottom w:val="single" w:sz="4" w:space="0" w:color="auto"/>
              <w:right w:val="single" w:sz="4" w:space="0" w:color="auto"/>
            </w:tcBorders>
            <w:noWrap/>
            <w:vAlign w:val="center"/>
          </w:tcPr>
          <w:p w:rsidR="002333B4" w:rsidRPr="007868FA" w:rsidRDefault="002333B4" w:rsidP="00214F58">
            <w:pPr>
              <w:spacing w:after="200" w:line="276" w:lineRule="auto"/>
              <w:jc w:val="center"/>
              <w:rPr>
                <w:lang w:eastAsia="lv-LV"/>
              </w:rPr>
            </w:pPr>
            <w:r w:rsidRPr="007868FA">
              <w:rPr>
                <w:lang w:eastAsia="lv-LV"/>
              </w:rPr>
              <w:t>R5659</w:t>
            </w:r>
          </w:p>
        </w:tc>
        <w:tc>
          <w:tcPr>
            <w:tcW w:w="1705" w:type="dxa"/>
            <w:gridSpan w:val="2"/>
            <w:tcBorders>
              <w:top w:val="single" w:sz="4" w:space="0" w:color="auto"/>
              <w:left w:val="single" w:sz="4" w:space="0" w:color="auto"/>
              <w:bottom w:val="single" w:sz="4" w:space="0" w:color="auto"/>
              <w:right w:val="single" w:sz="4" w:space="0" w:color="auto"/>
            </w:tcBorders>
            <w:noWrap/>
            <w:vAlign w:val="center"/>
          </w:tcPr>
          <w:p w:rsidR="002333B4" w:rsidRDefault="002333B4">
            <w:pPr>
              <w:spacing w:after="200" w:line="276" w:lineRule="auto"/>
              <w:jc w:val="center"/>
              <w:rPr>
                <w:lang w:eastAsia="lv-LV"/>
              </w:rPr>
            </w:pPr>
          </w:p>
        </w:tc>
      </w:tr>
      <w:tr w:rsidR="002333B4" w:rsidTr="002333B4">
        <w:trPr>
          <w:trHeight w:val="454"/>
          <w:jc w:val="center"/>
        </w:trPr>
        <w:tc>
          <w:tcPr>
            <w:tcW w:w="719" w:type="dxa"/>
            <w:tcBorders>
              <w:top w:val="single" w:sz="4" w:space="0" w:color="auto"/>
              <w:left w:val="single" w:sz="4" w:space="0" w:color="auto"/>
              <w:bottom w:val="single" w:sz="4" w:space="0" w:color="auto"/>
              <w:right w:val="single" w:sz="4" w:space="0" w:color="auto"/>
            </w:tcBorders>
          </w:tcPr>
          <w:p w:rsidR="002333B4" w:rsidRDefault="002333B4">
            <w:pPr>
              <w:numPr>
                <w:ilvl w:val="0"/>
                <w:numId w:val="18"/>
              </w:numPr>
              <w:suppressAutoHyphens w:val="0"/>
              <w:ind w:right="34"/>
              <w:rPr>
                <w:lang w:eastAsia="lv-LV"/>
              </w:rPr>
            </w:pPr>
          </w:p>
        </w:tc>
        <w:tc>
          <w:tcPr>
            <w:tcW w:w="2449" w:type="dxa"/>
            <w:tcBorders>
              <w:top w:val="single" w:sz="4" w:space="0" w:color="auto"/>
              <w:left w:val="single" w:sz="4" w:space="0" w:color="auto"/>
              <w:bottom w:val="single" w:sz="4" w:space="0" w:color="auto"/>
              <w:right w:val="single" w:sz="4" w:space="0" w:color="auto"/>
            </w:tcBorders>
            <w:noWrap/>
            <w:vAlign w:val="center"/>
          </w:tcPr>
          <w:p w:rsidR="002333B4" w:rsidRPr="007868FA" w:rsidRDefault="002333B4" w:rsidP="00214F58">
            <w:pPr>
              <w:spacing w:after="200" w:line="276" w:lineRule="auto"/>
              <w:jc w:val="center"/>
              <w:rPr>
                <w:lang w:eastAsia="lv-LV"/>
              </w:rPr>
            </w:pPr>
            <w:r w:rsidRPr="007868FA">
              <w:rPr>
                <w:lang w:eastAsia="lv-LV"/>
              </w:rPr>
              <w:t>TIKI CP275-L</w:t>
            </w:r>
          </w:p>
        </w:tc>
        <w:tc>
          <w:tcPr>
            <w:tcW w:w="1631" w:type="dxa"/>
            <w:gridSpan w:val="2"/>
            <w:tcBorders>
              <w:top w:val="single" w:sz="4" w:space="0" w:color="auto"/>
              <w:left w:val="single" w:sz="4" w:space="0" w:color="auto"/>
              <w:bottom w:val="single" w:sz="4" w:space="0" w:color="auto"/>
              <w:right w:val="single" w:sz="4" w:space="0" w:color="auto"/>
            </w:tcBorders>
            <w:noWrap/>
            <w:vAlign w:val="center"/>
          </w:tcPr>
          <w:p w:rsidR="002333B4" w:rsidRPr="007868FA" w:rsidRDefault="002333B4" w:rsidP="00214F58">
            <w:pPr>
              <w:spacing w:after="200" w:line="276" w:lineRule="auto"/>
              <w:jc w:val="center"/>
              <w:rPr>
                <w:lang w:eastAsia="lv-LV"/>
              </w:rPr>
            </w:pPr>
            <w:r w:rsidRPr="007868FA">
              <w:rPr>
                <w:lang w:eastAsia="lv-LV"/>
              </w:rPr>
              <w:t>S4614</w:t>
            </w:r>
          </w:p>
        </w:tc>
        <w:tc>
          <w:tcPr>
            <w:tcW w:w="1705" w:type="dxa"/>
            <w:gridSpan w:val="2"/>
            <w:tcBorders>
              <w:top w:val="single" w:sz="4" w:space="0" w:color="auto"/>
              <w:left w:val="single" w:sz="4" w:space="0" w:color="auto"/>
              <w:bottom w:val="single" w:sz="4" w:space="0" w:color="auto"/>
              <w:right w:val="single" w:sz="4" w:space="0" w:color="auto"/>
            </w:tcBorders>
            <w:noWrap/>
            <w:vAlign w:val="center"/>
          </w:tcPr>
          <w:p w:rsidR="002333B4" w:rsidRDefault="002333B4">
            <w:pPr>
              <w:spacing w:after="200" w:line="276" w:lineRule="auto"/>
              <w:jc w:val="center"/>
              <w:rPr>
                <w:lang w:eastAsia="lv-LV"/>
              </w:rPr>
            </w:pPr>
          </w:p>
        </w:tc>
      </w:tr>
      <w:tr w:rsidR="002333B4" w:rsidTr="002333B4">
        <w:trPr>
          <w:trHeight w:val="454"/>
          <w:jc w:val="center"/>
        </w:trPr>
        <w:tc>
          <w:tcPr>
            <w:tcW w:w="719" w:type="dxa"/>
            <w:tcBorders>
              <w:top w:val="single" w:sz="4" w:space="0" w:color="auto"/>
              <w:left w:val="single" w:sz="4" w:space="0" w:color="auto"/>
              <w:bottom w:val="single" w:sz="4" w:space="0" w:color="auto"/>
              <w:right w:val="single" w:sz="4" w:space="0" w:color="auto"/>
            </w:tcBorders>
          </w:tcPr>
          <w:p w:rsidR="002333B4" w:rsidRDefault="002333B4">
            <w:pPr>
              <w:numPr>
                <w:ilvl w:val="0"/>
                <w:numId w:val="18"/>
              </w:numPr>
              <w:suppressAutoHyphens w:val="0"/>
              <w:ind w:right="34"/>
              <w:rPr>
                <w:lang w:eastAsia="lv-LV"/>
              </w:rPr>
            </w:pPr>
          </w:p>
        </w:tc>
        <w:tc>
          <w:tcPr>
            <w:tcW w:w="2449" w:type="dxa"/>
            <w:tcBorders>
              <w:top w:val="single" w:sz="4" w:space="0" w:color="auto"/>
              <w:left w:val="single" w:sz="4" w:space="0" w:color="auto"/>
              <w:bottom w:val="single" w:sz="4" w:space="0" w:color="auto"/>
              <w:right w:val="single" w:sz="4" w:space="0" w:color="auto"/>
            </w:tcBorders>
            <w:noWrap/>
            <w:vAlign w:val="center"/>
          </w:tcPr>
          <w:p w:rsidR="002333B4" w:rsidRPr="007868FA" w:rsidRDefault="002333B4" w:rsidP="00214F58">
            <w:pPr>
              <w:spacing w:after="200" w:line="276" w:lineRule="auto"/>
              <w:jc w:val="center"/>
              <w:rPr>
                <w:lang w:eastAsia="lv-LV"/>
              </w:rPr>
            </w:pPr>
            <w:r w:rsidRPr="007868FA">
              <w:rPr>
                <w:lang w:eastAsia="lv-LV"/>
              </w:rPr>
              <w:t>UNIQUE UT-404</w:t>
            </w:r>
          </w:p>
        </w:tc>
        <w:tc>
          <w:tcPr>
            <w:tcW w:w="1631" w:type="dxa"/>
            <w:gridSpan w:val="2"/>
            <w:tcBorders>
              <w:top w:val="single" w:sz="4" w:space="0" w:color="auto"/>
              <w:left w:val="single" w:sz="4" w:space="0" w:color="auto"/>
              <w:bottom w:val="single" w:sz="4" w:space="0" w:color="auto"/>
              <w:right w:val="single" w:sz="4" w:space="0" w:color="auto"/>
            </w:tcBorders>
            <w:noWrap/>
            <w:vAlign w:val="center"/>
          </w:tcPr>
          <w:p w:rsidR="002333B4" w:rsidRPr="007868FA" w:rsidRDefault="002333B4" w:rsidP="00214F58">
            <w:pPr>
              <w:spacing w:after="200" w:line="276" w:lineRule="auto"/>
              <w:jc w:val="center"/>
              <w:rPr>
                <w:lang w:eastAsia="lv-LV"/>
              </w:rPr>
            </w:pPr>
            <w:r w:rsidRPr="007868FA">
              <w:rPr>
                <w:lang w:eastAsia="lv-LV"/>
              </w:rPr>
              <w:t>T8815LH</w:t>
            </w:r>
          </w:p>
        </w:tc>
        <w:tc>
          <w:tcPr>
            <w:tcW w:w="1705" w:type="dxa"/>
            <w:gridSpan w:val="2"/>
            <w:tcBorders>
              <w:top w:val="single" w:sz="4" w:space="0" w:color="auto"/>
              <w:left w:val="single" w:sz="4" w:space="0" w:color="auto"/>
              <w:bottom w:val="single" w:sz="4" w:space="0" w:color="auto"/>
              <w:right w:val="single" w:sz="4" w:space="0" w:color="auto"/>
            </w:tcBorders>
            <w:noWrap/>
            <w:vAlign w:val="center"/>
          </w:tcPr>
          <w:p w:rsidR="002333B4" w:rsidRDefault="002333B4">
            <w:pPr>
              <w:spacing w:after="200" w:line="276" w:lineRule="auto"/>
              <w:jc w:val="center"/>
              <w:rPr>
                <w:color w:val="FF0000"/>
                <w:lang w:eastAsia="lv-LV"/>
              </w:rPr>
            </w:pPr>
          </w:p>
        </w:tc>
      </w:tr>
      <w:tr w:rsidR="002333B4" w:rsidTr="002333B4">
        <w:trPr>
          <w:trHeight w:val="454"/>
          <w:jc w:val="center"/>
        </w:trPr>
        <w:tc>
          <w:tcPr>
            <w:tcW w:w="719" w:type="dxa"/>
            <w:tcBorders>
              <w:top w:val="single" w:sz="4" w:space="0" w:color="auto"/>
              <w:left w:val="single" w:sz="4" w:space="0" w:color="auto"/>
              <w:bottom w:val="single" w:sz="4" w:space="0" w:color="auto"/>
              <w:right w:val="single" w:sz="4" w:space="0" w:color="auto"/>
            </w:tcBorders>
          </w:tcPr>
          <w:p w:rsidR="002333B4" w:rsidRDefault="002333B4">
            <w:pPr>
              <w:numPr>
                <w:ilvl w:val="0"/>
                <w:numId w:val="18"/>
              </w:numPr>
              <w:suppressAutoHyphens w:val="0"/>
              <w:ind w:right="34"/>
              <w:rPr>
                <w:lang w:eastAsia="lv-LV"/>
              </w:rPr>
            </w:pPr>
          </w:p>
        </w:tc>
        <w:tc>
          <w:tcPr>
            <w:tcW w:w="2449" w:type="dxa"/>
            <w:tcBorders>
              <w:top w:val="single" w:sz="4" w:space="0" w:color="auto"/>
              <w:left w:val="single" w:sz="4" w:space="0" w:color="auto"/>
              <w:bottom w:val="single" w:sz="4" w:space="0" w:color="auto"/>
              <w:right w:val="single" w:sz="4" w:space="0" w:color="auto"/>
            </w:tcBorders>
            <w:noWrap/>
            <w:vAlign w:val="center"/>
          </w:tcPr>
          <w:p w:rsidR="002333B4" w:rsidRPr="007868FA" w:rsidRDefault="002333B4" w:rsidP="00214F58">
            <w:pPr>
              <w:spacing w:after="200" w:line="276" w:lineRule="auto"/>
              <w:jc w:val="center"/>
              <w:rPr>
                <w:lang w:eastAsia="lv-LV"/>
              </w:rPr>
            </w:pPr>
            <w:r w:rsidRPr="007868FA">
              <w:rPr>
                <w:lang w:eastAsia="lv-LV"/>
              </w:rPr>
              <w:t>VW CADDY</w:t>
            </w:r>
          </w:p>
        </w:tc>
        <w:tc>
          <w:tcPr>
            <w:tcW w:w="1631" w:type="dxa"/>
            <w:gridSpan w:val="2"/>
            <w:tcBorders>
              <w:top w:val="single" w:sz="4" w:space="0" w:color="auto"/>
              <w:left w:val="single" w:sz="4" w:space="0" w:color="auto"/>
              <w:bottom w:val="single" w:sz="4" w:space="0" w:color="auto"/>
              <w:right w:val="single" w:sz="4" w:space="0" w:color="auto"/>
            </w:tcBorders>
            <w:noWrap/>
            <w:vAlign w:val="center"/>
          </w:tcPr>
          <w:p w:rsidR="002333B4" w:rsidRPr="007868FA" w:rsidRDefault="002333B4" w:rsidP="00214F58">
            <w:pPr>
              <w:spacing w:after="200" w:line="276" w:lineRule="auto"/>
              <w:jc w:val="center"/>
              <w:rPr>
                <w:lang w:eastAsia="lv-LV"/>
              </w:rPr>
            </w:pPr>
            <w:r w:rsidRPr="007868FA">
              <w:rPr>
                <w:lang w:eastAsia="lv-LV"/>
              </w:rPr>
              <w:t>HS5023</w:t>
            </w:r>
          </w:p>
        </w:tc>
        <w:tc>
          <w:tcPr>
            <w:tcW w:w="1705" w:type="dxa"/>
            <w:gridSpan w:val="2"/>
            <w:tcBorders>
              <w:top w:val="single" w:sz="4" w:space="0" w:color="auto"/>
              <w:left w:val="single" w:sz="4" w:space="0" w:color="auto"/>
              <w:bottom w:val="single" w:sz="4" w:space="0" w:color="auto"/>
              <w:right w:val="single" w:sz="4" w:space="0" w:color="auto"/>
            </w:tcBorders>
            <w:noWrap/>
            <w:vAlign w:val="center"/>
          </w:tcPr>
          <w:p w:rsidR="002333B4" w:rsidRDefault="002333B4">
            <w:pPr>
              <w:spacing w:after="200" w:line="276" w:lineRule="auto"/>
              <w:jc w:val="center"/>
              <w:rPr>
                <w:lang w:eastAsia="lv-LV"/>
              </w:rPr>
            </w:pPr>
          </w:p>
        </w:tc>
      </w:tr>
      <w:tr w:rsidR="002333B4" w:rsidTr="002333B4">
        <w:trPr>
          <w:trHeight w:val="454"/>
          <w:jc w:val="center"/>
        </w:trPr>
        <w:tc>
          <w:tcPr>
            <w:tcW w:w="719" w:type="dxa"/>
            <w:tcBorders>
              <w:top w:val="single" w:sz="4" w:space="0" w:color="auto"/>
              <w:left w:val="single" w:sz="4" w:space="0" w:color="auto"/>
              <w:bottom w:val="single" w:sz="4" w:space="0" w:color="auto"/>
              <w:right w:val="single" w:sz="4" w:space="0" w:color="auto"/>
            </w:tcBorders>
          </w:tcPr>
          <w:p w:rsidR="002333B4" w:rsidRDefault="002333B4">
            <w:pPr>
              <w:numPr>
                <w:ilvl w:val="0"/>
                <w:numId w:val="18"/>
              </w:numPr>
              <w:suppressAutoHyphens w:val="0"/>
              <w:ind w:right="34"/>
              <w:rPr>
                <w:lang w:eastAsia="lv-LV"/>
              </w:rPr>
            </w:pPr>
          </w:p>
        </w:tc>
        <w:tc>
          <w:tcPr>
            <w:tcW w:w="2449" w:type="dxa"/>
            <w:tcBorders>
              <w:top w:val="single" w:sz="4" w:space="0" w:color="auto"/>
              <w:left w:val="single" w:sz="4" w:space="0" w:color="auto"/>
              <w:bottom w:val="single" w:sz="4" w:space="0" w:color="auto"/>
              <w:right w:val="single" w:sz="4" w:space="0" w:color="auto"/>
            </w:tcBorders>
            <w:noWrap/>
            <w:vAlign w:val="center"/>
          </w:tcPr>
          <w:p w:rsidR="002333B4" w:rsidRPr="007868FA" w:rsidRDefault="002333B4" w:rsidP="00214F58">
            <w:pPr>
              <w:spacing w:after="200" w:line="276" w:lineRule="auto"/>
              <w:jc w:val="center"/>
              <w:rPr>
                <w:lang w:eastAsia="lv-LV"/>
              </w:rPr>
            </w:pPr>
            <w:r w:rsidRPr="007868FA">
              <w:rPr>
                <w:lang w:eastAsia="lv-LV"/>
              </w:rPr>
              <w:t>VW CADDY</w:t>
            </w:r>
          </w:p>
        </w:tc>
        <w:tc>
          <w:tcPr>
            <w:tcW w:w="1631" w:type="dxa"/>
            <w:gridSpan w:val="2"/>
            <w:tcBorders>
              <w:top w:val="single" w:sz="4" w:space="0" w:color="auto"/>
              <w:left w:val="single" w:sz="4" w:space="0" w:color="auto"/>
              <w:bottom w:val="single" w:sz="4" w:space="0" w:color="auto"/>
              <w:right w:val="single" w:sz="4" w:space="0" w:color="auto"/>
            </w:tcBorders>
            <w:noWrap/>
            <w:vAlign w:val="center"/>
          </w:tcPr>
          <w:p w:rsidR="002333B4" w:rsidRPr="007868FA" w:rsidRDefault="002333B4" w:rsidP="00214F58">
            <w:pPr>
              <w:spacing w:after="200" w:line="276" w:lineRule="auto"/>
              <w:jc w:val="center"/>
              <w:rPr>
                <w:lang w:eastAsia="lv-LV"/>
              </w:rPr>
            </w:pPr>
            <w:r w:rsidRPr="007868FA">
              <w:rPr>
                <w:lang w:eastAsia="lv-LV"/>
              </w:rPr>
              <w:t>HS5022</w:t>
            </w:r>
          </w:p>
        </w:tc>
        <w:tc>
          <w:tcPr>
            <w:tcW w:w="1705" w:type="dxa"/>
            <w:gridSpan w:val="2"/>
            <w:tcBorders>
              <w:top w:val="single" w:sz="4" w:space="0" w:color="auto"/>
              <w:left w:val="single" w:sz="4" w:space="0" w:color="auto"/>
              <w:bottom w:val="single" w:sz="4" w:space="0" w:color="auto"/>
              <w:right w:val="single" w:sz="4" w:space="0" w:color="auto"/>
            </w:tcBorders>
            <w:noWrap/>
            <w:vAlign w:val="center"/>
          </w:tcPr>
          <w:p w:rsidR="002333B4" w:rsidRDefault="002333B4">
            <w:pPr>
              <w:spacing w:after="200" w:line="276" w:lineRule="auto"/>
              <w:jc w:val="center"/>
              <w:rPr>
                <w:lang w:eastAsia="lv-LV"/>
              </w:rPr>
            </w:pPr>
          </w:p>
        </w:tc>
      </w:tr>
      <w:tr w:rsidR="002333B4" w:rsidTr="002333B4">
        <w:trPr>
          <w:trHeight w:val="454"/>
          <w:jc w:val="center"/>
        </w:trPr>
        <w:tc>
          <w:tcPr>
            <w:tcW w:w="719" w:type="dxa"/>
            <w:tcBorders>
              <w:top w:val="single" w:sz="4" w:space="0" w:color="auto"/>
              <w:left w:val="single" w:sz="4" w:space="0" w:color="auto"/>
              <w:bottom w:val="single" w:sz="4" w:space="0" w:color="auto"/>
              <w:right w:val="single" w:sz="4" w:space="0" w:color="auto"/>
            </w:tcBorders>
          </w:tcPr>
          <w:p w:rsidR="002333B4" w:rsidRDefault="002333B4">
            <w:pPr>
              <w:numPr>
                <w:ilvl w:val="0"/>
                <w:numId w:val="18"/>
              </w:numPr>
              <w:suppressAutoHyphens w:val="0"/>
              <w:ind w:right="34"/>
              <w:rPr>
                <w:lang w:eastAsia="lv-LV"/>
              </w:rPr>
            </w:pPr>
          </w:p>
        </w:tc>
        <w:tc>
          <w:tcPr>
            <w:tcW w:w="2449" w:type="dxa"/>
            <w:tcBorders>
              <w:top w:val="single" w:sz="4" w:space="0" w:color="auto"/>
              <w:left w:val="single" w:sz="4" w:space="0" w:color="auto"/>
              <w:bottom w:val="single" w:sz="4" w:space="0" w:color="auto"/>
              <w:right w:val="single" w:sz="4" w:space="0" w:color="auto"/>
            </w:tcBorders>
            <w:noWrap/>
            <w:vAlign w:val="center"/>
          </w:tcPr>
          <w:p w:rsidR="002333B4" w:rsidRPr="007868FA" w:rsidRDefault="002333B4" w:rsidP="00214F58">
            <w:pPr>
              <w:spacing w:after="200" w:line="276" w:lineRule="auto"/>
              <w:jc w:val="center"/>
              <w:rPr>
                <w:lang w:eastAsia="lv-LV"/>
              </w:rPr>
            </w:pPr>
            <w:r w:rsidRPr="007868FA">
              <w:rPr>
                <w:lang w:eastAsia="lv-LV"/>
              </w:rPr>
              <w:t>VW CARAVELLE</w:t>
            </w:r>
          </w:p>
        </w:tc>
        <w:tc>
          <w:tcPr>
            <w:tcW w:w="1631" w:type="dxa"/>
            <w:gridSpan w:val="2"/>
            <w:tcBorders>
              <w:top w:val="single" w:sz="4" w:space="0" w:color="auto"/>
              <w:left w:val="single" w:sz="4" w:space="0" w:color="auto"/>
              <w:bottom w:val="single" w:sz="4" w:space="0" w:color="auto"/>
              <w:right w:val="single" w:sz="4" w:space="0" w:color="auto"/>
            </w:tcBorders>
            <w:noWrap/>
            <w:vAlign w:val="center"/>
          </w:tcPr>
          <w:p w:rsidR="002333B4" w:rsidRPr="007868FA" w:rsidRDefault="002333B4" w:rsidP="00214F58">
            <w:pPr>
              <w:spacing w:after="200" w:line="276" w:lineRule="auto"/>
              <w:jc w:val="center"/>
              <w:rPr>
                <w:lang w:eastAsia="lv-LV"/>
              </w:rPr>
            </w:pPr>
            <w:r w:rsidRPr="007868FA">
              <w:rPr>
                <w:lang w:eastAsia="lv-LV"/>
              </w:rPr>
              <w:t>HT2013</w:t>
            </w:r>
          </w:p>
        </w:tc>
        <w:tc>
          <w:tcPr>
            <w:tcW w:w="1705" w:type="dxa"/>
            <w:gridSpan w:val="2"/>
            <w:tcBorders>
              <w:top w:val="single" w:sz="4" w:space="0" w:color="auto"/>
              <w:left w:val="single" w:sz="4" w:space="0" w:color="auto"/>
              <w:bottom w:val="single" w:sz="4" w:space="0" w:color="auto"/>
              <w:right w:val="single" w:sz="4" w:space="0" w:color="auto"/>
            </w:tcBorders>
            <w:noWrap/>
            <w:vAlign w:val="center"/>
          </w:tcPr>
          <w:p w:rsidR="002333B4" w:rsidRDefault="002333B4">
            <w:pPr>
              <w:spacing w:after="200" w:line="276" w:lineRule="auto"/>
              <w:jc w:val="center"/>
              <w:rPr>
                <w:lang w:eastAsia="lv-LV"/>
              </w:rPr>
            </w:pPr>
          </w:p>
        </w:tc>
      </w:tr>
      <w:tr w:rsidR="002333B4" w:rsidTr="002333B4">
        <w:trPr>
          <w:trHeight w:val="454"/>
          <w:jc w:val="center"/>
        </w:trPr>
        <w:tc>
          <w:tcPr>
            <w:tcW w:w="719" w:type="dxa"/>
            <w:tcBorders>
              <w:top w:val="single" w:sz="4" w:space="0" w:color="auto"/>
              <w:left w:val="single" w:sz="4" w:space="0" w:color="auto"/>
              <w:bottom w:val="single" w:sz="4" w:space="0" w:color="auto"/>
              <w:right w:val="single" w:sz="4" w:space="0" w:color="auto"/>
            </w:tcBorders>
          </w:tcPr>
          <w:p w:rsidR="002333B4" w:rsidRDefault="002333B4">
            <w:pPr>
              <w:numPr>
                <w:ilvl w:val="0"/>
                <w:numId w:val="18"/>
              </w:numPr>
              <w:suppressAutoHyphens w:val="0"/>
              <w:ind w:right="34"/>
              <w:rPr>
                <w:lang w:eastAsia="lv-LV"/>
              </w:rPr>
            </w:pPr>
          </w:p>
        </w:tc>
        <w:tc>
          <w:tcPr>
            <w:tcW w:w="2449" w:type="dxa"/>
            <w:tcBorders>
              <w:top w:val="single" w:sz="4" w:space="0" w:color="auto"/>
              <w:left w:val="single" w:sz="4" w:space="0" w:color="auto"/>
              <w:bottom w:val="single" w:sz="4" w:space="0" w:color="auto"/>
              <w:right w:val="single" w:sz="4" w:space="0" w:color="auto"/>
            </w:tcBorders>
            <w:noWrap/>
            <w:vAlign w:val="center"/>
          </w:tcPr>
          <w:p w:rsidR="002333B4" w:rsidRPr="007868FA" w:rsidRDefault="002333B4" w:rsidP="00214F58">
            <w:pPr>
              <w:spacing w:after="200" w:line="276" w:lineRule="auto"/>
              <w:jc w:val="center"/>
              <w:rPr>
                <w:lang w:eastAsia="lv-LV"/>
              </w:rPr>
            </w:pPr>
            <w:r w:rsidRPr="007868FA">
              <w:rPr>
                <w:lang w:eastAsia="lv-LV"/>
              </w:rPr>
              <w:t>VW CARAVELLE</w:t>
            </w:r>
          </w:p>
        </w:tc>
        <w:tc>
          <w:tcPr>
            <w:tcW w:w="1631" w:type="dxa"/>
            <w:gridSpan w:val="2"/>
            <w:tcBorders>
              <w:top w:val="single" w:sz="4" w:space="0" w:color="auto"/>
              <w:left w:val="single" w:sz="4" w:space="0" w:color="auto"/>
              <w:bottom w:val="single" w:sz="4" w:space="0" w:color="auto"/>
              <w:right w:val="single" w:sz="4" w:space="0" w:color="auto"/>
            </w:tcBorders>
            <w:noWrap/>
            <w:vAlign w:val="center"/>
          </w:tcPr>
          <w:p w:rsidR="002333B4" w:rsidRPr="007868FA" w:rsidRDefault="002333B4" w:rsidP="00214F58">
            <w:pPr>
              <w:spacing w:after="200" w:line="276" w:lineRule="auto"/>
              <w:jc w:val="center"/>
              <w:rPr>
                <w:lang w:eastAsia="lv-LV"/>
              </w:rPr>
            </w:pPr>
            <w:r w:rsidRPr="007868FA">
              <w:rPr>
                <w:lang w:eastAsia="lv-LV"/>
              </w:rPr>
              <w:t>JG6360</w:t>
            </w:r>
          </w:p>
        </w:tc>
        <w:tc>
          <w:tcPr>
            <w:tcW w:w="1705" w:type="dxa"/>
            <w:gridSpan w:val="2"/>
            <w:tcBorders>
              <w:top w:val="single" w:sz="4" w:space="0" w:color="auto"/>
              <w:left w:val="single" w:sz="4" w:space="0" w:color="auto"/>
              <w:bottom w:val="single" w:sz="4" w:space="0" w:color="auto"/>
              <w:right w:val="single" w:sz="4" w:space="0" w:color="auto"/>
            </w:tcBorders>
            <w:noWrap/>
            <w:vAlign w:val="center"/>
          </w:tcPr>
          <w:p w:rsidR="002333B4" w:rsidRDefault="002333B4">
            <w:pPr>
              <w:spacing w:after="200" w:line="276" w:lineRule="auto"/>
              <w:jc w:val="center"/>
              <w:rPr>
                <w:lang w:eastAsia="lv-LV"/>
              </w:rPr>
            </w:pPr>
          </w:p>
        </w:tc>
      </w:tr>
      <w:tr w:rsidR="002333B4" w:rsidTr="002333B4">
        <w:trPr>
          <w:trHeight w:val="454"/>
          <w:jc w:val="center"/>
        </w:trPr>
        <w:tc>
          <w:tcPr>
            <w:tcW w:w="719" w:type="dxa"/>
            <w:tcBorders>
              <w:top w:val="single" w:sz="4" w:space="0" w:color="auto"/>
              <w:left w:val="single" w:sz="4" w:space="0" w:color="auto"/>
              <w:bottom w:val="single" w:sz="4" w:space="0" w:color="auto"/>
              <w:right w:val="single" w:sz="4" w:space="0" w:color="auto"/>
            </w:tcBorders>
          </w:tcPr>
          <w:p w:rsidR="002333B4" w:rsidRDefault="002333B4">
            <w:pPr>
              <w:numPr>
                <w:ilvl w:val="0"/>
                <w:numId w:val="18"/>
              </w:numPr>
              <w:suppressAutoHyphens w:val="0"/>
              <w:ind w:right="34"/>
              <w:rPr>
                <w:lang w:eastAsia="lv-LV"/>
              </w:rPr>
            </w:pPr>
          </w:p>
        </w:tc>
        <w:tc>
          <w:tcPr>
            <w:tcW w:w="2449" w:type="dxa"/>
            <w:tcBorders>
              <w:top w:val="single" w:sz="4" w:space="0" w:color="auto"/>
              <w:left w:val="single" w:sz="4" w:space="0" w:color="auto"/>
              <w:bottom w:val="single" w:sz="4" w:space="0" w:color="auto"/>
              <w:right w:val="single" w:sz="4" w:space="0" w:color="auto"/>
            </w:tcBorders>
            <w:noWrap/>
            <w:vAlign w:val="center"/>
          </w:tcPr>
          <w:p w:rsidR="002333B4" w:rsidRPr="007868FA" w:rsidRDefault="002333B4" w:rsidP="00214F58">
            <w:pPr>
              <w:spacing w:after="200" w:line="276" w:lineRule="auto"/>
              <w:jc w:val="center"/>
              <w:rPr>
                <w:lang w:eastAsia="lv-LV"/>
              </w:rPr>
            </w:pPr>
            <w:r w:rsidRPr="007868FA">
              <w:rPr>
                <w:lang w:eastAsia="lv-LV"/>
              </w:rPr>
              <w:t>VW CRAFTER</w:t>
            </w:r>
          </w:p>
        </w:tc>
        <w:tc>
          <w:tcPr>
            <w:tcW w:w="1631" w:type="dxa"/>
            <w:gridSpan w:val="2"/>
            <w:tcBorders>
              <w:top w:val="single" w:sz="4" w:space="0" w:color="auto"/>
              <w:left w:val="single" w:sz="4" w:space="0" w:color="auto"/>
              <w:bottom w:val="single" w:sz="4" w:space="0" w:color="auto"/>
              <w:right w:val="single" w:sz="4" w:space="0" w:color="auto"/>
            </w:tcBorders>
            <w:noWrap/>
            <w:vAlign w:val="center"/>
          </w:tcPr>
          <w:p w:rsidR="002333B4" w:rsidRPr="007868FA" w:rsidRDefault="002333B4" w:rsidP="00214F58">
            <w:pPr>
              <w:spacing w:after="200" w:line="276" w:lineRule="auto"/>
              <w:jc w:val="center"/>
              <w:rPr>
                <w:lang w:eastAsia="lv-LV"/>
              </w:rPr>
            </w:pPr>
            <w:r w:rsidRPr="007868FA">
              <w:rPr>
                <w:lang w:eastAsia="lv-LV"/>
              </w:rPr>
              <w:t>HP3354</w:t>
            </w:r>
          </w:p>
        </w:tc>
        <w:tc>
          <w:tcPr>
            <w:tcW w:w="1705" w:type="dxa"/>
            <w:gridSpan w:val="2"/>
            <w:tcBorders>
              <w:top w:val="single" w:sz="4" w:space="0" w:color="auto"/>
              <w:left w:val="single" w:sz="4" w:space="0" w:color="auto"/>
              <w:bottom w:val="single" w:sz="4" w:space="0" w:color="auto"/>
              <w:right w:val="single" w:sz="4" w:space="0" w:color="auto"/>
            </w:tcBorders>
            <w:noWrap/>
            <w:vAlign w:val="center"/>
          </w:tcPr>
          <w:p w:rsidR="002333B4" w:rsidRDefault="002333B4">
            <w:pPr>
              <w:spacing w:after="200" w:line="276" w:lineRule="auto"/>
              <w:jc w:val="center"/>
              <w:rPr>
                <w:lang w:eastAsia="lv-LV"/>
              </w:rPr>
            </w:pPr>
          </w:p>
        </w:tc>
      </w:tr>
      <w:tr w:rsidR="002333B4" w:rsidTr="002333B4">
        <w:trPr>
          <w:trHeight w:val="454"/>
          <w:jc w:val="center"/>
        </w:trPr>
        <w:tc>
          <w:tcPr>
            <w:tcW w:w="719" w:type="dxa"/>
            <w:tcBorders>
              <w:top w:val="single" w:sz="4" w:space="0" w:color="auto"/>
              <w:left w:val="single" w:sz="4" w:space="0" w:color="auto"/>
              <w:bottom w:val="single" w:sz="4" w:space="0" w:color="auto"/>
              <w:right w:val="single" w:sz="4" w:space="0" w:color="auto"/>
            </w:tcBorders>
          </w:tcPr>
          <w:p w:rsidR="002333B4" w:rsidRDefault="002333B4">
            <w:pPr>
              <w:numPr>
                <w:ilvl w:val="0"/>
                <w:numId w:val="18"/>
              </w:numPr>
              <w:suppressAutoHyphens w:val="0"/>
              <w:ind w:right="34"/>
              <w:rPr>
                <w:lang w:eastAsia="lv-LV"/>
              </w:rPr>
            </w:pPr>
          </w:p>
        </w:tc>
        <w:tc>
          <w:tcPr>
            <w:tcW w:w="2449" w:type="dxa"/>
            <w:tcBorders>
              <w:top w:val="single" w:sz="4" w:space="0" w:color="auto"/>
              <w:left w:val="single" w:sz="4" w:space="0" w:color="auto"/>
              <w:bottom w:val="single" w:sz="4" w:space="0" w:color="auto"/>
              <w:right w:val="single" w:sz="4" w:space="0" w:color="auto"/>
            </w:tcBorders>
            <w:noWrap/>
            <w:vAlign w:val="center"/>
          </w:tcPr>
          <w:p w:rsidR="002333B4" w:rsidRPr="007868FA" w:rsidRDefault="002333B4" w:rsidP="00214F58">
            <w:pPr>
              <w:spacing w:after="200" w:line="276" w:lineRule="auto"/>
              <w:jc w:val="center"/>
              <w:rPr>
                <w:lang w:eastAsia="lv-LV"/>
              </w:rPr>
            </w:pPr>
            <w:r w:rsidRPr="007868FA">
              <w:rPr>
                <w:lang w:eastAsia="lv-LV"/>
              </w:rPr>
              <w:t>VW CRAFTER</w:t>
            </w:r>
          </w:p>
        </w:tc>
        <w:tc>
          <w:tcPr>
            <w:tcW w:w="1631" w:type="dxa"/>
            <w:gridSpan w:val="2"/>
            <w:tcBorders>
              <w:top w:val="single" w:sz="4" w:space="0" w:color="auto"/>
              <w:left w:val="single" w:sz="4" w:space="0" w:color="auto"/>
              <w:bottom w:val="single" w:sz="4" w:space="0" w:color="auto"/>
              <w:right w:val="single" w:sz="4" w:space="0" w:color="auto"/>
            </w:tcBorders>
            <w:noWrap/>
            <w:vAlign w:val="center"/>
          </w:tcPr>
          <w:p w:rsidR="002333B4" w:rsidRPr="007868FA" w:rsidRDefault="002333B4" w:rsidP="00214F58">
            <w:pPr>
              <w:spacing w:after="200" w:line="276" w:lineRule="auto"/>
              <w:jc w:val="center"/>
              <w:rPr>
                <w:lang w:eastAsia="lv-LV"/>
              </w:rPr>
            </w:pPr>
            <w:r w:rsidRPr="007868FA">
              <w:rPr>
                <w:lang w:eastAsia="lv-LV"/>
              </w:rPr>
              <w:t>JM3910</w:t>
            </w:r>
          </w:p>
        </w:tc>
        <w:tc>
          <w:tcPr>
            <w:tcW w:w="1705" w:type="dxa"/>
            <w:gridSpan w:val="2"/>
            <w:tcBorders>
              <w:top w:val="single" w:sz="4" w:space="0" w:color="auto"/>
              <w:left w:val="single" w:sz="4" w:space="0" w:color="auto"/>
              <w:bottom w:val="single" w:sz="4" w:space="0" w:color="auto"/>
              <w:right w:val="single" w:sz="4" w:space="0" w:color="auto"/>
            </w:tcBorders>
            <w:noWrap/>
            <w:vAlign w:val="center"/>
          </w:tcPr>
          <w:p w:rsidR="002333B4" w:rsidRDefault="002333B4">
            <w:pPr>
              <w:spacing w:after="200" w:line="276" w:lineRule="auto"/>
              <w:jc w:val="center"/>
              <w:rPr>
                <w:lang w:eastAsia="lv-LV"/>
              </w:rPr>
            </w:pPr>
          </w:p>
        </w:tc>
      </w:tr>
      <w:tr w:rsidR="002333B4" w:rsidTr="002333B4">
        <w:trPr>
          <w:trHeight w:val="454"/>
          <w:jc w:val="center"/>
        </w:trPr>
        <w:tc>
          <w:tcPr>
            <w:tcW w:w="719" w:type="dxa"/>
            <w:tcBorders>
              <w:top w:val="single" w:sz="4" w:space="0" w:color="auto"/>
              <w:left w:val="single" w:sz="4" w:space="0" w:color="auto"/>
              <w:bottom w:val="single" w:sz="4" w:space="0" w:color="auto"/>
              <w:right w:val="single" w:sz="4" w:space="0" w:color="auto"/>
            </w:tcBorders>
          </w:tcPr>
          <w:p w:rsidR="002333B4" w:rsidRDefault="002333B4">
            <w:pPr>
              <w:numPr>
                <w:ilvl w:val="0"/>
                <w:numId w:val="18"/>
              </w:numPr>
              <w:suppressAutoHyphens w:val="0"/>
              <w:ind w:right="34"/>
              <w:rPr>
                <w:lang w:eastAsia="lv-LV"/>
              </w:rPr>
            </w:pPr>
          </w:p>
        </w:tc>
        <w:tc>
          <w:tcPr>
            <w:tcW w:w="2449" w:type="dxa"/>
            <w:tcBorders>
              <w:top w:val="single" w:sz="4" w:space="0" w:color="auto"/>
              <w:left w:val="single" w:sz="4" w:space="0" w:color="auto"/>
              <w:bottom w:val="single" w:sz="4" w:space="0" w:color="auto"/>
              <w:right w:val="single" w:sz="4" w:space="0" w:color="auto"/>
            </w:tcBorders>
            <w:noWrap/>
            <w:vAlign w:val="center"/>
          </w:tcPr>
          <w:p w:rsidR="002333B4" w:rsidRPr="007868FA" w:rsidRDefault="002333B4" w:rsidP="00214F58">
            <w:pPr>
              <w:spacing w:after="200" w:line="276" w:lineRule="auto"/>
              <w:jc w:val="center"/>
              <w:rPr>
                <w:lang w:eastAsia="lv-LV"/>
              </w:rPr>
            </w:pPr>
            <w:r w:rsidRPr="007868FA">
              <w:rPr>
                <w:lang w:eastAsia="lv-LV"/>
              </w:rPr>
              <w:t>VW CRAFTER</w:t>
            </w:r>
          </w:p>
        </w:tc>
        <w:tc>
          <w:tcPr>
            <w:tcW w:w="1631" w:type="dxa"/>
            <w:gridSpan w:val="2"/>
            <w:tcBorders>
              <w:top w:val="single" w:sz="4" w:space="0" w:color="auto"/>
              <w:left w:val="single" w:sz="4" w:space="0" w:color="auto"/>
              <w:bottom w:val="single" w:sz="4" w:space="0" w:color="auto"/>
              <w:right w:val="single" w:sz="4" w:space="0" w:color="auto"/>
            </w:tcBorders>
            <w:noWrap/>
            <w:vAlign w:val="center"/>
          </w:tcPr>
          <w:p w:rsidR="002333B4" w:rsidRPr="007868FA" w:rsidRDefault="002333B4" w:rsidP="00214F58">
            <w:pPr>
              <w:spacing w:after="200" w:line="276" w:lineRule="auto"/>
              <w:jc w:val="center"/>
              <w:rPr>
                <w:lang w:eastAsia="lv-LV"/>
              </w:rPr>
            </w:pPr>
            <w:r w:rsidRPr="007868FA">
              <w:rPr>
                <w:lang w:eastAsia="lv-LV"/>
              </w:rPr>
              <w:t>JA1780</w:t>
            </w:r>
          </w:p>
        </w:tc>
        <w:tc>
          <w:tcPr>
            <w:tcW w:w="1705" w:type="dxa"/>
            <w:gridSpan w:val="2"/>
            <w:tcBorders>
              <w:top w:val="single" w:sz="4" w:space="0" w:color="auto"/>
              <w:left w:val="single" w:sz="4" w:space="0" w:color="auto"/>
              <w:bottom w:val="single" w:sz="4" w:space="0" w:color="auto"/>
              <w:right w:val="single" w:sz="4" w:space="0" w:color="auto"/>
            </w:tcBorders>
            <w:noWrap/>
            <w:vAlign w:val="center"/>
          </w:tcPr>
          <w:p w:rsidR="002333B4" w:rsidRDefault="002333B4">
            <w:pPr>
              <w:spacing w:after="200" w:line="276" w:lineRule="auto"/>
              <w:jc w:val="center"/>
              <w:rPr>
                <w:lang w:eastAsia="lv-LV"/>
              </w:rPr>
            </w:pPr>
          </w:p>
        </w:tc>
      </w:tr>
      <w:tr w:rsidR="002333B4" w:rsidTr="002333B4">
        <w:trPr>
          <w:trHeight w:val="454"/>
          <w:jc w:val="center"/>
        </w:trPr>
        <w:tc>
          <w:tcPr>
            <w:tcW w:w="719" w:type="dxa"/>
            <w:tcBorders>
              <w:top w:val="single" w:sz="4" w:space="0" w:color="auto"/>
              <w:left w:val="single" w:sz="4" w:space="0" w:color="auto"/>
              <w:bottom w:val="single" w:sz="4" w:space="0" w:color="auto"/>
              <w:right w:val="single" w:sz="4" w:space="0" w:color="auto"/>
            </w:tcBorders>
          </w:tcPr>
          <w:p w:rsidR="002333B4" w:rsidRDefault="002333B4">
            <w:pPr>
              <w:numPr>
                <w:ilvl w:val="0"/>
                <w:numId w:val="18"/>
              </w:numPr>
              <w:suppressAutoHyphens w:val="0"/>
              <w:ind w:right="34"/>
              <w:rPr>
                <w:lang w:eastAsia="lv-LV"/>
              </w:rPr>
            </w:pPr>
          </w:p>
        </w:tc>
        <w:tc>
          <w:tcPr>
            <w:tcW w:w="2449" w:type="dxa"/>
            <w:tcBorders>
              <w:top w:val="single" w:sz="4" w:space="0" w:color="auto"/>
              <w:left w:val="single" w:sz="4" w:space="0" w:color="auto"/>
              <w:bottom w:val="single" w:sz="4" w:space="0" w:color="auto"/>
              <w:right w:val="single" w:sz="4" w:space="0" w:color="auto"/>
            </w:tcBorders>
            <w:noWrap/>
            <w:vAlign w:val="center"/>
          </w:tcPr>
          <w:p w:rsidR="002333B4" w:rsidRPr="007868FA" w:rsidRDefault="002333B4" w:rsidP="00214F58">
            <w:pPr>
              <w:spacing w:after="200" w:line="276" w:lineRule="auto"/>
              <w:jc w:val="center"/>
              <w:rPr>
                <w:lang w:eastAsia="lv-LV"/>
              </w:rPr>
            </w:pPr>
            <w:r w:rsidRPr="007868FA">
              <w:rPr>
                <w:lang w:eastAsia="lv-LV"/>
              </w:rPr>
              <w:t>VW CRAFTER</w:t>
            </w:r>
          </w:p>
        </w:tc>
        <w:tc>
          <w:tcPr>
            <w:tcW w:w="1631" w:type="dxa"/>
            <w:gridSpan w:val="2"/>
            <w:tcBorders>
              <w:top w:val="single" w:sz="4" w:space="0" w:color="auto"/>
              <w:left w:val="single" w:sz="4" w:space="0" w:color="auto"/>
              <w:bottom w:val="single" w:sz="4" w:space="0" w:color="auto"/>
              <w:right w:val="single" w:sz="4" w:space="0" w:color="auto"/>
            </w:tcBorders>
            <w:noWrap/>
            <w:vAlign w:val="center"/>
          </w:tcPr>
          <w:p w:rsidR="002333B4" w:rsidRPr="007868FA" w:rsidRDefault="002333B4" w:rsidP="00214F58">
            <w:pPr>
              <w:spacing w:after="200" w:line="276" w:lineRule="auto"/>
              <w:jc w:val="center"/>
              <w:rPr>
                <w:lang w:eastAsia="lv-LV"/>
              </w:rPr>
            </w:pPr>
            <w:r w:rsidRPr="007868FA">
              <w:rPr>
                <w:lang w:eastAsia="lv-LV"/>
              </w:rPr>
              <w:t>JF9851</w:t>
            </w:r>
          </w:p>
        </w:tc>
        <w:tc>
          <w:tcPr>
            <w:tcW w:w="1705" w:type="dxa"/>
            <w:gridSpan w:val="2"/>
            <w:tcBorders>
              <w:top w:val="single" w:sz="4" w:space="0" w:color="auto"/>
              <w:left w:val="single" w:sz="4" w:space="0" w:color="auto"/>
              <w:bottom w:val="single" w:sz="4" w:space="0" w:color="auto"/>
              <w:right w:val="single" w:sz="4" w:space="0" w:color="auto"/>
            </w:tcBorders>
            <w:noWrap/>
            <w:vAlign w:val="center"/>
          </w:tcPr>
          <w:p w:rsidR="002333B4" w:rsidRDefault="002333B4">
            <w:pPr>
              <w:spacing w:after="200" w:line="276" w:lineRule="auto"/>
              <w:jc w:val="center"/>
              <w:rPr>
                <w:lang w:eastAsia="lv-LV"/>
              </w:rPr>
            </w:pPr>
          </w:p>
        </w:tc>
      </w:tr>
      <w:tr w:rsidR="002333B4" w:rsidTr="002333B4">
        <w:trPr>
          <w:trHeight w:val="454"/>
          <w:jc w:val="center"/>
        </w:trPr>
        <w:tc>
          <w:tcPr>
            <w:tcW w:w="719" w:type="dxa"/>
            <w:tcBorders>
              <w:top w:val="single" w:sz="4" w:space="0" w:color="auto"/>
              <w:left w:val="single" w:sz="4" w:space="0" w:color="auto"/>
              <w:bottom w:val="single" w:sz="4" w:space="0" w:color="auto"/>
              <w:right w:val="single" w:sz="4" w:space="0" w:color="auto"/>
            </w:tcBorders>
          </w:tcPr>
          <w:p w:rsidR="002333B4" w:rsidRDefault="002333B4">
            <w:pPr>
              <w:numPr>
                <w:ilvl w:val="0"/>
                <w:numId w:val="18"/>
              </w:numPr>
              <w:suppressAutoHyphens w:val="0"/>
              <w:ind w:right="34"/>
              <w:rPr>
                <w:lang w:eastAsia="lv-LV"/>
              </w:rPr>
            </w:pPr>
          </w:p>
        </w:tc>
        <w:tc>
          <w:tcPr>
            <w:tcW w:w="2449" w:type="dxa"/>
            <w:tcBorders>
              <w:top w:val="single" w:sz="4" w:space="0" w:color="auto"/>
              <w:left w:val="single" w:sz="4" w:space="0" w:color="auto"/>
              <w:bottom w:val="single" w:sz="4" w:space="0" w:color="auto"/>
              <w:right w:val="single" w:sz="4" w:space="0" w:color="auto"/>
            </w:tcBorders>
            <w:noWrap/>
            <w:vAlign w:val="center"/>
          </w:tcPr>
          <w:p w:rsidR="002333B4" w:rsidRPr="007868FA" w:rsidRDefault="002333B4" w:rsidP="00214F58">
            <w:pPr>
              <w:spacing w:after="200" w:line="276" w:lineRule="auto"/>
              <w:jc w:val="center"/>
              <w:rPr>
                <w:lang w:eastAsia="lv-LV"/>
              </w:rPr>
            </w:pPr>
            <w:r w:rsidRPr="007868FA">
              <w:rPr>
                <w:lang w:eastAsia="lv-LV"/>
              </w:rPr>
              <w:t>VW CRAFTER</w:t>
            </w:r>
          </w:p>
        </w:tc>
        <w:tc>
          <w:tcPr>
            <w:tcW w:w="1631" w:type="dxa"/>
            <w:gridSpan w:val="2"/>
            <w:tcBorders>
              <w:top w:val="single" w:sz="4" w:space="0" w:color="auto"/>
              <w:left w:val="single" w:sz="4" w:space="0" w:color="auto"/>
              <w:bottom w:val="single" w:sz="4" w:space="0" w:color="auto"/>
              <w:right w:val="single" w:sz="4" w:space="0" w:color="auto"/>
            </w:tcBorders>
            <w:noWrap/>
            <w:vAlign w:val="center"/>
          </w:tcPr>
          <w:p w:rsidR="002333B4" w:rsidRPr="007868FA" w:rsidRDefault="002333B4" w:rsidP="00214F58">
            <w:pPr>
              <w:spacing w:after="200" w:line="276" w:lineRule="auto"/>
              <w:jc w:val="center"/>
              <w:rPr>
                <w:lang w:eastAsia="lv-LV"/>
              </w:rPr>
            </w:pPr>
            <w:r w:rsidRPr="007868FA">
              <w:rPr>
                <w:lang w:eastAsia="lv-LV"/>
              </w:rPr>
              <w:t>JM3898</w:t>
            </w:r>
          </w:p>
        </w:tc>
        <w:tc>
          <w:tcPr>
            <w:tcW w:w="1705" w:type="dxa"/>
            <w:gridSpan w:val="2"/>
            <w:tcBorders>
              <w:top w:val="single" w:sz="4" w:space="0" w:color="auto"/>
              <w:left w:val="single" w:sz="4" w:space="0" w:color="auto"/>
              <w:bottom w:val="single" w:sz="4" w:space="0" w:color="auto"/>
              <w:right w:val="single" w:sz="4" w:space="0" w:color="auto"/>
            </w:tcBorders>
            <w:noWrap/>
            <w:vAlign w:val="center"/>
          </w:tcPr>
          <w:p w:rsidR="002333B4" w:rsidRDefault="002333B4">
            <w:pPr>
              <w:spacing w:after="200" w:line="276" w:lineRule="auto"/>
              <w:jc w:val="center"/>
              <w:rPr>
                <w:lang w:eastAsia="lv-LV"/>
              </w:rPr>
            </w:pPr>
          </w:p>
        </w:tc>
      </w:tr>
      <w:tr w:rsidR="002333B4" w:rsidTr="002333B4">
        <w:trPr>
          <w:trHeight w:val="454"/>
          <w:jc w:val="center"/>
        </w:trPr>
        <w:tc>
          <w:tcPr>
            <w:tcW w:w="719" w:type="dxa"/>
            <w:tcBorders>
              <w:top w:val="single" w:sz="4" w:space="0" w:color="auto"/>
              <w:left w:val="single" w:sz="4" w:space="0" w:color="auto"/>
              <w:bottom w:val="single" w:sz="4" w:space="0" w:color="auto"/>
              <w:right w:val="single" w:sz="4" w:space="0" w:color="auto"/>
            </w:tcBorders>
          </w:tcPr>
          <w:p w:rsidR="002333B4" w:rsidRDefault="002333B4">
            <w:pPr>
              <w:numPr>
                <w:ilvl w:val="0"/>
                <w:numId w:val="18"/>
              </w:numPr>
              <w:suppressAutoHyphens w:val="0"/>
              <w:ind w:right="34"/>
              <w:rPr>
                <w:lang w:eastAsia="lv-LV"/>
              </w:rPr>
            </w:pPr>
          </w:p>
        </w:tc>
        <w:tc>
          <w:tcPr>
            <w:tcW w:w="2449" w:type="dxa"/>
            <w:tcBorders>
              <w:top w:val="single" w:sz="4" w:space="0" w:color="auto"/>
              <w:left w:val="single" w:sz="4" w:space="0" w:color="auto"/>
              <w:bottom w:val="single" w:sz="4" w:space="0" w:color="auto"/>
              <w:right w:val="single" w:sz="4" w:space="0" w:color="auto"/>
            </w:tcBorders>
            <w:noWrap/>
            <w:vAlign w:val="center"/>
          </w:tcPr>
          <w:p w:rsidR="002333B4" w:rsidRPr="007868FA" w:rsidRDefault="002333B4" w:rsidP="00214F58">
            <w:pPr>
              <w:spacing w:after="200" w:line="276" w:lineRule="auto"/>
              <w:jc w:val="center"/>
              <w:rPr>
                <w:lang w:eastAsia="lv-LV"/>
              </w:rPr>
            </w:pPr>
            <w:r w:rsidRPr="007868FA">
              <w:rPr>
                <w:lang w:eastAsia="lv-LV"/>
              </w:rPr>
              <w:t>VW CRAFTER</w:t>
            </w:r>
          </w:p>
        </w:tc>
        <w:tc>
          <w:tcPr>
            <w:tcW w:w="1631" w:type="dxa"/>
            <w:gridSpan w:val="2"/>
            <w:tcBorders>
              <w:top w:val="single" w:sz="4" w:space="0" w:color="auto"/>
              <w:left w:val="single" w:sz="4" w:space="0" w:color="auto"/>
              <w:bottom w:val="single" w:sz="4" w:space="0" w:color="auto"/>
              <w:right w:val="single" w:sz="4" w:space="0" w:color="auto"/>
            </w:tcBorders>
            <w:noWrap/>
            <w:vAlign w:val="center"/>
          </w:tcPr>
          <w:p w:rsidR="002333B4" w:rsidRPr="007868FA" w:rsidRDefault="002333B4" w:rsidP="00214F58">
            <w:pPr>
              <w:spacing w:after="200" w:line="276" w:lineRule="auto"/>
              <w:jc w:val="center"/>
              <w:rPr>
                <w:lang w:eastAsia="lv-LV"/>
              </w:rPr>
            </w:pPr>
            <w:r w:rsidRPr="007868FA">
              <w:rPr>
                <w:lang w:eastAsia="lv-LV"/>
              </w:rPr>
              <w:t>JM3909</w:t>
            </w:r>
          </w:p>
        </w:tc>
        <w:tc>
          <w:tcPr>
            <w:tcW w:w="1705" w:type="dxa"/>
            <w:gridSpan w:val="2"/>
            <w:tcBorders>
              <w:top w:val="single" w:sz="4" w:space="0" w:color="auto"/>
              <w:left w:val="single" w:sz="4" w:space="0" w:color="auto"/>
              <w:bottom w:val="single" w:sz="4" w:space="0" w:color="auto"/>
              <w:right w:val="single" w:sz="4" w:space="0" w:color="auto"/>
            </w:tcBorders>
            <w:noWrap/>
            <w:vAlign w:val="center"/>
          </w:tcPr>
          <w:p w:rsidR="002333B4" w:rsidRDefault="002333B4">
            <w:pPr>
              <w:spacing w:after="200" w:line="276" w:lineRule="auto"/>
              <w:jc w:val="center"/>
              <w:rPr>
                <w:lang w:eastAsia="lv-LV"/>
              </w:rPr>
            </w:pPr>
          </w:p>
        </w:tc>
      </w:tr>
      <w:tr w:rsidR="002333B4" w:rsidTr="002333B4">
        <w:trPr>
          <w:trHeight w:val="454"/>
          <w:jc w:val="center"/>
        </w:trPr>
        <w:tc>
          <w:tcPr>
            <w:tcW w:w="719" w:type="dxa"/>
            <w:tcBorders>
              <w:top w:val="single" w:sz="4" w:space="0" w:color="auto"/>
              <w:left w:val="single" w:sz="4" w:space="0" w:color="auto"/>
              <w:bottom w:val="single" w:sz="4" w:space="0" w:color="auto"/>
              <w:right w:val="single" w:sz="4" w:space="0" w:color="auto"/>
            </w:tcBorders>
          </w:tcPr>
          <w:p w:rsidR="002333B4" w:rsidRDefault="002333B4">
            <w:pPr>
              <w:numPr>
                <w:ilvl w:val="0"/>
                <w:numId w:val="18"/>
              </w:numPr>
              <w:suppressAutoHyphens w:val="0"/>
              <w:ind w:right="34"/>
              <w:rPr>
                <w:lang w:eastAsia="lv-LV"/>
              </w:rPr>
            </w:pPr>
          </w:p>
        </w:tc>
        <w:tc>
          <w:tcPr>
            <w:tcW w:w="2449" w:type="dxa"/>
            <w:tcBorders>
              <w:top w:val="single" w:sz="4" w:space="0" w:color="auto"/>
              <w:left w:val="single" w:sz="4" w:space="0" w:color="auto"/>
              <w:bottom w:val="single" w:sz="4" w:space="0" w:color="auto"/>
              <w:right w:val="single" w:sz="4" w:space="0" w:color="auto"/>
            </w:tcBorders>
            <w:noWrap/>
            <w:vAlign w:val="center"/>
          </w:tcPr>
          <w:p w:rsidR="002333B4" w:rsidRPr="007868FA" w:rsidRDefault="002333B4" w:rsidP="00214F58">
            <w:pPr>
              <w:spacing w:after="200" w:line="276" w:lineRule="auto"/>
              <w:jc w:val="center"/>
              <w:rPr>
                <w:lang w:eastAsia="lv-LV"/>
              </w:rPr>
            </w:pPr>
            <w:r w:rsidRPr="007868FA">
              <w:rPr>
                <w:lang w:eastAsia="lv-LV"/>
              </w:rPr>
              <w:t>VW CRAFTER</w:t>
            </w:r>
          </w:p>
        </w:tc>
        <w:tc>
          <w:tcPr>
            <w:tcW w:w="1631" w:type="dxa"/>
            <w:gridSpan w:val="2"/>
            <w:tcBorders>
              <w:top w:val="single" w:sz="4" w:space="0" w:color="auto"/>
              <w:left w:val="single" w:sz="4" w:space="0" w:color="auto"/>
              <w:bottom w:val="single" w:sz="4" w:space="0" w:color="auto"/>
              <w:right w:val="single" w:sz="4" w:space="0" w:color="auto"/>
            </w:tcBorders>
            <w:noWrap/>
            <w:vAlign w:val="center"/>
          </w:tcPr>
          <w:p w:rsidR="002333B4" w:rsidRPr="007868FA" w:rsidRDefault="002333B4" w:rsidP="00214F58">
            <w:pPr>
              <w:spacing w:after="200" w:line="276" w:lineRule="auto"/>
              <w:jc w:val="center"/>
              <w:rPr>
                <w:lang w:eastAsia="lv-LV"/>
              </w:rPr>
            </w:pPr>
            <w:r w:rsidRPr="007868FA">
              <w:rPr>
                <w:lang w:eastAsia="lv-LV"/>
              </w:rPr>
              <w:t>JB1381</w:t>
            </w:r>
          </w:p>
        </w:tc>
        <w:tc>
          <w:tcPr>
            <w:tcW w:w="1705" w:type="dxa"/>
            <w:gridSpan w:val="2"/>
            <w:tcBorders>
              <w:top w:val="single" w:sz="4" w:space="0" w:color="auto"/>
              <w:left w:val="single" w:sz="4" w:space="0" w:color="auto"/>
              <w:bottom w:val="single" w:sz="4" w:space="0" w:color="auto"/>
              <w:right w:val="single" w:sz="4" w:space="0" w:color="auto"/>
            </w:tcBorders>
            <w:noWrap/>
            <w:vAlign w:val="center"/>
          </w:tcPr>
          <w:p w:rsidR="002333B4" w:rsidRDefault="002333B4">
            <w:pPr>
              <w:spacing w:after="200" w:line="276" w:lineRule="auto"/>
              <w:jc w:val="center"/>
              <w:rPr>
                <w:lang w:eastAsia="lv-LV"/>
              </w:rPr>
            </w:pPr>
          </w:p>
        </w:tc>
      </w:tr>
      <w:tr w:rsidR="002333B4" w:rsidTr="002333B4">
        <w:trPr>
          <w:trHeight w:val="454"/>
          <w:jc w:val="center"/>
        </w:trPr>
        <w:tc>
          <w:tcPr>
            <w:tcW w:w="719" w:type="dxa"/>
            <w:tcBorders>
              <w:top w:val="single" w:sz="4" w:space="0" w:color="auto"/>
              <w:left w:val="single" w:sz="4" w:space="0" w:color="auto"/>
              <w:bottom w:val="single" w:sz="4" w:space="0" w:color="auto"/>
              <w:right w:val="single" w:sz="4" w:space="0" w:color="auto"/>
            </w:tcBorders>
          </w:tcPr>
          <w:p w:rsidR="002333B4" w:rsidRDefault="002333B4">
            <w:pPr>
              <w:numPr>
                <w:ilvl w:val="0"/>
                <w:numId w:val="18"/>
              </w:numPr>
              <w:suppressAutoHyphens w:val="0"/>
              <w:ind w:right="34"/>
              <w:rPr>
                <w:lang w:eastAsia="lv-LV"/>
              </w:rPr>
            </w:pPr>
          </w:p>
        </w:tc>
        <w:tc>
          <w:tcPr>
            <w:tcW w:w="2449" w:type="dxa"/>
            <w:tcBorders>
              <w:top w:val="single" w:sz="4" w:space="0" w:color="auto"/>
              <w:left w:val="single" w:sz="4" w:space="0" w:color="auto"/>
              <w:bottom w:val="single" w:sz="4" w:space="0" w:color="auto"/>
              <w:right w:val="single" w:sz="4" w:space="0" w:color="auto"/>
            </w:tcBorders>
            <w:noWrap/>
            <w:vAlign w:val="center"/>
          </w:tcPr>
          <w:p w:rsidR="002333B4" w:rsidRPr="007868FA" w:rsidRDefault="002333B4" w:rsidP="00214F58">
            <w:pPr>
              <w:spacing w:after="200" w:line="276" w:lineRule="auto"/>
              <w:jc w:val="center"/>
              <w:rPr>
                <w:lang w:eastAsia="lv-LV"/>
              </w:rPr>
            </w:pPr>
            <w:r w:rsidRPr="007868FA">
              <w:rPr>
                <w:lang w:eastAsia="lv-LV"/>
              </w:rPr>
              <w:t>VW CRAFTER</w:t>
            </w:r>
          </w:p>
        </w:tc>
        <w:tc>
          <w:tcPr>
            <w:tcW w:w="1631" w:type="dxa"/>
            <w:gridSpan w:val="2"/>
            <w:tcBorders>
              <w:top w:val="single" w:sz="4" w:space="0" w:color="auto"/>
              <w:left w:val="single" w:sz="4" w:space="0" w:color="auto"/>
              <w:bottom w:val="single" w:sz="4" w:space="0" w:color="auto"/>
              <w:right w:val="single" w:sz="4" w:space="0" w:color="auto"/>
            </w:tcBorders>
            <w:noWrap/>
            <w:vAlign w:val="center"/>
          </w:tcPr>
          <w:p w:rsidR="002333B4" w:rsidRPr="007868FA" w:rsidRDefault="002333B4" w:rsidP="00214F58">
            <w:pPr>
              <w:spacing w:after="200" w:line="276" w:lineRule="auto"/>
              <w:jc w:val="center"/>
              <w:rPr>
                <w:lang w:eastAsia="lv-LV"/>
              </w:rPr>
            </w:pPr>
            <w:r w:rsidRPr="007868FA">
              <w:rPr>
                <w:lang w:eastAsia="lv-LV"/>
              </w:rPr>
              <w:t>JB1382</w:t>
            </w:r>
          </w:p>
        </w:tc>
        <w:tc>
          <w:tcPr>
            <w:tcW w:w="1705" w:type="dxa"/>
            <w:gridSpan w:val="2"/>
            <w:tcBorders>
              <w:top w:val="single" w:sz="4" w:space="0" w:color="auto"/>
              <w:left w:val="single" w:sz="4" w:space="0" w:color="auto"/>
              <w:bottom w:val="single" w:sz="4" w:space="0" w:color="auto"/>
              <w:right w:val="single" w:sz="4" w:space="0" w:color="auto"/>
            </w:tcBorders>
            <w:noWrap/>
            <w:vAlign w:val="center"/>
          </w:tcPr>
          <w:p w:rsidR="002333B4" w:rsidRDefault="002333B4">
            <w:pPr>
              <w:spacing w:after="200" w:line="276" w:lineRule="auto"/>
              <w:jc w:val="center"/>
              <w:rPr>
                <w:lang w:eastAsia="lv-LV"/>
              </w:rPr>
            </w:pPr>
          </w:p>
        </w:tc>
      </w:tr>
      <w:tr w:rsidR="002333B4" w:rsidTr="002333B4">
        <w:trPr>
          <w:trHeight w:val="454"/>
          <w:jc w:val="center"/>
        </w:trPr>
        <w:tc>
          <w:tcPr>
            <w:tcW w:w="719" w:type="dxa"/>
            <w:tcBorders>
              <w:top w:val="single" w:sz="4" w:space="0" w:color="auto"/>
              <w:left w:val="single" w:sz="4" w:space="0" w:color="auto"/>
              <w:bottom w:val="single" w:sz="4" w:space="0" w:color="auto"/>
              <w:right w:val="single" w:sz="4" w:space="0" w:color="auto"/>
            </w:tcBorders>
          </w:tcPr>
          <w:p w:rsidR="002333B4" w:rsidRDefault="002333B4">
            <w:pPr>
              <w:numPr>
                <w:ilvl w:val="0"/>
                <w:numId w:val="18"/>
              </w:numPr>
              <w:suppressAutoHyphens w:val="0"/>
              <w:ind w:right="34"/>
              <w:rPr>
                <w:lang w:eastAsia="lv-LV"/>
              </w:rPr>
            </w:pPr>
          </w:p>
        </w:tc>
        <w:tc>
          <w:tcPr>
            <w:tcW w:w="2449" w:type="dxa"/>
            <w:tcBorders>
              <w:top w:val="single" w:sz="4" w:space="0" w:color="auto"/>
              <w:left w:val="single" w:sz="4" w:space="0" w:color="auto"/>
              <w:bottom w:val="single" w:sz="4" w:space="0" w:color="auto"/>
              <w:right w:val="single" w:sz="4" w:space="0" w:color="auto"/>
            </w:tcBorders>
            <w:noWrap/>
            <w:vAlign w:val="center"/>
          </w:tcPr>
          <w:p w:rsidR="002333B4" w:rsidRPr="007868FA" w:rsidRDefault="002333B4" w:rsidP="00214F58">
            <w:pPr>
              <w:spacing w:after="200" w:line="276" w:lineRule="auto"/>
              <w:jc w:val="center"/>
              <w:rPr>
                <w:lang w:eastAsia="lv-LV"/>
              </w:rPr>
            </w:pPr>
            <w:r w:rsidRPr="007868FA">
              <w:rPr>
                <w:lang w:eastAsia="lv-LV"/>
              </w:rPr>
              <w:t>VW CRAFTER</w:t>
            </w:r>
          </w:p>
        </w:tc>
        <w:tc>
          <w:tcPr>
            <w:tcW w:w="1631" w:type="dxa"/>
            <w:gridSpan w:val="2"/>
            <w:tcBorders>
              <w:top w:val="single" w:sz="4" w:space="0" w:color="auto"/>
              <w:left w:val="single" w:sz="4" w:space="0" w:color="auto"/>
              <w:bottom w:val="single" w:sz="4" w:space="0" w:color="auto"/>
              <w:right w:val="single" w:sz="4" w:space="0" w:color="auto"/>
            </w:tcBorders>
            <w:noWrap/>
            <w:vAlign w:val="center"/>
          </w:tcPr>
          <w:p w:rsidR="002333B4" w:rsidRPr="007868FA" w:rsidRDefault="002333B4" w:rsidP="00214F58">
            <w:pPr>
              <w:spacing w:after="200" w:line="276" w:lineRule="auto"/>
              <w:jc w:val="center"/>
              <w:rPr>
                <w:lang w:eastAsia="lv-LV"/>
              </w:rPr>
            </w:pPr>
            <w:r w:rsidRPr="007868FA">
              <w:rPr>
                <w:lang w:eastAsia="lv-LV"/>
              </w:rPr>
              <w:t>JK8618</w:t>
            </w:r>
          </w:p>
        </w:tc>
        <w:tc>
          <w:tcPr>
            <w:tcW w:w="1705" w:type="dxa"/>
            <w:gridSpan w:val="2"/>
            <w:tcBorders>
              <w:top w:val="single" w:sz="4" w:space="0" w:color="auto"/>
              <w:left w:val="single" w:sz="4" w:space="0" w:color="auto"/>
              <w:bottom w:val="single" w:sz="4" w:space="0" w:color="auto"/>
              <w:right w:val="single" w:sz="4" w:space="0" w:color="auto"/>
            </w:tcBorders>
            <w:noWrap/>
            <w:vAlign w:val="center"/>
          </w:tcPr>
          <w:p w:rsidR="002333B4" w:rsidRDefault="002333B4">
            <w:pPr>
              <w:spacing w:after="200" w:line="276" w:lineRule="auto"/>
              <w:jc w:val="center"/>
              <w:rPr>
                <w:lang w:eastAsia="lv-LV"/>
              </w:rPr>
            </w:pPr>
          </w:p>
        </w:tc>
      </w:tr>
      <w:tr w:rsidR="002333B4" w:rsidTr="002333B4">
        <w:trPr>
          <w:trHeight w:val="454"/>
          <w:jc w:val="center"/>
        </w:trPr>
        <w:tc>
          <w:tcPr>
            <w:tcW w:w="719" w:type="dxa"/>
            <w:tcBorders>
              <w:top w:val="single" w:sz="4" w:space="0" w:color="auto"/>
              <w:left w:val="single" w:sz="4" w:space="0" w:color="auto"/>
              <w:bottom w:val="single" w:sz="4" w:space="0" w:color="auto"/>
              <w:right w:val="single" w:sz="4" w:space="0" w:color="auto"/>
            </w:tcBorders>
          </w:tcPr>
          <w:p w:rsidR="002333B4" w:rsidRDefault="002333B4">
            <w:pPr>
              <w:numPr>
                <w:ilvl w:val="0"/>
                <w:numId w:val="18"/>
              </w:numPr>
              <w:suppressAutoHyphens w:val="0"/>
              <w:ind w:right="34"/>
              <w:rPr>
                <w:lang w:eastAsia="lv-LV"/>
              </w:rPr>
            </w:pPr>
          </w:p>
        </w:tc>
        <w:tc>
          <w:tcPr>
            <w:tcW w:w="2449" w:type="dxa"/>
            <w:tcBorders>
              <w:top w:val="single" w:sz="4" w:space="0" w:color="auto"/>
              <w:left w:val="single" w:sz="4" w:space="0" w:color="auto"/>
              <w:bottom w:val="single" w:sz="4" w:space="0" w:color="auto"/>
              <w:right w:val="single" w:sz="4" w:space="0" w:color="auto"/>
            </w:tcBorders>
            <w:noWrap/>
            <w:vAlign w:val="center"/>
          </w:tcPr>
          <w:p w:rsidR="002333B4" w:rsidRPr="007868FA" w:rsidRDefault="002333B4" w:rsidP="00214F58">
            <w:pPr>
              <w:spacing w:after="200" w:line="276" w:lineRule="auto"/>
              <w:jc w:val="center"/>
              <w:rPr>
                <w:lang w:eastAsia="lv-LV"/>
              </w:rPr>
            </w:pPr>
            <w:r w:rsidRPr="007868FA">
              <w:rPr>
                <w:lang w:eastAsia="lv-LV"/>
              </w:rPr>
              <w:t>VW CRAFTER</w:t>
            </w:r>
          </w:p>
        </w:tc>
        <w:tc>
          <w:tcPr>
            <w:tcW w:w="1631" w:type="dxa"/>
            <w:gridSpan w:val="2"/>
            <w:tcBorders>
              <w:top w:val="single" w:sz="4" w:space="0" w:color="auto"/>
              <w:left w:val="single" w:sz="4" w:space="0" w:color="auto"/>
              <w:bottom w:val="single" w:sz="4" w:space="0" w:color="auto"/>
              <w:right w:val="single" w:sz="4" w:space="0" w:color="auto"/>
            </w:tcBorders>
            <w:noWrap/>
            <w:vAlign w:val="center"/>
          </w:tcPr>
          <w:p w:rsidR="002333B4" w:rsidRPr="007868FA" w:rsidRDefault="002333B4" w:rsidP="00214F58">
            <w:pPr>
              <w:spacing w:after="200" w:line="276" w:lineRule="auto"/>
              <w:jc w:val="center"/>
              <w:rPr>
                <w:lang w:eastAsia="lv-LV"/>
              </w:rPr>
            </w:pPr>
            <w:r w:rsidRPr="007868FA">
              <w:rPr>
                <w:lang w:eastAsia="lv-LV"/>
              </w:rPr>
              <w:t>HP3353</w:t>
            </w:r>
          </w:p>
        </w:tc>
        <w:tc>
          <w:tcPr>
            <w:tcW w:w="1705" w:type="dxa"/>
            <w:gridSpan w:val="2"/>
            <w:tcBorders>
              <w:top w:val="single" w:sz="4" w:space="0" w:color="auto"/>
              <w:left w:val="single" w:sz="4" w:space="0" w:color="auto"/>
              <w:bottom w:val="single" w:sz="4" w:space="0" w:color="auto"/>
              <w:right w:val="single" w:sz="4" w:space="0" w:color="auto"/>
            </w:tcBorders>
            <w:noWrap/>
            <w:vAlign w:val="center"/>
          </w:tcPr>
          <w:p w:rsidR="002333B4" w:rsidRDefault="002333B4">
            <w:pPr>
              <w:spacing w:after="200" w:line="276" w:lineRule="auto"/>
              <w:jc w:val="center"/>
              <w:rPr>
                <w:lang w:eastAsia="lv-LV"/>
              </w:rPr>
            </w:pPr>
          </w:p>
        </w:tc>
      </w:tr>
      <w:tr w:rsidR="002333B4" w:rsidTr="002333B4">
        <w:trPr>
          <w:trHeight w:val="454"/>
          <w:jc w:val="center"/>
        </w:trPr>
        <w:tc>
          <w:tcPr>
            <w:tcW w:w="719" w:type="dxa"/>
            <w:tcBorders>
              <w:top w:val="single" w:sz="4" w:space="0" w:color="auto"/>
              <w:left w:val="single" w:sz="4" w:space="0" w:color="auto"/>
              <w:bottom w:val="single" w:sz="4" w:space="0" w:color="auto"/>
              <w:right w:val="single" w:sz="4" w:space="0" w:color="auto"/>
            </w:tcBorders>
          </w:tcPr>
          <w:p w:rsidR="002333B4" w:rsidRDefault="002333B4">
            <w:pPr>
              <w:numPr>
                <w:ilvl w:val="0"/>
                <w:numId w:val="18"/>
              </w:numPr>
              <w:suppressAutoHyphens w:val="0"/>
              <w:ind w:right="34"/>
              <w:rPr>
                <w:lang w:eastAsia="lv-LV"/>
              </w:rPr>
            </w:pPr>
          </w:p>
        </w:tc>
        <w:tc>
          <w:tcPr>
            <w:tcW w:w="2449" w:type="dxa"/>
            <w:tcBorders>
              <w:top w:val="single" w:sz="4" w:space="0" w:color="auto"/>
              <w:left w:val="single" w:sz="4" w:space="0" w:color="auto"/>
              <w:bottom w:val="single" w:sz="4" w:space="0" w:color="auto"/>
              <w:right w:val="single" w:sz="4" w:space="0" w:color="auto"/>
            </w:tcBorders>
            <w:noWrap/>
            <w:vAlign w:val="center"/>
          </w:tcPr>
          <w:p w:rsidR="002333B4" w:rsidRPr="007868FA" w:rsidRDefault="002333B4" w:rsidP="00214F58">
            <w:pPr>
              <w:spacing w:after="200" w:line="276" w:lineRule="auto"/>
              <w:jc w:val="center"/>
              <w:rPr>
                <w:lang w:eastAsia="lv-LV"/>
              </w:rPr>
            </w:pPr>
            <w:r w:rsidRPr="007868FA">
              <w:rPr>
                <w:lang w:eastAsia="lv-LV"/>
              </w:rPr>
              <w:t>VW GOLF</w:t>
            </w:r>
          </w:p>
        </w:tc>
        <w:tc>
          <w:tcPr>
            <w:tcW w:w="1631" w:type="dxa"/>
            <w:gridSpan w:val="2"/>
            <w:tcBorders>
              <w:top w:val="single" w:sz="4" w:space="0" w:color="auto"/>
              <w:left w:val="single" w:sz="4" w:space="0" w:color="auto"/>
              <w:bottom w:val="single" w:sz="4" w:space="0" w:color="auto"/>
              <w:right w:val="single" w:sz="4" w:space="0" w:color="auto"/>
            </w:tcBorders>
            <w:noWrap/>
            <w:vAlign w:val="center"/>
          </w:tcPr>
          <w:p w:rsidR="002333B4" w:rsidRPr="007868FA" w:rsidRDefault="002333B4" w:rsidP="00214F58">
            <w:pPr>
              <w:spacing w:after="200" w:line="276" w:lineRule="auto"/>
              <w:jc w:val="center"/>
              <w:rPr>
                <w:lang w:eastAsia="lv-LV"/>
              </w:rPr>
            </w:pPr>
            <w:r w:rsidRPr="007868FA">
              <w:rPr>
                <w:lang w:eastAsia="lv-LV"/>
              </w:rPr>
              <w:t>FM9293</w:t>
            </w:r>
          </w:p>
        </w:tc>
        <w:tc>
          <w:tcPr>
            <w:tcW w:w="1705" w:type="dxa"/>
            <w:gridSpan w:val="2"/>
            <w:tcBorders>
              <w:top w:val="single" w:sz="4" w:space="0" w:color="auto"/>
              <w:left w:val="single" w:sz="4" w:space="0" w:color="auto"/>
              <w:bottom w:val="single" w:sz="4" w:space="0" w:color="auto"/>
              <w:right w:val="single" w:sz="4" w:space="0" w:color="auto"/>
            </w:tcBorders>
            <w:noWrap/>
            <w:vAlign w:val="center"/>
          </w:tcPr>
          <w:p w:rsidR="002333B4" w:rsidRDefault="002333B4">
            <w:pPr>
              <w:spacing w:after="200" w:line="276" w:lineRule="auto"/>
              <w:jc w:val="center"/>
              <w:rPr>
                <w:lang w:eastAsia="lv-LV"/>
              </w:rPr>
            </w:pPr>
          </w:p>
        </w:tc>
      </w:tr>
      <w:tr w:rsidR="002333B4" w:rsidTr="002333B4">
        <w:trPr>
          <w:trHeight w:val="454"/>
          <w:jc w:val="center"/>
        </w:trPr>
        <w:tc>
          <w:tcPr>
            <w:tcW w:w="719" w:type="dxa"/>
            <w:tcBorders>
              <w:top w:val="single" w:sz="4" w:space="0" w:color="auto"/>
              <w:left w:val="single" w:sz="4" w:space="0" w:color="auto"/>
              <w:bottom w:val="single" w:sz="4" w:space="0" w:color="auto"/>
              <w:right w:val="single" w:sz="4" w:space="0" w:color="auto"/>
            </w:tcBorders>
          </w:tcPr>
          <w:p w:rsidR="002333B4" w:rsidRDefault="002333B4">
            <w:pPr>
              <w:numPr>
                <w:ilvl w:val="0"/>
                <w:numId w:val="18"/>
              </w:numPr>
              <w:suppressAutoHyphens w:val="0"/>
              <w:ind w:right="34"/>
              <w:rPr>
                <w:lang w:eastAsia="lv-LV"/>
              </w:rPr>
            </w:pPr>
          </w:p>
        </w:tc>
        <w:tc>
          <w:tcPr>
            <w:tcW w:w="2449" w:type="dxa"/>
            <w:tcBorders>
              <w:top w:val="single" w:sz="4" w:space="0" w:color="auto"/>
              <w:left w:val="single" w:sz="4" w:space="0" w:color="auto"/>
              <w:bottom w:val="single" w:sz="4" w:space="0" w:color="auto"/>
              <w:right w:val="single" w:sz="4" w:space="0" w:color="auto"/>
            </w:tcBorders>
            <w:noWrap/>
            <w:vAlign w:val="center"/>
          </w:tcPr>
          <w:p w:rsidR="002333B4" w:rsidRPr="007868FA" w:rsidRDefault="002333B4" w:rsidP="00214F58">
            <w:pPr>
              <w:spacing w:after="200" w:line="276" w:lineRule="auto"/>
              <w:jc w:val="center"/>
              <w:rPr>
                <w:lang w:eastAsia="lv-LV"/>
              </w:rPr>
            </w:pPr>
            <w:r w:rsidRPr="007868FA">
              <w:rPr>
                <w:lang w:eastAsia="lv-LV"/>
              </w:rPr>
              <w:t>VW GOLF</w:t>
            </w:r>
          </w:p>
        </w:tc>
        <w:tc>
          <w:tcPr>
            <w:tcW w:w="1631" w:type="dxa"/>
            <w:gridSpan w:val="2"/>
            <w:tcBorders>
              <w:top w:val="single" w:sz="4" w:space="0" w:color="auto"/>
              <w:left w:val="single" w:sz="4" w:space="0" w:color="auto"/>
              <w:bottom w:val="single" w:sz="4" w:space="0" w:color="auto"/>
              <w:right w:val="single" w:sz="4" w:space="0" w:color="auto"/>
            </w:tcBorders>
            <w:noWrap/>
            <w:vAlign w:val="center"/>
          </w:tcPr>
          <w:p w:rsidR="002333B4" w:rsidRPr="007868FA" w:rsidRDefault="002333B4" w:rsidP="00214F58">
            <w:pPr>
              <w:spacing w:after="200" w:line="276" w:lineRule="auto"/>
              <w:jc w:val="center"/>
              <w:rPr>
                <w:lang w:eastAsia="lv-LV"/>
              </w:rPr>
            </w:pPr>
            <w:r w:rsidRPr="007868FA">
              <w:rPr>
                <w:lang w:eastAsia="lv-LV"/>
              </w:rPr>
              <w:t>HP9684</w:t>
            </w:r>
          </w:p>
        </w:tc>
        <w:tc>
          <w:tcPr>
            <w:tcW w:w="1705" w:type="dxa"/>
            <w:gridSpan w:val="2"/>
            <w:tcBorders>
              <w:top w:val="single" w:sz="4" w:space="0" w:color="auto"/>
              <w:left w:val="single" w:sz="4" w:space="0" w:color="auto"/>
              <w:bottom w:val="single" w:sz="4" w:space="0" w:color="auto"/>
              <w:right w:val="single" w:sz="4" w:space="0" w:color="auto"/>
            </w:tcBorders>
            <w:noWrap/>
            <w:vAlign w:val="center"/>
          </w:tcPr>
          <w:p w:rsidR="002333B4" w:rsidRDefault="002333B4">
            <w:pPr>
              <w:spacing w:after="200" w:line="276" w:lineRule="auto"/>
              <w:jc w:val="center"/>
              <w:rPr>
                <w:lang w:eastAsia="lv-LV"/>
              </w:rPr>
            </w:pPr>
          </w:p>
        </w:tc>
      </w:tr>
      <w:tr w:rsidR="002333B4" w:rsidTr="002333B4">
        <w:trPr>
          <w:trHeight w:val="454"/>
          <w:jc w:val="center"/>
        </w:trPr>
        <w:tc>
          <w:tcPr>
            <w:tcW w:w="719" w:type="dxa"/>
            <w:tcBorders>
              <w:top w:val="single" w:sz="4" w:space="0" w:color="auto"/>
              <w:left w:val="single" w:sz="4" w:space="0" w:color="auto"/>
              <w:bottom w:val="single" w:sz="4" w:space="0" w:color="auto"/>
              <w:right w:val="single" w:sz="4" w:space="0" w:color="auto"/>
            </w:tcBorders>
          </w:tcPr>
          <w:p w:rsidR="002333B4" w:rsidRDefault="002333B4">
            <w:pPr>
              <w:numPr>
                <w:ilvl w:val="0"/>
                <w:numId w:val="18"/>
              </w:numPr>
              <w:suppressAutoHyphens w:val="0"/>
              <w:ind w:right="34"/>
              <w:rPr>
                <w:lang w:eastAsia="lv-LV"/>
              </w:rPr>
            </w:pPr>
          </w:p>
        </w:tc>
        <w:tc>
          <w:tcPr>
            <w:tcW w:w="2449" w:type="dxa"/>
            <w:tcBorders>
              <w:top w:val="single" w:sz="4" w:space="0" w:color="auto"/>
              <w:left w:val="single" w:sz="4" w:space="0" w:color="auto"/>
              <w:bottom w:val="single" w:sz="4" w:space="0" w:color="auto"/>
              <w:right w:val="single" w:sz="4" w:space="0" w:color="auto"/>
            </w:tcBorders>
            <w:noWrap/>
            <w:vAlign w:val="center"/>
          </w:tcPr>
          <w:p w:rsidR="002333B4" w:rsidRPr="007868FA" w:rsidRDefault="002333B4" w:rsidP="00214F58">
            <w:pPr>
              <w:spacing w:after="200" w:line="276" w:lineRule="auto"/>
              <w:jc w:val="center"/>
              <w:rPr>
                <w:lang w:eastAsia="lv-LV"/>
              </w:rPr>
            </w:pPr>
            <w:r w:rsidRPr="007868FA">
              <w:rPr>
                <w:lang w:eastAsia="lv-LV"/>
              </w:rPr>
              <w:t>VW GOLF</w:t>
            </w:r>
          </w:p>
        </w:tc>
        <w:tc>
          <w:tcPr>
            <w:tcW w:w="1631" w:type="dxa"/>
            <w:gridSpan w:val="2"/>
            <w:tcBorders>
              <w:top w:val="single" w:sz="4" w:space="0" w:color="auto"/>
              <w:left w:val="single" w:sz="4" w:space="0" w:color="auto"/>
              <w:bottom w:val="single" w:sz="4" w:space="0" w:color="auto"/>
              <w:right w:val="single" w:sz="4" w:space="0" w:color="auto"/>
            </w:tcBorders>
            <w:noWrap/>
            <w:vAlign w:val="center"/>
          </w:tcPr>
          <w:p w:rsidR="002333B4" w:rsidRPr="007868FA" w:rsidRDefault="002333B4" w:rsidP="00214F58">
            <w:pPr>
              <w:spacing w:after="200" w:line="276" w:lineRule="auto"/>
              <w:jc w:val="center"/>
              <w:rPr>
                <w:lang w:eastAsia="lv-LV"/>
              </w:rPr>
            </w:pPr>
            <w:r w:rsidRPr="007868FA">
              <w:rPr>
                <w:lang w:eastAsia="lv-LV"/>
              </w:rPr>
              <w:t>KN7350</w:t>
            </w:r>
          </w:p>
        </w:tc>
        <w:tc>
          <w:tcPr>
            <w:tcW w:w="1705" w:type="dxa"/>
            <w:gridSpan w:val="2"/>
            <w:tcBorders>
              <w:top w:val="single" w:sz="4" w:space="0" w:color="auto"/>
              <w:left w:val="single" w:sz="4" w:space="0" w:color="auto"/>
              <w:bottom w:val="single" w:sz="4" w:space="0" w:color="auto"/>
              <w:right w:val="single" w:sz="4" w:space="0" w:color="auto"/>
            </w:tcBorders>
            <w:noWrap/>
            <w:vAlign w:val="center"/>
          </w:tcPr>
          <w:p w:rsidR="002333B4" w:rsidRDefault="002333B4">
            <w:pPr>
              <w:spacing w:after="200" w:line="276" w:lineRule="auto"/>
              <w:jc w:val="center"/>
              <w:rPr>
                <w:lang w:eastAsia="lv-LV"/>
              </w:rPr>
            </w:pPr>
          </w:p>
        </w:tc>
      </w:tr>
      <w:tr w:rsidR="002333B4" w:rsidTr="002333B4">
        <w:trPr>
          <w:trHeight w:val="454"/>
          <w:jc w:val="center"/>
        </w:trPr>
        <w:tc>
          <w:tcPr>
            <w:tcW w:w="719" w:type="dxa"/>
            <w:tcBorders>
              <w:top w:val="single" w:sz="4" w:space="0" w:color="auto"/>
              <w:left w:val="single" w:sz="4" w:space="0" w:color="auto"/>
              <w:bottom w:val="single" w:sz="4" w:space="0" w:color="auto"/>
              <w:right w:val="single" w:sz="4" w:space="0" w:color="auto"/>
            </w:tcBorders>
          </w:tcPr>
          <w:p w:rsidR="002333B4" w:rsidRDefault="002333B4">
            <w:pPr>
              <w:numPr>
                <w:ilvl w:val="0"/>
                <w:numId w:val="18"/>
              </w:numPr>
              <w:suppressAutoHyphens w:val="0"/>
              <w:ind w:right="34"/>
              <w:rPr>
                <w:lang w:eastAsia="lv-LV"/>
              </w:rPr>
            </w:pPr>
          </w:p>
        </w:tc>
        <w:tc>
          <w:tcPr>
            <w:tcW w:w="2449" w:type="dxa"/>
            <w:tcBorders>
              <w:top w:val="single" w:sz="4" w:space="0" w:color="auto"/>
              <w:left w:val="single" w:sz="4" w:space="0" w:color="auto"/>
              <w:bottom w:val="single" w:sz="4" w:space="0" w:color="auto"/>
              <w:right w:val="single" w:sz="4" w:space="0" w:color="auto"/>
            </w:tcBorders>
            <w:noWrap/>
            <w:vAlign w:val="center"/>
          </w:tcPr>
          <w:p w:rsidR="002333B4" w:rsidRPr="007868FA" w:rsidRDefault="002333B4" w:rsidP="00214F58">
            <w:pPr>
              <w:spacing w:after="200" w:line="276" w:lineRule="auto"/>
              <w:jc w:val="center"/>
              <w:rPr>
                <w:lang w:eastAsia="lv-LV"/>
              </w:rPr>
            </w:pPr>
            <w:r w:rsidRPr="007868FA">
              <w:rPr>
                <w:lang w:eastAsia="lv-LV"/>
              </w:rPr>
              <w:t>VW JETTA</w:t>
            </w:r>
          </w:p>
        </w:tc>
        <w:tc>
          <w:tcPr>
            <w:tcW w:w="1631" w:type="dxa"/>
            <w:gridSpan w:val="2"/>
            <w:tcBorders>
              <w:top w:val="single" w:sz="4" w:space="0" w:color="auto"/>
              <w:left w:val="single" w:sz="4" w:space="0" w:color="auto"/>
              <w:bottom w:val="single" w:sz="4" w:space="0" w:color="auto"/>
              <w:right w:val="single" w:sz="4" w:space="0" w:color="auto"/>
            </w:tcBorders>
            <w:noWrap/>
            <w:vAlign w:val="center"/>
          </w:tcPr>
          <w:p w:rsidR="002333B4" w:rsidRPr="007868FA" w:rsidRDefault="002333B4" w:rsidP="00214F58">
            <w:pPr>
              <w:spacing w:after="200" w:line="276" w:lineRule="auto"/>
              <w:jc w:val="center"/>
              <w:rPr>
                <w:lang w:eastAsia="lv-LV"/>
              </w:rPr>
            </w:pPr>
            <w:r w:rsidRPr="007868FA">
              <w:rPr>
                <w:lang w:eastAsia="lv-LV"/>
              </w:rPr>
              <w:t>JB1439</w:t>
            </w:r>
          </w:p>
        </w:tc>
        <w:tc>
          <w:tcPr>
            <w:tcW w:w="1705" w:type="dxa"/>
            <w:gridSpan w:val="2"/>
            <w:tcBorders>
              <w:top w:val="single" w:sz="4" w:space="0" w:color="auto"/>
              <w:left w:val="single" w:sz="4" w:space="0" w:color="auto"/>
              <w:bottom w:val="single" w:sz="4" w:space="0" w:color="auto"/>
              <w:right w:val="single" w:sz="4" w:space="0" w:color="auto"/>
            </w:tcBorders>
            <w:noWrap/>
            <w:vAlign w:val="center"/>
          </w:tcPr>
          <w:p w:rsidR="002333B4" w:rsidRDefault="002333B4">
            <w:pPr>
              <w:spacing w:after="200" w:line="276" w:lineRule="auto"/>
              <w:jc w:val="center"/>
              <w:rPr>
                <w:lang w:eastAsia="lv-LV"/>
              </w:rPr>
            </w:pPr>
          </w:p>
        </w:tc>
      </w:tr>
      <w:tr w:rsidR="002333B4" w:rsidTr="002333B4">
        <w:trPr>
          <w:trHeight w:val="454"/>
          <w:jc w:val="center"/>
        </w:trPr>
        <w:tc>
          <w:tcPr>
            <w:tcW w:w="719" w:type="dxa"/>
            <w:tcBorders>
              <w:top w:val="single" w:sz="4" w:space="0" w:color="auto"/>
              <w:left w:val="single" w:sz="4" w:space="0" w:color="auto"/>
              <w:bottom w:val="single" w:sz="4" w:space="0" w:color="auto"/>
              <w:right w:val="single" w:sz="4" w:space="0" w:color="auto"/>
            </w:tcBorders>
          </w:tcPr>
          <w:p w:rsidR="002333B4" w:rsidRDefault="002333B4">
            <w:pPr>
              <w:numPr>
                <w:ilvl w:val="0"/>
                <w:numId w:val="18"/>
              </w:numPr>
              <w:suppressAutoHyphens w:val="0"/>
              <w:ind w:right="34"/>
              <w:rPr>
                <w:lang w:eastAsia="lv-LV"/>
              </w:rPr>
            </w:pPr>
          </w:p>
        </w:tc>
        <w:tc>
          <w:tcPr>
            <w:tcW w:w="2449" w:type="dxa"/>
            <w:tcBorders>
              <w:top w:val="single" w:sz="4" w:space="0" w:color="auto"/>
              <w:left w:val="single" w:sz="4" w:space="0" w:color="auto"/>
              <w:bottom w:val="single" w:sz="4" w:space="0" w:color="auto"/>
              <w:right w:val="single" w:sz="4" w:space="0" w:color="auto"/>
            </w:tcBorders>
            <w:noWrap/>
            <w:vAlign w:val="center"/>
          </w:tcPr>
          <w:p w:rsidR="002333B4" w:rsidRPr="007868FA" w:rsidRDefault="002333B4" w:rsidP="00214F58">
            <w:pPr>
              <w:spacing w:after="200" w:line="276" w:lineRule="auto"/>
              <w:jc w:val="center"/>
              <w:rPr>
                <w:lang w:eastAsia="lv-LV"/>
              </w:rPr>
            </w:pPr>
            <w:r w:rsidRPr="007868FA">
              <w:rPr>
                <w:lang w:eastAsia="lv-LV"/>
              </w:rPr>
              <w:t>VW JETTA</w:t>
            </w:r>
          </w:p>
        </w:tc>
        <w:tc>
          <w:tcPr>
            <w:tcW w:w="1631" w:type="dxa"/>
            <w:gridSpan w:val="2"/>
            <w:tcBorders>
              <w:top w:val="single" w:sz="4" w:space="0" w:color="auto"/>
              <w:left w:val="single" w:sz="4" w:space="0" w:color="auto"/>
              <w:bottom w:val="single" w:sz="4" w:space="0" w:color="auto"/>
              <w:right w:val="single" w:sz="4" w:space="0" w:color="auto"/>
            </w:tcBorders>
            <w:noWrap/>
            <w:vAlign w:val="center"/>
          </w:tcPr>
          <w:p w:rsidR="002333B4" w:rsidRPr="007868FA" w:rsidRDefault="002333B4" w:rsidP="00214F58">
            <w:pPr>
              <w:spacing w:after="200" w:line="276" w:lineRule="auto"/>
              <w:jc w:val="center"/>
              <w:rPr>
                <w:lang w:eastAsia="lv-LV"/>
              </w:rPr>
            </w:pPr>
            <w:r w:rsidRPr="007868FA">
              <w:rPr>
                <w:lang w:eastAsia="lv-LV"/>
              </w:rPr>
              <w:t>GE9342</w:t>
            </w:r>
          </w:p>
        </w:tc>
        <w:tc>
          <w:tcPr>
            <w:tcW w:w="1705" w:type="dxa"/>
            <w:gridSpan w:val="2"/>
            <w:tcBorders>
              <w:top w:val="single" w:sz="4" w:space="0" w:color="auto"/>
              <w:left w:val="single" w:sz="4" w:space="0" w:color="auto"/>
              <w:bottom w:val="single" w:sz="4" w:space="0" w:color="auto"/>
              <w:right w:val="single" w:sz="4" w:space="0" w:color="auto"/>
            </w:tcBorders>
            <w:noWrap/>
            <w:vAlign w:val="center"/>
          </w:tcPr>
          <w:p w:rsidR="002333B4" w:rsidRDefault="002333B4">
            <w:pPr>
              <w:spacing w:after="200" w:line="276" w:lineRule="auto"/>
              <w:jc w:val="center"/>
              <w:rPr>
                <w:lang w:eastAsia="lv-LV"/>
              </w:rPr>
            </w:pPr>
          </w:p>
        </w:tc>
      </w:tr>
      <w:tr w:rsidR="002333B4" w:rsidTr="002333B4">
        <w:trPr>
          <w:trHeight w:val="454"/>
          <w:jc w:val="center"/>
        </w:trPr>
        <w:tc>
          <w:tcPr>
            <w:tcW w:w="719" w:type="dxa"/>
            <w:tcBorders>
              <w:top w:val="single" w:sz="4" w:space="0" w:color="auto"/>
              <w:left w:val="single" w:sz="4" w:space="0" w:color="auto"/>
              <w:bottom w:val="single" w:sz="4" w:space="0" w:color="auto"/>
              <w:right w:val="single" w:sz="4" w:space="0" w:color="auto"/>
            </w:tcBorders>
          </w:tcPr>
          <w:p w:rsidR="002333B4" w:rsidRDefault="002333B4">
            <w:pPr>
              <w:numPr>
                <w:ilvl w:val="0"/>
                <w:numId w:val="18"/>
              </w:numPr>
              <w:suppressAutoHyphens w:val="0"/>
              <w:ind w:right="34"/>
              <w:rPr>
                <w:lang w:eastAsia="lv-LV"/>
              </w:rPr>
            </w:pPr>
          </w:p>
        </w:tc>
        <w:tc>
          <w:tcPr>
            <w:tcW w:w="2449" w:type="dxa"/>
            <w:tcBorders>
              <w:top w:val="single" w:sz="4" w:space="0" w:color="auto"/>
              <w:left w:val="single" w:sz="4" w:space="0" w:color="auto"/>
              <w:bottom w:val="single" w:sz="4" w:space="0" w:color="auto"/>
              <w:right w:val="single" w:sz="4" w:space="0" w:color="auto"/>
            </w:tcBorders>
            <w:noWrap/>
            <w:vAlign w:val="center"/>
          </w:tcPr>
          <w:p w:rsidR="002333B4" w:rsidRPr="007868FA" w:rsidRDefault="002333B4" w:rsidP="00214F58">
            <w:pPr>
              <w:spacing w:after="200" w:line="276" w:lineRule="auto"/>
              <w:jc w:val="center"/>
              <w:rPr>
                <w:lang w:eastAsia="lv-LV"/>
              </w:rPr>
            </w:pPr>
            <w:r w:rsidRPr="007868FA">
              <w:rPr>
                <w:lang w:eastAsia="lv-LV"/>
              </w:rPr>
              <w:t>VW KOMBI</w:t>
            </w:r>
          </w:p>
        </w:tc>
        <w:tc>
          <w:tcPr>
            <w:tcW w:w="1631" w:type="dxa"/>
            <w:gridSpan w:val="2"/>
            <w:tcBorders>
              <w:top w:val="single" w:sz="4" w:space="0" w:color="auto"/>
              <w:left w:val="single" w:sz="4" w:space="0" w:color="auto"/>
              <w:bottom w:val="single" w:sz="4" w:space="0" w:color="auto"/>
              <w:right w:val="single" w:sz="4" w:space="0" w:color="auto"/>
            </w:tcBorders>
            <w:noWrap/>
            <w:vAlign w:val="center"/>
          </w:tcPr>
          <w:p w:rsidR="002333B4" w:rsidRPr="007868FA" w:rsidRDefault="002333B4" w:rsidP="00214F58">
            <w:pPr>
              <w:spacing w:after="200" w:line="276" w:lineRule="auto"/>
              <w:jc w:val="center"/>
              <w:rPr>
                <w:lang w:eastAsia="lv-LV"/>
              </w:rPr>
            </w:pPr>
            <w:r w:rsidRPr="007868FA">
              <w:rPr>
                <w:lang w:eastAsia="lv-LV"/>
              </w:rPr>
              <w:t>KO491</w:t>
            </w:r>
          </w:p>
        </w:tc>
        <w:tc>
          <w:tcPr>
            <w:tcW w:w="1705" w:type="dxa"/>
            <w:gridSpan w:val="2"/>
            <w:tcBorders>
              <w:top w:val="single" w:sz="4" w:space="0" w:color="auto"/>
              <w:left w:val="single" w:sz="4" w:space="0" w:color="auto"/>
              <w:bottom w:val="single" w:sz="4" w:space="0" w:color="auto"/>
              <w:right w:val="single" w:sz="4" w:space="0" w:color="auto"/>
            </w:tcBorders>
            <w:noWrap/>
            <w:vAlign w:val="center"/>
          </w:tcPr>
          <w:p w:rsidR="002333B4" w:rsidRDefault="002333B4">
            <w:pPr>
              <w:spacing w:after="200" w:line="276" w:lineRule="auto"/>
              <w:jc w:val="center"/>
              <w:rPr>
                <w:lang w:eastAsia="lv-LV"/>
              </w:rPr>
            </w:pPr>
          </w:p>
        </w:tc>
      </w:tr>
      <w:tr w:rsidR="002333B4" w:rsidTr="002333B4">
        <w:trPr>
          <w:trHeight w:val="454"/>
          <w:jc w:val="center"/>
        </w:trPr>
        <w:tc>
          <w:tcPr>
            <w:tcW w:w="719" w:type="dxa"/>
            <w:tcBorders>
              <w:top w:val="single" w:sz="4" w:space="0" w:color="auto"/>
              <w:left w:val="single" w:sz="4" w:space="0" w:color="auto"/>
              <w:bottom w:val="single" w:sz="4" w:space="0" w:color="auto"/>
              <w:right w:val="single" w:sz="4" w:space="0" w:color="auto"/>
            </w:tcBorders>
          </w:tcPr>
          <w:p w:rsidR="002333B4" w:rsidRDefault="002333B4">
            <w:pPr>
              <w:numPr>
                <w:ilvl w:val="0"/>
                <w:numId w:val="18"/>
              </w:numPr>
              <w:suppressAutoHyphens w:val="0"/>
              <w:ind w:right="34"/>
              <w:rPr>
                <w:lang w:eastAsia="lv-LV"/>
              </w:rPr>
            </w:pPr>
          </w:p>
        </w:tc>
        <w:tc>
          <w:tcPr>
            <w:tcW w:w="2449" w:type="dxa"/>
            <w:tcBorders>
              <w:top w:val="single" w:sz="4" w:space="0" w:color="auto"/>
              <w:left w:val="single" w:sz="4" w:space="0" w:color="auto"/>
              <w:bottom w:val="single" w:sz="4" w:space="0" w:color="auto"/>
              <w:right w:val="single" w:sz="4" w:space="0" w:color="auto"/>
            </w:tcBorders>
            <w:noWrap/>
            <w:vAlign w:val="center"/>
          </w:tcPr>
          <w:p w:rsidR="002333B4" w:rsidRPr="007868FA" w:rsidRDefault="002333B4" w:rsidP="00214F58">
            <w:pPr>
              <w:spacing w:after="200" w:line="276" w:lineRule="auto"/>
              <w:jc w:val="center"/>
              <w:rPr>
                <w:lang w:eastAsia="lv-LV"/>
              </w:rPr>
            </w:pPr>
            <w:r w:rsidRPr="007868FA">
              <w:rPr>
                <w:lang w:eastAsia="lv-LV"/>
              </w:rPr>
              <w:t>VW KOMBI</w:t>
            </w:r>
          </w:p>
        </w:tc>
        <w:tc>
          <w:tcPr>
            <w:tcW w:w="1631" w:type="dxa"/>
            <w:gridSpan w:val="2"/>
            <w:tcBorders>
              <w:top w:val="single" w:sz="4" w:space="0" w:color="auto"/>
              <w:left w:val="single" w:sz="4" w:space="0" w:color="auto"/>
              <w:bottom w:val="single" w:sz="4" w:space="0" w:color="auto"/>
              <w:right w:val="single" w:sz="4" w:space="0" w:color="auto"/>
            </w:tcBorders>
            <w:noWrap/>
            <w:vAlign w:val="center"/>
          </w:tcPr>
          <w:p w:rsidR="002333B4" w:rsidRPr="007868FA" w:rsidRDefault="002333B4" w:rsidP="00214F58">
            <w:pPr>
              <w:spacing w:after="200" w:line="276" w:lineRule="auto"/>
              <w:jc w:val="center"/>
              <w:rPr>
                <w:lang w:eastAsia="lv-LV"/>
              </w:rPr>
            </w:pPr>
            <w:r w:rsidRPr="007868FA">
              <w:rPr>
                <w:lang w:eastAsia="lv-LV"/>
              </w:rPr>
              <w:t>KO490</w:t>
            </w:r>
          </w:p>
        </w:tc>
        <w:tc>
          <w:tcPr>
            <w:tcW w:w="1705" w:type="dxa"/>
            <w:gridSpan w:val="2"/>
            <w:tcBorders>
              <w:top w:val="single" w:sz="4" w:space="0" w:color="auto"/>
              <w:left w:val="single" w:sz="4" w:space="0" w:color="auto"/>
              <w:bottom w:val="single" w:sz="4" w:space="0" w:color="auto"/>
              <w:right w:val="single" w:sz="4" w:space="0" w:color="auto"/>
            </w:tcBorders>
            <w:noWrap/>
            <w:vAlign w:val="center"/>
          </w:tcPr>
          <w:p w:rsidR="002333B4" w:rsidRDefault="002333B4">
            <w:pPr>
              <w:spacing w:after="200" w:line="276" w:lineRule="auto"/>
              <w:jc w:val="center"/>
              <w:rPr>
                <w:lang w:eastAsia="lv-LV"/>
              </w:rPr>
            </w:pPr>
          </w:p>
        </w:tc>
      </w:tr>
      <w:tr w:rsidR="002333B4" w:rsidTr="002333B4">
        <w:trPr>
          <w:trHeight w:val="454"/>
          <w:jc w:val="center"/>
        </w:trPr>
        <w:tc>
          <w:tcPr>
            <w:tcW w:w="719" w:type="dxa"/>
            <w:tcBorders>
              <w:top w:val="single" w:sz="4" w:space="0" w:color="auto"/>
              <w:left w:val="single" w:sz="4" w:space="0" w:color="auto"/>
              <w:bottom w:val="single" w:sz="4" w:space="0" w:color="auto"/>
              <w:right w:val="single" w:sz="4" w:space="0" w:color="auto"/>
            </w:tcBorders>
          </w:tcPr>
          <w:p w:rsidR="002333B4" w:rsidRDefault="002333B4">
            <w:pPr>
              <w:numPr>
                <w:ilvl w:val="0"/>
                <w:numId w:val="18"/>
              </w:numPr>
              <w:suppressAutoHyphens w:val="0"/>
              <w:ind w:right="34"/>
              <w:rPr>
                <w:lang w:eastAsia="lv-LV"/>
              </w:rPr>
            </w:pPr>
          </w:p>
        </w:tc>
        <w:tc>
          <w:tcPr>
            <w:tcW w:w="2449" w:type="dxa"/>
            <w:tcBorders>
              <w:top w:val="single" w:sz="4" w:space="0" w:color="auto"/>
              <w:left w:val="single" w:sz="4" w:space="0" w:color="auto"/>
              <w:bottom w:val="single" w:sz="4" w:space="0" w:color="auto"/>
              <w:right w:val="single" w:sz="4" w:space="0" w:color="auto"/>
            </w:tcBorders>
            <w:noWrap/>
            <w:vAlign w:val="center"/>
          </w:tcPr>
          <w:p w:rsidR="002333B4" w:rsidRPr="007868FA" w:rsidRDefault="002333B4" w:rsidP="00214F58">
            <w:pPr>
              <w:spacing w:after="200" w:line="276" w:lineRule="auto"/>
              <w:jc w:val="center"/>
              <w:rPr>
                <w:lang w:eastAsia="lv-LV"/>
              </w:rPr>
            </w:pPr>
            <w:r w:rsidRPr="007868FA">
              <w:rPr>
                <w:lang w:eastAsia="lv-LV"/>
              </w:rPr>
              <w:t>VW PASSAT</w:t>
            </w:r>
          </w:p>
        </w:tc>
        <w:tc>
          <w:tcPr>
            <w:tcW w:w="1631" w:type="dxa"/>
            <w:gridSpan w:val="2"/>
            <w:tcBorders>
              <w:top w:val="single" w:sz="4" w:space="0" w:color="auto"/>
              <w:left w:val="single" w:sz="4" w:space="0" w:color="auto"/>
              <w:bottom w:val="single" w:sz="4" w:space="0" w:color="auto"/>
              <w:right w:val="single" w:sz="4" w:space="0" w:color="auto"/>
            </w:tcBorders>
            <w:noWrap/>
            <w:vAlign w:val="center"/>
          </w:tcPr>
          <w:p w:rsidR="002333B4" w:rsidRPr="007868FA" w:rsidRDefault="002333B4" w:rsidP="00214F58">
            <w:pPr>
              <w:spacing w:after="200" w:line="276" w:lineRule="auto"/>
              <w:jc w:val="center"/>
              <w:rPr>
                <w:lang w:eastAsia="lv-LV"/>
              </w:rPr>
            </w:pPr>
            <w:r w:rsidRPr="007868FA">
              <w:rPr>
                <w:lang w:eastAsia="lv-LV"/>
              </w:rPr>
              <w:t>JF2766</w:t>
            </w:r>
          </w:p>
        </w:tc>
        <w:tc>
          <w:tcPr>
            <w:tcW w:w="1705" w:type="dxa"/>
            <w:gridSpan w:val="2"/>
            <w:tcBorders>
              <w:top w:val="single" w:sz="4" w:space="0" w:color="auto"/>
              <w:left w:val="single" w:sz="4" w:space="0" w:color="auto"/>
              <w:bottom w:val="single" w:sz="4" w:space="0" w:color="auto"/>
              <w:right w:val="single" w:sz="4" w:space="0" w:color="auto"/>
            </w:tcBorders>
            <w:noWrap/>
            <w:vAlign w:val="center"/>
          </w:tcPr>
          <w:p w:rsidR="002333B4" w:rsidRDefault="002333B4">
            <w:pPr>
              <w:spacing w:after="200" w:line="276" w:lineRule="auto"/>
              <w:jc w:val="center"/>
              <w:rPr>
                <w:lang w:eastAsia="lv-LV"/>
              </w:rPr>
            </w:pPr>
          </w:p>
        </w:tc>
      </w:tr>
      <w:tr w:rsidR="002333B4" w:rsidTr="002333B4">
        <w:trPr>
          <w:trHeight w:val="454"/>
          <w:jc w:val="center"/>
        </w:trPr>
        <w:tc>
          <w:tcPr>
            <w:tcW w:w="719" w:type="dxa"/>
            <w:tcBorders>
              <w:top w:val="single" w:sz="4" w:space="0" w:color="auto"/>
              <w:left w:val="single" w:sz="4" w:space="0" w:color="auto"/>
              <w:bottom w:val="single" w:sz="4" w:space="0" w:color="auto"/>
              <w:right w:val="single" w:sz="4" w:space="0" w:color="auto"/>
            </w:tcBorders>
          </w:tcPr>
          <w:p w:rsidR="002333B4" w:rsidRDefault="002333B4">
            <w:pPr>
              <w:numPr>
                <w:ilvl w:val="0"/>
                <w:numId w:val="18"/>
              </w:numPr>
              <w:suppressAutoHyphens w:val="0"/>
              <w:ind w:right="34"/>
              <w:rPr>
                <w:lang w:eastAsia="lv-LV"/>
              </w:rPr>
            </w:pPr>
          </w:p>
        </w:tc>
        <w:tc>
          <w:tcPr>
            <w:tcW w:w="2449" w:type="dxa"/>
            <w:tcBorders>
              <w:top w:val="single" w:sz="4" w:space="0" w:color="auto"/>
              <w:left w:val="single" w:sz="4" w:space="0" w:color="auto"/>
              <w:bottom w:val="single" w:sz="4" w:space="0" w:color="auto"/>
              <w:right w:val="single" w:sz="4" w:space="0" w:color="auto"/>
            </w:tcBorders>
            <w:noWrap/>
            <w:vAlign w:val="center"/>
          </w:tcPr>
          <w:p w:rsidR="002333B4" w:rsidRPr="007868FA" w:rsidRDefault="002333B4" w:rsidP="00214F58">
            <w:pPr>
              <w:spacing w:after="200" w:line="276" w:lineRule="auto"/>
              <w:jc w:val="center"/>
              <w:rPr>
                <w:lang w:eastAsia="lv-LV"/>
              </w:rPr>
            </w:pPr>
            <w:r w:rsidRPr="007868FA">
              <w:rPr>
                <w:lang w:eastAsia="lv-LV"/>
              </w:rPr>
              <w:t>VW PASSAT</w:t>
            </w:r>
          </w:p>
        </w:tc>
        <w:tc>
          <w:tcPr>
            <w:tcW w:w="1631" w:type="dxa"/>
            <w:gridSpan w:val="2"/>
            <w:tcBorders>
              <w:top w:val="single" w:sz="4" w:space="0" w:color="auto"/>
              <w:left w:val="single" w:sz="4" w:space="0" w:color="auto"/>
              <w:bottom w:val="single" w:sz="4" w:space="0" w:color="auto"/>
              <w:right w:val="single" w:sz="4" w:space="0" w:color="auto"/>
            </w:tcBorders>
            <w:noWrap/>
            <w:vAlign w:val="center"/>
          </w:tcPr>
          <w:p w:rsidR="002333B4" w:rsidRPr="007868FA" w:rsidRDefault="002333B4" w:rsidP="00214F58">
            <w:pPr>
              <w:spacing w:after="200" w:line="276" w:lineRule="auto"/>
              <w:jc w:val="center"/>
              <w:rPr>
                <w:lang w:eastAsia="lv-LV"/>
              </w:rPr>
            </w:pPr>
            <w:r w:rsidRPr="007868FA">
              <w:rPr>
                <w:lang w:eastAsia="lv-LV"/>
              </w:rPr>
              <w:t>JV7402</w:t>
            </w:r>
          </w:p>
        </w:tc>
        <w:tc>
          <w:tcPr>
            <w:tcW w:w="1705" w:type="dxa"/>
            <w:gridSpan w:val="2"/>
            <w:tcBorders>
              <w:top w:val="single" w:sz="4" w:space="0" w:color="auto"/>
              <w:left w:val="single" w:sz="4" w:space="0" w:color="auto"/>
              <w:bottom w:val="single" w:sz="4" w:space="0" w:color="auto"/>
              <w:right w:val="single" w:sz="4" w:space="0" w:color="auto"/>
            </w:tcBorders>
            <w:noWrap/>
            <w:vAlign w:val="center"/>
          </w:tcPr>
          <w:p w:rsidR="002333B4" w:rsidRDefault="002333B4">
            <w:pPr>
              <w:spacing w:after="200" w:line="276" w:lineRule="auto"/>
              <w:jc w:val="center"/>
              <w:rPr>
                <w:lang w:eastAsia="lv-LV"/>
              </w:rPr>
            </w:pPr>
          </w:p>
        </w:tc>
      </w:tr>
      <w:tr w:rsidR="002333B4" w:rsidTr="002333B4">
        <w:trPr>
          <w:trHeight w:val="454"/>
          <w:jc w:val="center"/>
        </w:trPr>
        <w:tc>
          <w:tcPr>
            <w:tcW w:w="719" w:type="dxa"/>
            <w:tcBorders>
              <w:top w:val="single" w:sz="4" w:space="0" w:color="auto"/>
              <w:left w:val="single" w:sz="4" w:space="0" w:color="auto"/>
              <w:bottom w:val="single" w:sz="4" w:space="0" w:color="auto"/>
              <w:right w:val="single" w:sz="4" w:space="0" w:color="auto"/>
            </w:tcBorders>
          </w:tcPr>
          <w:p w:rsidR="002333B4" w:rsidRDefault="002333B4">
            <w:pPr>
              <w:numPr>
                <w:ilvl w:val="0"/>
                <w:numId w:val="18"/>
              </w:numPr>
              <w:suppressAutoHyphens w:val="0"/>
              <w:ind w:right="34"/>
              <w:rPr>
                <w:lang w:eastAsia="lv-LV"/>
              </w:rPr>
            </w:pPr>
          </w:p>
        </w:tc>
        <w:tc>
          <w:tcPr>
            <w:tcW w:w="2449" w:type="dxa"/>
            <w:tcBorders>
              <w:top w:val="single" w:sz="4" w:space="0" w:color="auto"/>
              <w:left w:val="single" w:sz="4" w:space="0" w:color="auto"/>
              <w:bottom w:val="single" w:sz="4" w:space="0" w:color="auto"/>
              <w:right w:val="single" w:sz="4" w:space="0" w:color="auto"/>
            </w:tcBorders>
            <w:noWrap/>
            <w:vAlign w:val="center"/>
          </w:tcPr>
          <w:p w:rsidR="002333B4" w:rsidRPr="007868FA" w:rsidRDefault="002333B4" w:rsidP="00214F58">
            <w:pPr>
              <w:spacing w:after="200" w:line="276" w:lineRule="auto"/>
              <w:jc w:val="center"/>
              <w:rPr>
                <w:lang w:eastAsia="lv-LV"/>
              </w:rPr>
            </w:pPr>
            <w:r w:rsidRPr="007868FA">
              <w:rPr>
                <w:lang w:eastAsia="lv-LV"/>
              </w:rPr>
              <w:t>VW POLO</w:t>
            </w:r>
          </w:p>
        </w:tc>
        <w:tc>
          <w:tcPr>
            <w:tcW w:w="1631" w:type="dxa"/>
            <w:gridSpan w:val="2"/>
            <w:tcBorders>
              <w:top w:val="single" w:sz="4" w:space="0" w:color="auto"/>
              <w:left w:val="single" w:sz="4" w:space="0" w:color="auto"/>
              <w:bottom w:val="single" w:sz="4" w:space="0" w:color="auto"/>
              <w:right w:val="single" w:sz="4" w:space="0" w:color="auto"/>
            </w:tcBorders>
            <w:noWrap/>
            <w:vAlign w:val="center"/>
          </w:tcPr>
          <w:p w:rsidR="002333B4" w:rsidRPr="007868FA" w:rsidRDefault="002333B4" w:rsidP="00214F58">
            <w:pPr>
              <w:spacing w:after="200" w:line="276" w:lineRule="auto"/>
              <w:jc w:val="center"/>
              <w:rPr>
                <w:lang w:eastAsia="lv-LV"/>
              </w:rPr>
            </w:pPr>
            <w:r w:rsidRPr="007868FA">
              <w:rPr>
                <w:lang w:eastAsia="lv-LV"/>
              </w:rPr>
              <w:t>KF6701</w:t>
            </w:r>
          </w:p>
        </w:tc>
        <w:tc>
          <w:tcPr>
            <w:tcW w:w="1705" w:type="dxa"/>
            <w:gridSpan w:val="2"/>
            <w:tcBorders>
              <w:top w:val="single" w:sz="4" w:space="0" w:color="auto"/>
              <w:left w:val="single" w:sz="4" w:space="0" w:color="auto"/>
              <w:bottom w:val="single" w:sz="4" w:space="0" w:color="auto"/>
              <w:right w:val="single" w:sz="4" w:space="0" w:color="auto"/>
            </w:tcBorders>
            <w:noWrap/>
            <w:vAlign w:val="center"/>
          </w:tcPr>
          <w:p w:rsidR="002333B4" w:rsidRDefault="002333B4">
            <w:pPr>
              <w:spacing w:after="200" w:line="276" w:lineRule="auto"/>
              <w:jc w:val="center"/>
              <w:rPr>
                <w:lang w:eastAsia="lv-LV"/>
              </w:rPr>
            </w:pPr>
          </w:p>
        </w:tc>
      </w:tr>
      <w:tr w:rsidR="002333B4" w:rsidTr="002333B4">
        <w:trPr>
          <w:trHeight w:val="454"/>
          <w:jc w:val="center"/>
        </w:trPr>
        <w:tc>
          <w:tcPr>
            <w:tcW w:w="719" w:type="dxa"/>
            <w:tcBorders>
              <w:top w:val="single" w:sz="4" w:space="0" w:color="auto"/>
              <w:left w:val="single" w:sz="4" w:space="0" w:color="auto"/>
              <w:bottom w:val="single" w:sz="4" w:space="0" w:color="auto"/>
              <w:right w:val="single" w:sz="4" w:space="0" w:color="auto"/>
            </w:tcBorders>
          </w:tcPr>
          <w:p w:rsidR="002333B4" w:rsidRDefault="002333B4">
            <w:pPr>
              <w:numPr>
                <w:ilvl w:val="0"/>
                <w:numId w:val="18"/>
              </w:numPr>
              <w:suppressAutoHyphens w:val="0"/>
              <w:ind w:right="34"/>
              <w:rPr>
                <w:lang w:eastAsia="lv-LV"/>
              </w:rPr>
            </w:pPr>
          </w:p>
        </w:tc>
        <w:tc>
          <w:tcPr>
            <w:tcW w:w="2449" w:type="dxa"/>
            <w:tcBorders>
              <w:top w:val="single" w:sz="4" w:space="0" w:color="auto"/>
              <w:left w:val="single" w:sz="4" w:space="0" w:color="auto"/>
              <w:bottom w:val="single" w:sz="4" w:space="0" w:color="auto"/>
              <w:right w:val="single" w:sz="4" w:space="0" w:color="auto"/>
            </w:tcBorders>
            <w:noWrap/>
            <w:vAlign w:val="center"/>
          </w:tcPr>
          <w:p w:rsidR="002333B4" w:rsidRPr="007868FA" w:rsidRDefault="002333B4" w:rsidP="00214F58">
            <w:pPr>
              <w:spacing w:after="200" w:line="276" w:lineRule="auto"/>
              <w:jc w:val="center"/>
              <w:rPr>
                <w:lang w:eastAsia="lv-LV"/>
              </w:rPr>
            </w:pPr>
            <w:r w:rsidRPr="007868FA">
              <w:rPr>
                <w:lang w:eastAsia="lv-LV"/>
              </w:rPr>
              <w:t>VW TIGUAN</w:t>
            </w:r>
          </w:p>
        </w:tc>
        <w:tc>
          <w:tcPr>
            <w:tcW w:w="1631" w:type="dxa"/>
            <w:gridSpan w:val="2"/>
            <w:tcBorders>
              <w:top w:val="single" w:sz="4" w:space="0" w:color="auto"/>
              <w:left w:val="single" w:sz="4" w:space="0" w:color="auto"/>
              <w:bottom w:val="single" w:sz="4" w:space="0" w:color="auto"/>
              <w:right w:val="single" w:sz="4" w:space="0" w:color="auto"/>
            </w:tcBorders>
            <w:noWrap/>
            <w:vAlign w:val="center"/>
          </w:tcPr>
          <w:p w:rsidR="002333B4" w:rsidRPr="007868FA" w:rsidRDefault="002333B4" w:rsidP="00214F58">
            <w:pPr>
              <w:spacing w:after="200" w:line="276" w:lineRule="auto"/>
              <w:jc w:val="center"/>
              <w:rPr>
                <w:lang w:eastAsia="lv-LV"/>
              </w:rPr>
            </w:pPr>
            <w:r w:rsidRPr="007868FA">
              <w:rPr>
                <w:lang w:eastAsia="lv-LV"/>
              </w:rPr>
              <w:t>JF2765</w:t>
            </w:r>
          </w:p>
        </w:tc>
        <w:tc>
          <w:tcPr>
            <w:tcW w:w="1705" w:type="dxa"/>
            <w:gridSpan w:val="2"/>
            <w:tcBorders>
              <w:top w:val="single" w:sz="4" w:space="0" w:color="auto"/>
              <w:left w:val="single" w:sz="4" w:space="0" w:color="auto"/>
              <w:bottom w:val="single" w:sz="4" w:space="0" w:color="auto"/>
              <w:right w:val="single" w:sz="4" w:space="0" w:color="auto"/>
            </w:tcBorders>
            <w:noWrap/>
            <w:vAlign w:val="center"/>
          </w:tcPr>
          <w:p w:rsidR="002333B4" w:rsidRDefault="002333B4">
            <w:pPr>
              <w:spacing w:after="200" w:line="276" w:lineRule="auto"/>
              <w:jc w:val="center"/>
              <w:rPr>
                <w:lang w:eastAsia="lv-LV"/>
              </w:rPr>
            </w:pPr>
          </w:p>
        </w:tc>
      </w:tr>
      <w:tr w:rsidR="002333B4" w:rsidTr="002333B4">
        <w:trPr>
          <w:trHeight w:val="454"/>
          <w:jc w:val="center"/>
        </w:trPr>
        <w:tc>
          <w:tcPr>
            <w:tcW w:w="719" w:type="dxa"/>
            <w:tcBorders>
              <w:top w:val="single" w:sz="4" w:space="0" w:color="auto"/>
              <w:left w:val="single" w:sz="4" w:space="0" w:color="auto"/>
              <w:bottom w:val="single" w:sz="4" w:space="0" w:color="auto"/>
              <w:right w:val="single" w:sz="4" w:space="0" w:color="auto"/>
            </w:tcBorders>
          </w:tcPr>
          <w:p w:rsidR="002333B4" w:rsidRDefault="002333B4">
            <w:pPr>
              <w:numPr>
                <w:ilvl w:val="0"/>
                <w:numId w:val="18"/>
              </w:numPr>
              <w:suppressAutoHyphens w:val="0"/>
              <w:ind w:right="34"/>
              <w:rPr>
                <w:lang w:eastAsia="lv-LV"/>
              </w:rPr>
            </w:pPr>
          </w:p>
        </w:tc>
        <w:tc>
          <w:tcPr>
            <w:tcW w:w="2449" w:type="dxa"/>
            <w:tcBorders>
              <w:top w:val="single" w:sz="4" w:space="0" w:color="auto"/>
              <w:left w:val="single" w:sz="4" w:space="0" w:color="auto"/>
              <w:bottom w:val="single" w:sz="4" w:space="0" w:color="auto"/>
              <w:right w:val="single" w:sz="4" w:space="0" w:color="auto"/>
            </w:tcBorders>
            <w:noWrap/>
            <w:vAlign w:val="center"/>
          </w:tcPr>
          <w:p w:rsidR="002333B4" w:rsidRPr="007868FA" w:rsidRDefault="002333B4" w:rsidP="00214F58">
            <w:pPr>
              <w:spacing w:after="200" w:line="276" w:lineRule="auto"/>
              <w:jc w:val="center"/>
              <w:rPr>
                <w:lang w:eastAsia="lv-LV"/>
              </w:rPr>
            </w:pPr>
            <w:r w:rsidRPr="007868FA">
              <w:rPr>
                <w:lang w:eastAsia="lv-LV"/>
              </w:rPr>
              <w:t>VW TRANSPORTER</w:t>
            </w:r>
          </w:p>
        </w:tc>
        <w:tc>
          <w:tcPr>
            <w:tcW w:w="1631" w:type="dxa"/>
            <w:gridSpan w:val="2"/>
            <w:tcBorders>
              <w:top w:val="single" w:sz="4" w:space="0" w:color="auto"/>
              <w:left w:val="single" w:sz="4" w:space="0" w:color="auto"/>
              <w:bottom w:val="single" w:sz="4" w:space="0" w:color="auto"/>
              <w:right w:val="single" w:sz="4" w:space="0" w:color="auto"/>
            </w:tcBorders>
            <w:noWrap/>
            <w:vAlign w:val="center"/>
          </w:tcPr>
          <w:p w:rsidR="002333B4" w:rsidRPr="007868FA" w:rsidRDefault="002333B4" w:rsidP="00214F58">
            <w:pPr>
              <w:spacing w:after="200" w:line="276" w:lineRule="auto"/>
              <w:jc w:val="center"/>
              <w:rPr>
                <w:lang w:eastAsia="lv-LV"/>
              </w:rPr>
            </w:pPr>
            <w:r w:rsidRPr="007868FA">
              <w:rPr>
                <w:lang w:eastAsia="lv-LV"/>
              </w:rPr>
              <w:t>GS1742</w:t>
            </w:r>
          </w:p>
        </w:tc>
        <w:tc>
          <w:tcPr>
            <w:tcW w:w="1705" w:type="dxa"/>
            <w:gridSpan w:val="2"/>
            <w:tcBorders>
              <w:top w:val="single" w:sz="4" w:space="0" w:color="auto"/>
              <w:left w:val="single" w:sz="4" w:space="0" w:color="auto"/>
              <w:bottom w:val="single" w:sz="4" w:space="0" w:color="auto"/>
              <w:right w:val="single" w:sz="4" w:space="0" w:color="auto"/>
            </w:tcBorders>
            <w:noWrap/>
            <w:vAlign w:val="center"/>
          </w:tcPr>
          <w:p w:rsidR="002333B4" w:rsidRDefault="002333B4">
            <w:pPr>
              <w:spacing w:after="200" w:line="276" w:lineRule="auto"/>
              <w:jc w:val="center"/>
              <w:rPr>
                <w:lang w:eastAsia="lv-LV"/>
              </w:rPr>
            </w:pPr>
          </w:p>
        </w:tc>
      </w:tr>
      <w:tr w:rsidR="002333B4" w:rsidTr="002333B4">
        <w:trPr>
          <w:trHeight w:val="454"/>
          <w:jc w:val="center"/>
        </w:trPr>
        <w:tc>
          <w:tcPr>
            <w:tcW w:w="719" w:type="dxa"/>
            <w:tcBorders>
              <w:top w:val="single" w:sz="4" w:space="0" w:color="auto"/>
              <w:left w:val="single" w:sz="4" w:space="0" w:color="auto"/>
              <w:bottom w:val="single" w:sz="4" w:space="0" w:color="auto"/>
              <w:right w:val="single" w:sz="4" w:space="0" w:color="auto"/>
            </w:tcBorders>
          </w:tcPr>
          <w:p w:rsidR="002333B4" w:rsidRDefault="002333B4">
            <w:pPr>
              <w:numPr>
                <w:ilvl w:val="0"/>
                <w:numId w:val="18"/>
              </w:numPr>
              <w:suppressAutoHyphens w:val="0"/>
              <w:ind w:right="34"/>
              <w:rPr>
                <w:lang w:eastAsia="lv-LV"/>
              </w:rPr>
            </w:pPr>
          </w:p>
        </w:tc>
        <w:tc>
          <w:tcPr>
            <w:tcW w:w="2449" w:type="dxa"/>
            <w:tcBorders>
              <w:top w:val="single" w:sz="4" w:space="0" w:color="auto"/>
              <w:left w:val="single" w:sz="4" w:space="0" w:color="auto"/>
              <w:bottom w:val="single" w:sz="4" w:space="0" w:color="auto"/>
              <w:right w:val="single" w:sz="4" w:space="0" w:color="auto"/>
            </w:tcBorders>
            <w:noWrap/>
            <w:vAlign w:val="center"/>
          </w:tcPr>
          <w:p w:rsidR="002333B4" w:rsidRPr="007868FA" w:rsidRDefault="002333B4" w:rsidP="00214F58">
            <w:pPr>
              <w:spacing w:after="200" w:line="276" w:lineRule="auto"/>
              <w:jc w:val="center"/>
              <w:rPr>
                <w:lang w:eastAsia="lv-LV"/>
              </w:rPr>
            </w:pPr>
            <w:r w:rsidRPr="007868FA">
              <w:rPr>
                <w:lang w:eastAsia="lv-LV"/>
              </w:rPr>
              <w:t>VW TRANSPORTER</w:t>
            </w:r>
          </w:p>
        </w:tc>
        <w:tc>
          <w:tcPr>
            <w:tcW w:w="1631" w:type="dxa"/>
            <w:gridSpan w:val="2"/>
            <w:tcBorders>
              <w:top w:val="single" w:sz="4" w:space="0" w:color="auto"/>
              <w:left w:val="single" w:sz="4" w:space="0" w:color="auto"/>
              <w:bottom w:val="single" w:sz="4" w:space="0" w:color="auto"/>
              <w:right w:val="single" w:sz="4" w:space="0" w:color="auto"/>
            </w:tcBorders>
            <w:noWrap/>
            <w:vAlign w:val="center"/>
          </w:tcPr>
          <w:p w:rsidR="002333B4" w:rsidRPr="007868FA" w:rsidRDefault="002333B4" w:rsidP="00214F58">
            <w:pPr>
              <w:spacing w:after="200" w:line="276" w:lineRule="auto"/>
              <w:jc w:val="center"/>
              <w:rPr>
                <w:lang w:eastAsia="lv-LV"/>
              </w:rPr>
            </w:pPr>
            <w:r w:rsidRPr="007868FA">
              <w:rPr>
                <w:lang w:eastAsia="lv-LV"/>
              </w:rPr>
              <w:t>GZ5012</w:t>
            </w:r>
          </w:p>
        </w:tc>
        <w:tc>
          <w:tcPr>
            <w:tcW w:w="1705" w:type="dxa"/>
            <w:gridSpan w:val="2"/>
            <w:tcBorders>
              <w:top w:val="single" w:sz="4" w:space="0" w:color="auto"/>
              <w:left w:val="single" w:sz="4" w:space="0" w:color="auto"/>
              <w:bottom w:val="single" w:sz="4" w:space="0" w:color="auto"/>
              <w:right w:val="single" w:sz="4" w:space="0" w:color="auto"/>
            </w:tcBorders>
            <w:noWrap/>
            <w:vAlign w:val="center"/>
          </w:tcPr>
          <w:p w:rsidR="002333B4" w:rsidRDefault="002333B4">
            <w:pPr>
              <w:spacing w:after="200" w:line="276" w:lineRule="auto"/>
              <w:jc w:val="center"/>
              <w:rPr>
                <w:lang w:eastAsia="lv-LV"/>
              </w:rPr>
            </w:pPr>
          </w:p>
        </w:tc>
      </w:tr>
      <w:tr w:rsidR="002333B4" w:rsidTr="002333B4">
        <w:trPr>
          <w:trHeight w:val="454"/>
          <w:jc w:val="center"/>
        </w:trPr>
        <w:tc>
          <w:tcPr>
            <w:tcW w:w="719" w:type="dxa"/>
            <w:tcBorders>
              <w:top w:val="single" w:sz="4" w:space="0" w:color="auto"/>
              <w:left w:val="single" w:sz="4" w:space="0" w:color="auto"/>
              <w:bottom w:val="single" w:sz="4" w:space="0" w:color="auto"/>
              <w:right w:val="single" w:sz="4" w:space="0" w:color="auto"/>
            </w:tcBorders>
          </w:tcPr>
          <w:p w:rsidR="002333B4" w:rsidRDefault="002333B4">
            <w:pPr>
              <w:numPr>
                <w:ilvl w:val="0"/>
                <w:numId w:val="18"/>
              </w:numPr>
              <w:suppressAutoHyphens w:val="0"/>
              <w:ind w:right="34"/>
              <w:rPr>
                <w:lang w:eastAsia="lv-LV"/>
              </w:rPr>
            </w:pPr>
          </w:p>
        </w:tc>
        <w:tc>
          <w:tcPr>
            <w:tcW w:w="2449" w:type="dxa"/>
            <w:tcBorders>
              <w:top w:val="single" w:sz="4" w:space="0" w:color="auto"/>
              <w:left w:val="single" w:sz="4" w:space="0" w:color="auto"/>
              <w:bottom w:val="single" w:sz="4" w:space="0" w:color="auto"/>
              <w:right w:val="single" w:sz="4" w:space="0" w:color="auto"/>
            </w:tcBorders>
            <w:noWrap/>
            <w:vAlign w:val="center"/>
          </w:tcPr>
          <w:p w:rsidR="002333B4" w:rsidRPr="007868FA" w:rsidRDefault="002333B4" w:rsidP="00214F58">
            <w:pPr>
              <w:spacing w:after="200" w:line="276" w:lineRule="auto"/>
              <w:jc w:val="center"/>
              <w:rPr>
                <w:lang w:eastAsia="lv-LV"/>
              </w:rPr>
            </w:pPr>
            <w:r w:rsidRPr="007868FA">
              <w:rPr>
                <w:lang w:eastAsia="lv-LV"/>
              </w:rPr>
              <w:t>VW TRANSPORTER</w:t>
            </w:r>
          </w:p>
        </w:tc>
        <w:tc>
          <w:tcPr>
            <w:tcW w:w="1631" w:type="dxa"/>
            <w:gridSpan w:val="2"/>
            <w:tcBorders>
              <w:top w:val="single" w:sz="4" w:space="0" w:color="auto"/>
              <w:left w:val="single" w:sz="4" w:space="0" w:color="auto"/>
              <w:bottom w:val="single" w:sz="4" w:space="0" w:color="auto"/>
              <w:right w:val="single" w:sz="4" w:space="0" w:color="auto"/>
            </w:tcBorders>
            <w:noWrap/>
            <w:vAlign w:val="center"/>
          </w:tcPr>
          <w:p w:rsidR="002333B4" w:rsidRPr="007868FA" w:rsidRDefault="002333B4" w:rsidP="00214F58">
            <w:pPr>
              <w:spacing w:after="200" w:line="276" w:lineRule="auto"/>
              <w:jc w:val="center"/>
              <w:rPr>
                <w:lang w:eastAsia="lv-LV"/>
              </w:rPr>
            </w:pPr>
            <w:r w:rsidRPr="007868FA">
              <w:rPr>
                <w:lang w:eastAsia="lv-LV"/>
              </w:rPr>
              <w:t>HS5021</w:t>
            </w:r>
          </w:p>
        </w:tc>
        <w:tc>
          <w:tcPr>
            <w:tcW w:w="1705" w:type="dxa"/>
            <w:gridSpan w:val="2"/>
            <w:tcBorders>
              <w:top w:val="single" w:sz="4" w:space="0" w:color="auto"/>
              <w:left w:val="single" w:sz="4" w:space="0" w:color="auto"/>
              <w:bottom w:val="single" w:sz="4" w:space="0" w:color="auto"/>
              <w:right w:val="single" w:sz="4" w:space="0" w:color="auto"/>
            </w:tcBorders>
            <w:noWrap/>
            <w:vAlign w:val="center"/>
          </w:tcPr>
          <w:p w:rsidR="002333B4" w:rsidRDefault="002333B4">
            <w:pPr>
              <w:spacing w:after="200" w:line="276" w:lineRule="auto"/>
              <w:jc w:val="center"/>
              <w:rPr>
                <w:lang w:eastAsia="lv-LV"/>
              </w:rPr>
            </w:pPr>
          </w:p>
        </w:tc>
      </w:tr>
      <w:tr w:rsidR="002333B4" w:rsidTr="002333B4">
        <w:trPr>
          <w:trHeight w:val="454"/>
          <w:jc w:val="center"/>
        </w:trPr>
        <w:tc>
          <w:tcPr>
            <w:tcW w:w="719" w:type="dxa"/>
            <w:tcBorders>
              <w:top w:val="single" w:sz="4" w:space="0" w:color="auto"/>
              <w:left w:val="single" w:sz="4" w:space="0" w:color="auto"/>
              <w:bottom w:val="single" w:sz="4" w:space="0" w:color="auto"/>
              <w:right w:val="single" w:sz="4" w:space="0" w:color="auto"/>
            </w:tcBorders>
          </w:tcPr>
          <w:p w:rsidR="002333B4" w:rsidRDefault="002333B4">
            <w:pPr>
              <w:numPr>
                <w:ilvl w:val="0"/>
                <w:numId w:val="18"/>
              </w:numPr>
              <w:suppressAutoHyphens w:val="0"/>
              <w:ind w:right="34"/>
              <w:rPr>
                <w:lang w:eastAsia="lv-LV"/>
              </w:rPr>
            </w:pPr>
          </w:p>
        </w:tc>
        <w:tc>
          <w:tcPr>
            <w:tcW w:w="2449" w:type="dxa"/>
            <w:tcBorders>
              <w:top w:val="single" w:sz="4" w:space="0" w:color="auto"/>
              <w:left w:val="single" w:sz="4" w:space="0" w:color="auto"/>
              <w:bottom w:val="single" w:sz="4" w:space="0" w:color="auto"/>
              <w:right w:val="single" w:sz="4" w:space="0" w:color="auto"/>
            </w:tcBorders>
            <w:noWrap/>
            <w:vAlign w:val="center"/>
          </w:tcPr>
          <w:p w:rsidR="002333B4" w:rsidRPr="007868FA" w:rsidRDefault="002333B4" w:rsidP="00214F58">
            <w:pPr>
              <w:spacing w:after="200" w:line="276" w:lineRule="auto"/>
              <w:jc w:val="center"/>
              <w:rPr>
                <w:lang w:eastAsia="lv-LV"/>
              </w:rPr>
            </w:pPr>
            <w:r w:rsidRPr="007868FA">
              <w:rPr>
                <w:lang w:eastAsia="lv-LV"/>
              </w:rPr>
              <w:t>VW-TRANSPORTER</w:t>
            </w:r>
          </w:p>
        </w:tc>
        <w:tc>
          <w:tcPr>
            <w:tcW w:w="1631" w:type="dxa"/>
            <w:gridSpan w:val="2"/>
            <w:tcBorders>
              <w:top w:val="single" w:sz="4" w:space="0" w:color="auto"/>
              <w:left w:val="single" w:sz="4" w:space="0" w:color="auto"/>
              <w:bottom w:val="single" w:sz="4" w:space="0" w:color="auto"/>
              <w:right w:val="single" w:sz="4" w:space="0" w:color="auto"/>
            </w:tcBorders>
            <w:noWrap/>
            <w:vAlign w:val="center"/>
          </w:tcPr>
          <w:p w:rsidR="002333B4" w:rsidRPr="007868FA" w:rsidRDefault="002333B4" w:rsidP="00214F58">
            <w:pPr>
              <w:spacing w:after="200" w:line="276" w:lineRule="auto"/>
              <w:jc w:val="center"/>
              <w:rPr>
                <w:lang w:eastAsia="lv-LV"/>
              </w:rPr>
            </w:pPr>
            <w:r w:rsidRPr="007868FA">
              <w:rPr>
                <w:lang w:eastAsia="lv-LV"/>
              </w:rPr>
              <w:t>GR4426</w:t>
            </w:r>
          </w:p>
        </w:tc>
        <w:tc>
          <w:tcPr>
            <w:tcW w:w="1705" w:type="dxa"/>
            <w:gridSpan w:val="2"/>
            <w:tcBorders>
              <w:top w:val="single" w:sz="4" w:space="0" w:color="auto"/>
              <w:left w:val="single" w:sz="4" w:space="0" w:color="auto"/>
              <w:bottom w:val="single" w:sz="4" w:space="0" w:color="auto"/>
              <w:right w:val="single" w:sz="4" w:space="0" w:color="auto"/>
            </w:tcBorders>
            <w:noWrap/>
            <w:vAlign w:val="center"/>
          </w:tcPr>
          <w:p w:rsidR="002333B4" w:rsidRDefault="002333B4">
            <w:pPr>
              <w:spacing w:after="200" w:line="276" w:lineRule="auto"/>
              <w:jc w:val="center"/>
              <w:rPr>
                <w:lang w:eastAsia="lv-LV"/>
              </w:rPr>
            </w:pPr>
          </w:p>
        </w:tc>
      </w:tr>
      <w:tr w:rsidR="0058147E" w:rsidTr="0058147E">
        <w:trPr>
          <w:gridAfter w:val="1"/>
          <w:wAfter w:w="13" w:type="dxa"/>
          <w:jc w:val="center"/>
        </w:trPr>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58147E" w:rsidRDefault="0058147E">
            <w:pPr>
              <w:snapToGrid w:val="0"/>
              <w:spacing w:after="200" w:line="276" w:lineRule="auto"/>
              <w:jc w:val="right"/>
              <w:rPr>
                <w:b/>
                <w:color w:val="000000"/>
                <w:lang w:eastAsia="en-US"/>
              </w:rPr>
            </w:pPr>
            <w:r>
              <w:rPr>
                <w:b/>
                <w:color w:val="000000"/>
              </w:rPr>
              <w:t>Kopā (bez PVN):</w:t>
            </w:r>
          </w:p>
        </w:tc>
        <w:tc>
          <w:tcPr>
            <w:tcW w:w="1702" w:type="dxa"/>
            <w:gridSpan w:val="2"/>
            <w:tcBorders>
              <w:top w:val="single" w:sz="4" w:space="0" w:color="auto"/>
              <w:left w:val="single" w:sz="4" w:space="0" w:color="auto"/>
              <w:bottom w:val="single" w:sz="4" w:space="0" w:color="auto"/>
              <w:right w:val="single" w:sz="4" w:space="0" w:color="auto"/>
            </w:tcBorders>
          </w:tcPr>
          <w:p w:rsidR="0058147E" w:rsidRDefault="0058147E">
            <w:pPr>
              <w:spacing w:after="200" w:line="276" w:lineRule="auto"/>
              <w:rPr>
                <w:lang w:eastAsia="en-US"/>
              </w:rPr>
            </w:pPr>
          </w:p>
        </w:tc>
      </w:tr>
      <w:tr w:rsidR="0058147E" w:rsidTr="0058147E">
        <w:trPr>
          <w:gridAfter w:val="1"/>
          <w:wAfter w:w="13" w:type="dxa"/>
          <w:jc w:val="center"/>
        </w:trPr>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58147E" w:rsidRDefault="0058147E">
            <w:pPr>
              <w:snapToGrid w:val="0"/>
              <w:spacing w:after="200" w:line="276" w:lineRule="auto"/>
              <w:jc w:val="right"/>
              <w:rPr>
                <w:b/>
                <w:color w:val="000000"/>
                <w:lang w:eastAsia="en-US"/>
              </w:rPr>
            </w:pPr>
            <w:r>
              <w:rPr>
                <w:b/>
                <w:color w:val="000000"/>
              </w:rPr>
              <w:t>PVN 21%:</w:t>
            </w:r>
          </w:p>
        </w:tc>
        <w:tc>
          <w:tcPr>
            <w:tcW w:w="1702" w:type="dxa"/>
            <w:gridSpan w:val="2"/>
            <w:tcBorders>
              <w:top w:val="single" w:sz="4" w:space="0" w:color="auto"/>
              <w:left w:val="single" w:sz="4" w:space="0" w:color="auto"/>
              <w:bottom w:val="single" w:sz="4" w:space="0" w:color="auto"/>
              <w:right w:val="single" w:sz="4" w:space="0" w:color="auto"/>
            </w:tcBorders>
          </w:tcPr>
          <w:p w:rsidR="0058147E" w:rsidRDefault="0058147E">
            <w:pPr>
              <w:spacing w:after="200" w:line="276" w:lineRule="auto"/>
              <w:rPr>
                <w:lang w:eastAsia="en-US"/>
              </w:rPr>
            </w:pPr>
          </w:p>
        </w:tc>
      </w:tr>
      <w:tr w:rsidR="0058147E" w:rsidTr="0058147E">
        <w:trPr>
          <w:gridAfter w:val="1"/>
          <w:wAfter w:w="13" w:type="dxa"/>
          <w:jc w:val="center"/>
        </w:trPr>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58147E" w:rsidRDefault="0058147E">
            <w:pPr>
              <w:snapToGrid w:val="0"/>
              <w:spacing w:after="200" w:line="276" w:lineRule="auto"/>
              <w:jc w:val="right"/>
              <w:rPr>
                <w:b/>
                <w:color w:val="000000"/>
                <w:lang w:eastAsia="en-US"/>
              </w:rPr>
            </w:pPr>
            <w:r>
              <w:rPr>
                <w:b/>
                <w:color w:val="000000"/>
              </w:rPr>
              <w:t>Kopā ar PVN:</w:t>
            </w:r>
          </w:p>
        </w:tc>
        <w:tc>
          <w:tcPr>
            <w:tcW w:w="1702" w:type="dxa"/>
            <w:gridSpan w:val="2"/>
            <w:tcBorders>
              <w:top w:val="single" w:sz="4" w:space="0" w:color="auto"/>
              <w:left w:val="single" w:sz="4" w:space="0" w:color="auto"/>
              <w:bottom w:val="single" w:sz="4" w:space="0" w:color="auto"/>
              <w:right w:val="single" w:sz="4" w:space="0" w:color="auto"/>
            </w:tcBorders>
          </w:tcPr>
          <w:p w:rsidR="0058147E" w:rsidRDefault="0058147E">
            <w:pPr>
              <w:spacing w:after="200" w:line="276" w:lineRule="auto"/>
              <w:rPr>
                <w:lang w:eastAsia="en-US"/>
              </w:rPr>
            </w:pPr>
          </w:p>
        </w:tc>
      </w:tr>
    </w:tbl>
    <w:p w:rsidR="00D960D5" w:rsidRDefault="00D960D5" w:rsidP="0058147E">
      <w:pPr>
        <w:ind w:hanging="420"/>
        <w:jc w:val="center"/>
        <w:rPr>
          <w:b/>
          <w:u w:val="single"/>
        </w:rPr>
      </w:pPr>
    </w:p>
    <w:p w:rsidR="00D960D5" w:rsidRDefault="00D960D5" w:rsidP="0058147E">
      <w:pPr>
        <w:ind w:hanging="420"/>
        <w:jc w:val="center"/>
        <w:rPr>
          <w:b/>
          <w:u w:val="single"/>
        </w:rPr>
      </w:pPr>
    </w:p>
    <w:p w:rsidR="00D960D5" w:rsidRDefault="00D960D5" w:rsidP="0058147E">
      <w:pPr>
        <w:ind w:hanging="420"/>
        <w:jc w:val="center"/>
        <w:rPr>
          <w:b/>
          <w:u w:val="single"/>
        </w:rPr>
      </w:pPr>
    </w:p>
    <w:p w:rsidR="0058147E" w:rsidRDefault="0058147E" w:rsidP="0058147E">
      <w:pPr>
        <w:ind w:hanging="420"/>
        <w:jc w:val="center"/>
        <w:rPr>
          <w:b/>
          <w:u w:val="single"/>
        </w:rPr>
      </w:pPr>
      <w:r>
        <w:rPr>
          <w:b/>
          <w:u w:val="single"/>
        </w:rPr>
        <w:lastRenderedPageBreak/>
        <w:t>Kopējā līgumcena par OCTA un KASKO</w:t>
      </w:r>
    </w:p>
    <w:p w:rsidR="0058147E" w:rsidRDefault="0058147E" w:rsidP="0058147E">
      <w:pPr>
        <w:ind w:hanging="420"/>
        <w:jc w:val="center"/>
        <w:rPr>
          <w:b/>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5"/>
        <w:gridCol w:w="3096"/>
      </w:tblGrid>
      <w:tr w:rsidR="0058147E" w:rsidTr="0058147E">
        <w:trPr>
          <w:jc w:val="center"/>
        </w:trPr>
        <w:tc>
          <w:tcPr>
            <w:tcW w:w="3095" w:type="dxa"/>
            <w:tcBorders>
              <w:top w:val="single" w:sz="4" w:space="0" w:color="auto"/>
              <w:left w:val="single" w:sz="4" w:space="0" w:color="auto"/>
              <w:bottom w:val="single" w:sz="4" w:space="0" w:color="auto"/>
              <w:right w:val="single" w:sz="4" w:space="0" w:color="auto"/>
            </w:tcBorders>
            <w:hideMark/>
          </w:tcPr>
          <w:p w:rsidR="0058147E" w:rsidRDefault="0058147E">
            <w:pPr>
              <w:spacing w:line="276" w:lineRule="auto"/>
              <w:jc w:val="center"/>
              <w:rPr>
                <w:b/>
                <w:lang w:eastAsia="en-US"/>
              </w:rPr>
            </w:pPr>
            <w:r>
              <w:rPr>
                <w:b/>
              </w:rPr>
              <w:t>Apdrošināšanas veids</w:t>
            </w:r>
          </w:p>
        </w:tc>
        <w:tc>
          <w:tcPr>
            <w:tcW w:w="3096" w:type="dxa"/>
            <w:tcBorders>
              <w:top w:val="single" w:sz="4" w:space="0" w:color="auto"/>
              <w:left w:val="single" w:sz="4" w:space="0" w:color="auto"/>
              <w:bottom w:val="single" w:sz="4" w:space="0" w:color="auto"/>
              <w:right w:val="single" w:sz="4" w:space="0" w:color="auto"/>
            </w:tcBorders>
            <w:hideMark/>
          </w:tcPr>
          <w:p w:rsidR="0058147E" w:rsidRDefault="0058147E">
            <w:pPr>
              <w:spacing w:line="276" w:lineRule="auto"/>
              <w:jc w:val="center"/>
              <w:rPr>
                <w:b/>
                <w:lang w:eastAsia="en-US"/>
              </w:rPr>
            </w:pPr>
            <w:r>
              <w:rPr>
                <w:b/>
              </w:rPr>
              <w:t xml:space="preserve">Cena </w:t>
            </w:r>
            <w:r>
              <w:rPr>
                <w:b/>
                <w:color w:val="000000"/>
              </w:rPr>
              <w:t>(bez PVN)</w:t>
            </w:r>
            <w:r>
              <w:rPr>
                <w:b/>
              </w:rPr>
              <w:t>, EUR</w:t>
            </w:r>
          </w:p>
        </w:tc>
      </w:tr>
      <w:tr w:rsidR="0058147E" w:rsidTr="0058147E">
        <w:trPr>
          <w:trHeight w:val="394"/>
          <w:jc w:val="center"/>
        </w:trPr>
        <w:tc>
          <w:tcPr>
            <w:tcW w:w="3095" w:type="dxa"/>
            <w:tcBorders>
              <w:top w:val="single" w:sz="4" w:space="0" w:color="auto"/>
              <w:left w:val="single" w:sz="4" w:space="0" w:color="auto"/>
              <w:bottom w:val="single" w:sz="4" w:space="0" w:color="auto"/>
              <w:right w:val="single" w:sz="4" w:space="0" w:color="auto"/>
            </w:tcBorders>
            <w:vAlign w:val="center"/>
            <w:hideMark/>
          </w:tcPr>
          <w:p w:rsidR="0058147E" w:rsidRDefault="0058147E">
            <w:pPr>
              <w:snapToGrid w:val="0"/>
              <w:jc w:val="center"/>
              <w:rPr>
                <w:color w:val="000000"/>
                <w:lang w:eastAsia="en-US"/>
              </w:rPr>
            </w:pPr>
            <w:r>
              <w:rPr>
                <w:b/>
              </w:rPr>
              <w:t xml:space="preserve">OCTA </w:t>
            </w:r>
            <w:r>
              <w:t xml:space="preserve"> </w:t>
            </w:r>
          </w:p>
        </w:tc>
        <w:tc>
          <w:tcPr>
            <w:tcW w:w="3096" w:type="dxa"/>
            <w:tcBorders>
              <w:top w:val="single" w:sz="4" w:space="0" w:color="auto"/>
              <w:left w:val="single" w:sz="4" w:space="0" w:color="auto"/>
              <w:bottom w:val="single" w:sz="4" w:space="0" w:color="auto"/>
              <w:right w:val="single" w:sz="4" w:space="0" w:color="auto"/>
            </w:tcBorders>
          </w:tcPr>
          <w:p w:rsidR="0058147E" w:rsidRDefault="0058147E">
            <w:pPr>
              <w:spacing w:line="276" w:lineRule="auto"/>
              <w:rPr>
                <w:lang w:eastAsia="en-US"/>
              </w:rPr>
            </w:pPr>
          </w:p>
        </w:tc>
      </w:tr>
      <w:tr w:rsidR="0058147E" w:rsidTr="0058147E">
        <w:trPr>
          <w:trHeight w:val="360"/>
          <w:jc w:val="center"/>
        </w:trPr>
        <w:tc>
          <w:tcPr>
            <w:tcW w:w="3095" w:type="dxa"/>
            <w:tcBorders>
              <w:top w:val="single" w:sz="4" w:space="0" w:color="auto"/>
              <w:left w:val="single" w:sz="4" w:space="0" w:color="auto"/>
              <w:bottom w:val="single" w:sz="4" w:space="0" w:color="auto"/>
              <w:right w:val="single" w:sz="4" w:space="0" w:color="auto"/>
            </w:tcBorders>
            <w:vAlign w:val="center"/>
            <w:hideMark/>
          </w:tcPr>
          <w:p w:rsidR="0058147E" w:rsidRDefault="0058147E">
            <w:pPr>
              <w:snapToGrid w:val="0"/>
              <w:jc w:val="center"/>
              <w:rPr>
                <w:color w:val="000000"/>
                <w:lang w:eastAsia="en-US"/>
              </w:rPr>
            </w:pPr>
            <w:r>
              <w:rPr>
                <w:b/>
              </w:rPr>
              <w:t xml:space="preserve">KASKO </w:t>
            </w:r>
            <w:r>
              <w:t xml:space="preserve"> </w:t>
            </w:r>
          </w:p>
        </w:tc>
        <w:tc>
          <w:tcPr>
            <w:tcW w:w="3096" w:type="dxa"/>
            <w:tcBorders>
              <w:top w:val="single" w:sz="4" w:space="0" w:color="auto"/>
              <w:left w:val="single" w:sz="4" w:space="0" w:color="auto"/>
              <w:bottom w:val="single" w:sz="4" w:space="0" w:color="auto"/>
              <w:right w:val="single" w:sz="4" w:space="0" w:color="auto"/>
            </w:tcBorders>
          </w:tcPr>
          <w:p w:rsidR="0058147E" w:rsidRDefault="0058147E">
            <w:pPr>
              <w:spacing w:line="276" w:lineRule="auto"/>
              <w:rPr>
                <w:lang w:eastAsia="en-US"/>
              </w:rPr>
            </w:pPr>
          </w:p>
        </w:tc>
      </w:tr>
      <w:tr w:rsidR="0058147E" w:rsidTr="0058147E">
        <w:trPr>
          <w:jc w:val="center"/>
        </w:trPr>
        <w:tc>
          <w:tcPr>
            <w:tcW w:w="3095" w:type="dxa"/>
            <w:tcBorders>
              <w:top w:val="single" w:sz="4" w:space="0" w:color="auto"/>
              <w:left w:val="single" w:sz="4" w:space="0" w:color="auto"/>
              <w:bottom w:val="single" w:sz="4" w:space="0" w:color="auto"/>
              <w:right w:val="single" w:sz="4" w:space="0" w:color="auto"/>
            </w:tcBorders>
            <w:vAlign w:val="center"/>
            <w:hideMark/>
          </w:tcPr>
          <w:p w:rsidR="0058147E" w:rsidRDefault="0058147E">
            <w:pPr>
              <w:snapToGrid w:val="0"/>
              <w:spacing w:line="276" w:lineRule="auto"/>
              <w:jc w:val="right"/>
              <w:rPr>
                <w:color w:val="000000"/>
                <w:lang w:eastAsia="en-US"/>
              </w:rPr>
            </w:pPr>
            <w:r>
              <w:rPr>
                <w:color w:val="000000"/>
              </w:rPr>
              <w:t>Kopā (bez PVN):</w:t>
            </w:r>
          </w:p>
        </w:tc>
        <w:tc>
          <w:tcPr>
            <w:tcW w:w="3096" w:type="dxa"/>
            <w:tcBorders>
              <w:top w:val="single" w:sz="4" w:space="0" w:color="auto"/>
              <w:left w:val="single" w:sz="4" w:space="0" w:color="auto"/>
              <w:bottom w:val="single" w:sz="4" w:space="0" w:color="auto"/>
              <w:right w:val="single" w:sz="4" w:space="0" w:color="auto"/>
            </w:tcBorders>
            <w:shd w:val="clear" w:color="auto" w:fill="A5A1A4"/>
          </w:tcPr>
          <w:p w:rsidR="0058147E" w:rsidRDefault="0058147E">
            <w:pPr>
              <w:spacing w:line="276" w:lineRule="auto"/>
              <w:rPr>
                <w:lang w:eastAsia="en-US"/>
              </w:rPr>
            </w:pPr>
          </w:p>
        </w:tc>
      </w:tr>
      <w:tr w:rsidR="0058147E" w:rsidTr="0058147E">
        <w:trPr>
          <w:jc w:val="center"/>
        </w:trPr>
        <w:tc>
          <w:tcPr>
            <w:tcW w:w="3095" w:type="dxa"/>
            <w:tcBorders>
              <w:top w:val="single" w:sz="4" w:space="0" w:color="auto"/>
              <w:left w:val="single" w:sz="4" w:space="0" w:color="auto"/>
              <w:bottom w:val="single" w:sz="4" w:space="0" w:color="auto"/>
              <w:right w:val="single" w:sz="4" w:space="0" w:color="auto"/>
            </w:tcBorders>
            <w:vAlign w:val="center"/>
            <w:hideMark/>
          </w:tcPr>
          <w:p w:rsidR="0058147E" w:rsidRDefault="0058147E">
            <w:pPr>
              <w:snapToGrid w:val="0"/>
              <w:spacing w:line="276" w:lineRule="auto"/>
              <w:jc w:val="right"/>
              <w:rPr>
                <w:color w:val="000000"/>
                <w:lang w:eastAsia="en-US"/>
              </w:rPr>
            </w:pPr>
            <w:r>
              <w:rPr>
                <w:color w:val="000000"/>
              </w:rPr>
              <w:t>PVN 21%:</w:t>
            </w:r>
          </w:p>
        </w:tc>
        <w:tc>
          <w:tcPr>
            <w:tcW w:w="3096" w:type="dxa"/>
            <w:tcBorders>
              <w:top w:val="single" w:sz="4" w:space="0" w:color="auto"/>
              <w:left w:val="single" w:sz="4" w:space="0" w:color="auto"/>
              <w:bottom w:val="single" w:sz="4" w:space="0" w:color="auto"/>
              <w:right w:val="single" w:sz="4" w:space="0" w:color="auto"/>
            </w:tcBorders>
            <w:shd w:val="clear" w:color="auto" w:fill="A5A1A4"/>
          </w:tcPr>
          <w:p w:rsidR="0058147E" w:rsidRDefault="0058147E">
            <w:pPr>
              <w:spacing w:line="276" w:lineRule="auto"/>
              <w:rPr>
                <w:lang w:eastAsia="en-US"/>
              </w:rPr>
            </w:pPr>
          </w:p>
        </w:tc>
      </w:tr>
      <w:tr w:rsidR="0058147E" w:rsidTr="0058147E">
        <w:trPr>
          <w:jc w:val="center"/>
        </w:trPr>
        <w:tc>
          <w:tcPr>
            <w:tcW w:w="3095" w:type="dxa"/>
            <w:tcBorders>
              <w:top w:val="single" w:sz="4" w:space="0" w:color="auto"/>
              <w:left w:val="single" w:sz="4" w:space="0" w:color="auto"/>
              <w:bottom w:val="single" w:sz="4" w:space="0" w:color="auto"/>
              <w:right w:val="single" w:sz="4" w:space="0" w:color="auto"/>
            </w:tcBorders>
            <w:vAlign w:val="center"/>
            <w:hideMark/>
          </w:tcPr>
          <w:p w:rsidR="0058147E" w:rsidRDefault="0058147E">
            <w:pPr>
              <w:snapToGrid w:val="0"/>
              <w:spacing w:line="276" w:lineRule="auto"/>
              <w:jc w:val="right"/>
              <w:rPr>
                <w:color w:val="000000"/>
                <w:lang w:eastAsia="en-US"/>
              </w:rPr>
            </w:pPr>
            <w:r>
              <w:rPr>
                <w:color w:val="000000"/>
              </w:rPr>
              <w:t>Kopā ar PVN:</w:t>
            </w:r>
          </w:p>
        </w:tc>
        <w:tc>
          <w:tcPr>
            <w:tcW w:w="3096" w:type="dxa"/>
            <w:tcBorders>
              <w:top w:val="single" w:sz="4" w:space="0" w:color="auto"/>
              <w:left w:val="single" w:sz="4" w:space="0" w:color="auto"/>
              <w:bottom w:val="single" w:sz="4" w:space="0" w:color="auto"/>
              <w:right w:val="single" w:sz="4" w:space="0" w:color="auto"/>
            </w:tcBorders>
            <w:shd w:val="clear" w:color="auto" w:fill="A5A1A4"/>
          </w:tcPr>
          <w:p w:rsidR="0058147E" w:rsidRDefault="0058147E">
            <w:pPr>
              <w:spacing w:line="276" w:lineRule="auto"/>
              <w:rPr>
                <w:lang w:eastAsia="en-US"/>
              </w:rPr>
            </w:pPr>
          </w:p>
        </w:tc>
      </w:tr>
    </w:tbl>
    <w:p w:rsidR="0058147E" w:rsidRDefault="0058147E" w:rsidP="0058147E">
      <w:pPr>
        <w:jc w:val="right"/>
        <w:rPr>
          <w:b/>
          <w:sz w:val="20"/>
          <w:szCs w:val="20"/>
          <w:lang w:val="lv-LV"/>
        </w:rPr>
      </w:pPr>
    </w:p>
    <w:p w:rsidR="0058147E" w:rsidRDefault="0058147E" w:rsidP="0058147E">
      <w:pPr>
        <w:jc w:val="right"/>
        <w:rPr>
          <w:b/>
          <w:sz w:val="20"/>
          <w:szCs w:val="20"/>
          <w:lang w:val="lv-LV"/>
        </w:rPr>
      </w:pPr>
      <w:r>
        <w:rPr>
          <w:b/>
          <w:sz w:val="20"/>
          <w:szCs w:val="20"/>
          <w:lang w:val="lv-LV"/>
        </w:rPr>
        <w:br w:type="page"/>
      </w:r>
      <w:r>
        <w:rPr>
          <w:b/>
          <w:sz w:val="20"/>
          <w:szCs w:val="20"/>
          <w:lang w:val="lv-LV"/>
        </w:rPr>
        <w:lastRenderedPageBreak/>
        <w:t>4.Pielikums</w:t>
      </w:r>
    </w:p>
    <w:p w:rsidR="0058147E" w:rsidRDefault="0058147E" w:rsidP="0058147E">
      <w:pPr>
        <w:jc w:val="right"/>
        <w:rPr>
          <w:sz w:val="20"/>
          <w:szCs w:val="20"/>
          <w:lang w:val="lv-LV"/>
        </w:rPr>
      </w:pPr>
      <w:r>
        <w:rPr>
          <w:sz w:val="20"/>
          <w:szCs w:val="20"/>
          <w:lang w:val="lv-LV"/>
        </w:rPr>
        <w:t xml:space="preserve"> Iepirkums ”Ventspils novada pašvaldības </w:t>
      </w:r>
    </w:p>
    <w:p w:rsidR="0058147E" w:rsidRDefault="0058147E" w:rsidP="0058147E">
      <w:pPr>
        <w:jc w:val="right"/>
        <w:rPr>
          <w:sz w:val="20"/>
          <w:szCs w:val="20"/>
          <w:lang w:val="lv-LV"/>
        </w:rPr>
      </w:pPr>
      <w:r>
        <w:rPr>
          <w:sz w:val="20"/>
          <w:szCs w:val="20"/>
          <w:lang w:val="lv-LV"/>
        </w:rPr>
        <w:t>autotransporta OCTA un KASKO apdrošināšana”</w:t>
      </w:r>
    </w:p>
    <w:p w:rsidR="0058147E" w:rsidRDefault="00214F58" w:rsidP="0058147E">
      <w:pPr>
        <w:jc w:val="right"/>
        <w:rPr>
          <w:sz w:val="20"/>
          <w:szCs w:val="20"/>
          <w:lang w:val="lv-LV"/>
        </w:rPr>
      </w:pPr>
      <w:r>
        <w:rPr>
          <w:sz w:val="20"/>
          <w:szCs w:val="20"/>
          <w:lang w:val="lv-LV"/>
        </w:rPr>
        <w:t>(Identifikācijas Nr. VND 2018/19</w:t>
      </w:r>
      <w:r w:rsidR="0058147E">
        <w:rPr>
          <w:sz w:val="20"/>
          <w:szCs w:val="20"/>
          <w:lang w:val="lv-LV"/>
        </w:rPr>
        <w:t>)</w:t>
      </w:r>
    </w:p>
    <w:p w:rsidR="0058147E" w:rsidRDefault="0058147E" w:rsidP="0058147E">
      <w:pPr>
        <w:pStyle w:val="Virsraksts1"/>
        <w:numPr>
          <w:ilvl w:val="0"/>
          <w:numId w:val="0"/>
        </w:numPr>
        <w:tabs>
          <w:tab w:val="left" w:pos="720"/>
        </w:tabs>
        <w:rPr>
          <w:lang w:val="lv-LV"/>
        </w:rPr>
      </w:pPr>
    </w:p>
    <w:p w:rsidR="0058147E" w:rsidRDefault="0058147E" w:rsidP="0058147E">
      <w:pPr>
        <w:pStyle w:val="Virsraksts1"/>
        <w:numPr>
          <w:ilvl w:val="0"/>
          <w:numId w:val="0"/>
        </w:numPr>
        <w:tabs>
          <w:tab w:val="left" w:pos="720"/>
        </w:tabs>
        <w:rPr>
          <w:rFonts w:ascii="Times New Roman" w:hAnsi="Times New Roman" w:cs="Times New Roman"/>
          <w:sz w:val="24"/>
          <w:szCs w:val="24"/>
          <w:lang w:val="lv-LV"/>
        </w:rPr>
      </w:pPr>
      <w:r>
        <w:rPr>
          <w:rFonts w:ascii="Times New Roman" w:hAnsi="Times New Roman" w:cs="Times New Roman"/>
          <w:sz w:val="24"/>
          <w:szCs w:val="24"/>
          <w:lang w:val="lv-LV"/>
        </w:rPr>
        <w:t>LĪGUMA PROJEKTS KASKO</w:t>
      </w:r>
    </w:p>
    <w:p w:rsidR="0058147E" w:rsidRDefault="0058147E" w:rsidP="0058147E">
      <w:pPr>
        <w:shd w:val="clear" w:color="auto" w:fill="FFFFFF"/>
        <w:rPr>
          <w:color w:val="000000"/>
          <w:lang w:val="lv-LV"/>
        </w:rPr>
      </w:pPr>
    </w:p>
    <w:p w:rsidR="0058147E" w:rsidRDefault="00214F58" w:rsidP="0058147E">
      <w:pPr>
        <w:pStyle w:val="Pamatteksts21"/>
        <w:rPr>
          <w:sz w:val="24"/>
          <w:szCs w:val="24"/>
          <w:lang w:val="lv-LV"/>
        </w:rPr>
      </w:pPr>
      <w:r>
        <w:rPr>
          <w:sz w:val="24"/>
          <w:szCs w:val="24"/>
          <w:lang w:val="lv-LV"/>
        </w:rPr>
        <w:t xml:space="preserve">Ventspilī, </w:t>
      </w:r>
      <w:r>
        <w:rPr>
          <w:sz w:val="24"/>
          <w:szCs w:val="24"/>
          <w:lang w:val="lv-LV"/>
        </w:rPr>
        <w:tab/>
      </w:r>
      <w:r>
        <w:rPr>
          <w:sz w:val="24"/>
          <w:szCs w:val="24"/>
          <w:lang w:val="lv-LV"/>
        </w:rPr>
        <w:tab/>
      </w:r>
      <w:r>
        <w:rPr>
          <w:sz w:val="24"/>
          <w:szCs w:val="24"/>
          <w:lang w:val="lv-LV"/>
        </w:rPr>
        <w:tab/>
      </w:r>
      <w:r>
        <w:rPr>
          <w:sz w:val="24"/>
          <w:szCs w:val="24"/>
          <w:lang w:val="lv-LV"/>
        </w:rPr>
        <w:tab/>
      </w:r>
      <w:r>
        <w:rPr>
          <w:sz w:val="24"/>
          <w:szCs w:val="24"/>
          <w:lang w:val="lv-LV"/>
        </w:rPr>
        <w:tab/>
      </w:r>
      <w:r>
        <w:rPr>
          <w:sz w:val="24"/>
          <w:szCs w:val="24"/>
          <w:lang w:val="lv-LV"/>
        </w:rPr>
        <w:tab/>
      </w:r>
      <w:r>
        <w:rPr>
          <w:sz w:val="24"/>
          <w:szCs w:val="24"/>
          <w:lang w:val="lv-LV"/>
        </w:rPr>
        <w:tab/>
        <w:t xml:space="preserve">        2018</w:t>
      </w:r>
      <w:r w:rsidR="0058147E">
        <w:rPr>
          <w:sz w:val="24"/>
          <w:szCs w:val="24"/>
          <w:lang w:val="lv-LV"/>
        </w:rPr>
        <w:t>.gada ___.____</w:t>
      </w:r>
    </w:p>
    <w:p w:rsidR="0058147E" w:rsidRDefault="0058147E" w:rsidP="0058147E">
      <w:pPr>
        <w:shd w:val="clear" w:color="auto" w:fill="FFFFFF"/>
        <w:rPr>
          <w:lang w:val="lv-LV"/>
        </w:rPr>
      </w:pPr>
    </w:p>
    <w:p w:rsidR="0058147E" w:rsidRDefault="0058147E" w:rsidP="0058147E">
      <w:pPr>
        <w:shd w:val="clear" w:color="auto" w:fill="FFFFFF"/>
        <w:jc w:val="both"/>
        <w:rPr>
          <w:color w:val="000000"/>
          <w:lang w:val="lv-LV"/>
        </w:rPr>
      </w:pPr>
      <w:r>
        <w:rPr>
          <w:color w:val="000000"/>
          <w:lang w:val="lv-LV"/>
        </w:rPr>
        <w:t xml:space="preserve">Apdrošināšanas akciju sabiedrība ______, reģistrācijas Nr., ____personā, kurš darbojas uz statūtu pamata, turpmāk tekstā – </w:t>
      </w:r>
      <w:r>
        <w:rPr>
          <w:b/>
          <w:color w:val="000000"/>
          <w:lang w:val="lv-LV"/>
        </w:rPr>
        <w:t>„Apdrošinātājs”</w:t>
      </w:r>
      <w:r>
        <w:rPr>
          <w:color w:val="000000"/>
          <w:lang w:val="lv-LV"/>
        </w:rPr>
        <w:t xml:space="preserve">, no vienas puses, un </w:t>
      </w:r>
    </w:p>
    <w:p w:rsidR="0058147E" w:rsidRDefault="0058147E" w:rsidP="0058147E">
      <w:pPr>
        <w:shd w:val="clear" w:color="auto" w:fill="FFFFFF"/>
        <w:jc w:val="both"/>
        <w:rPr>
          <w:color w:val="000000"/>
          <w:lang w:val="lv-LV"/>
        </w:rPr>
      </w:pPr>
      <w:r>
        <w:rPr>
          <w:b/>
          <w:color w:val="000000"/>
          <w:lang w:val="lv-LV"/>
        </w:rPr>
        <w:t>Ventspils novada dome</w:t>
      </w:r>
      <w:r>
        <w:rPr>
          <w:color w:val="000000"/>
          <w:lang w:val="lv-LV"/>
        </w:rPr>
        <w:t xml:space="preserve">, </w:t>
      </w:r>
      <w:r>
        <w:rPr>
          <w:lang w:val="lv-LV"/>
        </w:rPr>
        <w:t xml:space="preserve">reģistrācijas Nr.90000052035, </w:t>
      </w:r>
      <w:r>
        <w:rPr>
          <w:color w:val="000000"/>
          <w:lang w:val="lv-LV"/>
        </w:rPr>
        <w:t xml:space="preserve">domes priekšsēdētāja Aivara Mucenieka personā, kurš darbojas pamatojoties uz likumu „Par pašvaldībām”, turpmāk tekstā – </w:t>
      </w:r>
      <w:r>
        <w:rPr>
          <w:b/>
          <w:color w:val="000000"/>
          <w:lang w:val="lv-LV"/>
        </w:rPr>
        <w:t>„Apdrošinājuma ņēmējs”</w:t>
      </w:r>
      <w:r>
        <w:rPr>
          <w:color w:val="000000"/>
          <w:sz w:val="28"/>
          <w:lang w:val="lv-LV"/>
        </w:rPr>
        <w:t>,</w:t>
      </w:r>
      <w:r>
        <w:rPr>
          <w:color w:val="000000"/>
          <w:lang w:val="lv-LV"/>
        </w:rPr>
        <w:t xml:space="preserve"> no otras puses, </w:t>
      </w:r>
      <w:r>
        <w:rPr>
          <w:lang w:val="lv-LV"/>
        </w:rPr>
        <w:t>abi kopā un katrs atsevišķi saukti par „</w:t>
      </w:r>
      <w:r>
        <w:rPr>
          <w:b/>
          <w:bCs/>
          <w:lang w:val="lv-LV"/>
        </w:rPr>
        <w:t>Pusēm</w:t>
      </w:r>
      <w:r>
        <w:rPr>
          <w:lang w:val="lv-LV"/>
        </w:rPr>
        <w:t xml:space="preserve">”, </w:t>
      </w:r>
      <w:r>
        <w:rPr>
          <w:color w:val="000000"/>
          <w:lang w:val="lv-LV"/>
        </w:rPr>
        <w:t>saskaņā ar Ventspils novada domes veiktā iepirkuma „Ventspils novada pašvaldības autotransporta OCTA un KASKO apdrošināšana</w:t>
      </w:r>
      <w:r w:rsidR="00214F58">
        <w:rPr>
          <w:color w:val="000000"/>
          <w:lang w:val="lv-LV"/>
        </w:rPr>
        <w:t>” (Identifikācijas Nr.VND2018/19</w:t>
      </w:r>
      <w:r>
        <w:rPr>
          <w:color w:val="000000"/>
          <w:lang w:val="lv-LV"/>
        </w:rPr>
        <w:t xml:space="preserve">), turpmāk tekstā – </w:t>
      </w:r>
      <w:r>
        <w:rPr>
          <w:b/>
          <w:color w:val="000000"/>
          <w:lang w:val="lv-LV"/>
        </w:rPr>
        <w:t>„Iepirkums”</w:t>
      </w:r>
      <w:r>
        <w:rPr>
          <w:color w:val="000000"/>
          <w:lang w:val="lv-LV"/>
        </w:rPr>
        <w:t xml:space="preserve">, rezultātiem, izsakot savu gribu brīvi - </w:t>
      </w:r>
      <w:r>
        <w:rPr>
          <w:iCs/>
          <w:lang w:val="lv-LV"/>
        </w:rPr>
        <w:t>bez maldības, viltus un spaidiem</w:t>
      </w:r>
      <w:r>
        <w:rPr>
          <w:color w:val="000000"/>
          <w:lang w:val="lv-LV"/>
        </w:rPr>
        <w:t xml:space="preserve"> noslēdz sekojoša satura līgumu, turpmāk tekstā – </w:t>
      </w:r>
      <w:r>
        <w:rPr>
          <w:b/>
          <w:color w:val="000000"/>
          <w:lang w:val="lv-LV"/>
        </w:rPr>
        <w:t>„Līgums”</w:t>
      </w:r>
      <w:r>
        <w:rPr>
          <w:color w:val="000000"/>
          <w:lang w:val="lv-LV"/>
        </w:rPr>
        <w:t>:</w:t>
      </w:r>
    </w:p>
    <w:p w:rsidR="0058147E" w:rsidRDefault="0058147E" w:rsidP="0058147E">
      <w:pPr>
        <w:shd w:val="clear" w:color="auto" w:fill="FFFFFF"/>
        <w:tabs>
          <w:tab w:val="left" w:pos="426"/>
        </w:tabs>
        <w:autoSpaceDE w:val="0"/>
        <w:jc w:val="center"/>
        <w:rPr>
          <w:b/>
          <w:bCs/>
          <w:color w:val="000000"/>
        </w:rPr>
      </w:pPr>
      <w:r>
        <w:rPr>
          <w:b/>
          <w:bCs/>
          <w:color w:val="000000"/>
        </w:rPr>
        <w:t>I. Līguma priekšmets</w:t>
      </w:r>
    </w:p>
    <w:p w:rsidR="0058147E" w:rsidRDefault="0058147E" w:rsidP="0058147E">
      <w:pPr>
        <w:numPr>
          <w:ilvl w:val="0"/>
          <w:numId w:val="19"/>
        </w:numPr>
        <w:suppressAutoHyphens w:val="0"/>
        <w:spacing w:after="200" w:line="276" w:lineRule="auto"/>
        <w:ind w:left="426" w:hanging="426"/>
        <w:jc w:val="both"/>
      </w:pPr>
      <w:r>
        <w:rPr>
          <w:b/>
        </w:rPr>
        <w:t xml:space="preserve">„Apdrošinājuma ņēmējs” </w:t>
      </w:r>
      <w:r>
        <w:t>uzdod un</w:t>
      </w:r>
      <w:r>
        <w:rPr>
          <w:b/>
        </w:rPr>
        <w:t xml:space="preserve"> „Apdrošinātājs” </w:t>
      </w:r>
      <w:r>
        <w:t>apņemas veikt „</w:t>
      </w:r>
      <w:r>
        <w:rPr>
          <w:b/>
        </w:rPr>
        <w:t>Iepirkuma</w:t>
      </w:r>
      <w:r>
        <w:t xml:space="preserve">” Finanšu piedāvājumā, kas ir šī </w:t>
      </w:r>
      <w:r>
        <w:rPr>
          <w:b/>
        </w:rPr>
        <w:t>„Līguma”</w:t>
      </w:r>
      <w:r>
        <w:t xml:space="preserve"> neatņemama sastāvdaļa (turpmāk tekstā – </w:t>
      </w:r>
      <w:r>
        <w:rPr>
          <w:b/>
          <w:spacing w:val="5"/>
        </w:rPr>
        <w:t>Pielikums Nr.1</w:t>
      </w:r>
      <w:r>
        <w:t>),</w:t>
      </w:r>
      <w:r>
        <w:rPr>
          <w:b/>
        </w:rPr>
        <w:t xml:space="preserve"> </w:t>
      </w:r>
      <w:r>
        <w:t>minētā</w:t>
      </w:r>
      <w:r>
        <w:rPr>
          <w:b/>
        </w:rPr>
        <w:t xml:space="preserve"> </w:t>
      </w:r>
      <w:r>
        <w:rPr>
          <w:spacing w:val="4"/>
        </w:rPr>
        <w:t xml:space="preserve">kustamā īpašuma – </w:t>
      </w:r>
      <w:r>
        <w:rPr>
          <w:b/>
        </w:rPr>
        <w:t xml:space="preserve">„Apdrošinājuma ņēmēja” </w:t>
      </w:r>
      <w:r>
        <w:t xml:space="preserve">sauszemes transporta līdzekļu </w:t>
      </w:r>
      <w:r>
        <w:rPr>
          <w:b/>
        </w:rPr>
        <w:t>brīvprātīgo</w:t>
      </w:r>
      <w:r>
        <w:t xml:space="preserve"> </w:t>
      </w:r>
      <w:r>
        <w:rPr>
          <w:b/>
        </w:rPr>
        <w:t xml:space="preserve">apdrošināšanu </w:t>
      </w:r>
      <w:r>
        <w:rPr>
          <w:color w:val="000000"/>
        </w:rPr>
        <w:t xml:space="preserve">atbilstoši </w:t>
      </w:r>
      <w:r>
        <w:rPr>
          <w:b/>
          <w:color w:val="000000"/>
          <w:spacing w:val="5"/>
        </w:rPr>
        <w:t>Pielikumā Nr.1</w:t>
      </w:r>
      <w:r>
        <w:rPr>
          <w:color w:val="000000"/>
        </w:rPr>
        <w:t xml:space="preserve"> norādītajām cenām un</w:t>
      </w:r>
      <w:r>
        <w:t xml:space="preserve"> saskaņā ar šī</w:t>
      </w:r>
      <w:r>
        <w:rPr>
          <w:i/>
          <w:iCs/>
        </w:rPr>
        <w:t xml:space="preserve"> </w:t>
      </w:r>
      <w:r>
        <w:rPr>
          <w:b/>
        </w:rPr>
        <w:t>„Līguma”</w:t>
      </w:r>
      <w:r>
        <w:t xml:space="preserve"> noteikumiem un </w:t>
      </w:r>
      <w:r>
        <w:rPr>
          <w:b/>
        </w:rPr>
        <w:t xml:space="preserve">„Iepirkuma” </w:t>
      </w:r>
      <w:r>
        <w:t xml:space="preserve">2.Pielikumā „TEHNISKĀ SPECIFIKĀCIJA” –„Prasības Kasko piedāvājumam”, kas ir šī </w:t>
      </w:r>
      <w:r>
        <w:rPr>
          <w:b/>
        </w:rPr>
        <w:t>„Līguma”</w:t>
      </w:r>
      <w:r>
        <w:t xml:space="preserve"> neatņemama sastāvdaļa (turpmāk tekstā – </w:t>
      </w:r>
      <w:r>
        <w:rPr>
          <w:b/>
          <w:spacing w:val="5"/>
        </w:rPr>
        <w:t>Pielikums Nr.2</w:t>
      </w:r>
      <w:r>
        <w:t xml:space="preserve">), norādītajiem </w:t>
      </w:r>
      <w:r>
        <w:rPr>
          <w:b/>
        </w:rPr>
        <w:t>KASKO</w:t>
      </w:r>
      <w:r>
        <w:t xml:space="preserve"> apdrošināšanas nosacījumiem. </w:t>
      </w:r>
    </w:p>
    <w:p w:rsidR="0058147E" w:rsidRDefault="0058147E" w:rsidP="0058147E">
      <w:pPr>
        <w:widowControl w:val="0"/>
        <w:numPr>
          <w:ilvl w:val="1"/>
          <w:numId w:val="19"/>
        </w:numPr>
        <w:shd w:val="clear" w:color="auto" w:fill="FFFFFF"/>
        <w:tabs>
          <w:tab w:val="num" w:pos="360"/>
        </w:tabs>
        <w:autoSpaceDE w:val="0"/>
        <w:ind w:left="360"/>
        <w:jc w:val="both"/>
        <w:rPr>
          <w:color w:val="000000"/>
        </w:rPr>
      </w:pPr>
      <w:r>
        <w:rPr>
          <w:b/>
          <w:color w:val="000000"/>
          <w:spacing w:val="12"/>
        </w:rPr>
        <w:t>„</w:t>
      </w:r>
      <w:r>
        <w:rPr>
          <w:b/>
          <w:color w:val="000000"/>
        </w:rPr>
        <w:t xml:space="preserve">Līguma” </w:t>
      </w:r>
      <w:r>
        <w:rPr>
          <w:color w:val="000000"/>
        </w:rPr>
        <w:t xml:space="preserve">priekšmetā ietverto saistību – </w:t>
      </w:r>
      <w:r>
        <w:rPr>
          <w:b/>
          <w:color w:val="000000"/>
        </w:rPr>
        <w:t>„Apdrošinājuma ņēmēja”</w:t>
      </w:r>
      <w:r>
        <w:rPr>
          <w:color w:val="000000"/>
        </w:rPr>
        <w:t xml:space="preserve"> transporta līdzekļu KASKO apdrošināšanu apliecinošs dokuments ir </w:t>
      </w:r>
      <w:r>
        <w:rPr>
          <w:b/>
          <w:color w:val="000000"/>
        </w:rPr>
        <w:t xml:space="preserve">„Apdrošinātāja” </w:t>
      </w:r>
      <w:r>
        <w:rPr>
          <w:color w:val="000000"/>
        </w:rPr>
        <w:t xml:space="preserve">izsniegtā </w:t>
      </w:r>
      <w:r>
        <w:rPr>
          <w:b/>
          <w:color w:val="000000"/>
        </w:rPr>
        <w:t xml:space="preserve">„Apdrošinājuma ņēmējam” </w:t>
      </w:r>
      <w:r>
        <w:rPr>
          <w:color w:val="000000"/>
        </w:rPr>
        <w:t xml:space="preserve">sauszemes transportlīdzekļu apdrošināšanas polise (turpmāk tekstā – </w:t>
      </w:r>
      <w:r>
        <w:rPr>
          <w:b/>
          <w:color w:val="000000"/>
        </w:rPr>
        <w:t>„Polise”</w:t>
      </w:r>
      <w:r>
        <w:rPr>
          <w:color w:val="000000"/>
        </w:rPr>
        <w:t>), un tās izbeigšana, grozīšana vai mainīšana var notikt vienīgi Latvijas Republikas normatīvajos aktos un šajā</w:t>
      </w:r>
      <w:r>
        <w:rPr>
          <w:i/>
          <w:iCs/>
          <w:color w:val="000000"/>
        </w:rPr>
        <w:t xml:space="preserve"> </w:t>
      </w:r>
      <w:r>
        <w:rPr>
          <w:b/>
          <w:color w:val="000000"/>
        </w:rPr>
        <w:t>„Līgumā”</w:t>
      </w:r>
      <w:r>
        <w:rPr>
          <w:color w:val="000000"/>
        </w:rPr>
        <w:t xml:space="preserve"> paredzētajos gadījumos un kārtībā.</w:t>
      </w:r>
    </w:p>
    <w:p w:rsidR="0058147E" w:rsidRDefault="0058147E" w:rsidP="0058147E">
      <w:pPr>
        <w:shd w:val="clear" w:color="auto" w:fill="FFFFFF"/>
        <w:autoSpaceDE w:val="0"/>
        <w:jc w:val="center"/>
        <w:rPr>
          <w:b/>
        </w:rPr>
      </w:pPr>
    </w:p>
    <w:p w:rsidR="0058147E" w:rsidRDefault="0058147E" w:rsidP="0058147E">
      <w:pPr>
        <w:shd w:val="clear" w:color="auto" w:fill="FFFFFF"/>
        <w:autoSpaceDE w:val="0"/>
        <w:jc w:val="center"/>
        <w:rPr>
          <w:b/>
          <w:bCs/>
          <w:color w:val="000000"/>
        </w:rPr>
      </w:pPr>
      <w:r>
        <w:rPr>
          <w:b/>
        </w:rPr>
        <w:t>II. Līguma summa (</w:t>
      </w:r>
      <w:r>
        <w:rPr>
          <w:b/>
          <w:bCs/>
          <w:color w:val="000000"/>
        </w:rPr>
        <w:t xml:space="preserve">apdrošināšanas prēmija), norēķinu un </w:t>
      </w:r>
    </w:p>
    <w:p w:rsidR="0058147E" w:rsidRDefault="0058147E" w:rsidP="0058147E">
      <w:pPr>
        <w:shd w:val="clear" w:color="auto" w:fill="FFFFFF"/>
        <w:autoSpaceDE w:val="0"/>
        <w:jc w:val="center"/>
        <w:rPr>
          <w:b/>
          <w:bCs/>
          <w:color w:val="000000"/>
        </w:rPr>
      </w:pPr>
      <w:r>
        <w:rPr>
          <w:b/>
          <w:bCs/>
          <w:color w:val="000000"/>
        </w:rPr>
        <w:t>Polises noslēgšanas kārtība</w:t>
      </w:r>
    </w:p>
    <w:p w:rsidR="0058147E" w:rsidRDefault="0058147E" w:rsidP="0058147E">
      <w:pPr>
        <w:shd w:val="clear" w:color="auto" w:fill="FFFFFF"/>
        <w:autoSpaceDE w:val="0"/>
        <w:ind w:left="360" w:hanging="360"/>
        <w:jc w:val="both"/>
        <w:rPr>
          <w:color w:val="000000"/>
        </w:rPr>
      </w:pPr>
      <w:r>
        <w:rPr>
          <w:b/>
          <w:color w:val="000000"/>
        </w:rPr>
        <w:t xml:space="preserve">3. „Līguma” </w:t>
      </w:r>
      <w:r>
        <w:rPr>
          <w:color w:val="000000"/>
        </w:rPr>
        <w:t xml:space="preserve">kopējā summa (apdrošināšanas prēmija), kuru </w:t>
      </w:r>
      <w:r>
        <w:rPr>
          <w:b/>
          <w:bCs/>
          <w:color w:val="000000"/>
        </w:rPr>
        <w:t>„Apdrošinājuma ņēmējs”</w:t>
      </w:r>
      <w:r>
        <w:rPr>
          <w:color w:val="000000"/>
        </w:rPr>
        <w:t xml:space="preserve"> samaksā </w:t>
      </w:r>
      <w:r>
        <w:rPr>
          <w:b/>
          <w:bCs/>
          <w:color w:val="000000"/>
        </w:rPr>
        <w:t>„Apdrošinātājam”</w:t>
      </w:r>
      <w:r>
        <w:rPr>
          <w:color w:val="000000"/>
        </w:rPr>
        <w:t xml:space="preserve">, kurā iekļauti visi nepieciešamie izdevumi, ir </w:t>
      </w:r>
      <w:r>
        <w:rPr>
          <w:b/>
          <w:bCs/>
          <w:color w:val="000000"/>
        </w:rPr>
        <w:t>EUR</w:t>
      </w:r>
      <w:r>
        <w:rPr>
          <w:color w:val="000000"/>
        </w:rPr>
        <w:t xml:space="preserve"> </w:t>
      </w:r>
      <w:r>
        <w:rPr>
          <w:b/>
          <w:bCs/>
          <w:color w:val="000000"/>
        </w:rPr>
        <w:t xml:space="preserve">______ </w:t>
      </w:r>
      <w:r>
        <w:rPr>
          <w:color w:val="000000"/>
        </w:rPr>
        <w:t>(________________), saskaņā ar Finanšu piedāvājumu „Iepirkumam” (Pielikums Nr.1).</w:t>
      </w:r>
    </w:p>
    <w:p w:rsidR="0058147E" w:rsidRDefault="0058147E" w:rsidP="0058147E">
      <w:pPr>
        <w:shd w:val="clear" w:color="auto" w:fill="FFFFFF"/>
        <w:autoSpaceDE w:val="0"/>
        <w:ind w:left="360" w:hanging="360"/>
        <w:jc w:val="both"/>
        <w:rPr>
          <w:color w:val="000000"/>
        </w:rPr>
      </w:pPr>
      <w:r>
        <w:rPr>
          <w:b/>
          <w:color w:val="000000"/>
          <w:spacing w:val="12"/>
        </w:rPr>
        <w:t>4.</w:t>
      </w:r>
      <w:r>
        <w:rPr>
          <w:color w:val="000000"/>
          <w:spacing w:val="12"/>
        </w:rPr>
        <w:t xml:space="preserve"> </w:t>
      </w:r>
      <w:r>
        <w:rPr>
          <w:b/>
          <w:color w:val="000000"/>
        </w:rPr>
        <w:t>„Apdrošinātājs”</w:t>
      </w:r>
      <w:r>
        <w:rPr>
          <w:color w:val="000000"/>
        </w:rPr>
        <w:t xml:space="preserve">, saskaņā ar </w:t>
      </w:r>
      <w:r>
        <w:rPr>
          <w:b/>
          <w:color w:val="000000"/>
          <w:spacing w:val="3"/>
        </w:rPr>
        <w:t>Pielikumu Nr.1</w:t>
      </w:r>
      <w:r>
        <w:rPr>
          <w:color w:val="000000"/>
          <w:spacing w:val="3"/>
        </w:rPr>
        <w:t xml:space="preserve">, iesniedz </w:t>
      </w:r>
      <w:r>
        <w:rPr>
          <w:b/>
          <w:color w:val="000000"/>
        </w:rPr>
        <w:t>„Apdrošinājuma ņēmējam”</w:t>
      </w:r>
      <w:r>
        <w:rPr>
          <w:color w:val="000000"/>
          <w:spacing w:val="5"/>
        </w:rPr>
        <w:t xml:space="preserve"> sagatavoto rēķinu, kurā norādīto apdrošināšanas prēmiju </w:t>
      </w:r>
      <w:r>
        <w:rPr>
          <w:color w:val="000000"/>
          <w:spacing w:val="4"/>
        </w:rPr>
        <w:t>-</w:t>
      </w:r>
      <w:r>
        <w:t xml:space="preserve"> </w:t>
      </w:r>
      <w:r>
        <w:rPr>
          <w:b/>
          <w:color w:val="000000"/>
          <w:spacing w:val="12"/>
        </w:rPr>
        <w:t xml:space="preserve">„Polisē” </w:t>
      </w:r>
      <w:r>
        <w:t xml:space="preserve">noteikto maksājumu par transporta līdzekļu apdrošināšanu </w:t>
      </w:r>
      <w:r>
        <w:rPr>
          <w:b/>
          <w:color w:val="000000"/>
        </w:rPr>
        <w:t>„Apdrošinājuma ņēmējs”</w:t>
      </w:r>
      <w:r>
        <w:t xml:space="preserve"> </w:t>
      </w:r>
      <w:r>
        <w:rPr>
          <w:color w:val="000000"/>
          <w:spacing w:val="5"/>
        </w:rPr>
        <w:t xml:space="preserve">apmaksā 4 (četros) vienādos ceturkšņa maksājumos 10 (desmit) dienu laikā pēc rēķina saņemšanas. Par </w:t>
      </w:r>
      <w:r>
        <w:t xml:space="preserve">samaksas dienu uzskatāma diena, kad </w:t>
      </w:r>
      <w:r>
        <w:rPr>
          <w:b/>
          <w:color w:val="000000"/>
        </w:rPr>
        <w:t>„Apdrošinājuma ņēmēja”</w:t>
      </w:r>
      <w:r>
        <w:t xml:space="preserve"> banka ir pieņēmusi izpildei maksājuma uzdevumu (bankas spiedogs).</w:t>
      </w:r>
    </w:p>
    <w:p w:rsidR="0058147E" w:rsidRDefault="0058147E" w:rsidP="0058147E">
      <w:pPr>
        <w:widowControl w:val="0"/>
        <w:numPr>
          <w:ilvl w:val="0"/>
          <w:numId w:val="20"/>
        </w:numPr>
        <w:shd w:val="clear" w:color="auto" w:fill="FFFFFF"/>
        <w:autoSpaceDE w:val="0"/>
        <w:ind w:left="360"/>
        <w:jc w:val="both"/>
        <w:rPr>
          <w:color w:val="000000"/>
        </w:rPr>
      </w:pPr>
      <w:r>
        <w:rPr>
          <w:color w:val="000000"/>
          <w:spacing w:val="12"/>
        </w:rPr>
        <w:t xml:space="preserve">Par katru apdrošināto transporta līdzekli </w:t>
      </w:r>
      <w:r>
        <w:rPr>
          <w:b/>
          <w:color w:val="000000"/>
        </w:rPr>
        <w:t xml:space="preserve">„Apdrošinātājs” </w:t>
      </w:r>
      <w:r>
        <w:rPr>
          <w:color w:val="000000"/>
        </w:rPr>
        <w:t xml:space="preserve">izraksta atsevišķu </w:t>
      </w:r>
      <w:r>
        <w:rPr>
          <w:b/>
          <w:color w:val="000000"/>
          <w:spacing w:val="12"/>
        </w:rPr>
        <w:t xml:space="preserve">„Polisi” </w:t>
      </w:r>
      <w:r>
        <w:rPr>
          <w:color w:val="000000"/>
          <w:spacing w:val="12"/>
        </w:rPr>
        <w:t>un</w:t>
      </w:r>
      <w:r>
        <w:rPr>
          <w:color w:val="000000"/>
        </w:rPr>
        <w:t xml:space="preserve"> ne vēlāk kā </w:t>
      </w:r>
      <w:r>
        <w:rPr>
          <w:color w:val="000000"/>
          <w:spacing w:val="13"/>
        </w:rPr>
        <w:t>1 (vienas) darba dienas laikā</w:t>
      </w:r>
      <w:r>
        <w:rPr>
          <w:color w:val="000000"/>
        </w:rPr>
        <w:t xml:space="preserve"> izsniedz</w:t>
      </w:r>
      <w:r>
        <w:rPr>
          <w:b/>
          <w:color w:val="000000"/>
        </w:rPr>
        <w:t xml:space="preserve"> </w:t>
      </w:r>
      <w:r>
        <w:rPr>
          <w:color w:val="000000"/>
        </w:rPr>
        <w:t>to</w:t>
      </w:r>
      <w:r>
        <w:rPr>
          <w:b/>
          <w:color w:val="000000"/>
        </w:rPr>
        <w:t xml:space="preserve"> </w:t>
      </w:r>
      <w:r>
        <w:rPr>
          <w:b/>
          <w:color w:val="000000"/>
        </w:rPr>
        <w:lastRenderedPageBreak/>
        <w:t>„Apdrošinājuma ņēmējam”.</w:t>
      </w:r>
      <w:r>
        <w:rPr>
          <w:color w:val="000000"/>
        </w:rPr>
        <w:t xml:space="preserve"> </w:t>
      </w:r>
      <w:r>
        <w:rPr>
          <w:color w:val="000000"/>
          <w:spacing w:val="6"/>
        </w:rPr>
        <w:t xml:space="preserve"> </w:t>
      </w:r>
    </w:p>
    <w:p w:rsidR="0058147E" w:rsidRDefault="0058147E" w:rsidP="0058147E">
      <w:pPr>
        <w:widowControl w:val="0"/>
        <w:numPr>
          <w:ilvl w:val="0"/>
          <w:numId w:val="20"/>
        </w:numPr>
        <w:shd w:val="clear" w:color="auto" w:fill="FFFFFF"/>
        <w:autoSpaceDE w:val="0"/>
        <w:ind w:left="360"/>
        <w:jc w:val="both"/>
        <w:rPr>
          <w:color w:val="000000"/>
        </w:rPr>
      </w:pPr>
      <w:r>
        <w:rPr>
          <w:b/>
          <w:color w:val="000000"/>
        </w:rPr>
        <w:t xml:space="preserve">„Līguma” </w:t>
      </w:r>
      <w:r>
        <w:rPr>
          <w:color w:val="000000"/>
        </w:rPr>
        <w:t xml:space="preserve">darbības laikā </w:t>
      </w:r>
      <w:r>
        <w:rPr>
          <w:b/>
          <w:color w:val="000000"/>
        </w:rPr>
        <w:t>„Apdrošinājuma ņēmēja”</w:t>
      </w:r>
      <w:r>
        <w:rPr>
          <w:color w:val="000000"/>
        </w:rPr>
        <w:t xml:space="preserve"> jauniegādātie transporta līdzekļi tiek apdrošināti un </w:t>
      </w:r>
      <w:r>
        <w:rPr>
          <w:b/>
          <w:color w:val="000000"/>
        </w:rPr>
        <w:t>„Polise”</w:t>
      </w:r>
      <w:r>
        <w:rPr>
          <w:color w:val="000000"/>
        </w:rPr>
        <w:t xml:space="preserve"> izsniedzama atbilstoši šī </w:t>
      </w:r>
      <w:r>
        <w:rPr>
          <w:b/>
          <w:color w:val="000000"/>
        </w:rPr>
        <w:t xml:space="preserve">„Līguma” </w:t>
      </w:r>
      <w:r>
        <w:rPr>
          <w:color w:val="000000"/>
        </w:rPr>
        <w:t xml:space="preserve">noteikumiem. Par nepieciešamību veikt to apdrošināšanu </w:t>
      </w:r>
      <w:r>
        <w:rPr>
          <w:b/>
          <w:color w:val="000000"/>
        </w:rPr>
        <w:t>„Apdrošinājuma ņēmējs”</w:t>
      </w:r>
      <w:r>
        <w:rPr>
          <w:color w:val="000000"/>
        </w:rPr>
        <w:t xml:space="preserve">, papildus </w:t>
      </w:r>
      <w:r>
        <w:rPr>
          <w:b/>
          <w:color w:val="000000"/>
        </w:rPr>
        <w:t>Pielikuma Nr.1</w:t>
      </w:r>
      <w:r>
        <w:rPr>
          <w:color w:val="000000"/>
        </w:rPr>
        <w:t xml:space="preserve"> sarakstam, sniedz  </w:t>
      </w:r>
      <w:r>
        <w:rPr>
          <w:b/>
          <w:color w:val="000000"/>
        </w:rPr>
        <w:t>„Apdrošinātājam”</w:t>
      </w:r>
      <w:r>
        <w:rPr>
          <w:color w:val="000000"/>
        </w:rPr>
        <w:t xml:space="preserve"> ziņas par apdrošināmā transporta līdzekļa marku, modeli, reģistrācijas numuru, reģistrācijas apliecības numuru, īpašnieku un apdrošināšanas summu, kas ir transporta līdzekļa faktiskā vērtība, kura ir nemainīga visu apdrošināšanas periodu, neatkarīgi no </w:t>
      </w:r>
      <w:r>
        <w:rPr>
          <w:b/>
          <w:color w:val="000000"/>
        </w:rPr>
        <w:t>„Apdrošinājuma ņēmējam”</w:t>
      </w:r>
      <w:r>
        <w:rPr>
          <w:color w:val="000000"/>
        </w:rPr>
        <w:t xml:space="preserve"> izmaksātajām apdrošināšanas atlīdzībām.</w:t>
      </w:r>
    </w:p>
    <w:p w:rsidR="0058147E" w:rsidRDefault="0058147E" w:rsidP="0058147E">
      <w:pPr>
        <w:widowControl w:val="0"/>
        <w:numPr>
          <w:ilvl w:val="0"/>
          <w:numId w:val="20"/>
        </w:numPr>
        <w:shd w:val="clear" w:color="auto" w:fill="FFFFFF"/>
        <w:autoSpaceDE w:val="0"/>
        <w:ind w:left="360"/>
        <w:jc w:val="both"/>
        <w:rPr>
          <w:color w:val="000000"/>
        </w:rPr>
      </w:pPr>
      <w:r>
        <w:rPr>
          <w:color w:val="000000"/>
        </w:rPr>
        <w:t>Katras</w:t>
      </w:r>
      <w:r>
        <w:rPr>
          <w:b/>
          <w:color w:val="000000"/>
        </w:rPr>
        <w:t xml:space="preserve"> „Polises”</w:t>
      </w:r>
      <w:r>
        <w:rPr>
          <w:color w:val="000000"/>
        </w:rPr>
        <w:t xml:space="preserve"> darbības termiņš ir 12 (divpadsmit) mēneši no iepriekšējo apdrošināšanas polišu beigu termiņa, un apdrošināšanas segums stājas spēkā </w:t>
      </w:r>
      <w:r>
        <w:rPr>
          <w:b/>
          <w:color w:val="000000"/>
        </w:rPr>
        <w:t xml:space="preserve">„Polisē” </w:t>
      </w:r>
      <w:r>
        <w:rPr>
          <w:color w:val="000000"/>
        </w:rPr>
        <w:t>norādītajā datumā.</w:t>
      </w:r>
    </w:p>
    <w:p w:rsidR="0058147E" w:rsidRDefault="0058147E" w:rsidP="0058147E">
      <w:pPr>
        <w:widowControl w:val="0"/>
        <w:numPr>
          <w:ilvl w:val="0"/>
          <w:numId w:val="20"/>
        </w:numPr>
        <w:shd w:val="clear" w:color="auto" w:fill="FFFFFF"/>
        <w:autoSpaceDE w:val="0"/>
        <w:ind w:left="360"/>
        <w:jc w:val="both"/>
        <w:rPr>
          <w:color w:val="000000"/>
        </w:rPr>
      </w:pPr>
      <w:r>
        <w:rPr>
          <w:color w:val="000000"/>
        </w:rPr>
        <w:t xml:space="preserve">Ja </w:t>
      </w:r>
      <w:r>
        <w:rPr>
          <w:b/>
          <w:color w:val="000000"/>
        </w:rPr>
        <w:t xml:space="preserve">„Polise” </w:t>
      </w:r>
      <w:r>
        <w:rPr>
          <w:color w:val="000000"/>
        </w:rPr>
        <w:t xml:space="preserve">tiek slēgta par transporta līdzekļa apdrošināšanu šī </w:t>
      </w:r>
      <w:r>
        <w:rPr>
          <w:b/>
          <w:color w:val="000000"/>
        </w:rPr>
        <w:t>„Līguma”</w:t>
      </w:r>
      <w:r>
        <w:rPr>
          <w:color w:val="000000"/>
        </w:rPr>
        <w:t xml:space="preserve"> 6.punktā noteiktajos gadījumos, apdrošināšanas prēmija tiek apmaksāta pilnā apmērā pēc </w:t>
      </w:r>
      <w:r>
        <w:rPr>
          <w:b/>
          <w:color w:val="000000"/>
        </w:rPr>
        <w:t xml:space="preserve">„Apdrošinātāja” </w:t>
      </w:r>
      <w:r>
        <w:rPr>
          <w:color w:val="000000"/>
        </w:rPr>
        <w:t xml:space="preserve">izsniegtā rēķina saņemšanas </w:t>
      </w:r>
      <w:r>
        <w:rPr>
          <w:b/>
          <w:color w:val="000000"/>
        </w:rPr>
        <w:t xml:space="preserve">„Līguma” </w:t>
      </w:r>
      <w:r>
        <w:rPr>
          <w:color w:val="000000"/>
        </w:rPr>
        <w:t xml:space="preserve">4.punktā paredzētajā termiņā un kārtībā, vai pēc </w:t>
      </w:r>
      <w:r>
        <w:rPr>
          <w:b/>
          <w:color w:val="000000"/>
        </w:rPr>
        <w:t>„Pušu”</w:t>
      </w:r>
      <w:r>
        <w:rPr>
          <w:color w:val="000000"/>
        </w:rPr>
        <w:t xml:space="preserve"> vienošanās citādā veidā, ja vienlaicīgi tiek pārtraukta cita transporta līdzekļa apdrošināšana.</w:t>
      </w:r>
      <w:r>
        <w:rPr>
          <w:b/>
          <w:color w:val="000000"/>
        </w:rPr>
        <w:t xml:space="preserve"> </w:t>
      </w:r>
    </w:p>
    <w:p w:rsidR="0058147E" w:rsidRDefault="0058147E" w:rsidP="0058147E">
      <w:pPr>
        <w:shd w:val="clear" w:color="auto" w:fill="FFFFFF"/>
        <w:tabs>
          <w:tab w:val="left" w:pos="852"/>
        </w:tabs>
        <w:ind w:left="426" w:hanging="426"/>
        <w:jc w:val="center"/>
        <w:rPr>
          <w:b/>
        </w:rPr>
      </w:pPr>
    </w:p>
    <w:p w:rsidR="0058147E" w:rsidRDefault="0058147E" w:rsidP="0058147E">
      <w:pPr>
        <w:shd w:val="clear" w:color="auto" w:fill="FFFFFF"/>
        <w:tabs>
          <w:tab w:val="left" w:pos="852"/>
        </w:tabs>
        <w:ind w:left="426" w:hanging="426"/>
        <w:jc w:val="center"/>
        <w:rPr>
          <w:b/>
          <w:color w:val="000000"/>
        </w:rPr>
      </w:pPr>
      <w:r>
        <w:rPr>
          <w:b/>
        </w:rPr>
        <w:t xml:space="preserve">III. Pušu </w:t>
      </w:r>
      <w:r>
        <w:rPr>
          <w:b/>
          <w:color w:val="000000"/>
        </w:rPr>
        <w:t>tiesības un pienākumi</w:t>
      </w:r>
    </w:p>
    <w:p w:rsidR="0058147E" w:rsidRDefault="0058147E" w:rsidP="0058147E">
      <w:pPr>
        <w:widowControl w:val="0"/>
        <w:numPr>
          <w:ilvl w:val="0"/>
          <w:numId w:val="20"/>
        </w:numPr>
        <w:shd w:val="clear" w:color="auto" w:fill="FFFFFF"/>
        <w:autoSpaceDE w:val="0"/>
        <w:ind w:left="360"/>
        <w:jc w:val="both"/>
        <w:rPr>
          <w:color w:val="000000"/>
        </w:rPr>
      </w:pPr>
      <w:r>
        <w:rPr>
          <w:b/>
        </w:rPr>
        <w:t xml:space="preserve"> „Apdrošinātājs” </w:t>
      </w:r>
      <w:r>
        <w:t>apņemas</w:t>
      </w:r>
      <w:r>
        <w:rPr>
          <w:color w:val="000000"/>
        </w:rPr>
        <w:t>:</w:t>
      </w:r>
    </w:p>
    <w:p w:rsidR="0058147E" w:rsidRDefault="0058147E" w:rsidP="0058147E">
      <w:pPr>
        <w:shd w:val="clear" w:color="auto" w:fill="FFFFFF"/>
        <w:autoSpaceDE w:val="0"/>
        <w:ind w:left="900" w:hanging="540"/>
        <w:jc w:val="both"/>
        <w:rPr>
          <w:color w:val="000000"/>
        </w:rPr>
      </w:pPr>
      <w:r>
        <w:rPr>
          <w:b/>
        </w:rPr>
        <w:t>9.1.</w:t>
      </w:r>
      <w:r>
        <w:t xml:space="preserve"> pienācīgi un savlaicīgi </w:t>
      </w:r>
      <w:r>
        <w:rPr>
          <w:bCs/>
          <w:color w:val="000000"/>
          <w:spacing w:val="5"/>
        </w:rPr>
        <w:t xml:space="preserve">pildīt visas saistības ko uzņēmies saskaņā ar šo </w:t>
      </w:r>
      <w:r>
        <w:rPr>
          <w:b/>
          <w:color w:val="000000"/>
        </w:rPr>
        <w:t>„Līgumu”</w:t>
      </w:r>
      <w:r>
        <w:rPr>
          <w:bCs/>
          <w:color w:val="000000"/>
          <w:spacing w:val="5"/>
        </w:rPr>
        <w:t>;</w:t>
      </w:r>
    </w:p>
    <w:p w:rsidR="0058147E" w:rsidRDefault="0058147E" w:rsidP="0058147E">
      <w:pPr>
        <w:shd w:val="clear" w:color="auto" w:fill="FFFFFF"/>
        <w:autoSpaceDE w:val="0"/>
        <w:ind w:left="900" w:hanging="540"/>
        <w:jc w:val="both"/>
        <w:rPr>
          <w:color w:val="000000"/>
        </w:rPr>
      </w:pPr>
      <w:r>
        <w:rPr>
          <w:b/>
        </w:rPr>
        <w:t>9.2.</w:t>
      </w:r>
      <w:r>
        <w:t xml:space="preserve"> atbilstoši </w:t>
      </w:r>
      <w:r>
        <w:rPr>
          <w:color w:val="000000"/>
        </w:rPr>
        <w:t xml:space="preserve">spēkā esošai likumdošanai, </w:t>
      </w:r>
      <w:r>
        <w:rPr>
          <w:b/>
          <w:color w:val="000000"/>
        </w:rPr>
        <w:t xml:space="preserve">„Apdrošinātāja” </w:t>
      </w:r>
      <w:r>
        <w:rPr>
          <w:color w:val="000000"/>
        </w:rPr>
        <w:t xml:space="preserve">Sauszemes transportlīdzekļu apdrošināšanas noteikumiem Nr.21-01-03 (turpmāk tekstā – </w:t>
      </w:r>
      <w:r>
        <w:rPr>
          <w:b/>
          <w:color w:val="000000"/>
        </w:rPr>
        <w:t>Pielikums Nr.3</w:t>
      </w:r>
      <w:r>
        <w:rPr>
          <w:color w:val="000000"/>
        </w:rPr>
        <w:t xml:space="preserve">), kas ir šī </w:t>
      </w:r>
      <w:r>
        <w:rPr>
          <w:b/>
          <w:color w:val="000000"/>
          <w:spacing w:val="12"/>
        </w:rPr>
        <w:t xml:space="preserve">„Līguma” </w:t>
      </w:r>
      <w:r>
        <w:rPr>
          <w:color w:val="000000"/>
          <w:spacing w:val="12"/>
        </w:rPr>
        <w:t>neatņemama sastāvdaļa,</w:t>
      </w:r>
      <w:r>
        <w:rPr>
          <w:color w:val="000000"/>
        </w:rPr>
        <w:t xml:space="preserve"> un </w:t>
      </w:r>
      <w:r>
        <w:rPr>
          <w:b/>
          <w:color w:val="000000"/>
          <w:spacing w:val="12"/>
        </w:rPr>
        <w:t xml:space="preserve">„Līguma” </w:t>
      </w:r>
      <w:r>
        <w:rPr>
          <w:color w:val="000000"/>
        </w:rPr>
        <w:t xml:space="preserve">nosacījumiem, apdrošināt visus </w:t>
      </w:r>
      <w:r>
        <w:rPr>
          <w:b/>
          <w:color w:val="000000"/>
        </w:rPr>
        <w:t xml:space="preserve">„Apdrošinājuma ņēmēja” </w:t>
      </w:r>
      <w:r>
        <w:rPr>
          <w:color w:val="000000"/>
        </w:rPr>
        <w:t xml:space="preserve">transporta līdzekļus saskaņā ar </w:t>
      </w:r>
      <w:r>
        <w:rPr>
          <w:b/>
          <w:color w:val="000000"/>
          <w:spacing w:val="5"/>
        </w:rPr>
        <w:t xml:space="preserve">Pielikumā Nr.1 </w:t>
      </w:r>
      <w:r>
        <w:rPr>
          <w:color w:val="000000"/>
          <w:spacing w:val="5"/>
        </w:rPr>
        <w:t xml:space="preserve">norādīto </w:t>
      </w:r>
      <w:r>
        <w:rPr>
          <w:color w:val="000000"/>
        </w:rPr>
        <w:t xml:space="preserve">autotransporta sarakstu un </w:t>
      </w:r>
      <w:r>
        <w:rPr>
          <w:b/>
          <w:color w:val="000000"/>
        </w:rPr>
        <w:t>Pielikumā Nr.2</w:t>
      </w:r>
      <w:r>
        <w:rPr>
          <w:color w:val="000000"/>
        </w:rPr>
        <w:t xml:space="preserve"> noteiktajām tehniskās specifikācijas prasībām. Ja </w:t>
      </w:r>
      <w:r>
        <w:rPr>
          <w:b/>
          <w:color w:val="000000"/>
        </w:rPr>
        <w:t>Pielikuma Nr.2</w:t>
      </w:r>
      <w:r>
        <w:rPr>
          <w:color w:val="000000"/>
        </w:rPr>
        <w:t xml:space="preserve"> tehniskās specifikācijas noteikumi atšķiras no </w:t>
      </w:r>
      <w:r>
        <w:rPr>
          <w:b/>
          <w:color w:val="000000"/>
        </w:rPr>
        <w:t>Pielikumā Nr.3</w:t>
      </w:r>
      <w:r>
        <w:rPr>
          <w:color w:val="000000"/>
        </w:rPr>
        <w:t xml:space="preserve"> norādītajiem sauszemes transportlīdzekļu apdrošināšanas noteikumiem, par saistošiem abām </w:t>
      </w:r>
      <w:r>
        <w:rPr>
          <w:b/>
          <w:color w:val="000000"/>
        </w:rPr>
        <w:t xml:space="preserve">„Pusēm” </w:t>
      </w:r>
      <w:r>
        <w:rPr>
          <w:color w:val="000000"/>
        </w:rPr>
        <w:t xml:space="preserve">un izpildāmiem uzskatāmi </w:t>
      </w:r>
      <w:r>
        <w:rPr>
          <w:b/>
          <w:color w:val="000000"/>
        </w:rPr>
        <w:t xml:space="preserve">„Iepirkuma” </w:t>
      </w:r>
      <w:r>
        <w:rPr>
          <w:color w:val="000000"/>
        </w:rPr>
        <w:t xml:space="preserve">piedāvājuma prasības KASKO apdrošināšanai, kas noteiktas </w:t>
      </w:r>
      <w:r>
        <w:rPr>
          <w:b/>
          <w:color w:val="000000"/>
        </w:rPr>
        <w:t>Pielikumā Nr.2</w:t>
      </w:r>
      <w:r>
        <w:rPr>
          <w:color w:val="000000"/>
        </w:rPr>
        <w:t>.</w:t>
      </w:r>
    </w:p>
    <w:p w:rsidR="0058147E" w:rsidRDefault="0058147E" w:rsidP="0058147E">
      <w:pPr>
        <w:shd w:val="clear" w:color="auto" w:fill="FFFFFF"/>
        <w:tabs>
          <w:tab w:val="left" w:pos="900"/>
        </w:tabs>
        <w:autoSpaceDE w:val="0"/>
        <w:ind w:left="900" w:hanging="540"/>
        <w:jc w:val="both"/>
        <w:rPr>
          <w:color w:val="000000"/>
        </w:rPr>
      </w:pPr>
      <w:r>
        <w:rPr>
          <w:b/>
          <w:color w:val="000000"/>
        </w:rPr>
        <w:t>9.3.</w:t>
      </w:r>
      <w:r>
        <w:rPr>
          <w:color w:val="000000"/>
        </w:rPr>
        <w:t xml:space="preserve"> </w:t>
      </w:r>
      <w:r>
        <w:rPr>
          <w:color w:val="000000"/>
          <w:spacing w:val="5"/>
        </w:rPr>
        <w:t>iestājoties</w:t>
      </w:r>
      <w:r>
        <w:rPr>
          <w:color w:val="000000"/>
        </w:rPr>
        <w:t xml:space="preserve"> apdrošināšanas </w:t>
      </w:r>
      <w:r>
        <w:rPr>
          <w:color w:val="000000"/>
          <w:spacing w:val="5"/>
        </w:rPr>
        <w:t xml:space="preserve">notikumam, par ko paredzēta apdrošināšanas </w:t>
      </w:r>
      <w:r>
        <w:rPr>
          <w:color w:val="000000"/>
          <w:spacing w:val="7"/>
        </w:rPr>
        <w:t xml:space="preserve">atlīdzības izmaksa, kas ir apdrošināšanas gadījumos izmaksājamā summa vai nodrošināmi transporta līdzekļa remonta pakalpojumi, saskaņā ar </w:t>
      </w:r>
      <w:r>
        <w:rPr>
          <w:b/>
          <w:color w:val="000000"/>
          <w:spacing w:val="7"/>
        </w:rPr>
        <w:t>„Līgumu”</w:t>
      </w:r>
      <w:r>
        <w:rPr>
          <w:color w:val="000000"/>
        </w:rPr>
        <w:t xml:space="preserve"> pieņemt lēmumu par apdrošināšanas atlīdzību un nodrošināt tās izmaksāšanu/remonta tāmes apmaksu sekojošos termiņos:</w:t>
      </w:r>
    </w:p>
    <w:p w:rsidR="0058147E" w:rsidRDefault="0058147E" w:rsidP="0058147E">
      <w:pPr>
        <w:shd w:val="clear" w:color="auto" w:fill="FFFFFF"/>
        <w:autoSpaceDE w:val="0"/>
        <w:ind w:left="900"/>
        <w:jc w:val="both"/>
      </w:pPr>
      <w:r>
        <w:rPr>
          <w:b/>
          <w:color w:val="000000"/>
        </w:rPr>
        <w:t>9.3.1.</w:t>
      </w:r>
      <w:r>
        <w:rPr>
          <w:color w:val="000000"/>
        </w:rPr>
        <w:t xml:space="preserve"> transporta līdzekļa </w:t>
      </w:r>
      <w:r>
        <w:t xml:space="preserve">bojājumu gadījumā, kad </w:t>
      </w:r>
      <w:r>
        <w:rPr>
          <w:b/>
          <w:color w:val="000000"/>
        </w:rPr>
        <w:t xml:space="preserve">„Apdrošinājuma ņēmējs” </w:t>
      </w:r>
      <w:r>
        <w:t xml:space="preserve">atlīdzības pieteikumā ir norādījis vēlēšanos veikt transporta līdzekļa remontu servisā vai saņemt atlīdzību naudā, apdrošināšanas atlīdzību un transporta līdzekļa remonta veikšanu </w:t>
      </w:r>
      <w:proofErr w:type="gramStart"/>
      <w:r>
        <w:t>servisā  –</w:t>
      </w:r>
      <w:proofErr w:type="gramEnd"/>
      <w:r>
        <w:t xml:space="preserve"> 7 (septiņu) darba dienu laikā no nepieciešamo dokumentu  saņemšanas brīža;</w:t>
      </w:r>
    </w:p>
    <w:p w:rsidR="0058147E" w:rsidRDefault="0058147E" w:rsidP="0058147E">
      <w:pPr>
        <w:shd w:val="clear" w:color="auto" w:fill="FFFFFF"/>
        <w:autoSpaceDE w:val="0"/>
        <w:ind w:left="900"/>
        <w:jc w:val="both"/>
      </w:pPr>
      <w:r>
        <w:rPr>
          <w:b/>
        </w:rPr>
        <w:t>9.3.2.</w:t>
      </w:r>
      <w:r>
        <w:t xml:space="preserve"> transporta līdzekļa nelielu bojājumu gadījumā, kad zaudējums </w:t>
      </w:r>
      <w:proofErr w:type="gramStart"/>
      <w:r>
        <w:t>nepārsniedz  EUR</w:t>
      </w:r>
      <w:proofErr w:type="gramEnd"/>
      <w:r>
        <w:t xml:space="preserve"> 300.00 (trīs simti euro), remontdarbu norīkojumu saskaņošanu un izsniegšanu – 1 (vienas) darba dienas laikā no pieteikuma par atlīdzību iesniegšanas brīža, negaidot servisa remonta aprēķina tāmi;</w:t>
      </w:r>
    </w:p>
    <w:p w:rsidR="0058147E" w:rsidRDefault="0058147E" w:rsidP="0058147E">
      <w:pPr>
        <w:shd w:val="clear" w:color="auto" w:fill="FFFFFF"/>
        <w:autoSpaceDE w:val="0"/>
        <w:ind w:left="900"/>
        <w:jc w:val="both"/>
      </w:pPr>
      <w:r>
        <w:rPr>
          <w:b/>
        </w:rPr>
        <w:t>9.3.3.</w:t>
      </w:r>
      <w:r>
        <w:t xml:space="preserve"> transporta līdzekļa zādzības vai bojāejas gadījumā – 5 (piecu) darba dienu laikā no zādzības vai bojāejas faktu apstiprinošo un citu lietas apstākļu noskaidrošanai nepieciešamo dokumentu saņemšanas brīža, ja transporta līdzeklis netiek atrasts 1 (viena) mēneša laikā, bet ne ātrāk kā pēc 1 (viena) mēneša no atlīdzības pieteikuma saņemšanas dienas. Ja </w:t>
      </w:r>
      <w:r>
        <w:rPr>
          <w:b/>
        </w:rPr>
        <w:t>„Apdrošinātājam”</w:t>
      </w:r>
      <w:r>
        <w:t xml:space="preserve"> </w:t>
      </w:r>
      <w:r>
        <w:lastRenderedPageBreak/>
        <w:t xml:space="preserve">objektīvu iemeslu dēļ nav iespējams ievērot šo termiņu, </w:t>
      </w:r>
      <w:r>
        <w:rPr>
          <w:b/>
        </w:rPr>
        <w:t>„Apdrošinātājs”</w:t>
      </w:r>
      <w:r>
        <w:t xml:space="preserve"> to var pagarināt līdz 6 (sešiem) mēnešiem no atlīdzības pieteikuma saņemšanas dienas, savlaicīgi rakstveidā par to informējot </w:t>
      </w:r>
      <w:r>
        <w:rPr>
          <w:b/>
          <w:color w:val="000000"/>
        </w:rPr>
        <w:t>„Apdrošinājuma ņēmēju”</w:t>
      </w:r>
      <w:r>
        <w:t>.</w:t>
      </w:r>
    </w:p>
    <w:p w:rsidR="0058147E" w:rsidRDefault="0058147E" w:rsidP="0058147E">
      <w:pPr>
        <w:shd w:val="clear" w:color="auto" w:fill="FFFFFF"/>
        <w:autoSpaceDE w:val="0"/>
        <w:ind w:left="360"/>
        <w:jc w:val="both"/>
        <w:rPr>
          <w:color w:val="000000"/>
        </w:rPr>
      </w:pPr>
      <w:r>
        <w:rPr>
          <w:b/>
        </w:rPr>
        <w:t>9.4.</w:t>
      </w:r>
      <w:r>
        <w:t xml:space="preserve"> g</w:t>
      </w:r>
      <w:r>
        <w:rPr>
          <w:color w:val="000000"/>
        </w:rPr>
        <w:t xml:space="preserve">arantēt, ka </w:t>
      </w:r>
      <w:r>
        <w:rPr>
          <w:b/>
          <w:color w:val="000000"/>
        </w:rPr>
        <w:t xml:space="preserve">„Apdrošinājuma ņēmēja” </w:t>
      </w:r>
      <w:r>
        <w:rPr>
          <w:color w:val="000000"/>
        </w:rPr>
        <w:t>pašrisks</w:t>
      </w:r>
      <w:r>
        <w:t xml:space="preserve"> tiek noteikts</w:t>
      </w:r>
      <w:r>
        <w:rPr>
          <w:color w:val="000000"/>
        </w:rPr>
        <w:t>:</w:t>
      </w:r>
    </w:p>
    <w:p w:rsidR="0058147E" w:rsidRDefault="0058147E" w:rsidP="0058147E">
      <w:pPr>
        <w:shd w:val="clear" w:color="auto" w:fill="FFFFFF"/>
        <w:tabs>
          <w:tab w:val="left" w:pos="900"/>
        </w:tabs>
        <w:autoSpaceDE w:val="0"/>
        <w:ind w:left="900"/>
        <w:jc w:val="both"/>
      </w:pPr>
      <w:r>
        <w:rPr>
          <w:b/>
          <w:color w:val="000000"/>
        </w:rPr>
        <w:t>9.4.1.</w:t>
      </w:r>
      <w:r>
        <w:rPr>
          <w:color w:val="000000"/>
        </w:rPr>
        <w:t xml:space="preserve"> </w:t>
      </w:r>
      <w:r>
        <w:t xml:space="preserve">EUR  </w:t>
      </w:r>
      <w:proofErr w:type="gramStart"/>
      <w:r>
        <w:t>0,-</w:t>
      </w:r>
      <w:proofErr w:type="gramEnd"/>
      <w:r>
        <w:t xml:space="preserve"> (nulle euro) apmērā par katru gadījumu, iestājoties bojājumu riskiem;</w:t>
      </w:r>
    </w:p>
    <w:p w:rsidR="0058147E" w:rsidRDefault="0058147E" w:rsidP="0058147E">
      <w:pPr>
        <w:shd w:val="clear" w:color="auto" w:fill="FFFFFF"/>
        <w:tabs>
          <w:tab w:val="left" w:pos="900"/>
        </w:tabs>
        <w:autoSpaceDE w:val="0"/>
        <w:ind w:left="900"/>
        <w:jc w:val="both"/>
      </w:pPr>
      <w:r>
        <w:rPr>
          <w:b/>
          <w:color w:val="000000"/>
        </w:rPr>
        <w:t>9.</w:t>
      </w:r>
      <w:r>
        <w:rPr>
          <w:b/>
        </w:rPr>
        <w:t>4.2.</w:t>
      </w:r>
      <w:r>
        <w:t xml:space="preserve"> EUR </w:t>
      </w:r>
      <w:proofErr w:type="gramStart"/>
      <w:r>
        <w:t>0,-</w:t>
      </w:r>
      <w:proofErr w:type="gramEnd"/>
      <w:r>
        <w:t xml:space="preserve"> (nulle euro) apmērā par katru transporta līdzekļa stiklu un lukturu plīsuma riska gadījumu;</w:t>
      </w:r>
    </w:p>
    <w:p w:rsidR="0058147E" w:rsidRDefault="0058147E" w:rsidP="0058147E">
      <w:pPr>
        <w:shd w:val="clear" w:color="auto" w:fill="FFFFFF"/>
        <w:tabs>
          <w:tab w:val="left" w:pos="900"/>
        </w:tabs>
        <w:autoSpaceDE w:val="0"/>
        <w:ind w:left="900"/>
        <w:jc w:val="both"/>
      </w:pPr>
      <w:r>
        <w:rPr>
          <w:b/>
          <w:color w:val="000000"/>
        </w:rPr>
        <w:t>9.</w:t>
      </w:r>
      <w:r>
        <w:rPr>
          <w:b/>
        </w:rPr>
        <w:t>4.3.</w:t>
      </w:r>
      <w:r>
        <w:t xml:space="preserve"> EUR 0, (nulle euro tu) apmērā </w:t>
      </w:r>
      <w:r>
        <w:rPr>
          <w:color w:val="000000"/>
        </w:rPr>
        <w:t xml:space="preserve">no transporta līdzekļa apdrošināšanas summas bez tā nolietojuma samazinājuma transporta līdzekļa zādzības </w:t>
      </w:r>
      <w:r>
        <w:t>gadījumā;</w:t>
      </w:r>
    </w:p>
    <w:p w:rsidR="0058147E" w:rsidRDefault="0058147E" w:rsidP="0058147E">
      <w:pPr>
        <w:shd w:val="clear" w:color="auto" w:fill="FFFFFF"/>
        <w:tabs>
          <w:tab w:val="left" w:pos="900"/>
        </w:tabs>
        <w:autoSpaceDE w:val="0"/>
        <w:ind w:left="900"/>
        <w:jc w:val="both"/>
      </w:pPr>
      <w:r>
        <w:rPr>
          <w:b/>
          <w:color w:val="000000"/>
        </w:rPr>
        <w:t>9.</w:t>
      </w:r>
      <w:r>
        <w:rPr>
          <w:b/>
        </w:rPr>
        <w:t>4.4.</w:t>
      </w:r>
      <w:r>
        <w:t xml:space="preserve"> EUR </w:t>
      </w:r>
      <w:proofErr w:type="gramStart"/>
      <w:r>
        <w:t>0,-</w:t>
      </w:r>
      <w:proofErr w:type="gramEnd"/>
      <w:r>
        <w:t xml:space="preserve"> (nulle euro) apmērā</w:t>
      </w:r>
      <w:r>
        <w:rPr>
          <w:caps/>
          <w:color w:val="000000"/>
        </w:rPr>
        <w:t xml:space="preserve"> </w:t>
      </w:r>
      <w:r>
        <w:rPr>
          <w:color w:val="000000"/>
        </w:rPr>
        <w:t>no automašīnas apdrošināšanas summas bez nolietojuma samazinājuma</w:t>
      </w:r>
      <w:r>
        <w:t xml:space="preserve"> transporta līdzekļa bojājejas gadījumā;</w:t>
      </w:r>
    </w:p>
    <w:p w:rsidR="0058147E" w:rsidRDefault="0058147E" w:rsidP="0058147E">
      <w:pPr>
        <w:shd w:val="clear" w:color="auto" w:fill="FFFFFF"/>
        <w:tabs>
          <w:tab w:val="left" w:pos="900"/>
        </w:tabs>
        <w:autoSpaceDE w:val="0"/>
        <w:ind w:left="900" w:hanging="540"/>
        <w:jc w:val="both"/>
      </w:pPr>
      <w:r>
        <w:rPr>
          <w:b/>
          <w:color w:val="000000"/>
        </w:rPr>
        <w:t>9.</w:t>
      </w:r>
      <w:r>
        <w:rPr>
          <w:b/>
        </w:rPr>
        <w:t>5.</w:t>
      </w:r>
      <w:r>
        <w:t xml:space="preserve"> iestājoties </w:t>
      </w:r>
      <w:r>
        <w:rPr>
          <w:color w:val="000000"/>
          <w:spacing w:val="4"/>
        </w:rPr>
        <w:t xml:space="preserve">apdrošināšanas gadījumam, </w:t>
      </w:r>
      <w:r>
        <w:rPr>
          <w:color w:val="000000"/>
          <w:spacing w:val="7"/>
        </w:rPr>
        <w:t xml:space="preserve">apmaksāt apdrošināšanas atlīdzību </w:t>
      </w:r>
      <w:r>
        <w:rPr>
          <w:b/>
          <w:color w:val="000000"/>
          <w:spacing w:val="7"/>
        </w:rPr>
        <w:t xml:space="preserve">„Līgumā” </w:t>
      </w:r>
      <w:r>
        <w:rPr>
          <w:color w:val="000000"/>
          <w:spacing w:val="7"/>
        </w:rPr>
        <w:t xml:space="preserve">un </w:t>
      </w:r>
      <w:r>
        <w:rPr>
          <w:b/>
          <w:color w:val="000000"/>
          <w:spacing w:val="7"/>
        </w:rPr>
        <w:t>„</w:t>
      </w:r>
      <w:r>
        <w:rPr>
          <w:b/>
          <w:color w:val="000000"/>
          <w:spacing w:val="4"/>
        </w:rPr>
        <w:t>Polisē</w:t>
      </w:r>
      <w:r>
        <w:rPr>
          <w:b/>
          <w:color w:val="000000"/>
          <w:spacing w:val="7"/>
        </w:rPr>
        <w:t>”</w:t>
      </w:r>
      <w:r>
        <w:rPr>
          <w:color w:val="000000"/>
          <w:spacing w:val="7"/>
        </w:rPr>
        <w:t xml:space="preserve"> </w:t>
      </w:r>
      <w:r>
        <w:rPr>
          <w:color w:val="000000"/>
          <w:spacing w:val="4"/>
        </w:rPr>
        <w:t>minētajos gadījumos, apmērā, kārtībā un termiņā,</w:t>
      </w:r>
      <w:r>
        <w:rPr>
          <w:color w:val="000000"/>
          <w:spacing w:val="10"/>
        </w:rPr>
        <w:t xml:space="preserve"> izmaksājamo apdrošināšanas atlīdzību </w:t>
      </w:r>
      <w:r>
        <w:rPr>
          <w:color w:val="000000"/>
          <w:spacing w:val="5"/>
        </w:rPr>
        <w:t xml:space="preserve">pārskaitot uz </w:t>
      </w:r>
      <w:r>
        <w:rPr>
          <w:b/>
          <w:color w:val="000000"/>
          <w:spacing w:val="5"/>
        </w:rPr>
        <w:t>„Apdrošinājuma ņēmēja ”</w:t>
      </w:r>
      <w:r>
        <w:rPr>
          <w:color w:val="000000"/>
          <w:spacing w:val="5"/>
        </w:rPr>
        <w:t xml:space="preserve"> norādīto bankas kontu;</w:t>
      </w:r>
    </w:p>
    <w:p w:rsidR="0058147E" w:rsidRDefault="0058147E" w:rsidP="0058147E">
      <w:pPr>
        <w:shd w:val="clear" w:color="auto" w:fill="FFFFFF"/>
        <w:autoSpaceDE w:val="0"/>
        <w:ind w:left="900" w:hanging="540"/>
        <w:jc w:val="both"/>
      </w:pPr>
      <w:r>
        <w:rPr>
          <w:b/>
          <w:color w:val="000000"/>
        </w:rPr>
        <w:t>9.</w:t>
      </w:r>
      <w:r>
        <w:rPr>
          <w:b/>
        </w:rPr>
        <w:t>6.</w:t>
      </w:r>
      <w:r>
        <w:t xml:space="preserve"> pēc pieprasījuma iesniegt </w:t>
      </w:r>
      <w:r>
        <w:rPr>
          <w:b/>
          <w:color w:val="000000"/>
        </w:rPr>
        <w:t xml:space="preserve">„Apdrošinājuma ņēmējam” </w:t>
      </w:r>
      <w:r>
        <w:t>kopā ar rēķinu šādu dokumentu kopijas: KASKO atlīdzības pieteikumu par transportlīdzekļa bojājumiem, policijas izziņu vai Saskaņoto paziņojumu, apstiprināto servisa remontu tāmi;</w:t>
      </w:r>
    </w:p>
    <w:p w:rsidR="0058147E" w:rsidRDefault="0058147E" w:rsidP="0058147E">
      <w:pPr>
        <w:shd w:val="clear" w:color="auto" w:fill="FFFFFF"/>
        <w:autoSpaceDE w:val="0"/>
        <w:ind w:left="900" w:hanging="540"/>
        <w:jc w:val="both"/>
      </w:pPr>
      <w:r>
        <w:rPr>
          <w:b/>
          <w:color w:val="000000"/>
        </w:rPr>
        <w:t>9.</w:t>
      </w:r>
      <w:r>
        <w:rPr>
          <w:b/>
        </w:rPr>
        <w:t xml:space="preserve">7. </w:t>
      </w:r>
      <w:r>
        <w:t xml:space="preserve">informējot </w:t>
      </w:r>
      <w:r>
        <w:rPr>
          <w:b/>
          <w:color w:val="000000"/>
        </w:rPr>
        <w:t xml:space="preserve">„Apdrošinājuma ņēmēju” </w:t>
      </w:r>
      <w:r>
        <w:t xml:space="preserve">par lēmumu saistībā ar transporta līdzekļa zādzību vai bojāeju, pēc </w:t>
      </w:r>
      <w:proofErr w:type="gramStart"/>
      <w:r>
        <w:t>pieprasījuma  iesniegt</w:t>
      </w:r>
      <w:proofErr w:type="gramEnd"/>
      <w:r>
        <w:t xml:space="preserve"> </w:t>
      </w:r>
      <w:r>
        <w:rPr>
          <w:b/>
          <w:color w:val="000000"/>
        </w:rPr>
        <w:t>„Apdrošinājuma ņēmējam”</w:t>
      </w:r>
      <w:r>
        <w:t xml:space="preserve"> šādu dokumentu kopijas: KASKO atlīdzības pieteikumu par transportlīdzekļa zādzību vai bojājumiem, policijas izziņu, kā arī sagatavotu vienošanos par atlīdzības izmaksu;</w:t>
      </w:r>
    </w:p>
    <w:p w:rsidR="0058147E" w:rsidRDefault="0058147E" w:rsidP="0058147E">
      <w:pPr>
        <w:shd w:val="clear" w:color="auto" w:fill="FFFFFF"/>
        <w:autoSpaceDE w:val="0"/>
        <w:ind w:left="900" w:hanging="540"/>
        <w:jc w:val="both"/>
        <w:rPr>
          <w:color w:val="000000"/>
        </w:rPr>
      </w:pPr>
      <w:r>
        <w:rPr>
          <w:b/>
          <w:color w:val="000000"/>
        </w:rPr>
        <w:t>9.</w:t>
      </w:r>
      <w:r>
        <w:rPr>
          <w:b/>
        </w:rPr>
        <w:t>8.</w:t>
      </w:r>
      <w:r>
        <w:t xml:space="preserve"> </w:t>
      </w:r>
      <w:r>
        <w:rPr>
          <w:color w:val="000000"/>
        </w:rPr>
        <w:t xml:space="preserve">reizi mēnesī nosūtīt </w:t>
      </w:r>
      <w:r>
        <w:rPr>
          <w:b/>
          <w:color w:val="000000"/>
        </w:rPr>
        <w:t xml:space="preserve">„Apdrošinājuma ņēmējam” </w:t>
      </w:r>
      <w:r>
        <w:rPr>
          <w:color w:val="000000"/>
        </w:rPr>
        <w:t xml:space="preserve">uz e-pasta adresi </w:t>
      </w:r>
      <w:r>
        <w:rPr>
          <w:rStyle w:val="Hipersaite"/>
        </w:rPr>
        <w:t>dainis.valdmanis@ventspilsnd.lv</w:t>
      </w:r>
      <w:r>
        <w:rPr>
          <w:color w:val="000000"/>
        </w:rPr>
        <w:t xml:space="preserve"> (vai uz kādu citu pēc </w:t>
      </w:r>
      <w:r>
        <w:rPr>
          <w:b/>
          <w:color w:val="000000"/>
        </w:rPr>
        <w:t>„Apdrošinājuma ņēmēja”</w:t>
      </w:r>
      <w:r>
        <w:rPr>
          <w:color w:val="000000"/>
        </w:rPr>
        <w:t xml:space="preserve"> rakstveida paziņojuma saņemšanas) informāciju par pieteiktajiem apdrošināšanas gadījumiem sekojošu informāciju:</w:t>
      </w:r>
    </w:p>
    <w:p w:rsidR="0058147E" w:rsidRDefault="0058147E" w:rsidP="0058147E">
      <w:pPr>
        <w:shd w:val="clear" w:color="auto" w:fill="FFFFFF"/>
        <w:autoSpaceDE w:val="0"/>
        <w:ind w:left="900"/>
        <w:jc w:val="both"/>
        <w:rPr>
          <w:color w:val="000000"/>
        </w:rPr>
      </w:pPr>
      <w:r>
        <w:rPr>
          <w:b/>
          <w:color w:val="000000"/>
        </w:rPr>
        <w:t>9.8.1.</w:t>
      </w:r>
      <w:r>
        <w:rPr>
          <w:color w:val="000000"/>
        </w:rPr>
        <w:t xml:space="preserve"> apdrošināšanas gadījuma pieteikšanas datumu;</w:t>
      </w:r>
    </w:p>
    <w:p w:rsidR="0058147E" w:rsidRDefault="0058147E" w:rsidP="0058147E">
      <w:pPr>
        <w:shd w:val="clear" w:color="auto" w:fill="FFFFFF"/>
        <w:autoSpaceDE w:val="0"/>
        <w:ind w:left="900"/>
        <w:jc w:val="both"/>
        <w:rPr>
          <w:color w:val="000000"/>
        </w:rPr>
      </w:pPr>
      <w:r>
        <w:rPr>
          <w:b/>
          <w:color w:val="000000"/>
        </w:rPr>
        <w:t>9.8.2.</w:t>
      </w:r>
      <w:r>
        <w:rPr>
          <w:color w:val="000000"/>
        </w:rPr>
        <w:t xml:space="preserve"> apdrošināšanas gadījuma datumu;</w:t>
      </w:r>
    </w:p>
    <w:p w:rsidR="0058147E" w:rsidRDefault="0058147E" w:rsidP="0058147E">
      <w:pPr>
        <w:shd w:val="clear" w:color="auto" w:fill="FFFFFF"/>
        <w:autoSpaceDE w:val="0"/>
        <w:ind w:left="900"/>
        <w:jc w:val="both"/>
        <w:rPr>
          <w:color w:val="000000"/>
        </w:rPr>
      </w:pPr>
      <w:r>
        <w:rPr>
          <w:b/>
          <w:color w:val="000000"/>
        </w:rPr>
        <w:t>9.8.3.</w:t>
      </w:r>
      <w:r>
        <w:rPr>
          <w:color w:val="000000"/>
        </w:rPr>
        <w:t xml:space="preserve"> apdrošināšanas gadījuma veidu;</w:t>
      </w:r>
    </w:p>
    <w:p w:rsidR="0058147E" w:rsidRDefault="0058147E" w:rsidP="0058147E">
      <w:pPr>
        <w:shd w:val="clear" w:color="auto" w:fill="FFFFFF"/>
        <w:autoSpaceDE w:val="0"/>
        <w:ind w:left="900"/>
        <w:jc w:val="both"/>
        <w:rPr>
          <w:color w:val="000000"/>
        </w:rPr>
      </w:pPr>
      <w:r>
        <w:rPr>
          <w:b/>
          <w:color w:val="000000"/>
        </w:rPr>
        <w:t>9.8.4.</w:t>
      </w:r>
      <w:r>
        <w:rPr>
          <w:color w:val="000000"/>
        </w:rPr>
        <w:t xml:space="preserve"> transporta līdzekļa marku, modeli, reģistrācijas numuru un KASKO apdrošināšanas </w:t>
      </w:r>
      <w:r>
        <w:rPr>
          <w:b/>
          <w:color w:val="000000"/>
        </w:rPr>
        <w:t>„</w:t>
      </w:r>
      <w:proofErr w:type="gramStart"/>
      <w:r>
        <w:rPr>
          <w:b/>
          <w:color w:val="000000"/>
        </w:rPr>
        <w:t>Polises”</w:t>
      </w:r>
      <w:r>
        <w:rPr>
          <w:color w:val="000000"/>
        </w:rPr>
        <w:t xml:space="preserve">  numuru</w:t>
      </w:r>
      <w:proofErr w:type="gramEnd"/>
      <w:r>
        <w:rPr>
          <w:color w:val="000000"/>
        </w:rPr>
        <w:t>;</w:t>
      </w:r>
    </w:p>
    <w:p w:rsidR="0058147E" w:rsidRDefault="0058147E" w:rsidP="0058147E">
      <w:pPr>
        <w:shd w:val="clear" w:color="auto" w:fill="FFFFFF"/>
        <w:autoSpaceDE w:val="0"/>
        <w:ind w:left="900"/>
        <w:jc w:val="both"/>
        <w:rPr>
          <w:color w:val="000000"/>
        </w:rPr>
      </w:pPr>
      <w:r>
        <w:rPr>
          <w:b/>
          <w:color w:val="000000"/>
        </w:rPr>
        <w:t>9.8.5.</w:t>
      </w:r>
      <w:r>
        <w:rPr>
          <w:color w:val="000000"/>
        </w:rPr>
        <w:t xml:space="preserve"> prognozējamās izmaksas, EUR;</w:t>
      </w:r>
    </w:p>
    <w:p w:rsidR="0058147E" w:rsidRDefault="0058147E" w:rsidP="0058147E">
      <w:pPr>
        <w:shd w:val="clear" w:color="auto" w:fill="FFFFFF"/>
        <w:autoSpaceDE w:val="0"/>
        <w:ind w:left="900"/>
        <w:jc w:val="both"/>
        <w:rPr>
          <w:color w:val="000000"/>
        </w:rPr>
      </w:pPr>
      <w:r>
        <w:rPr>
          <w:b/>
          <w:color w:val="000000"/>
        </w:rPr>
        <w:t>9.8.6.</w:t>
      </w:r>
      <w:r>
        <w:rPr>
          <w:color w:val="000000"/>
        </w:rPr>
        <w:t xml:space="preserve"> veiktās izmaksas, EUR;</w:t>
      </w:r>
    </w:p>
    <w:p w:rsidR="0058147E" w:rsidRDefault="0058147E" w:rsidP="0058147E">
      <w:pPr>
        <w:shd w:val="clear" w:color="auto" w:fill="FFFFFF"/>
        <w:autoSpaceDE w:val="0"/>
        <w:ind w:left="900"/>
        <w:jc w:val="both"/>
        <w:rPr>
          <w:color w:val="000000"/>
        </w:rPr>
      </w:pPr>
      <w:r>
        <w:rPr>
          <w:b/>
          <w:color w:val="000000"/>
        </w:rPr>
        <w:t>9.8.7.</w:t>
      </w:r>
      <w:r>
        <w:rPr>
          <w:color w:val="000000"/>
        </w:rPr>
        <w:t xml:space="preserve"> regresa lielumu, EUR;</w:t>
      </w:r>
    </w:p>
    <w:p w:rsidR="0058147E" w:rsidRDefault="0058147E" w:rsidP="0058147E">
      <w:pPr>
        <w:shd w:val="clear" w:color="auto" w:fill="FFFFFF"/>
        <w:autoSpaceDE w:val="0"/>
        <w:ind w:left="900"/>
        <w:jc w:val="both"/>
        <w:rPr>
          <w:color w:val="000000"/>
        </w:rPr>
      </w:pPr>
      <w:r>
        <w:rPr>
          <w:b/>
          <w:color w:val="000000"/>
        </w:rPr>
        <w:t>9.8.8.</w:t>
      </w:r>
      <w:r>
        <w:rPr>
          <w:color w:val="000000"/>
        </w:rPr>
        <w:t xml:space="preserve"> par servisa remonta tāmes apstiprinājumu;</w:t>
      </w:r>
    </w:p>
    <w:p w:rsidR="0058147E" w:rsidRDefault="0058147E" w:rsidP="0058147E">
      <w:pPr>
        <w:shd w:val="clear" w:color="auto" w:fill="FFFFFF"/>
        <w:autoSpaceDE w:val="0"/>
        <w:ind w:left="900"/>
        <w:jc w:val="both"/>
        <w:rPr>
          <w:color w:val="000000"/>
        </w:rPr>
      </w:pPr>
      <w:r>
        <w:rPr>
          <w:b/>
          <w:color w:val="000000"/>
        </w:rPr>
        <w:t>9.8.9.</w:t>
      </w:r>
      <w:r>
        <w:rPr>
          <w:color w:val="000000"/>
        </w:rPr>
        <w:t xml:space="preserve"> par dokumentiem, kas 30 (trīsdesmit) dienas pēc apdrošināšanas gadījuma pieteikšanas nav saņemti un kuri nepieciešami apdrošināšanas izmaksas lēmuma pieņemšanai;</w:t>
      </w:r>
    </w:p>
    <w:p w:rsidR="0058147E" w:rsidRDefault="0058147E" w:rsidP="0058147E">
      <w:pPr>
        <w:shd w:val="clear" w:color="auto" w:fill="FFFFFF"/>
        <w:autoSpaceDE w:val="0"/>
        <w:ind w:left="900"/>
        <w:jc w:val="both"/>
      </w:pPr>
      <w:r>
        <w:rPr>
          <w:b/>
          <w:color w:val="000000"/>
        </w:rPr>
        <w:t>9.8.10.</w:t>
      </w:r>
      <w:r>
        <w:rPr>
          <w:color w:val="000000"/>
        </w:rPr>
        <w:t xml:space="preserve"> </w:t>
      </w:r>
      <w:r>
        <w:t xml:space="preserve">citas ziņas, ko pieprasa </w:t>
      </w:r>
      <w:r>
        <w:rPr>
          <w:b/>
          <w:color w:val="000000"/>
        </w:rPr>
        <w:t xml:space="preserve">„Apdrošinājuma ņēmējs” </w:t>
      </w:r>
      <w:r>
        <w:t xml:space="preserve">un kas ir saistītas ar </w:t>
      </w:r>
      <w:r>
        <w:rPr>
          <w:b/>
          <w:color w:val="000000"/>
        </w:rPr>
        <w:t>„Apdrošinājuma ņēmēja”</w:t>
      </w:r>
      <w:r>
        <w:t xml:space="preserve"> apdrošinātajiem transporta līdzekļiem;</w:t>
      </w:r>
    </w:p>
    <w:p w:rsidR="0058147E" w:rsidRDefault="0058147E" w:rsidP="0058147E">
      <w:pPr>
        <w:shd w:val="clear" w:color="auto" w:fill="FFFFFF"/>
        <w:autoSpaceDE w:val="0"/>
        <w:ind w:left="360"/>
        <w:jc w:val="both"/>
        <w:rPr>
          <w:color w:val="000000"/>
        </w:rPr>
      </w:pPr>
      <w:r>
        <w:rPr>
          <w:b/>
        </w:rPr>
        <w:t>9.9.</w:t>
      </w:r>
      <w:r>
        <w:t xml:space="preserve"> </w:t>
      </w:r>
      <w:r>
        <w:rPr>
          <w:color w:val="000000"/>
        </w:rPr>
        <w:t>apdrošinātā transporta līdzekļa pāriešanas citas personas īpašumā vai valdījumā</w:t>
      </w:r>
      <w:r>
        <w:t xml:space="preserve"> </w:t>
      </w:r>
      <w:r>
        <w:rPr>
          <w:color w:val="000000"/>
        </w:rPr>
        <w:t>gadījumā,</w:t>
      </w:r>
      <w:r>
        <w:t xml:space="preserve"> pārtraukt </w:t>
      </w:r>
      <w:r>
        <w:rPr>
          <w:color w:val="000000"/>
        </w:rPr>
        <w:t xml:space="preserve">noslēgto </w:t>
      </w:r>
      <w:r>
        <w:rPr>
          <w:b/>
          <w:color w:val="000000"/>
        </w:rPr>
        <w:t>„Polisi”</w:t>
      </w:r>
      <w:r>
        <w:rPr>
          <w:color w:val="000000"/>
        </w:rPr>
        <w:t xml:space="preserve"> sauszemes transportlīdzekļu apdrošināšanas noteikumu paredzētajā kārtībā;</w:t>
      </w:r>
    </w:p>
    <w:p w:rsidR="0058147E" w:rsidRDefault="0058147E" w:rsidP="0058147E">
      <w:pPr>
        <w:shd w:val="clear" w:color="auto" w:fill="FFFFFF"/>
        <w:autoSpaceDE w:val="0"/>
        <w:ind w:left="900" w:hanging="540"/>
        <w:jc w:val="both"/>
        <w:rPr>
          <w:color w:val="000000"/>
        </w:rPr>
      </w:pPr>
      <w:r>
        <w:rPr>
          <w:b/>
          <w:color w:val="000000"/>
        </w:rPr>
        <w:t>9.</w:t>
      </w:r>
      <w:r>
        <w:rPr>
          <w:b/>
        </w:rPr>
        <w:t>10.</w:t>
      </w:r>
      <w:r>
        <w:t xml:space="preserve"> </w:t>
      </w:r>
      <w:r>
        <w:rPr>
          <w:b/>
          <w:color w:val="000000"/>
        </w:rPr>
        <w:t xml:space="preserve">„Polises” </w:t>
      </w:r>
      <w:r>
        <w:rPr>
          <w:color w:val="000000"/>
        </w:rPr>
        <w:t xml:space="preserve">pārtraukšanas gadījumā atmaksāt </w:t>
      </w:r>
      <w:r>
        <w:rPr>
          <w:b/>
          <w:color w:val="000000"/>
        </w:rPr>
        <w:t xml:space="preserve">„Apdrošinājuma ņēmējam” </w:t>
      </w:r>
      <w:r>
        <w:rPr>
          <w:color w:val="000000"/>
        </w:rPr>
        <w:t xml:space="preserve">samaksāto apdrošināšanas prēmijas daļu par kalendārajām dienām līdz </w:t>
      </w:r>
      <w:r>
        <w:rPr>
          <w:b/>
          <w:color w:val="000000"/>
        </w:rPr>
        <w:t>„Polises”</w:t>
      </w:r>
      <w:r>
        <w:rPr>
          <w:color w:val="000000"/>
        </w:rPr>
        <w:t xml:space="preserve"> darbības perioda beigām, par kuru ir samaksāta apdrošināšanas prēmija, neieturot izdevumus, kas saistīti ar apdrošināšanas līgumu slēgšanu;</w:t>
      </w:r>
    </w:p>
    <w:p w:rsidR="0058147E" w:rsidRDefault="0058147E" w:rsidP="0058147E">
      <w:pPr>
        <w:shd w:val="clear" w:color="auto" w:fill="FFFFFF"/>
        <w:autoSpaceDE w:val="0"/>
        <w:autoSpaceDN w:val="0"/>
        <w:adjustRightInd w:val="0"/>
        <w:ind w:left="900" w:hanging="540"/>
        <w:jc w:val="both"/>
        <w:rPr>
          <w:color w:val="000000"/>
          <w:spacing w:val="4"/>
        </w:rPr>
      </w:pPr>
      <w:r>
        <w:rPr>
          <w:b/>
          <w:color w:val="000000"/>
        </w:rPr>
        <w:t>9.11.</w:t>
      </w:r>
      <w:r>
        <w:rPr>
          <w:color w:val="000000"/>
        </w:rPr>
        <w:t xml:space="preserve"> </w:t>
      </w:r>
      <w:r>
        <w:rPr>
          <w:color w:val="000000"/>
          <w:spacing w:val="4"/>
        </w:rPr>
        <w:t xml:space="preserve">negrozīt un nemainīt ar </w:t>
      </w:r>
      <w:r>
        <w:rPr>
          <w:b/>
          <w:color w:val="000000"/>
          <w:spacing w:val="4"/>
        </w:rPr>
        <w:t>„Līgumu”</w:t>
      </w:r>
      <w:r>
        <w:rPr>
          <w:color w:val="000000"/>
          <w:spacing w:val="4"/>
        </w:rPr>
        <w:t xml:space="preserve"> noteiktos un spēkā esošos apdrošināšanas noteikumus.</w:t>
      </w:r>
    </w:p>
    <w:p w:rsidR="0058147E" w:rsidRDefault="0058147E" w:rsidP="0058147E">
      <w:pPr>
        <w:shd w:val="clear" w:color="auto" w:fill="FFFFFF"/>
        <w:autoSpaceDE w:val="0"/>
        <w:autoSpaceDN w:val="0"/>
        <w:adjustRightInd w:val="0"/>
        <w:ind w:left="900" w:hanging="540"/>
        <w:jc w:val="both"/>
        <w:rPr>
          <w:color w:val="000000"/>
          <w:spacing w:val="-2"/>
        </w:rPr>
      </w:pPr>
      <w:r>
        <w:rPr>
          <w:b/>
          <w:color w:val="000000"/>
          <w:spacing w:val="-2"/>
        </w:rPr>
        <w:lastRenderedPageBreak/>
        <w:t>9.12.</w:t>
      </w:r>
      <w:r>
        <w:rPr>
          <w:color w:val="000000"/>
          <w:spacing w:val="-2"/>
        </w:rPr>
        <w:t xml:space="preserve"> noteikt, ka</w:t>
      </w:r>
      <w:r>
        <w:rPr>
          <w:b/>
          <w:color w:val="000000"/>
          <w:spacing w:val="-2"/>
        </w:rPr>
        <w:t xml:space="preserve"> </w:t>
      </w:r>
      <w:r>
        <w:rPr>
          <w:b/>
          <w:color w:val="000000"/>
        </w:rPr>
        <w:t xml:space="preserve">„Apdrošinātāja” </w:t>
      </w:r>
      <w:r>
        <w:rPr>
          <w:color w:val="000000"/>
        </w:rPr>
        <w:t>kontaktpersona ir _________ Tālr. ________.</w:t>
      </w:r>
    </w:p>
    <w:p w:rsidR="0058147E" w:rsidRDefault="0058147E" w:rsidP="0058147E">
      <w:pPr>
        <w:widowControl w:val="0"/>
        <w:numPr>
          <w:ilvl w:val="0"/>
          <w:numId w:val="20"/>
        </w:numPr>
        <w:shd w:val="clear" w:color="auto" w:fill="FFFFFF"/>
        <w:autoSpaceDE w:val="0"/>
        <w:ind w:left="360"/>
        <w:jc w:val="both"/>
        <w:rPr>
          <w:color w:val="000000"/>
        </w:rPr>
      </w:pPr>
      <w:r>
        <w:rPr>
          <w:b/>
          <w:color w:val="000000"/>
        </w:rPr>
        <w:t xml:space="preserve">„Apdrošinājuma ņēmējs” </w:t>
      </w:r>
      <w:r>
        <w:rPr>
          <w:color w:val="000000"/>
        </w:rPr>
        <w:t>apņemas:</w:t>
      </w:r>
    </w:p>
    <w:p w:rsidR="0058147E" w:rsidRDefault="0058147E" w:rsidP="0058147E">
      <w:pPr>
        <w:shd w:val="clear" w:color="auto" w:fill="FFFFFF"/>
        <w:autoSpaceDE w:val="0"/>
        <w:ind w:left="360"/>
        <w:jc w:val="both"/>
        <w:rPr>
          <w:color w:val="000000"/>
        </w:rPr>
      </w:pPr>
      <w:r>
        <w:rPr>
          <w:b/>
        </w:rPr>
        <w:t xml:space="preserve">10.1. </w:t>
      </w:r>
      <w:r>
        <w:rPr>
          <w:color w:val="000000"/>
        </w:rPr>
        <w:t xml:space="preserve">veikt </w:t>
      </w:r>
      <w:r>
        <w:rPr>
          <w:b/>
          <w:color w:val="000000"/>
        </w:rPr>
        <w:t>Pielikumā Nr. l</w:t>
      </w:r>
      <w:r>
        <w:rPr>
          <w:color w:val="000000"/>
        </w:rPr>
        <w:t xml:space="preserve"> minēto transporta līdzekļu KASKO apdrošināšanu;</w:t>
      </w:r>
    </w:p>
    <w:p w:rsidR="0058147E" w:rsidRDefault="0058147E" w:rsidP="0058147E">
      <w:pPr>
        <w:widowControl w:val="0"/>
        <w:shd w:val="clear" w:color="auto" w:fill="FFFFFF"/>
        <w:autoSpaceDE w:val="0"/>
        <w:ind w:left="426"/>
        <w:jc w:val="both"/>
        <w:rPr>
          <w:color w:val="000000"/>
        </w:rPr>
      </w:pPr>
      <w:r>
        <w:rPr>
          <w:b/>
          <w:color w:val="000000"/>
        </w:rPr>
        <w:t xml:space="preserve">10.2. </w:t>
      </w:r>
      <w:r>
        <w:rPr>
          <w:color w:val="000000"/>
        </w:rPr>
        <w:t xml:space="preserve">atbilstoši </w:t>
      </w:r>
      <w:r>
        <w:rPr>
          <w:b/>
          <w:color w:val="000000"/>
        </w:rPr>
        <w:t>„Līguma”</w:t>
      </w:r>
      <w:r>
        <w:rPr>
          <w:color w:val="000000"/>
        </w:rPr>
        <w:t xml:space="preserve"> noteikumiem apdrošināt arī citus transporta līdzekļus, kurus tas</w:t>
      </w:r>
      <w:r>
        <w:t xml:space="preserve"> </w:t>
      </w:r>
      <w:r>
        <w:rPr>
          <w:color w:val="000000"/>
        </w:rPr>
        <w:t xml:space="preserve">iegādāsies turpmāk šī </w:t>
      </w:r>
      <w:r>
        <w:rPr>
          <w:b/>
          <w:color w:val="000000"/>
        </w:rPr>
        <w:t>„Līguma”</w:t>
      </w:r>
      <w:r>
        <w:rPr>
          <w:color w:val="000000"/>
        </w:rPr>
        <w:t xml:space="preserve"> darbības laikā;</w:t>
      </w:r>
    </w:p>
    <w:p w:rsidR="0058147E" w:rsidRDefault="0058147E" w:rsidP="0058147E">
      <w:pPr>
        <w:widowControl w:val="0"/>
        <w:numPr>
          <w:ilvl w:val="1"/>
          <w:numId w:val="21"/>
        </w:numPr>
        <w:shd w:val="clear" w:color="auto" w:fill="FFFFFF"/>
        <w:tabs>
          <w:tab w:val="left" w:pos="993"/>
        </w:tabs>
        <w:autoSpaceDE w:val="0"/>
        <w:ind w:left="426" w:firstLine="0"/>
        <w:jc w:val="both"/>
        <w:rPr>
          <w:color w:val="000000"/>
        </w:rPr>
      </w:pPr>
      <w:r>
        <w:rPr>
          <w:color w:val="000000"/>
        </w:rPr>
        <w:t xml:space="preserve">iesniegt </w:t>
      </w:r>
      <w:r>
        <w:rPr>
          <w:b/>
          <w:color w:val="000000"/>
        </w:rPr>
        <w:t xml:space="preserve">„Apdrošinātājam” </w:t>
      </w:r>
      <w:r>
        <w:rPr>
          <w:color w:val="000000"/>
        </w:rPr>
        <w:t xml:space="preserve">apdrošināmo transporta līdzekļu sarakstu, </w:t>
      </w:r>
    </w:p>
    <w:p w:rsidR="0058147E" w:rsidRDefault="0058147E" w:rsidP="0058147E">
      <w:pPr>
        <w:widowControl w:val="0"/>
        <w:shd w:val="clear" w:color="auto" w:fill="FFFFFF"/>
        <w:tabs>
          <w:tab w:val="left" w:pos="993"/>
        </w:tabs>
        <w:autoSpaceDE w:val="0"/>
        <w:ind w:left="426"/>
        <w:jc w:val="both"/>
        <w:rPr>
          <w:color w:val="000000"/>
        </w:rPr>
      </w:pPr>
      <w:r>
        <w:rPr>
          <w:color w:val="000000"/>
        </w:rPr>
        <w:t xml:space="preserve">         norādot par tiem </w:t>
      </w:r>
      <w:r>
        <w:rPr>
          <w:b/>
          <w:color w:val="000000"/>
        </w:rPr>
        <w:t xml:space="preserve">Pielikumā Nr. l </w:t>
      </w:r>
      <w:r>
        <w:rPr>
          <w:color w:val="000000"/>
        </w:rPr>
        <w:t>paredzētās ziņas;</w:t>
      </w:r>
    </w:p>
    <w:p w:rsidR="0058147E" w:rsidRDefault="0058147E" w:rsidP="0058147E">
      <w:pPr>
        <w:widowControl w:val="0"/>
        <w:numPr>
          <w:ilvl w:val="1"/>
          <w:numId w:val="21"/>
        </w:numPr>
        <w:shd w:val="clear" w:color="auto" w:fill="FFFFFF"/>
        <w:autoSpaceDE w:val="0"/>
        <w:jc w:val="both"/>
        <w:rPr>
          <w:color w:val="000000"/>
        </w:rPr>
      </w:pPr>
      <w:r>
        <w:rPr>
          <w:color w:val="000000"/>
        </w:rPr>
        <w:t xml:space="preserve">nodrošināt </w:t>
      </w:r>
      <w:r>
        <w:rPr>
          <w:b/>
          <w:color w:val="000000"/>
        </w:rPr>
        <w:t xml:space="preserve">„Apdrošinātāja” </w:t>
      </w:r>
      <w:r>
        <w:rPr>
          <w:color w:val="000000"/>
        </w:rPr>
        <w:t xml:space="preserve">iesniegtās informācijas nodošanu transporta līdzekļu lietotājiem, tai skaitā ar </w:t>
      </w:r>
      <w:r>
        <w:rPr>
          <w:b/>
          <w:color w:val="000000"/>
        </w:rPr>
        <w:t>Pielikumā Nr.2</w:t>
      </w:r>
      <w:r>
        <w:rPr>
          <w:color w:val="000000"/>
        </w:rPr>
        <w:t xml:space="preserve"> un </w:t>
      </w:r>
      <w:r>
        <w:rPr>
          <w:b/>
          <w:color w:val="000000"/>
        </w:rPr>
        <w:t xml:space="preserve">Pielikumā Nr.3 </w:t>
      </w:r>
      <w:r>
        <w:rPr>
          <w:color w:val="000000"/>
        </w:rPr>
        <w:t xml:space="preserve">norādītajiem apdrošināšanas noteikumiem, kā arī ziņu par </w:t>
      </w:r>
      <w:r>
        <w:rPr>
          <w:b/>
          <w:color w:val="000000"/>
        </w:rPr>
        <w:t>„Apdrošinātāja”</w:t>
      </w:r>
      <w:r>
        <w:rPr>
          <w:color w:val="000000"/>
        </w:rPr>
        <w:t xml:space="preserve"> struktūrvienību adresēm un tālruņu numuriem;</w:t>
      </w:r>
    </w:p>
    <w:p w:rsidR="0058147E" w:rsidRDefault="0058147E" w:rsidP="0058147E">
      <w:pPr>
        <w:widowControl w:val="0"/>
        <w:numPr>
          <w:ilvl w:val="1"/>
          <w:numId w:val="21"/>
        </w:numPr>
        <w:shd w:val="clear" w:color="auto" w:fill="FFFFFF"/>
        <w:autoSpaceDE w:val="0"/>
        <w:jc w:val="both"/>
        <w:rPr>
          <w:color w:val="000000"/>
        </w:rPr>
      </w:pPr>
      <w:r>
        <w:rPr>
          <w:color w:val="000000"/>
        </w:rPr>
        <w:t xml:space="preserve">pēc </w:t>
      </w:r>
      <w:r>
        <w:rPr>
          <w:b/>
          <w:color w:val="000000"/>
        </w:rPr>
        <w:t xml:space="preserve">„Apdrošinātāja” </w:t>
      </w:r>
      <w:r>
        <w:rPr>
          <w:color w:val="000000"/>
        </w:rPr>
        <w:t>pieprasījuma sniegt informāciju un dokumentus, kas nepieciešami apdrošināšanas riska izvērtēšanai, apdrošināšanas prēmijas noteikšanai un apdrošināšanas atlīdzības lietas izskatīšanai;</w:t>
      </w:r>
    </w:p>
    <w:p w:rsidR="0058147E" w:rsidRDefault="0058147E" w:rsidP="0058147E">
      <w:pPr>
        <w:widowControl w:val="0"/>
        <w:numPr>
          <w:ilvl w:val="1"/>
          <w:numId w:val="21"/>
        </w:numPr>
        <w:shd w:val="clear" w:color="auto" w:fill="FFFFFF"/>
        <w:autoSpaceDE w:val="0"/>
        <w:jc w:val="both"/>
        <w:rPr>
          <w:color w:val="000000"/>
        </w:rPr>
      </w:pPr>
      <w:r>
        <w:rPr>
          <w:color w:val="000000"/>
        </w:rPr>
        <w:t xml:space="preserve">apmaksāt </w:t>
      </w:r>
      <w:r>
        <w:rPr>
          <w:b/>
          <w:color w:val="000000"/>
        </w:rPr>
        <w:t xml:space="preserve">„Apdrošinātāja” </w:t>
      </w:r>
      <w:r>
        <w:rPr>
          <w:color w:val="000000"/>
        </w:rPr>
        <w:t>iesniegtos apdrošināšanas prēmijas rēķinus 10 (desmit) dienu laikā no to saņemšanas brīža;</w:t>
      </w:r>
    </w:p>
    <w:p w:rsidR="0058147E" w:rsidRDefault="0058147E" w:rsidP="0058147E">
      <w:pPr>
        <w:widowControl w:val="0"/>
        <w:numPr>
          <w:ilvl w:val="1"/>
          <w:numId w:val="21"/>
        </w:numPr>
        <w:shd w:val="clear" w:color="auto" w:fill="FFFFFF"/>
        <w:autoSpaceDE w:val="0"/>
        <w:jc w:val="both"/>
        <w:rPr>
          <w:color w:val="000000"/>
        </w:rPr>
      </w:pPr>
      <w:r>
        <w:rPr>
          <w:color w:val="000000"/>
        </w:rPr>
        <w:t xml:space="preserve">nekavējoties paziņot </w:t>
      </w:r>
      <w:r>
        <w:rPr>
          <w:b/>
          <w:color w:val="000000"/>
        </w:rPr>
        <w:t xml:space="preserve">„Apdrošinātājam” </w:t>
      </w:r>
      <w:r>
        <w:rPr>
          <w:color w:val="000000"/>
        </w:rPr>
        <w:t>par apdrošinātā transporta līdzekļa pāriešanu citas personas īpašumā vai valdījumā;</w:t>
      </w:r>
    </w:p>
    <w:p w:rsidR="0058147E" w:rsidRDefault="0058147E" w:rsidP="0058147E">
      <w:pPr>
        <w:widowControl w:val="0"/>
        <w:numPr>
          <w:ilvl w:val="1"/>
          <w:numId w:val="21"/>
        </w:numPr>
        <w:shd w:val="clear" w:color="auto" w:fill="FFFFFF"/>
        <w:autoSpaceDE w:val="0"/>
        <w:jc w:val="both"/>
        <w:rPr>
          <w:color w:val="000000"/>
        </w:rPr>
      </w:pPr>
      <w:r>
        <w:rPr>
          <w:color w:val="000000"/>
          <w:spacing w:val="2"/>
        </w:rPr>
        <w:t xml:space="preserve">pretenziju gadījumā attiecībā uz </w:t>
      </w:r>
      <w:r>
        <w:rPr>
          <w:b/>
          <w:color w:val="000000"/>
        </w:rPr>
        <w:t xml:space="preserve">„Apdrošinātāja” </w:t>
      </w:r>
      <w:r>
        <w:rPr>
          <w:color w:val="000000"/>
          <w:spacing w:val="2"/>
        </w:rPr>
        <w:t>darbību,</w:t>
      </w:r>
      <w:r>
        <w:rPr>
          <w:color w:val="000000"/>
        </w:rPr>
        <w:t xml:space="preserve"> rakstiski</w:t>
      </w:r>
      <w:r>
        <w:rPr>
          <w:color w:val="000000"/>
          <w:spacing w:val="2"/>
        </w:rPr>
        <w:t xml:space="preserve"> par to informēt </w:t>
      </w:r>
      <w:r>
        <w:rPr>
          <w:b/>
          <w:color w:val="000000"/>
        </w:rPr>
        <w:t xml:space="preserve">„Apdrošinātāju” </w:t>
      </w:r>
      <w:r>
        <w:rPr>
          <w:color w:val="000000"/>
          <w:spacing w:val="2"/>
        </w:rPr>
        <w:t>un veikt pārrunas radušos domstarpību atrisināšanai;</w:t>
      </w:r>
    </w:p>
    <w:p w:rsidR="0058147E" w:rsidRDefault="0058147E" w:rsidP="0058147E">
      <w:pPr>
        <w:widowControl w:val="0"/>
        <w:numPr>
          <w:ilvl w:val="1"/>
          <w:numId w:val="21"/>
        </w:numPr>
        <w:shd w:val="clear" w:color="auto" w:fill="FFFFFF"/>
        <w:autoSpaceDE w:val="0"/>
        <w:jc w:val="both"/>
        <w:rPr>
          <w:color w:val="000000"/>
        </w:rPr>
      </w:pPr>
      <w:r>
        <w:rPr>
          <w:color w:val="000000"/>
        </w:rPr>
        <w:t xml:space="preserve">pienācīgi </w:t>
      </w:r>
      <w:r>
        <w:rPr>
          <w:bCs/>
          <w:color w:val="000000"/>
          <w:spacing w:val="4"/>
        </w:rPr>
        <w:t xml:space="preserve">pildīt visas saistības, ko uzņēmies saskaņā ar šo </w:t>
      </w:r>
      <w:r>
        <w:rPr>
          <w:b/>
          <w:bCs/>
          <w:color w:val="000000"/>
          <w:spacing w:val="4"/>
        </w:rPr>
        <w:t>„Līgumu”</w:t>
      </w:r>
      <w:r>
        <w:rPr>
          <w:bCs/>
          <w:color w:val="000000"/>
          <w:spacing w:val="4"/>
        </w:rPr>
        <w:t>;</w:t>
      </w:r>
    </w:p>
    <w:p w:rsidR="0058147E" w:rsidRDefault="0058147E" w:rsidP="0058147E">
      <w:pPr>
        <w:widowControl w:val="0"/>
        <w:numPr>
          <w:ilvl w:val="1"/>
          <w:numId w:val="21"/>
        </w:numPr>
        <w:shd w:val="clear" w:color="auto" w:fill="FFFFFF"/>
        <w:autoSpaceDE w:val="0"/>
        <w:jc w:val="both"/>
        <w:rPr>
          <w:color w:val="000000"/>
        </w:rPr>
      </w:pPr>
      <w:r>
        <w:rPr>
          <w:color w:val="000000"/>
        </w:rPr>
        <w:t xml:space="preserve">noteikt, ka </w:t>
      </w:r>
      <w:r>
        <w:rPr>
          <w:b/>
          <w:color w:val="000000"/>
        </w:rPr>
        <w:t>„Apdrošināšanas ņēmēja”</w:t>
      </w:r>
      <w:r>
        <w:rPr>
          <w:color w:val="000000"/>
        </w:rPr>
        <w:t xml:space="preserve"> vārdā pieprasīt, parakstīt un izbeigt „</w:t>
      </w:r>
      <w:r>
        <w:rPr>
          <w:b/>
          <w:color w:val="000000"/>
        </w:rPr>
        <w:t>Polises</w:t>
      </w:r>
      <w:r>
        <w:rPr>
          <w:color w:val="000000"/>
        </w:rPr>
        <w:t xml:space="preserve">” ir pilnvarots Ventspils novada pašvaldības izpilddirektors </w:t>
      </w:r>
      <w:r>
        <w:rPr>
          <w:b/>
          <w:color w:val="000000"/>
        </w:rPr>
        <w:t>Dainis Valdmanis</w:t>
      </w:r>
      <w:r>
        <w:rPr>
          <w:color w:val="000000"/>
        </w:rPr>
        <w:t xml:space="preserve"> (kontakttālrunis-29388380).</w:t>
      </w:r>
    </w:p>
    <w:p w:rsidR="0058147E" w:rsidRDefault="0058147E" w:rsidP="0058147E">
      <w:pPr>
        <w:shd w:val="clear" w:color="auto" w:fill="FFFFFF"/>
        <w:jc w:val="both"/>
      </w:pPr>
    </w:p>
    <w:p w:rsidR="0058147E" w:rsidRDefault="0058147E" w:rsidP="0058147E">
      <w:pPr>
        <w:shd w:val="clear" w:color="auto" w:fill="FFFFFF"/>
        <w:autoSpaceDE w:val="0"/>
        <w:jc w:val="center"/>
        <w:rPr>
          <w:b/>
          <w:bCs/>
          <w:color w:val="000000"/>
        </w:rPr>
      </w:pPr>
      <w:r>
        <w:rPr>
          <w:b/>
        </w:rPr>
        <w:t xml:space="preserve">IV. </w:t>
      </w:r>
      <w:r>
        <w:rPr>
          <w:b/>
          <w:bCs/>
          <w:color w:val="000000"/>
        </w:rPr>
        <w:t>Līguma darbības termiņš, grozīšanas un pirmstermiņa izbeigšanas kārtība</w:t>
      </w:r>
    </w:p>
    <w:p w:rsidR="0058147E" w:rsidRDefault="0058147E" w:rsidP="0058147E">
      <w:pPr>
        <w:widowControl w:val="0"/>
        <w:numPr>
          <w:ilvl w:val="0"/>
          <w:numId w:val="20"/>
        </w:numPr>
        <w:shd w:val="clear" w:color="auto" w:fill="FFFFFF"/>
        <w:autoSpaceDE w:val="0"/>
        <w:jc w:val="both"/>
        <w:rPr>
          <w:color w:val="000000"/>
        </w:rPr>
      </w:pPr>
      <w:r>
        <w:rPr>
          <w:b/>
          <w:color w:val="000000"/>
        </w:rPr>
        <w:t>„Līgums”</w:t>
      </w:r>
      <w:r>
        <w:rPr>
          <w:color w:val="000000"/>
        </w:rPr>
        <w:t xml:space="preserve"> stājas spēkā ar brīdi, kad to parakstījušas abas </w:t>
      </w:r>
      <w:r>
        <w:rPr>
          <w:b/>
          <w:color w:val="000000"/>
        </w:rPr>
        <w:t>„Puses”</w:t>
      </w:r>
      <w:r>
        <w:rPr>
          <w:color w:val="000000"/>
        </w:rPr>
        <w:t xml:space="preserve">, un tas ir noslēgts uz 1 (vienu) gadu, un līdz </w:t>
      </w:r>
      <w:r>
        <w:rPr>
          <w:b/>
          <w:color w:val="000000"/>
        </w:rPr>
        <w:t>„Pušu”</w:t>
      </w:r>
      <w:r>
        <w:rPr>
          <w:color w:val="000000"/>
        </w:rPr>
        <w:t xml:space="preserve"> saistību pilnīgai izpildei.</w:t>
      </w:r>
    </w:p>
    <w:p w:rsidR="0058147E" w:rsidRDefault="0058147E" w:rsidP="0058147E">
      <w:pPr>
        <w:widowControl w:val="0"/>
        <w:numPr>
          <w:ilvl w:val="0"/>
          <w:numId w:val="20"/>
        </w:numPr>
        <w:shd w:val="clear" w:color="auto" w:fill="FFFFFF"/>
        <w:autoSpaceDE w:val="0"/>
        <w:jc w:val="both"/>
        <w:rPr>
          <w:color w:val="000000"/>
        </w:rPr>
      </w:pPr>
      <w:r>
        <w:rPr>
          <w:b/>
          <w:color w:val="000000"/>
        </w:rPr>
        <w:t xml:space="preserve">„Līgumu” </w:t>
      </w:r>
      <w:r>
        <w:t>var papildināt, grozīt vai izbeigt, „</w:t>
      </w:r>
      <w:r>
        <w:rPr>
          <w:b/>
          <w:bCs/>
        </w:rPr>
        <w:t>Pusēm</w:t>
      </w:r>
      <w:r>
        <w:t>” savstarpēji vienojoties. Jebkuri „</w:t>
      </w:r>
      <w:r>
        <w:rPr>
          <w:b/>
        </w:rPr>
        <w:t>Līguma</w:t>
      </w:r>
      <w:r>
        <w:t>” grozījumi, papildinājumi, vai vienošanās, kas noformējami kā pielikumi, stājas spēkā un kļūst par šī „</w:t>
      </w:r>
      <w:r>
        <w:rPr>
          <w:b/>
        </w:rPr>
        <w:t>Līguma</w:t>
      </w:r>
      <w:r>
        <w:t>” neatņemamām sastāvdaļām ar brīdi, kad tās noformētas rakstveidā, un „</w:t>
      </w:r>
      <w:r>
        <w:rPr>
          <w:b/>
        </w:rPr>
        <w:t>Puses</w:t>
      </w:r>
      <w:r>
        <w:t>” tos parakstījušas.</w:t>
      </w:r>
    </w:p>
    <w:p w:rsidR="0058147E" w:rsidRDefault="0058147E" w:rsidP="0058147E">
      <w:pPr>
        <w:widowControl w:val="0"/>
        <w:numPr>
          <w:ilvl w:val="0"/>
          <w:numId w:val="20"/>
        </w:numPr>
        <w:shd w:val="clear" w:color="auto" w:fill="FFFFFF"/>
        <w:autoSpaceDE w:val="0"/>
        <w:jc w:val="both"/>
        <w:rPr>
          <w:color w:val="000000"/>
        </w:rPr>
      </w:pPr>
      <w:r>
        <w:rPr>
          <w:b/>
          <w:color w:val="000000"/>
        </w:rPr>
        <w:t xml:space="preserve">„Apdrošināšanas ņēmējam” </w:t>
      </w:r>
      <w:r>
        <w:rPr>
          <w:color w:val="000000"/>
          <w:spacing w:val="2"/>
        </w:rPr>
        <w:t xml:space="preserve">ir tiesības vienpusēji lauzt </w:t>
      </w:r>
      <w:r>
        <w:rPr>
          <w:b/>
          <w:color w:val="000000"/>
          <w:spacing w:val="2"/>
        </w:rPr>
        <w:t>„Līgumu”</w:t>
      </w:r>
      <w:r>
        <w:rPr>
          <w:color w:val="000000"/>
          <w:spacing w:val="2"/>
        </w:rPr>
        <w:t xml:space="preserve"> gadījumos, kad </w:t>
      </w:r>
      <w:r>
        <w:rPr>
          <w:color w:val="000000"/>
        </w:rPr>
        <w:t xml:space="preserve">otra </w:t>
      </w:r>
      <w:r>
        <w:rPr>
          <w:b/>
          <w:color w:val="000000"/>
        </w:rPr>
        <w:t>„Puse”</w:t>
      </w:r>
      <w:r>
        <w:rPr>
          <w:color w:val="000000"/>
        </w:rPr>
        <w:t xml:space="preserve"> nepilda vai rupji pārkāpj </w:t>
      </w:r>
      <w:r>
        <w:t>„</w:t>
      </w:r>
      <w:r>
        <w:rPr>
          <w:b/>
        </w:rPr>
        <w:t>Līguma</w:t>
      </w:r>
      <w:r>
        <w:t>”</w:t>
      </w:r>
      <w:r>
        <w:rPr>
          <w:color w:val="000000"/>
        </w:rPr>
        <w:t xml:space="preserve"> noteikumus, rakstiski brīdinot par to otru </w:t>
      </w:r>
      <w:r>
        <w:rPr>
          <w:b/>
          <w:color w:val="000000"/>
        </w:rPr>
        <w:t xml:space="preserve">„Pusi” </w:t>
      </w:r>
      <w:r>
        <w:rPr>
          <w:color w:val="000000"/>
        </w:rPr>
        <w:t>vismaz 1 (vienu) mēnesi iepriekš.</w:t>
      </w:r>
    </w:p>
    <w:p w:rsidR="0058147E" w:rsidRDefault="0058147E" w:rsidP="0058147E">
      <w:pPr>
        <w:widowControl w:val="0"/>
        <w:numPr>
          <w:ilvl w:val="0"/>
          <w:numId w:val="20"/>
        </w:numPr>
        <w:shd w:val="clear" w:color="auto" w:fill="FFFFFF"/>
        <w:autoSpaceDE w:val="0"/>
        <w:jc w:val="both"/>
        <w:rPr>
          <w:color w:val="000000"/>
        </w:rPr>
      </w:pPr>
      <w:r>
        <w:rPr>
          <w:b/>
          <w:color w:val="000000"/>
        </w:rPr>
        <w:t xml:space="preserve">„Apdrošinātājam” </w:t>
      </w:r>
      <w:r>
        <w:rPr>
          <w:color w:val="000000"/>
          <w:spacing w:val="2"/>
        </w:rPr>
        <w:t xml:space="preserve">ir tiesības vienpusēji lauzt </w:t>
      </w:r>
      <w:r>
        <w:rPr>
          <w:b/>
          <w:color w:val="000000"/>
          <w:spacing w:val="2"/>
        </w:rPr>
        <w:t>„Līgumu”</w:t>
      </w:r>
      <w:r>
        <w:rPr>
          <w:color w:val="000000"/>
          <w:spacing w:val="2"/>
        </w:rPr>
        <w:t xml:space="preserve"> gadījumos, kad </w:t>
      </w:r>
      <w:r>
        <w:rPr>
          <w:color w:val="000000"/>
        </w:rPr>
        <w:t xml:space="preserve">otra </w:t>
      </w:r>
      <w:r>
        <w:rPr>
          <w:b/>
          <w:color w:val="000000"/>
        </w:rPr>
        <w:t xml:space="preserve">„Puse” </w:t>
      </w:r>
      <w:r>
        <w:rPr>
          <w:color w:val="000000"/>
        </w:rPr>
        <w:t xml:space="preserve">nav veikusi apdrošināšanas prēmijas samaksu </w:t>
      </w:r>
      <w:r>
        <w:t>„</w:t>
      </w:r>
      <w:r>
        <w:rPr>
          <w:b/>
        </w:rPr>
        <w:t>Līguma</w:t>
      </w:r>
      <w:r>
        <w:t xml:space="preserve">” </w:t>
      </w:r>
      <w:proofErr w:type="gramStart"/>
      <w:r>
        <w:rPr>
          <w:color w:val="000000"/>
        </w:rPr>
        <w:t>4.punktā</w:t>
      </w:r>
      <w:proofErr w:type="gramEnd"/>
      <w:r>
        <w:rPr>
          <w:color w:val="000000"/>
        </w:rPr>
        <w:t xml:space="preserve"> paredzētajā termiņa un </w:t>
      </w:r>
      <w:r>
        <w:rPr>
          <w:color w:val="000000"/>
          <w:lang w:val="lv-LV"/>
        </w:rPr>
        <w:t>kārtībā</w:t>
      </w:r>
      <w:r>
        <w:rPr>
          <w:color w:val="000000"/>
        </w:rPr>
        <w:t xml:space="preserve">. </w:t>
      </w:r>
      <w:r>
        <w:rPr>
          <w:b/>
          <w:color w:val="000000"/>
        </w:rPr>
        <w:t xml:space="preserve"> </w:t>
      </w:r>
    </w:p>
    <w:p w:rsidR="0058147E" w:rsidRDefault="0058147E" w:rsidP="0058147E">
      <w:pPr>
        <w:shd w:val="clear" w:color="auto" w:fill="FFFFFF"/>
        <w:autoSpaceDE w:val="0"/>
        <w:jc w:val="center"/>
        <w:rPr>
          <w:b/>
          <w:bCs/>
          <w:color w:val="000000"/>
        </w:rPr>
      </w:pPr>
      <w:r>
        <w:rPr>
          <w:b/>
          <w:bCs/>
          <w:color w:val="000000"/>
        </w:rPr>
        <w:t>V. Pušu atbildība</w:t>
      </w:r>
    </w:p>
    <w:p w:rsidR="0058147E" w:rsidRDefault="0058147E" w:rsidP="0058147E">
      <w:pPr>
        <w:widowControl w:val="0"/>
        <w:numPr>
          <w:ilvl w:val="0"/>
          <w:numId w:val="20"/>
        </w:numPr>
        <w:shd w:val="clear" w:color="auto" w:fill="FFFFFF"/>
        <w:jc w:val="both"/>
        <w:rPr>
          <w:color w:val="000000"/>
        </w:rPr>
      </w:pPr>
      <w:r>
        <w:rPr>
          <w:b/>
        </w:rPr>
        <w:t>„</w:t>
      </w:r>
      <w:r>
        <w:rPr>
          <w:b/>
          <w:color w:val="000000"/>
        </w:rPr>
        <w:t>Puses</w:t>
      </w:r>
      <w:r>
        <w:rPr>
          <w:b/>
        </w:rPr>
        <w:t xml:space="preserve">” </w:t>
      </w:r>
      <w:r>
        <w:rPr>
          <w:color w:val="000000"/>
        </w:rPr>
        <w:t xml:space="preserve">ir pilnā mērā atbildīgas par otrai </w:t>
      </w:r>
      <w:r>
        <w:rPr>
          <w:b/>
          <w:color w:val="000000"/>
        </w:rPr>
        <w:t>„Pusei”</w:t>
      </w:r>
      <w:r>
        <w:rPr>
          <w:color w:val="000000"/>
        </w:rPr>
        <w:t xml:space="preserve"> nodarītajiem tiešajiem zaudējumiem, kas tai radušies sakarā ar to, ka otra </w:t>
      </w:r>
      <w:r>
        <w:rPr>
          <w:b/>
          <w:color w:val="000000"/>
        </w:rPr>
        <w:t>„Puse”</w:t>
      </w:r>
      <w:r>
        <w:rPr>
          <w:color w:val="000000"/>
        </w:rPr>
        <w:t xml:space="preserve"> nav pildījusi vai nepienācīgi </w:t>
      </w:r>
      <w:r>
        <w:rPr>
          <w:color w:val="000000"/>
          <w:spacing w:val="10"/>
        </w:rPr>
        <w:t xml:space="preserve">ir pildījusi savas no </w:t>
      </w:r>
      <w:r>
        <w:rPr>
          <w:b/>
          <w:color w:val="000000"/>
          <w:spacing w:val="3"/>
        </w:rPr>
        <w:t>„Līguma”</w:t>
      </w:r>
      <w:r>
        <w:rPr>
          <w:color w:val="000000"/>
          <w:spacing w:val="3"/>
        </w:rPr>
        <w:t xml:space="preserve"> izrietošās saistības</w:t>
      </w:r>
      <w:r>
        <w:rPr>
          <w:color w:val="000000"/>
          <w:spacing w:val="10"/>
        </w:rPr>
        <w:t xml:space="preserve">, atbilstoši spēkā esošajiem Latvijas </w:t>
      </w:r>
      <w:r>
        <w:rPr>
          <w:color w:val="000000"/>
          <w:spacing w:val="3"/>
        </w:rPr>
        <w:t xml:space="preserve">Republikas normatīvajiem aktiem un šī </w:t>
      </w:r>
      <w:r>
        <w:rPr>
          <w:b/>
          <w:color w:val="000000"/>
          <w:spacing w:val="3"/>
        </w:rPr>
        <w:t>„Līguma”</w:t>
      </w:r>
      <w:r>
        <w:rPr>
          <w:color w:val="000000"/>
        </w:rPr>
        <w:t xml:space="preserve"> noteikumiem.</w:t>
      </w:r>
    </w:p>
    <w:p w:rsidR="0058147E" w:rsidRDefault="0058147E" w:rsidP="0058147E">
      <w:pPr>
        <w:widowControl w:val="0"/>
        <w:numPr>
          <w:ilvl w:val="0"/>
          <w:numId w:val="20"/>
        </w:numPr>
        <w:shd w:val="clear" w:color="auto" w:fill="FFFFFF"/>
        <w:jc w:val="both"/>
        <w:rPr>
          <w:b/>
        </w:rPr>
      </w:pPr>
      <w:r>
        <w:rPr>
          <w:color w:val="000000"/>
        </w:rPr>
        <w:t xml:space="preserve"> </w:t>
      </w:r>
      <w:r>
        <w:rPr>
          <w:b/>
          <w:color w:val="000000"/>
        </w:rPr>
        <w:t>„Puse”</w:t>
      </w:r>
      <w:r>
        <w:rPr>
          <w:color w:val="000000"/>
        </w:rPr>
        <w:t xml:space="preserve"> ir atbildīga par zaudējumiem, kas otrai </w:t>
      </w:r>
      <w:r>
        <w:rPr>
          <w:b/>
          <w:color w:val="000000"/>
        </w:rPr>
        <w:t>„Pusei”</w:t>
      </w:r>
      <w:r>
        <w:rPr>
          <w:color w:val="000000"/>
        </w:rPr>
        <w:t xml:space="preserve"> radušies nepatiesas vai nepilnīgas informācijas nodošanas, rupjas neuzmanības vai ļaunprātīgas rīcības dēļ.</w:t>
      </w:r>
    </w:p>
    <w:p w:rsidR="0058147E" w:rsidRDefault="0058147E" w:rsidP="0058147E">
      <w:pPr>
        <w:widowControl w:val="0"/>
        <w:numPr>
          <w:ilvl w:val="0"/>
          <w:numId w:val="20"/>
        </w:numPr>
        <w:shd w:val="clear" w:color="auto" w:fill="FFFFFF"/>
        <w:jc w:val="both"/>
        <w:rPr>
          <w:b/>
        </w:rPr>
      </w:pPr>
      <w:r>
        <w:rPr>
          <w:color w:val="000000"/>
          <w:spacing w:val="2"/>
        </w:rPr>
        <w:t xml:space="preserve">Ja </w:t>
      </w:r>
      <w:r>
        <w:rPr>
          <w:b/>
          <w:color w:val="000000"/>
          <w:spacing w:val="2"/>
        </w:rPr>
        <w:t>„Apdrošināšanas ņēmējs”</w:t>
      </w:r>
      <w:r>
        <w:rPr>
          <w:color w:val="000000"/>
          <w:spacing w:val="2"/>
        </w:rPr>
        <w:t xml:space="preserve"> lauž </w:t>
      </w:r>
      <w:r>
        <w:rPr>
          <w:b/>
          <w:color w:val="000000"/>
          <w:spacing w:val="2"/>
        </w:rPr>
        <w:t>„Līgumu”</w:t>
      </w:r>
      <w:r>
        <w:rPr>
          <w:color w:val="000000"/>
          <w:spacing w:val="2"/>
        </w:rPr>
        <w:t xml:space="preserve"> saskaņā ar </w:t>
      </w:r>
      <w:proofErr w:type="gramStart"/>
      <w:r>
        <w:rPr>
          <w:color w:val="000000"/>
          <w:spacing w:val="2"/>
        </w:rPr>
        <w:t>13.punkta</w:t>
      </w:r>
      <w:proofErr w:type="gramEnd"/>
      <w:r>
        <w:rPr>
          <w:color w:val="000000"/>
          <w:spacing w:val="2"/>
        </w:rPr>
        <w:t xml:space="preserve"> nosacījumiem, tad </w:t>
      </w:r>
      <w:r>
        <w:rPr>
          <w:b/>
          <w:color w:val="000000"/>
          <w:spacing w:val="2"/>
        </w:rPr>
        <w:t xml:space="preserve">„Apdrošinātājs” </w:t>
      </w:r>
      <w:r>
        <w:rPr>
          <w:color w:val="000000"/>
          <w:spacing w:val="2"/>
        </w:rPr>
        <w:t xml:space="preserve">14 (četrpadsmit) kalendāro dienu laikā pēc </w:t>
      </w:r>
      <w:r>
        <w:rPr>
          <w:b/>
          <w:color w:val="000000"/>
          <w:spacing w:val="2"/>
        </w:rPr>
        <w:t>„Līguma”</w:t>
      </w:r>
      <w:r>
        <w:rPr>
          <w:color w:val="000000"/>
          <w:spacing w:val="2"/>
        </w:rPr>
        <w:t xml:space="preserve"> laušanas aprēķina apmaksājamo neizmantoto prēmijas daļu un pārskaita to </w:t>
      </w:r>
      <w:r>
        <w:rPr>
          <w:b/>
          <w:color w:val="000000"/>
          <w:spacing w:val="2"/>
        </w:rPr>
        <w:t>„Apdrošinājuma ņēmējam”</w:t>
      </w:r>
      <w:r>
        <w:rPr>
          <w:color w:val="000000"/>
          <w:spacing w:val="2"/>
        </w:rPr>
        <w:t xml:space="preserve">. Apdrošināšanas prēmijas neizmantoto daļu aprēķina proporcionāli atlikušajam </w:t>
      </w:r>
      <w:r>
        <w:rPr>
          <w:b/>
          <w:color w:val="000000"/>
          <w:spacing w:val="2"/>
        </w:rPr>
        <w:t>„Polises”</w:t>
      </w:r>
      <w:r>
        <w:rPr>
          <w:color w:val="000000"/>
          <w:spacing w:val="2"/>
        </w:rPr>
        <w:t xml:space="preserve"> darbības </w:t>
      </w:r>
      <w:r>
        <w:rPr>
          <w:color w:val="000000"/>
          <w:spacing w:val="2"/>
        </w:rPr>
        <w:lastRenderedPageBreak/>
        <w:t>laikam, neieturot administratīvās izmaksas.</w:t>
      </w:r>
    </w:p>
    <w:p w:rsidR="0058147E" w:rsidRDefault="0058147E" w:rsidP="0058147E">
      <w:pPr>
        <w:widowControl w:val="0"/>
        <w:numPr>
          <w:ilvl w:val="0"/>
          <w:numId w:val="20"/>
        </w:numPr>
        <w:shd w:val="clear" w:color="auto" w:fill="FFFFFF"/>
        <w:jc w:val="both"/>
        <w:rPr>
          <w:b/>
        </w:rPr>
      </w:pPr>
      <w:r>
        <w:rPr>
          <w:color w:val="000000"/>
          <w:spacing w:val="2"/>
        </w:rPr>
        <w:t xml:space="preserve"> </w:t>
      </w:r>
      <w:r>
        <w:rPr>
          <w:color w:val="000000"/>
          <w:spacing w:val="3"/>
        </w:rPr>
        <w:t xml:space="preserve"> Gadījumā, </w:t>
      </w:r>
      <w:r>
        <w:rPr>
          <w:color w:val="000000"/>
          <w:spacing w:val="-3"/>
        </w:rPr>
        <w:t xml:space="preserve">ja </w:t>
      </w:r>
      <w:r>
        <w:rPr>
          <w:b/>
          <w:color w:val="000000"/>
          <w:spacing w:val="2"/>
        </w:rPr>
        <w:t xml:space="preserve">„Apdrošinātājs” </w:t>
      </w:r>
      <w:r>
        <w:rPr>
          <w:color w:val="000000"/>
          <w:spacing w:val="-3"/>
        </w:rPr>
        <w:t xml:space="preserve">nenodrošina savlaicīgi vai pienācīgā kārtībā šajā </w:t>
      </w:r>
      <w:r>
        <w:rPr>
          <w:b/>
          <w:color w:val="000000"/>
          <w:spacing w:val="-3"/>
        </w:rPr>
        <w:t>„Līgumā”</w:t>
      </w:r>
      <w:r>
        <w:rPr>
          <w:color w:val="000000"/>
          <w:spacing w:val="-3"/>
        </w:rPr>
        <w:t xml:space="preserve"> paredzētās apdrošināšanas atlīdzības izmaksas kārtību un termiņus, </w:t>
      </w:r>
      <w:r>
        <w:rPr>
          <w:b/>
          <w:color w:val="000000"/>
          <w:spacing w:val="2"/>
        </w:rPr>
        <w:t>„Apdrošinātājam”</w:t>
      </w:r>
      <w:r>
        <w:rPr>
          <w:color w:val="000000"/>
          <w:spacing w:val="-3"/>
        </w:rPr>
        <w:t xml:space="preserve"> ir pienākums attiecīgās atlīdzības izmaksas brīdī samaksāt </w:t>
      </w:r>
      <w:r>
        <w:rPr>
          <w:b/>
          <w:color w:val="000000"/>
          <w:spacing w:val="2"/>
        </w:rPr>
        <w:t>„Apdrošinājuma ņēmējam”</w:t>
      </w:r>
      <w:r>
        <w:rPr>
          <w:color w:val="000000"/>
          <w:spacing w:val="-3"/>
        </w:rPr>
        <w:t xml:space="preserve"> līgumsodu 0,5 % (piecas desmitās daļas procenta) apmērā no attiecīgās apdrošināšanas atlīdzības summas par katru nokavēto dienu</w:t>
      </w:r>
      <w:r>
        <w:rPr>
          <w:color w:val="000000"/>
          <w:spacing w:val="3"/>
        </w:rPr>
        <w:t>, bet kopumā ne vairāk par 20% (divdesmit procenti) no nesamaksātās summas</w:t>
      </w:r>
      <w:r>
        <w:rPr>
          <w:color w:val="000000"/>
          <w:spacing w:val="-3"/>
        </w:rPr>
        <w:t>.</w:t>
      </w:r>
    </w:p>
    <w:p w:rsidR="0058147E" w:rsidRPr="00214F58" w:rsidRDefault="0058147E" w:rsidP="00214F58">
      <w:pPr>
        <w:widowControl w:val="0"/>
        <w:numPr>
          <w:ilvl w:val="0"/>
          <w:numId w:val="20"/>
        </w:numPr>
        <w:shd w:val="clear" w:color="auto" w:fill="FFFFFF"/>
        <w:jc w:val="both"/>
        <w:rPr>
          <w:b/>
        </w:rPr>
      </w:pPr>
      <w:r>
        <w:rPr>
          <w:color w:val="000000"/>
          <w:spacing w:val="-3"/>
        </w:rPr>
        <w:t xml:space="preserve"> Līgumsoda </w:t>
      </w:r>
      <w:r>
        <w:rPr>
          <w:color w:val="000000"/>
          <w:spacing w:val="4"/>
        </w:rPr>
        <w:t xml:space="preserve">samaksa neatbrīvo </w:t>
      </w:r>
      <w:r>
        <w:rPr>
          <w:b/>
          <w:color w:val="000000"/>
          <w:spacing w:val="4"/>
        </w:rPr>
        <w:t>„Puses”</w:t>
      </w:r>
      <w:r>
        <w:rPr>
          <w:color w:val="000000"/>
          <w:spacing w:val="4"/>
        </w:rPr>
        <w:t xml:space="preserve"> no saistību pilnīgas izpildes.</w:t>
      </w:r>
    </w:p>
    <w:p w:rsidR="0058147E" w:rsidRDefault="0058147E" w:rsidP="0058147E">
      <w:pPr>
        <w:shd w:val="clear" w:color="auto" w:fill="FFFFFF"/>
        <w:jc w:val="center"/>
        <w:rPr>
          <w:b/>
        </w:rPr>
      </w:pPr>
    </w:p>
    <w:p w:rsidR="0058147E" w:rsidRDefault="0058147E" w:rsidP="0058147E">
      <w:pPr>
        <w:shd w:val="clear" w:color="auto" w:fill="FFFFFF"/>
        <w:jc w:val="center"/>
        <w:rPr>
          <w:b/>
        </w:rPr>
      </w:pPr>
      <w:r>
        <w:rPr>
          <w:b/>
        </w:rPr>
        <w:t>VI. Nepārvarama vara</w:t>
      </w:r>
    </w:p>
    <w:p w:rsidR="0058147E" w:rsidRDefault="0058147E" w:rsidP="0058147E">
      <w:pPr>
        <w:widowControl w:val="0"/>
        <w:numPr>
          <w:ilvl w:val="0"/>
          <w:numId w:val="20"/>
        </w:numPr>
        <w:shd w:val="clear" w:color="auto" w:fill="FFFFFF"/>
        <w:jc w:val="both"/>
        <w:rPr>
          <w:b/>
        </w:rPr>
      </w:pPr>
      <w:r>
        <w:rPr>
          <w:b/>
        </w:rPr>
        <w:t xml:space="preserve">„Puses” </w:t>
      </w:r>
      <w:r>
        <w:t xml:space="preserve">tiek atbrīvotas no atbildības par </w:t>
      </w:r>
      <w:r>
        <w:rPr>
          <w:b/>
        </w:rPr>
        <w:t>„Līguma”</w:t>
      </w:r>
      <w:r>
        <w:t xml:space="preserve"> pilnīgu vai daļēju neizpildi, ja šāda neizpilde radusies nepārvaramas varas vai ārkārtēja rakstura apstākļu rezultātā, kuru darbība sākusies pēc </w:t>
      </w:r>
      <w:r>
        <w:rPr>
          <w:b/>
        </w:rPr>
        <w:t>„Līguma”</w:t>
      </w:r>
      <w:r>
        <w:t xml:space="preserve"> noslēgšanas un kurus nevarēja iepriekš ne paredzēt, ne novērst. </w:t>
      </w:r>
    </w:p>
    <w:p w:rsidR="0058147E" w:rsidRDefault="0058147E" w:rsidP="0058147E">
      <w:pPr>
        <w:widowControl w:val="0"/>
        <w:numPr>
          <w:ilvl w:val="0"/>
          <w:numId w:val="20"/>
        </w:numPr>
        <w:shd w:val="clear" w:color="auto" w:fill="FFFFFF"/>
        <w:jc w:val="both"/>
        <w:rPr>
          <w:b/>
        </w:rPr>
      </w:pPr>
      <w:r>
        <w:rPr>
          <w:b/>
        </w:rPr>
        <w:t xml:space="preserve"> „Līguma” </w:t>
      </w:r>
      <w:r>
        <w:t>darbība var tikt apturēta uz laiku, kurā darbojas nepārvarama vara. Pēc nepārvaramas varas darbības izbeigšanās šī „</w:t>
      </w:r>
      <w:r>
        <w:rPr>
          <w:b/>
        </w:rPr>
        <w:t>Līguma</w:t>
      </w:r>
      <w:r>
        <w:t>” darbība atjaunojas.</w:t>
      </w:r>
    </w:p>
    <w:p w:rsidR="0058147E" w:rsidRDefault="0058147E" w:rsidP="0058147E">
      <w:pPr>
        <w:widowControl w:val="0"/>
        <w:numPr>
          <w:ilvl w:val="0"/>
          <w:numId w:val="20"/>
        </w:numPr>
        <w:shd w:val="clear" w:color="auto" w:fill="FFFFFF"/>
        <w:jc w:val="both"/>
        <w:rPr>
          <w:b/>
        </w:rPr>
      </w:pPr>
      <w:r>
        <w:rPr>
          <w:b/>
        </w:rPr>
        <w:t xml:space="preserve"> „Pusei”</w:t>
      </w:r>
      <w:r>
        <w:t>,</w:t>
      </w:r>
      <w:r>
        <w:rPr>
          <w:b/>
        </w:rPr>
        <w:t xml:space="preserve"> </w:t>
      </w:r>
      <w:r>
        <w:t>kas atsaucas uz nepārvaramas varas vai ārkārtēja rakstura apstākļu darbību, nekavējoties, vai tiklīdz radusies objektīvu apstākļu nekavēta izdevība, par šādiem apstākļiem rakstveidā jāziņo otrai „</w:t>
      </w:r>
      <w:r>
        <w:rPr>
          <w:b/>
        </w:rPr>
        <w:t>Pusei</w:t>
      </w:r>
      <w:r>
        <w:t>”. Šajā paziņojumā jānorāda, kādā termiņā pēc viņa uzskata ir iespējama un paredzama attiecīgās „</w:t>
      </w:r>
      <w:r>
        <w:rPr>
          <w:b/>
        </w:rPr>
        <w:t>Puses</w:t>
      </w:r>
      <w:r>
        <w:t>” „</w:t>
      </w:r>
      <w:r>
        <w:rPr>
          <w:b/>
        </w:rPr>
        <w:t>Līgumā</w:t>
      </w:r>
      <w:r>
        <w:t>” paredzēto saistību izpilde, un, pēc pieprasījuma, šādam ziņojumam ir jāpievieno izziņa, kuru izsniegusi kompetenta institūcija un kura satur ārkārtējo apstākļu darbības apstiprinājumu un to raksturojumu.</w:t>
      </w:r>
    </w:p>
    <w:p w:rsidR="0058147E" w:rsidRDefault="0058147E" w:rsidP="0058147E">
      <w:pPr>
        <w:shd w:val="clear" w:color="auto" w:fill="FFFFFF"/>
        <w:jc w:val="center"/>
        <w:rPr>
          <w:b/>
        </w:rPr>
      </w:pPr>
      <w:r>
        <w:rPr>
          <w:b/>
        </w:rPr>
        <w:t>VII. Nobeiguma noteikumi</w:t>
      </w:r>
    </w:p>
    <w:p w:rsidR="0058147E" w:rsidRDefault="0058147E" w:rsidP="0058147E">
      <w:pPr>
        <w:widowControl w:val="0"/>
        <w:numPr>
          <w:ilvl w:val="0"/>
          <w:numId w:val="20"/>
        </w:numPr>
        <w:shd w:val="clear" w:color="auto" w:fill="FFFFFF"/>
        <w:jc w:val="both"/>
        <w:rPr>
          <w:b/>
        </w:rPr>
      </w:pPr>
      <w:r>
        <w:rPr>
          <w:b/>
          <w:color w:val="000000"/>
        </w:rPr>
        <w:t xml:space="preserve">„Puses” </w:t>
      </w:r>
      <w:r>
        <w:rPr>
          <w:color w:val="000000"/>
        </w:rPr>
        <w:t xml:space="preserve">apņemas stingri glabāt no otras </w:t>
      </w:r>
      <w:r>
        <w:rPr>
          <w:b/>
          <w:color w:val="000000"/>
        </w:rPr>
        <w:t xml:space="preserve">„Puses” </w:t>
      </w:r>
      <w:r>
        <w:rPr>
          <w:color w:val="000000"/>
        </w:rPr>
        <w:t xml:space="preserve">iegūtās informācijas konfidencialitāti un darīt visu, lai novērstu informācijas izpaušanu. Šī </w:t>
      </w:r>
      <w:r>
        <w:rPr>
          <w:b/>
          <w:color w:val="000000"/>
        </w:rPr>
        <w:t xml:space="preserve">„Līguma” </w:t>
      </w:r>
      <w:r>
        <w:rPr>
          <w:color w:val="000000"/>
        </w:rPr>
        <w:t>noteikumi ir uzskatāmi par konfidenciālu informāciju un nav izpaužami trešajām personām.</w:t>
      </w:r>
    </w:p>
    <w:p w:rsidR="0058147E" w:rsidRDefault="0058147E" w:rsidP="0058147E">
      <w:pPr>
        <w:widowControl w:val="0"/>
        <w:numPr>
          <w:ilvl w:val="0"/>
          <w:numId w:val="20"/>
        </w:numPr>
        <w:shd w:val="clear" w:color="auto" w:fill="FFFFFF"/>
        <w:jc w:val="both"/>
        <w:rPr>
          <w:b/>
        </w:rPr>
      </w:pPr>
      <w:r>
        <w:t>Visi strīdi, nesaskaņas vai domstarpības, kas radušās „</w:t>
      </w:r>
      <w:r>
        <w:rPr>
          <w:b/>
        </w:rPr>
        <w:t>Līguma</w:t>
      </w:r>
      <w:r>
        <w:t>” izpildes gaitā, risināmas, „</w:t>
      </w:r>
      <w:r>
        <w:rPr>
          <w:b/>
        </w:rPr>
        <w:t>Pusēm</w:t>
      </w:r>
      <w:r>
        <w:t>” savstarpēji vienojoties. Ja vienošanās nav iespējama, tad strīdi tiek risināti tiesā Latvijas Republikas normatīvajos aktos noteiktajā kārtībā.</w:t>
      </w:r>
    </w:p>
    <w:p w:rsidR="0058147E" w:rsidRDefault="0058147E" w:rsidP="0058147E">
      <w:pPr>
        <w:widowControl w:val="0"/>
        <w:numPr>
          <w:ilvl w:val="0"/>
          <w:numId w:val="20"/>
        </w:numPr>
        <w:shd w:val="clear" w:color="auto" w:fill="FFFFFF"/>
        <w:jc w:val="both"/>
        <w:rPr>
          <w:b/>
        </w:rPr>
      </w:pPr>
      <w:r>
        <w:t xml:space="preserve"> Pretenzijas, kas saistītas ar līgumsaistību izpildi, „</w:t>
      </w:r>
      <w:r>
        <w:rPr>
          <w:b/>
        </w:rPr>
        <w:t>Pusēm</w:t>
      </w:r>
      <w:r>
        <w:t>” jāizskata ne vēlāk kā 5 (piecu) dienu laikā no to saņemšanas dienas.</w:t>
      </w:r>
    </w:p>
    <w:p w:rsidR="0058147E" w:rsidRDefault="0058147E" w:rsidP="0058147E">
      <w:pPr>
        <w:widowControl w:val="0"/>
        <w:numPr>
          <w:ilvl w:val="0"/>
          <w:numId w:val="20"/>
        </w:numPr>
        <w:shd w:val="clear" w:color="auto" w:fill="FFFFFF"/>
        <w:jc w:val="both"/>
      </w:pPr>
      <w:r>
        <w:rPr>
          <w:b/>
        </w:rPr>
        <w:t xml:space="preserve"> „</w:t>
      </w:r>
      <w:r>
        <w:rPr>
          <w:b/>
          <w:color w:val="000000"/>
        </w:rPr>
        <w:t>Līgums</w:t>
      </w:r>
      <w:r>
        <w:rPr>
          <w:b/>
        </w:rPr>
        <w:t xml:space="preserve">” </w:t>
      </w:r>
      <w:r>
        <w:rPr>
          <w:color w:val="000000"/>
        </w:rPr>
        <w:t>sastādīts latviešu valodā uz 6 (sešām) lapām un 2 (divos) eksemplāros,</w:t>
      </w:r>
      <w:r>
        <w:t xml:space="preserve"> ar vienādu juridisku spēku, pa 1 (vienam) eksemplāram katrai „</w:t>
      </w:r>
      <w:r>
        <w:rPr>
          <w:b/>
        </w:rPr>
        <w:t>Pusei</w:t>
      </w:r>
      <w:r>
        <w:t>”</w:t>
      </w:r>
      <w:r>
        <w:rPr>
          <w:b/>
          <w:bCs/>
        </w:rPr>
        <w:t>.</w:t>
      </w:r>
      <w:r>
        <w:rPr>
          <w:color w:val="000000"/>
        </w:rPr>
        <w:t xml:space="preserve">  </w:t>
      </w:r>
    </w:p>
    <w:p w:rsidR="00214F58" w:rsidRPr="00214F58" w:rsidRDefault="00214F58" w:rsidP="00214F58">
      <w:pPr>
        <w:widowControl w:val="0"/>
        <w:shd w:val="clear" w:color="auto" w:fill="FFFFFF"/>
        <w:ind w:left="540"/>
        <w:jc w:val="both"/>
      </w:pPr>
    </w:p>
    <w:p w:rsidR="0058147E" w:rsidRDefault="0058147E" w:rsidP="0058147E">
      <w:pPr>
        <w:shd w:val="clear" w:color="auto" w:fill="FFFFFF"/>
        <w:jc w:val="center"/>
        <w:rPr>
          <w:b/>
          <w:bCs/>
          <w:color w:val="000000"/>
          <w:lang w:val="lv-LV"/>
        </w:rPr>
      </w:pPr>
      <w:r>
        <w:rPr>
          <w:b/>
          <w:bCs/>
          <w:color w:val="000000"/>
          <w:lang w:val="lv-LV"/>
        </w:rPr>
        <w:t>VIII. Pušu rekvizīti un paraksti</w:t>
      </w:r>
    </w:p>
    <w:p w:rsidR="00D36129" w:rsidRDefault="00D36129" w:rsidP="0058147E">
      <w:pPr>
        <w:shd w:val="clear" w:color="auto" w:fill="FFFFFF"/>
        <w:jc w:val="center"/>
        <w:rPr>
          <w:b/>
          <w:bCs/>
          <w:color w:val="000000"/>
          <w:lang w:val="lv-LV"/>
        </w:rPr>
      </w:pPr>
    </w:p>
    <w:tbl>
      <w:tblPr>
        <w:tblW w:w="8784" w:type="dxa"/>
        <w:tblInd w:w="392" w:type="dxa"/>
        <w:tblLayout w:type="fixed"/>
        <w:tblLook w:val="04A0" w:firstRow="1" w:lastRow="0" w:firstColumn="1" w:lastColumn="0" w:noHBand="0" w:noVBand="1"/>
      </w:tblPr>
      <w:tblGrid>
        <w:gridCol w:w="4858"/>
        <w:gridCol w:w="3926"/>
      </w:tblGrid>
      <w:tr w:rsidR="0058147E" w:rsidTr="0058147E">
        <w:tc>
          <w:tcPr>
            <w:tcW w:w="4860" w:type="dxa"/>
          </w:tcPr>
          <w:p w:rsidR="0058147E" w:rsidRDefault="0058147E">
            <w:pPr>
              <w:snapToGrid w:val="0"/>
              <w:jc w:val="both"/>
              <w:rPr>
                <w:b/>
                <w:bCs/>
                <w:color w:val="000000"/>
                <w:lang w:val="lv-LV"/>
              </w:rPr>
            </w:pPr>
            <w:r>
              <w:rPr>
                <w:b/>
                <w:bCs/>
                <w:color w:val="000000"/>
                <w:lang w:val="lv-LV"/>
              </w:rPr>
              <w:t xml:space="preserve">“Apdrošinātājs”: </w:t>
            </w:r>
          </w:p>
          <w:p w:rsidR="0058147E" w:rsidRDefault="0058147E">
            <w:pPr>
              <w:jc w:val="both"/>
              <w:rPr>
                <w:lang w:val="lv-LV"/>
              </w:rPr>
            </w:pPr>
          </w:p>
          <w:p w:rsidR="0058147E" w:rsidRDefault="0058147E">
            <w:pPr>
              <w:rPr>
                <w:lang w:val="lv-LV"/>
              </w:rPr>
            </w:pPr>
          </w:p>
          <w:p w:rsidR="0058147E" w:rsidRDefault="0058147E">
            <w:pPr>
              <w:jc w:val="both"/>
              <w:rPr>
                <w:lang w:val="lv-LV"/>
              </w:rPr>
            </w:pPr>
          </w:p>
          <w:p w:rsidR="0058147E" w:rsidRDefault="0058147E">
            <w:pPr>
              <w:jc w:val="both"/>
              <w:rPr>
                <w:lang w:val="lv-LV"/>
              </w:rPr>
            </w:pPr>
          </w:p>
          <w:p w:rsidR="0058147E" w:rsidRDefault="0058147E">
            <w:pPr>
              <w:pBdr>
                <w:bottom w:val="single" w:sz="8" w:space="1" w:color="000000"/>
              </w:pBdr>
              <w:jc w:val="both"/>
              <w:rPr>
                <w:color w:val="000000"/>
                <w:lang w:val="lv-LV"/>
              </w:rPr>
            </w:pPr>
            <w:r>
              <w:rPr>
                <w:color w:val="000000"/>
                <w:lang w:val="lv-LV"/>
              </w:rPr>
              <w:t xml:space="preserve">                                                  </w:t>
            </w:r>
          </w:p>
          <w:p w:rsidR="00D36129" w:rsidRDefault="00D36129">
            <w:pPr>
              <w:pBdr>
                <w:bottom w:val="single" w:sz="8" w:space="1" w:color="000000"/>
              </w:pBdr>
              <w:jc w:val="both"/>
              <w:rPr>
                <w:color w:val="000000"/>
                <w:lang w:val="lv-LV"/>
              </w:rPr>
            </w:pPr>
          </w:p>
          <w:p w:rsidR="00D36129" w:rsidRDefault="00D36129">
            <w:pPr>
              <w:pBdr>
                <w:bottom w:val="single" w:sz="8" w:space="1" w:color="000000"/>
              </w:pBdr>
              <w:jc w:val="both"/>
              <w:rPr>
                <w:color w:val="000000"/>
                <w:lang w:val="lv-LV"/>
              </w:rPr>
            </w:pPr>
          </w:p>
          <w:p w:rsidR="00D36129" w:rsidRDefault="00D36129">
            <w:pPr>
              <w:pBdr>
                <w:bottom w:val="single" w:sz="8" w:space="1" w:color="000000"/>
              </w:pBdr>
              <w:jc w:val="both"/>
              <w:rPr>
                <w:color w:val="000000"/>
                <w:lang w:val="lv-LV"/>
              </w:rPr>
            </w:pPr>
          </w:p>
          <w:p w:rsidR="00D36129" w:rsidRDefault="00D36129">
            <w:pPr>
              <w:pBdr>
                <w:bottom w:val="single" w:sz="8" w:space="1" w:color="000000"/>
              </w:pBdr>
              <w:jc w:val="both"/>
              <w:rPr>
                <w:lang w:val="lv-LV"/>
              </w:rPr>
            </w:pPr>
          </w:p>
          <w:p w:rsidR="0058147E" w:rsidRDefault="0058147E">
            <w:pPr>
              <w:jc w:val="both"/>
              <w:rPr>
                <w:lang w:val="lv-LV"/>
              </w:rPr>
            </w:pPr>
            <w:r>
              <w:rPr>
                <w:lang w:val="lv-LV"/>
              </w:rPr>
              <w:t>Z.v.</w:t>
            </w:r>
          </w:p>
        </w:tc>
        <w:tc>
          <w:tcPr>
            <w:tcW w:w="3928" w:type="dxa"/>
          </w:tcPr>
          <w:p w:rsidR="0058147E" w:rsidRDefault="0058147E">
            <w:pPr>
              <w:snapToGrid w:val="0"/>
              <w:jc w:val="both"/>
              <w:rPr>
                <w:b/>
                <w:bCs/>
                <w:color w:val="000000"/>
                <w:lang w:val="lv-LV"/>
              </w:rPr>
            </w:pPr>
            <w:r>
              <w:rPr>
                <w:b/>
                <w:bCs/>
                <w:color w:val="000000"/>
                <w:lang w:val="lv-LV"/>
              </w:rPr>
              <w:t>“Apdrošināšanas ņēmējs”:</w:t>
            </w:r>
          </w:p>
          <w:p w:rsidR="0058147E" w:rsidRDefault="0058147E">
            <w:pPr>
              <w:pStyle w:val="Pamatteksts"/>
              <w:rPr>
                <w:b/>
              </w:rPr>
            </w:pPr>
            <w:r>
              <w:rPr>
                <w:b/>
              </w:rPr>
              <w:t>Ventspils novada dome</w:t>
            </w:r>
          </w:p>
          <w:p w:rsidR="0058147E" w:rsidRPr="00D36129" w:rsidRDefault="0058147E">
            <w:pPr>
              <w:pStyle w:val="Pamatteksts"/>
            </w:pPr>
            <w:r w:rsidRPr="00D36129">
              <w:t>Skolas iela 4, Ventspilī, LV 3601</w:t>
            </w:r>
          </w:p>
          <w:p w:rsidR="0058147E" w:rsidRPr="00D36129" w:rsidRDefault="0058147E">
            <w:pPr>
              <w:pStyle w:val="Pamatteksts"/>
            </w:pPr>
            <w:r w:rsidRPr="00D36129">
              <w:t>Reģ. Nr. 90000052035</w:t>
            </w:r>
          </w:p>
          <w:p w:rsidR="0058147E" w:rsidRPr="00D36129" w:rsidRDefault="0058147E">
            <w:pPr>
              <w:pStyle w:val="Pamatteksts"/>
            </w:pPr>
          </w:p>
          <w:p w:rsidR="0058147E" w:rsidRPr="00D36129" w:rsidRDefault="0058147E">
            <w:pPr>
              <w:pStyle w:val="Pamatteksts"/>
            </w:pPr>
            <w:r w:rsidRPr="00D36129">
              <w:t>Bankas rekvizīti: A/S  Swedbank</w:t>
            </w:r>
          </w:p>
          <w:p w:rsidR="0058147E" w:rsidRPr="00D36129" w:rsidRDefault="0058147E">
            <w:pPr>
              <w:rPr>
                <w:lang w:val="lv-LV"/>
              </w:rPr>
            </w:pPr>
            <w:r w:rsidRPr="00D36129">
              <w:rPr>
                <w:lang w:val="lv-LV"/>
              </w:rPr>
              <w:t>Bankas kods: HABALV22</w:t>
            </w:r>
          </w:p>
          <w:p w:rsidR="0058147E" w:rsidRPr="00D36129" w:rsidRDefault="0058147E">
            <w:pPr>
              <w:jc w:val="both"/>
              <w:rPr>
                <w:lang w:val="lv-LV"/>
              </w:rPr>
            </w:pPr>
            <w:r w:rsidRPr="00D36129">
              <w:rPr>
                <w:lang w:val="lv-LV"/>
              </w:rPr>
              <w:t>Norēķina konta Nr.:</w:t>
            </w:r>
          </w:p>
          <w:p w:rsidR="0058147E" w:rsidRDefault="0058147E">
            <w:pPr>
              <w:jc w:val="both"/>
              <w:rPr>
                <w:lang w:val="lv-LV"/>
              </w:rPr>
            </w:pPr>
            <w:r w:rsidRPr="00D36129">
              <w:rPr>
                <w:lang w:val="lv-LV"/>
              </w:rPr>
              <w:t xml:space="preserve"> Domes priekšsēdētājs                               </w:t>
            </w:r>
          </w:p>
          <w:p w:rsidR="0058147E" w:rsidRDefault="0058147E">
            <w:pPr>
              <w:pBdr>
                <w:bottom w:val="single" w:sz="8" w:space="1" w:color="000000"/>
              </w:pBdr>
              <w:jc w:val="both"/>
              <w:rPr>
                <w:lang w:val="lv-LV"/>
              </w:rPr>
            </w:pPr>
            <w:r>
              <w:rPr>
                <w:lang w:val="lv-LV"/>
              </w:rPr>
              <w:t xml:space="preserve">                               Aivars Mucenieks</w:t>
            </w:r>
          </w:p>
          <w:p w:rsidR="0058147E" w:rsidRDefault="0058147E">
            <w:pPr>
              <w:jc w:val="both"/>
              <w:rPr>
                <w:lang w:val="lv-LV"/>
              </w:rPr>
            </w:pPr>
          </w:p>
        </w:tc>
      </w:tr>
    </w:tbl>
    <w:p w:rsidR="0058147E" w:rsidRDefault="0058147E" w:rsidP="0058147E">
      <w:pPr>
        <w:rPr>
          <w:lang w:val="lv-LV"/>
        </w:rPr>
      </w:pPr>
    </w:p>
    <w:p w:rsidR="0058147E" w:rsidRDefault="0058147E" w:rsidP="0058147E">
      <w:pPr>
        <w:rPr>
          <w:lang w:val="lv-LV"/>
        </w:rPr>
      </w:pPr>
      <w:r>
        <w:rPr>
          <w:lang w:val="lv-LV"/>
        </w:rPr>
        <w:br w:type="page"/>
      </w:r>
    </w:p>
    <w:p w:rsidR="0058147E" w:rsidRDefault="0058147E" w:rsidP="0058147E">
      <w:pPr>
        <w:pStyle w:val="Virsraksts1"/>
        <w:numPr>
          <w:ilvl w:val="0"/>
          <w:numId w:val="0"/>
        </w:numPr>
        <w:tabs>
          <w:tab w:val="left" w:pos="720"/>
        </w:tabs>
        <w:ind w:left="-142"/>
        <w:rPr>
          <w:rFonts w:ascii="Times New Roman" w:hAnsi="Times New Roman" w:cs="Times New Roman"/>
          <w:bCs/>
          <w:sz w:val="24"/>
          <w:szCs w:val="24"/>
          <w:lang w:val="lv-LV"/>
        </w:rPr>
      </w:pPr>
      <w:r>
        <w:rPr>
          <w:rFonts w:ascii="Times New Roman" w:hAnsi="Times New Roman" w:cs="Times New Roman"/>
          <w:bCs/>
          <w:sz w:val="24"/>
          <w:szCs w:val="24"/>
          <w:lang w:val="lv-LV"/>
        </w:rPr>
        <w:lastRenderedPageBreak/>
        <w:t>LĪGUMS PROJEKTS OCTA</w:t>
      </w:r>
    </w:p>
    <w:p w:rsidR="0058147E" w:rsidRDefault="0058147E" w:rsidP="0058147E">
      <w:pPr>
        <w:rPr>
          <w:lang w:val="lv-LV"/>
        </w:rPr>
      </w:pPr>
    </w:p>
    <w:p w:rsidR="0058147E" w:rsidRDefault="0058147E" w:rsidP="0058147E">
      <w:pPr>
        <w:shd w:val="clear" w:color="auto" w:fill="FFFFFF"/>
        <w:ind w:left="284" w:hanging="284"/>
        <w:rPr>
          <w:iCs/>
          <w:color w:val="000000"/>
          <w:lang w:val="lv-LV"/>
        </w:rPr>
      </w:pPr>
    </w:p>
    <w:p w:rsidR="0058147E" w:rsidRDefault="00C43860" w:rsidP="0058147E">
      <w:pPr>
        <w:shd w:val="clear" w:color="auto" w:fill="FFFFFF"/>
        <w:ind w:left="284" w:hanging="284"/>
        <w:rPr>
          <w:iCs/>
          <w:color w:val="000000"/>
          <w:lang w:val="lv-LV"/>
        </w:rPr>
      </w:pPr>
      <w:r>
        <w:rPr>
          <w:iCs/>
          <w:color w:val="000000"/>
          <w:lang w:val="lv-LV"/>
        </w:rPr>
        <w:t xml:space="preserve">Ventspilī, </w:t>
      </w:r>
      <w:r>
        <w:rPr>
          <w:iCs/>
          <w:color w:val="000000"/>
          <w:lang w:val="lv-LV"/>
        </w:rPr>
        <w:tab/>
      </w:r>
      <w:r>
        <w:rPr>
          <w:iCs/>
          <w:color w:val="000000"/>
          <w:lang w:val="lv-LV"/>
        </w:rPr>
        <w:tab/>
      </w:r>
      <w:r>
        <w:rPr>
          <w:iCs/>
          <w:color w:val="000000"/>
          <w:lang w:val="lv-LV"/>
        </w:rPr>
        <w:tab/>
      </w:r>
      <w:r>
        <w:rPr>
          <w:iCs/>
          <w:color w:val="000000"/>
          <w:lang w:val="lv-LV"/>
        </w:rPr>
        <w:tab/>
      </w:r>
      <w:r>
        <w:rPr>
          <w:iCs/>
          <w:color w:val="000000"/>
          <w:lang w:val="lv-LV"/>
        </w:rPr>
        <w:tab/>
      </w:r>
      <w:r>
        <w:rPr>
          <w:iCs/>
          <w:color w:val="000000"/>
          <w:lang w:val="lv-LV"/>
        </w:rPr>
        <w:tab/>
      </w:r>
      <w:r>
        <w:rPr>
          <w:iCs/>
          <w:color w:val="000000"/>
          <w:lang w:val="lv-LV"/>
        </w:rPr>
        <w:tab/>
        <w:t xml:space="preserve">       2018</w:t>
      </w:r>
      <w:r w:rsidR="0058147E">
        <w:rPr>
          <w:iCs/>
          <w:color w:val="000000"/>
          <w:lang w:val="lv-LV"/>
        </w:rPr>
        <w:t xml:space="preserve">.gada __.______ </w:t>
      </w:r>
    </w:p>
    <w:p w:rsidR="0058147E" w:rsidRDefault="0058147E" w:rsidP="0058147E">
      <w:pPr>
        <w:shd w:val="clear" w:color="auto" w:fill="FFFFFF"/>
        <w:ind w:left="284" w:hanging="426"/>
        <w:rPr>
          <w:lang w:val="lv-LV"/>
        </w:rPr>
      </w:pPr>
    </w:p>
    <w:p w:rsidR="0058147E" w:rsidRDefault="0058147E" w:rsidP="0058147E">
      <w:pPr>
        <w:shd w:val="clear" w:color="auto" w:fill="FFFFFF"/>
        <w:jc w:val="both"/>
        <w:rPr>
          <w:color w:val="000000"/>
          <w:lang w:val="lv-LV"/>
        </w:rPr>
      </w:pPr>
      <w:r>
        <w:rPr>
          <w:color w:val="000000"/>
          <w:lang w:val="lv-LV"/>
        </w:rPr>
        <w:t xml:space="preserve">Apdrošināšanas akciju sabiedrība „______”, reģistrācijas Nr._____, _______ personā, kurš darbojas uz statūtu pamata, turpmāk tekstā – </w:t>
      </w:r>
      <w:r>
        <w:rPr>
          <w:b/>
          <w:color w:val="000000"/>
          <w:lang w:val="lv-LV"/>
        </w:rPr>
        <w:t>„Apdrošinātājs”</w:t>
      </w:r>
      <w:r>
        <w:rPr>
          <w:color w:val="000000"/>
          <w:lang w:val="lv-LV"/>
        </w:rPr>
        <w:t xml:space="preserve">, no vienas puses, un </w:t>
      </w:r>
    </w:p>
    <w:p w:rsidR="0058147E" w:rsidRDefault="0058147E" w:rsidP="0058147E">
      <w:pPr>
        <w:shd w:val="clear" w:color="auto" w:fill="FFFFFF"/>
        <w:jc w:val="both"/>
        <w:rPr>
          <w:color w:val="000000"/>
          <w:lang w:val="lv-LV"/>
        </w:rPr>
      </w:pPr>
      <w:r>
        <w:rPr>
          <w:b/>
          <w:color w:val="000000"/>
          <w:lang w:val="lv-LV"/>
        </w:rPr>
        <w:t>Ventspils novada dome</w:t>
      </w:r>
      <w:r>
        <w:rPr>
          <w:color w:val="000000"/>
          <w:lang w:val="lv-LV"/>
        </w:rPr>
        <w:t xml:space="preserve">, </w:t>
      </w:r>
      <w:r>
        <w:rPr>
          <w:lang w:val="lv-LV"/>
        </w:rPr>
        <w:t xml:space="preserve">reģistrācijas Nr.90000052035, </w:t>
      </w:r>
      <w:r>
        <w:rPr>
          <w:color w:val="000000"/>
          <w:lang w:val="lv-LV"/>
        </w:rPr>
        <w:t xml:space="preserve">domes priekšsēdētāja Aivara Mucenieka personā, kurš darbojas pamatojoties uz likumu „Par pašvaldībām”, turpmāk tekstā – </w:t>
      </w:r>
      <w:r>
        <w:rPr>
          <w:b/>
          <w:color w:val="000000"/>
          <w:lang w:val="lv-LV"/>
        </w:rPr>
        <w:t>„Apdrošinājuma ņēmējs”</w:t>
      </w:r>
      <w:r>
        <w:rPr>
          <w:color w:val="000000"/>
          <w:lang w:val="lv-LV"/>
        </w:rPr>
        <w:t xml:space="preserve">, no otras puses, </w:t>
      </w:r>
      <w:r>
        <w:rPr>
          <w:lang w:val="lv-LV"/>
        </w:rPr>
        <w:t>abi kopā un katrs atsevišķi saukti par „</w:t>
      </w:r>
      <w:r>
        <w:rPr>
          <w:b/>
          <w:bCs/>
          <w:lang w:val="lv-LV"/>
        </w:rPr>
        <w:t>Pusēm</w:t>
      </w:r>
      <w:r>
        <w:rPr>
          <w:lang w:val="lv-LV"/>
        </w:rPr>
        <w:t xml:space="preserve">”, </w:t>
      </w:r>
      <w:r>
        <w:rPr>
          <w:color w:val="000000"/>
          <w:lang w:val="lv-LV"/>
        </w:rPr>
        <w:t>saskaņā ar Ventspils novada domes veiktā iepirkuma „Ventspils novada pašvaldības autotransporta OCTA un KASKO apdrošināšana” (</w:t>
      </w:r>
      <w:r>
        <w:rPr>
          <w:color w:val="000000"/>
          <w:spacing w:val="9"/>
          <w:lang w:val="lv-LV"/>
        </w:rPr>
        <w:t xml:space="preserve">Identifikācijas </w:t>
      </w:r>
      <w:r w:rsidR="00C13B36">
        <w:rPr>
          <w:color w:val="000000"/>
          <w:lang w:val="lv-LV"/>
        </w:rPr>
        <w:t>Nr.VND2018/19</w:t>
      </w:r>
      <w:r>
        <w:rPr>
          <w:color w:val="000000"/>
          <w:lang w:val="lv-LV"/>
        </w:rPr>
        <w:t xml:space="preserve">), turpmāk tekstā – </w:t>
      </w:r>
      <w:r>
        <w:rPr>
          <w:b/>
          <w:color w:val="000000"/>
          <w:lang w:val="lv-LV"/>
        </w:rPr>
        <w:t>„Iepirkums”</w:t>
      </w:r>
      <w:r>
        <w:rPr>
          <w:color w:val="000000"/>
          <w:lang w:val="lv-LV"/>
        </w:rPr>
        <w:t xml:space="preserve">, rezultātiem, </w:t>
      </w:r>
      <w:r>
        <w:rPr>
          <w:color w:val="000000"/>
          <w:spacing w:val="11"/>
          <w:lang w:val="lv-LV"/>
        </w:rPr>
        <w:t xml:space="preserve">izsakot savu gribu brīvi - </w:t>
      </w:r>
      <w:r>
        <w:rPr>
          <w:iCs/>
          <w:lang w:val="lv-LV"/>
        </w:rPr>
        <w:t>bez maldības, viltus un spaidiem</w:t>
      </w:r>
      <w:r>
        <w:rPr>
          <w:color w:val="000000"/>
          <w:lang w:val="lv-LV"/>
        </w:rPr>
        <w:t xml:space="preserve"> noslēdz sekojoša satura līgumu, turpmāk tekstā – </w:t>
      </w:r>
      <w:r>
        <w:rPr>
          <w:b/>
          <w:color w:val="000000"/>
          <w:lang w:val="lv-LV"/>
        </w:rPr>
        <w:t>„Līgums”</w:t>
      </w:r>
      <w:r>
        <w:rPr>
          <w:color w:val="000000"/>
          <w:lang w:val="lv-LV"/>
        </w:rPr>
        <w:t>:</w:t>
      </w:r>
    </w:p>
    <w:p w:rsidR="0058147E" w:rsidRDefault="0058147E" w:rsidP="0058147E">
      <w:pPr>
        <w:shd w:val="clear" w:color="auto" w:fill="FFFFFF"/>
        <w:jc w:val="both"/>
        <w:rPr>
          <w:lang w:val="lv-LV"/>
        </w:rPr>
      </w:pPr>
    </w:p>
    <w:p w:rsidR="0058147E" w:rsidRDefault="0058147E" w:rsidP="0058147E">
      <w:pPr>
        <w:shd w:val="clear" w:color="auto" w:fill="FFFFFF"/>
        <w:tabs>
          <w:tab w:val="left" w:pos="426"/>
        </w:tabs>
        <w:autoSpaceDE w:val="0"/>
        <w:jc w:val="center"/>
        <w:rPr>
          <w:b/>
          <w:bCs/>
          <w:color w:val="000000"/>
        </w:rPr>
      </w:pPr>
      <w:r>
        <w:rPr>
          <w:b/>
          <w:bCs/>
          <w:color w:val="000000"/>
        </w:rPr>
        <w:t>I. Līguma priekšmets</w:t>
      </w:r>
    </w:p>
    <w:p w:rsidR="0058147E" w:rsidRDefault="0058147E" w:rsidP="0058147E">
      <w:pPr>
        <w:widowControl w:val="0"/>
        <w:numPr>
          <w:ilvl w:val="0"/>
          <w:numId w:val="22"/>
        </w:numPr>
        <w:shd w:val="clear" w:color="auto" w:fill="FFFFFF"/>
        <w:tabs>
          <w:tab w:val="num" w:pos="360"/>
        </w:tabs>
        <w:autoSpaceDE w:val="0"/>
        <w:ind w:left="360"/>
        <w:jc w:val="both"/>
        <w:rPr>
          <w:color w:val="000000"/>
        </w:rPr>
      </w:pPr>
      <w:r>
        <w:rPr>
          <w:b/>
          <w:color w:val="000000"/>
        </w:rPr>
        <w:t xml:space="preserve"> „Apdrošinājuma ņēmējs” </w:t>
      </w:r>
      <w:r>
        <w:rPr>
          <w:color w:val="000000"/>
        </w:rPr>
        <w:t>uzdod un</w:t>
      </w:r>
      <w:r>
        <w:rPr>
          <w:b/>
          <w:color w:val="000000"/>
        </w:rPr>
        <w:t xml:space="preserve"> „Apdrošinātājs” </w:t>
      </w:r>
      <w:r>
        <w:rPr>
          <w:color w:val="000000"/>
        </w:rPr>
        <w:t xml:space="preserve">apņemas veikt </w:t>
      </w:r>
      <w:r>
        <w:rPr>
          <w:b/>
          <w:color w:val="000000"/>
        </w:rPr>
        <w:t>„Iepirkuma”</w:t>
      </w:r>
      <w:r>
        <w:rPr>
          <w:color w:val="000000"/>
        </w:rPr>
        <w:t xml:space="preserve"> pielikumā „Finanšu piedāvājums”, kas ir šī </w:t>
      </w:r>
      <w:r>
        <w:rPr>
          <w:b/>
          <w:color w:val="000000"/>
        </w:rPr>
        <w:t>„Līguma”</w:t>
      </w:r>
      <w:r>
        <w:rPr>
          <w:color w:val="000000"/>
        </w:rPr>
        <w:t xml:space="preserve"> neatņemama sastāvdaļa (turpmāk tekstā – </w:t>
      </w:r>
      <w:r>
        <w:rPr>
          <w:b/>
          <w:color w:val="000000"/>
          <w:spacing w:val="5"/>
        </w:rPr>
        <w:t>Pielikums Nr.1</w:t>
      </w:r>
      <w:r>
        <w:rPr>
          <w:color w:val="000000"/>
        </w:rPr>
        <w:t>)</w:t>
      </w:r>
      <w:r>
        <w:rPr>
          <w:color w:val="000000"/>
          <w:spacing w:val="5"/>
        </w:rPr>
        <w:t>,</w:t>
      </w:r>
      <w:r>
        <w:rPr>
          <w:b/>
          <w:color w:val="000000"/>
        </w:rPr>
        <w:t xml:space="preserve"> </w:t>
      </w:r>
      <w:r>
        <w:rPr>
          <w:color w:val="000000"/>
        </w:rPr>
        <w:t>minētā</w:t>
      </w:r>
      <w:r>
        <w:rPr>
          <w:b/>
          <w:color w:val="000000"/>
        </w:rPr>
        <w:t xml:space="preserve"> </w:t>
      </w:r>
      <w:r>
        <w:rPr>
          <w:color w:val="000000"/>
          <w:spacing w:val="4"/>
        </w:rPr>
        <w:t xml:space="preserve">kustamā īpašuma – </w:t>
      </w:r>
      <w:r>
        <w:rPr>
          <w:b/>
          <w:color w:val="000000"/>
        </w:rPr>
        <w:t xml:space="preserve">„Apdrošinājuma ņēmēja” </w:t>
      </w:r>
      <w:r>
        <w:rPr>
          <w:color w:val="000000"/>
        </w:rPr>
        <w:t xml:space="preserve">sauszemes transporta līdzekļu obligāto civiltiesisko apdrošināšanu atbilstoši </w:t>
      </w:r>
      <w:r>
        <w:rPr>
          <w:b/>
          <w:color w:val="000000"/>
          <w:spacing w:val="5"/>
        </w:rPr>
        <w:t>Pielikumā Nr.1</w:t>
      </w:r>
      <w:r>
        <w:rPr>
          <w:color w:val="000000"/>
        </w:rPr>
        <w:t xml:space="preserve"> norādītajiem tarifiem un saskaņā ar šī</w:t>
      </w:r>
      <w:r>
        <w:rPr>
          <w:i/>
          <w:iCs/>
          <w:color w:val="000000"/>
        </w:rPr>
        <w:t xml:space="preserve"> </w:t>
      </w:r>
      <w:r>
        <w:rPr>
          <w:b/>
          <w:color w:val="000000"/>
        </w:rPr>
        <w:t>„Līguma”</w:t>
      </w:r>
      <w:r>
        <w:rPr>
          <w:color w:val="000000"/>
        </w:rPr>
        <w:t xml:space="preserve"> noteikumiem un </w:t>
      </w:r>
      <w:r>
        <w:rPr>
          <w:b/>
          <w:color w:val="000000"/>
        </w:rPr>
        <w:t xml:space="preserve">„Iepirkuma” </w:t>
      </w:r>
      <w:r>
        <w:rPr>
          <w:color w:val="000000"/>
        </w:rPr>
        <w:t xml:space="preserve">2.Pielikumā „TEHNISKĀ SPECIFIKĀCIJA”, kas ir šī </w:t>
      </w:r>
      <w:r>
        <w:rPr>
          <w:b/>
          <w:color w:val="000000"/>
        </w:rPr>
        <w:t>„Līguma”</w:t>
      </w:r>
      <w:r>
        <w:rPr>
          <w:color w:val="000000"/>
        </w:rPr>
        <w:t xml:space="preserve"> neatņemama sastāvdaļa (turpmāk tekstā – </w:t>
      </w:r>
      <w:r>
        <w:rPr>
          <w:b/>
          <w:color w:val="000000"/>
          <w:spacing w:val="5"/>
        </w:rPr>
        <w:t>Pielikums Nr.2</w:t>
      </w:r>
      <w:r>
        <w:rPr>
          <w:color w:val="000000"/>
        </w:rPr>
        <w:t xml:space="preserve">), norādītajiem </w:t>
      </w:r>
      <w:r>
        <w:rPr>
          <w:b/>
          <w:color w:val="000000"/>
        </w:rPr>
        <w:t xml:space="preserve">OCTA </w:t>
      </w:r>
      <w:r>
        <w:rPr>
          <w:color w:val="000000"/>
        </w:rPr>
        <w:t xml:space="preserve">apdrošināšanas nosacījumiem. </w:t>
      </w:r>
    </w:p>
    <w:p w:rsidR="0058147E" w:rsidRDefault="0058147E" w:rsidP="0058147E">
      <w:pPr>
        <w:widowControl w:val="0"/>
        <w:numPr>
          <w:ilvl w:val="0"/>
          <w:numId w:val="22"/>
        </w:numPr>
        <w:shd w:val="clear" w:color="auto" w:fill="FFFFFF"/>
        <w:tabs>
          <w:tab w:val="num" w:pos="360"/>
        </w:tabs>
        <w:autoSpaceDE w:val="0"/>
        <w:ind w:left="360"/>
        <w:jc w:val="both"/>
        <w:rPr>
          <w:color w:val="000000"/>
        </w:rPr>
      </w:pPr>
      <w:r>
        <w:rPr>
          <w:b/>
          <w:color w:val="000000"/>
        </w:rPr>
        <w:t xml:space="preserve">„Līguma” </w:t>
      </w:r>
      <w:r>
        <w:rPr>
          <w:color w:val="000000"/>
        </w:rPr>
        <w:t xml:space="preserve">priekšmetā ietverto saistību – </w:t>
      </w:r>
      <w:r>
        <w:rPr>
          <w:b/>
          <w:color w:val="000000"/>
        </w:rPr>
        <w:t>„Apdrošinājuma ņēmēja”</w:t>
      </w:r>
      <w:r>
        <w:rPr>
          <w:color w:val="000000"/>
        </w:rPr>
        <w:t xml:space="preserve"> transporta līdzekļu īpašnieka obligāto civiltiesisko apdrošināšanu apliecinošs dokuments ir </w:t>
      </w:r>
      <w:r>
        <w:rPr>
          <w:b/>
          <w:color w:val="000000"/>
        </w:rPr>
        <w:t xml:space="preserve">„Apdrošinātāja” </w:t>
      </w:r>
      <w:r>
        <w:rPr>
          <w:color w:val="000000"/>
        </w:rPr>
        <w:t xml:space="preserve">izsniegtā </w:t>
      </w:r>
      <w:r>
        <w:rPr>
          <w:b/>
          <w:color w:val="000000"/>
        </w:rPr>
        <w:t xml:space="preserve">„Apdrošinājuma ņēmējam” </w:t>
      </w:r>
      <w:r>
        <w:rPr>
          <w:color w:val="000000"/>
        </w:rPr>
        <w:t xml:space="preserve">sauszemes transportlīdzekļu apdrošināšanas polise (turpmāk tekstā – </w:t>
      </w:r>
      <w:r>
        <w:rPr>
          <w:b/>
          <w:color w:val="000000"/>
        </w:rPr>
        <w:t>„Polise”</w:t>
      </w:r>
      <w:r>
        <w:rPr>
          <w:color w:val="000000"/>
        </w:rPr>
        <w:t>), un tās izbeigšana, grozīšana vai mainīšana var notikt vienīgi Latvijas Republikas normatīvajos aktos un šajā</w:t>
      </w:r>
      <w:r>
        <w:rPr>
          <w:i/>
          <w:iCs/>
          <w:color w:val="000000"/>
        </w:rPr>
        <w:t xml:space="preserve"> </w:t>
      </w:r>
      <w:r>
        <w:rPr>
          <w:b/>
          <w:color w:val="000000"/>
        </w:rPr>
        <w:t>„Līgumā”</w:t>
      </w:r>
      <w:r>
        <w:rPr>
          <w:color w:val="000000"/>
        </w:rPr>
        <w:t xml:space="preserve"> paredzētajos gadījumos un kārtībā.</w:t>
      </w:r>
    </w:p>
    <w:p w:rsidR="0058147E" w:rsidRDefault="0058147E" w:rsidP="0058147E">
      <w:pPr>
        <w:shd w:val="clear" w:color="auto" w:fill="FFFFFF"/>
        <w:autoSpaceDE w:val="0"/>
        <w:jc w:val="center"/>
        <w:rPr>
          <w:b/>
        </w:rPr>
      </w:pPr>
    </w:p>
    <w:p w:rsidR="0058147E" w:rsidRDefault="0058147E" w:rsidP="0058147E">
      <w:pPr>
        <w:shd w:val="clear" w:color="auto" w:fill="FFFFFF"/>
        <w:autoSpaceDE w:val="0"/>
        <w:jc w:val="center"/>
        <w:rPr>
          <w:b/>
          <w:bCs/>
          <w:color w:val="000000"/>
        </w:rPr>
      </w:pPr>
      <w:r>
        <w:rPr>
          <w:b/>
        </w:rPr>
        <w:t>II. Līguma summa (</w:t>
      </w:r>
      <w:r>
        <w:rPr>
          <w:b/>
          <w:bCs/>
          <w:color w:val="000000"/>
        </w:rPr>
        <w:t xml:space="preserve">apdrošināšanas prēmija), norēķinu un </w:t>
      </w:r>
    </w:p>
    <w:p w:rsidR="0058147E" w:rsidRDefault="0058147E" w:rsidP="0058147E">
      <w:pPr>
        <w:shd w:val="clear" w:color="auto" w:fill="FFFFFF"/>
        <w:autoSpaceDE w:val="0"/>
        <w:jc w:val="center"/>
        <w:rPr>
          <w:b/>
          <w:bCs/>
          <w:color w:val="000000"/>
        </w:rPr>
      </w:pPr>
      <w:r>
        <w:rPr>
          <w:b/>
          <w:bCs/>
          <w:color w:val="000000"/>
        </w:rPr>
        <w:t>„Polises” noslēgšanas kārtība</w:t>
      </w:r>
    </w:p>
    <w:p w:rsidR="0058147E" w:rsidRDefault="0058147E" w:rsidP="0058147E">
      <w:pPr>
        <w:widowControl w:val="0"/>
        <w:numPr>
          <w:ilvl w:val="0"/>
          <w:numId w:val="22"/>
        </w:numPr>
        <w:shd w:val="clear" w:color="auto" w:fill="FFFFFF"/>
        <w:tabs>
          <w:tab w:val="num" w:pos="360"/>
        </w:tabs>
        <w:autoSpaceDE w:val="0"/>
        <w:ind w:left="360"/>
        <w:jc w:val="both"/>
        <w:rPr>
          <w:color w:val="000000"/>
        </w:rPr>
      </w:pPr>
      <w:r>
        <w:rPr>
          <w:b/>
          <w:color w:val="000000"/>
        </w:rPr>
        <w:t xml:space="preserve">„Līguma” </w:t>
      </w:r>
      <w:r>
        <w:rPr>
          <w:color w:val="000000"/>
        </w:rPr>
        <w:t xml:space="preserve">kopējā summa (apdrošināšanas prēmija), kuru </w:t>
      </w:r>
      <w:r>
        <w:rPr>
          <w:b/>
          <w:bCs/>
          <w:color w:val="000000"/>
        </w:rPr>
        <w:t>„Apdrošināšanas ņēmējs”</w:t>
      </w:r>
      <w:r>
        <w:rPr>
          <w:color w:val="000000"/>
        </w:rPr>
        <w:t xml:space="preserve"> samaksā </w:t>
      </w:r>
      <w:r>
        <w:rPr>
          <w:b/>
          <w:bCs/>
          <w:color w:val="000000"/>
        </w:rPr>
        <w:t>„Apdrošinātājam”</w:t>
      </w:r>
      <w:r>
        <w:rPr>
          <w:color w:val="000000"/>
        </w:rPr>
        <w:t xml:space="preserve">, kurā iekļauti visi nepieciešamie izdevumi, ir  </w:t>
      </w:r>
      <w:r>
        <w:rPr>
          <w:b/>
          <w:bCs/>
          <w:color w:val="000000"/>
        </w:rPr>
        <w:t>EUR</w:t>
      </w:r>
      <w:r>
        <w:rPr>
          <w:color w:val="000000"/>
        </w:rPr>
        <w:t xml:space="preserve"> </w:t>
      </w:r>
      <w:r>
        <w:rPr>
          <w:b/>
          <w:bCs/>
          <w:color w:val="000000"/>
        </w:rPr>
        <w:t xml:space="preserve">____ </w:t>
      </w:r>
      <w:r>
        <w:rPr>
          <w:color w:val="000000"/>
        </w:rPr>
        <w:t>(_________ euro, ________ centi), saskaņā ar Finanšu piedāvājumu „Iepirkumam” (Pielikums Nr.1)</w:t>
      </w:r>
    </w:p>
    <w:p w:rsidR="0058147E" w:rsidRDefault="0058147E" w:rsidP="0058147E">
      <w:pPr>
        <w:widowControl w:val="0"/>
        <w:numPr>
          <w:ilvl w:val="0"/>
          <w:numId w:val="22"/>
        </w:numPr>
        <w:shd w:val="clear" w:color="auto" w:fill="FFFFFF"/>
        <w:tabs>
          <w:tab w:val="num" w:pos="360"/>
        </w:tabs>
        <w:autoSpaceDE w:val="0"/>
        <w:ind w:left="360"/>
        <w:jc w:val="both"/>
        <w:rPr>
          <w:color w:val="000000"/>
        </w:rPr>
      </w:pPr>
      <w:r>
        <w:rPr>
          <w:b/>
          <w:color w:val="000000"/>
        </w:rPr>
        <w:t>„Apdrošinātājs”</w:t>
      </w:r>
      <w:r>
        <w:rPr>
          <w:color w:val="000000"/>
        </w:rPr>
        <w:t xml:space="preserve">, saskaņā ar </w:t>
      </w:r>
      <w:r>
        <w:rPr>
          <w:b/>
          <w:color w:val="000000"/>
          <w:spacing w:val="3"/>
        </w:rPr>
        <w:t>Pielikumu Nr.1</w:t>
      </w:r>
      <w:r>
        <w:rPr>
          <w:color w:val="000000"/>
          <w:spacing w:val="3"/>
        </w:rPr>
        <w:t>,</w:t>
      </w:r>
      <w:r>
        <w:rPr>
          <w:b/>
          <w:color w:val="000000"/>
          <w:spacing w:val="3"/>
        </w:rPr>
        <w:t xml:space="preserve"> </w:t>
      </w:r>
      <w:r>
        <w:rPr>
          <w:color w:val="000000"/>
          <w:spacing w:val="3"/>
        </w:rPr>
        <w:t>un pamatojoties uz</w:t>
      </w:r>
      <w:r>
        <w:rPr>
          <w:b/>
          <w:color w:val="000000"/>
          <w:spacing w:val="3"/>
        </w:rPr>
        <w:t xml:space="preserve"> </w:t>
      </w:r>
      <w:r>
        <w:rPr>
          <w:b/>
          <w:color w:val="000000"/>
        </w:rPr>
        <w:t xml:space="preserve">„Apdrošinājuma ņēmēja” </w:t>
      </w:r>
      <w:r>
        <w:rPr>
          <w:color w:val="000000"/>
        </w:rPr>
        <w:t>pieprasījumu par apdrošināmiem transporta līdzekļiem (elektroniskā .pdf formā)</w:t>
      </w:r>
      <w:r>
        <w:rPr>
          <w:color w:val="000000"/>
          <w:spacing w:val="3"/>
        </w:rPr>
        <w:t xml:space="preserve">, </w:t>
      </w:r>
      <w:r>
        <w:rPr>
          <w:color w:val="000000"/>
        </w:rPr>
        <w:t>sagatavoto</w:t>
      </w:r>
      <w:r>
        <w:rPr>
          <w:b/>
          <w:color w:val="000000"/>
        </w:rPr>
        <w:t xml:space="preserve"> </w:t>
      </w:r>
      <w:r>
        <w:rPr>
          <w:color w:val="000000"/>
        </w:rPr>
        <w:t>un</w:t>
      </w:r>
      <w:r>
        <w:rPr>
          <w:b/>
          <w:color w:val="000000"/>
        </w:rPr>
        <w:t xml:space="preserve"> </w:t>
      </w:r>
      <w:r>
        <w:rPr>
          <w:color w:val="000000"/>
          <w:spacing w:val="3"/>
        </w:rPr>
        <w:t xml:space="preserve">iesniedz </w:t>
      </w:r>
      <w:r>
        <w:rPr>
          <w:b/>
          <w:color w:val="000000"/>
        </w:rPr>
        <w:t>„Apdrošinājuma ņēmējam”</w:t>
      </w:r>
      <w:r>
        <w:rPr>
          <w:color w:val="000000"/>
          <w:spacing w:val="5"/>
        </w:rPr>
        <w:t xml:space="preserve"> rēķinu </w:t>
      </w:r>
      <w:r>
        <w:rPr>
          <w:color w:val="000000"/>
        </w:rPr>
        <w:t xml:space="preserve">(elektroniskā .pdf formātā) </w:t>
      </w:r>
      <w:r>
        <w:rPr>
          <w:color w:val="000000"/>
          <w:spacing w:val="5"/>
        </w:rPr>
        <w:t xml:space="preserve">un tā atšifrējumu </w:t>
      </w:r>
      <w:r>
        <w:rPr>
          <w:color w:val="000000"/>
        </w:rPr>
        <w:t>(elektroniskā MS Excel formātā) ar „Apdrošināšanas ņēmēja” prasīto informāciju</w:t>
      </w:r>
      <w:r>
        <w:rPr>
          <w:color w:val="000000"/>
          <w:spacing w:val="5"/>
        </w:rPr>
        <w:t xml:space="preserve">, kurā norādīto apdrošināšanas prēmiju </w:t>
      </w:r>
      <w:r>
        <w:rPr>
          <w:color w:val="000000"/>
          <w:spacing w:val="4"/>
        </w:rPr>
        <w:t>-</w:t>
      </w:r>
      <w:r>
        <w:t xml:space="preserve"> </w:t>
      </w:r>
      <w:r>
        <w:rPr>
          <w:b/>
          <w:color w:val="000000"/>
          <w:spacing w:val="12"/>
        </w:rPr>
        <w:t xml:space="preserve">„Polisē” </w:t>
      </w:r>
      <w:r>
        <w:t xml:space="preserve">noteikto maksājumu par transporta līdzekļu apdrošināšanu </w:t>
      </w:r>
      <w:r>
        <w:rPr>
          <w:b/>
          <w:color w:val="000000"/>
        </w:rPr>
        <w:t>„Apdrošinājuma ņēmējs”</w:t>
      </w:r>
      <w:r>
        <w:t xml:space="preserve"> </w:t>
      </w:r>
      <w:r>
        <w:rPr>
          <w:color w:val="000000"/>
          <w:spacing w:val="5"/>
        </w:rPr>
        <w:t xml:space="preserve">apmaksā 4 (četros) vienādos ceturkšņa maksājumos 10 (desmit) dienu laikā pēc rēķina saņemšanas. Par </w:t>
      </w:r>
      <w:r>
        <w:t xml:space="preserve">samaksas dienu uzskatāma diena, kad </w:t>
      </w:r>
      <w:r>
        <w:rPr>
          <w:b/>
          <w:color w:val="000000"/>
        </w:rPr>
        <w:t>„Apdrošinājuma ņēmēja”</w:t>
      </w:r>
      <w:r>
        <w:t xml:space="preserve"> banka ir pieņēmusi izpildei maksājuma uzdevumu (bankas spiedogs).</w:t>
      </w:r>
    </w:p>
    <w:p w:rsidR="0058147E" w:rsidRDefault="0058147E" w:rsidP="0058147E">
      <w:pPr>
        <w:widowControl w:val="0"/>
        <w:numPr>
          <w:ilvl w:val="0"/>
          <w:numId w:val="22"/>
        </w:numPr>
        <w:shd w:val="clear" w:color="auto" w:fill="FFFFFF"/>
        <w:tabs>
          <w:tab w:val="num" w:pos="360"/>
        </w:tabs>
        <w:autoSpaceDE w:val="0"/>
        <w:ind w:left="360"/>
        <w:jc w:val="both"/>
        <w:rPr>
          <w:color w:val="000000"/>
        </w:rPr>
      </w:pPr>
      <w:r>
        <w:rPr>
          <w:color w:val="000000"/>
          <w:spacing w:val="12"/>
        </w:rPr>
        <w:t xml:space="preserve">Par katru apdrošināto transporta līdzekli </w:t>
      </w:r>
      <w:r>
        <w:rPr>
          <w:b/>
          <w:color w:val="000000"/>
        </w:rPr>
        <w:t xml:space="preserve">„Apdrošinātājs” </w:t>
      </w:r>
      <w:r>
        <w:rPr>
          <w:color w:val="000000"/>
        </w:rPr>
        <w:t xml:space="preserve">sagatavo atsevišķu </w:t>
      </w:r>
      <w:r>
        <w:rPr>
          <w:b/>
          <w:color w:val="000000"/>
          <w:spacing w:val="12"/>
        </w:rPr>
        <w:t>„Polisi”</w:t>
      </w:r>
      <w:r>
        <w:rPr>
          <w:color w:val="000000"/>
        </w:rPr>
        <w:t xml:space="preserve"> un ne vēlāk kā </w:t>
      </w:r>
      <w:r>
        <w:rPr>
          <w:color w:val="000000"/>
          <w:spacing w:val="13"/>
        </w:rPr>
        <w:t>24 (divdesmit četru) stundu laikā</w:t>
      </w:r>
      <w:r>
        <w:rPr>
          <w:color w:val="000000"/>
        </w:rPr>
        <w:t xml:space="preserve"> nosūta</w:t>
      </w:r>
      <w:r>
        <w:rPr>
          <w:b/>
          <w:color w:val="000000"/>
        </w:rPr>
        <w:t xml:space="preserve"> </w:t>
      </w:r>
      <w:r>
        <w:rPr>
          <w:color w:val="000000"/>
        </w:rPr>
        <w:t>to</w:t>
      </w:r>
      <w:r>
        <w:rPr>
          <w:b/>
          <w:color w:val="000000"/>
        </w:rPr>
        <w:t xml:space="preserve"> </w:t>
      </w:r>
      <w:r>
        <w:rPr>
          <w:color w:val="000000"/>
        </w:rPr>
        <w:t xml:space="preserve">(elektroniskā .pdf formātā) </w:t>
      </w:r>
      <w:r>
        <w:rPr>
          <w:b/>
          <w:color w:val="000000"/>
        </w:rPr>
        <w:t>„Apdrošinājuma ņēmējam”</w:t>
      </w:r>
      <w:r>
        <w:rPr>
          <w:color w:val="000000"/>
        </w:rPr>
        <w:t xml:space="preserve">. </w:t>
      </w:r>
      <w:r>
        <w:rPr>
          <w:color w:val="000000"/>
          <w:spacing w:val="6"/>
        </w:rPr>
        <w:t xml:space="preserve"> </w:t>
      </w:r>
    </w:p>
    <w:p w:rsidR="0058147E" w:rsidRDefault="0058147E" w:rsidP="0058147E">
      <w:pPr>
        <w:widowControl w:val="0"/>
        <w:numPr>
          <w:ilvl w:val="0"/>
          <w:numId w:val="22"/>
        </w:numPr>
        <w:shd w:val="clear" w:color="auto" w:fill="FFFFFF"/>
        <w:tabs>
          <w:tab w:val="num" w:pos="360"/>
        </w:tabs>
        <w:autoSpaceDE w:val="0"/>
        <w:ind w:left="360"/>
        <w:jc w:val="both"/>
        <w:rPr>
          <w:color w:val="000000"/>
        </w:rPr>
      </w:pPr>
      <w:r>
        <w:rPr>
          <w:b/>
          <w:color w:val="000000"/>
        </w:rPr>
        <w:t xml:space="preserve">„Līguma” </w:t>
      </w:r>
      <w:r>
        <w:rPr>
          <w:color w:val="000000"/>
        </w:rPr>
        <w:t xml:space="preserve">darbības laikā </w:t>
      </w:r>
      <w:r>
        <w:rPr>
          <w:b/>
          <w:color w:val="000000"/>
        </w:rPr>
        <w:t>„Apdrošinājuma ņēmēja”</w:t>
      </w:r>
      <w:r>
        <w:rPr>
          <w:color w:val="000000"/>
        </w:rPr>
        <w:t xml:space="preserve"> jauniegādātie transporta </w:t>
      </w:r>
      <w:r>
        <w:rPr>
          <w:color w:val="000000"/>
        </w:rPr>
        <w:lastRenderedPageBreak/>
        <w:t xml:space="preserve">līdzekļi tiek apdrošināti un </w:t>
      </w:r>
      <w:r>
        <w:rPr>
          <w:b/>
          <w:color w:val="000000"/>
        </w:rPr>
        <w:t>„Polise”</w:t>
      </w:r>
      <w:r>
        <w:rPr>
          <w:color w:val="000000"/>
        </w:rPr>
        <w:t xml:space="preserve"> izsniedzama atbilstoši šī </w:t>
      </w:r>
      <w:r>
        <w:rPr>
          <w:b/>
          <w:color w:val="000000"/>
        </w:rPr>
        <w:t xml:space="preserve">„Līguma” </w:t>
      </w:r>
      <w:r>
        <w:rPr>
          <w:color w:val="000000"/>
        </w:rPr>
        <w:t xml:space="preserve">noteikumiem. Par nepieciešamību veikt to OCTA apdrošināšanu </w:t>
      </w:r>
      <w:r>
        <w:rPr>
          <w:b/>
          <w:color w:val="000000"/>
        </w:rPr>
        <w:t>„Apdrošinājuma ņēmējs”</w:t>
      </w:r>
      <w:r>
        <w:rPr>
          <w:color w:val="000000"/>
        </w:rPr>
        <w:t xml:space="preserve"> sniedz </w:t>
      </w:r>
      <w:r>
        <w:rPr>
          <w:b/>
          <w:color w:val="000000"/>
        </w:rPr>
        <w:t>„Apdrošinātājam”</w:t>
      </w:r>
      <w:r>
        <w:rPr>
          <w:color w:val="000000"/>
        </w:rPr>
        <w:t xml:space="preserve"> ziņas par apdrošināmā transporta līdzekļa marku un modeli, tā pilnu masu, šasijas numuru, reģistrācijas numuru, reģistrācijas apliecības numuru, kā arī par </w:t>
      </w:r>
      <w:r>
        <w:rPr>
          <w:b/>
          <w:color w:val="000000"/>
        </w:rPr>
        <w:t>Polises”</w:t>
      </w:r>
      <w:r>
        <w:rPr>
          <w:color w:val="000000"/>
        </w:rPr>
        <w:t xml:space="preserve"> darbības sākuma datumu 4.punktā paredzētajā kārtībā.</w:t>
      </w:r>
    </w:p>
    <w:p w:rsidR="0058147E" w:rsidRDefault="0058147E" w:rsidP="0058147E">
      <w:pPr>
        <w:widowControl w:val="0"/>
        <w:numPr>
          <w:ilvl w:val="0"/>
          <w:numId w:val="22"/>
        </w:numPr>
        <w:shd w:val="clear" w:color="auto" w:fill="FFFFFF"/>
        <w:tabs>
          <w:tab w:val="num" w:pos="360"/>
        </w:tabs>
        <w:autoSpaceDE w:val="0"/>
        <w:ind w:left="360"/>
        <w:jc w:val="both"/>
        <w:rPr>
          <w:color w:val="000000"/>
        </w:rPr>
      </w:pPr>
      <w:r>
        <w:rPr>
          <w:color w:val="000000"/>
        </w:rPr>
        <w:t>Katras</w:t>
      </w:r>
      <w:r>
        <w:rPr>
          <w:b/>
          <w:color w:val="000000"/>
        </w:rPr>
        <w:t xml:space="preserve"> „Polises”</w:t>
      </w:r>
      <w:r>
        <w:rPr>
          <w:color w:val="000000"/>
        </w:rPr>
        <w:t xml:space="preserve"> darbības termiņš ir 12 (divpadsmit) mēneši no iepriekšējo apdrošināšanas polišu beigu termiņa, un apdrošināšanas segums stājas spēkā </w:t>
      </w:r>
      <w:r>
        <w:rPr>
          <w:b/>
          <w:color w:val="000000"/>
        </w:rPr>
        <w:t xml:space="preserve">„Polisē” </w:t>
      </w:r>
      <w:r>
        <w:rPr>
          <w:color w:val="000000"/>
        </w:rPr>
        <w:t>norādītajā datumā visā Eiropas Savienības teritorijā.</w:t>
      </w:r>
    </w:p>
    <w:p w:rsidR="0058147E" w:rsidRDefault="0058147E" w:rsidP="0058147E">
      <w:pPr>
        <w:widowControl w:val="0"/>
        <w:numPr>
          <w:ilvl w:val="0"/>
          <w:numId w:val="22"/>
        </w:numPr>
        <w:shd w:val="clear" w:color="auto" w:fill="FFFFFF"/>
        <w:tabs>
          <w:tab w:val="num" w:pos="360"/>
          <w:tab w:val="left" w:pos="720"/>
        </w:tabs>
        <w:autoSpaceDE w:val="0"/>
        <w:ind w:left="360"/>
        <w:jc w:val="both"/>
        <w:rPr>
          <w:color w:val="000000"/>
        </w:rPr>
      </w:pPr>
      <w:r>
        <w:rPr>
          <w:color w:val="000000"/>
        </w:rPr>
        <w:t xml:space="preserve">Ja </w:t>
      </w:r>
      <w:r>
        <w:rPr>
          <w:b/>
          <w:color w:val="000000"/>
        </w:rPr>
        <w:t xml:space="preserve">„Polise” </w:t>
      </w:r>
      <w:r>
        <w:rPr>
          <w:color w:val="000000"/>
        </w:rPr>
        <w:t xml:space="preserve">tiek slēgta par transporta līdzekļa apdrošināšanu šī </w:t>
      </w:r>
      <w:r>
        <w:rPr>
          <w:b/>
          <w:color w:val="000000"/>
        </w:rPr>
        <w:t>„Līguma”</w:t>
      </w:r>
      <w:r>
        <w:rPr>
          <w:color w:val="000000"/>
        </w:rPr>
        <w:t xml:space="preserve"> 6.punktā noteiktajos gadījumos, apdrošināšanas prēmija tiek apmaksāta pilnā apmērā pēc </w:t>
      </w:r>
      <w:r>
        <w:rPr>
          <w:b/>
          <w:color w:val="000000"/>
        </w:rPr>
        <w:t xml:space="preserve">„Apdrošinātāja” </w:t>
      </w:r>
      <w:r>
        <w:rPr>
          <w:color w:val="000000"/>
        </w:rPr>
        <w:t xml:space="preserve">izsniegtā rēķina saņemšanas </w:t>
      </w:r>
      <w:r>
        <w:rPr>
          <w:b/>
          <w:color w:val="000000"/>
        </w:rPr>
        <w:t xml:space="preserve">„Līguma” </w:t>
      </w:r>
      <w:r>
        <w:rPr>
          <w:color w:val="000000"/>
        </w:rPr>
        <w:t xml:space="preserve">4.punktā paredzētajā termiņā un kārtībā, vai pēc </w:t>
      </w:r>
      <w:r>
        <w:rPr>
          <w:b/>
          <w:color w:val="000000"/>
        </w:rPr>
        <w:t>„Pušu”</w:t>
      </w:r>
      <w:r>
        <w:rPr>
          <w:color w:val="000000"/>
        </w:rPr>
        <w:t xml:space="preserve"> vienošanās citādā veidā, ja vienlaicīgi tiek pārtraukta cita transporta līdzekļa apdrošināšana.</w:t>
      </w:r>
      <w:r>
        <w:rPr>
          <w:b/>
          <w:color w:val="000000"/>
        </w:rPr>
        <w:t xml:space="preserve"> </w:t>
      </w:r>
    </w:p>
    <w:p w:rsidR="0058147E" w:rsidRDefault="0058147E" w:rsidP="0058147E">
      <w:pPr>
        <w:widowControl w:val="0"/>
        <w:shd w:val="clear" w:color="auto" w:fill="FFFFFF"/>
        <w:tabs>
          <w:tab w:val="left" w:pos="720"/>
        </w:tabs>
        <w:autoSpaceDE w:val="0"/>
        <w:ind w:left="360"/>
        <w:jc w:val="both"/>
        <w:rPr>
          <w:color w:val="000000"/>
        </w:rPr>
      </w:pPr>
    </w:p>
    <w:p w:rsidR="0058147E" w:rsidRDefault="0058147E" w:rsidP="0058147E">
      <w:pPr>
        <w:shd w:val="clear" w:color="auto" w:fill="FFFFFF"/>
        <w:tabs>
          <w:tab w:val="left" w:pos="852"/>
        </w:tabs>
        <w:ind w:left="426" w:hanging="426"/>
        <w:jc w:val="center"/>
        <w:rPr>
          <w:b/>
          <w:color w:val="000000"/>
        </w:rPr>
      </w:pPr>
      <w:r>
        <w:rPr>
          <w:b/>
        </w:rPr>
        <w:t xml:space="preserve">III. Pušu </w:t>
      </w:r>
      <w:r>
        <w:rPr>
          <w:b/>
          <w:color w:val="000000"/>
        </w:rPr>
        <w:t>tiesības un pienākumi</w:t>
      </w:r>
    </w:p>
    <w:p w:rsidR="0058147E" w:rsidRDefault="0058147E" w:rsidP="0058147E">
      <w:pPr>
        <w:widowControl w:val="0"/>
        <w:numPr>
          <w:ilvl w:val="0"/>
          <w:numId w:val="22"/>
        </w:numPr>
        <w:shd w:val="clear" w:color="auto" w:fill="FFFFFF"/>
        <w:tabs>
          <w:tab w:val="num" w:pos="360"/>
        </w:tabs>
        <w:autoSpaceDE w:val="0"/>
        <w:ind w:hanging="720"/>
        <w:jc w:val="both"/>
        <w:rPr>
          <w:color w:val="000000"/>
        </w:rPr>
      </w:pPr>
      <w:r>
        <w:rPr>
          <w:b/>
        </w:rPr>
        <w:t xml:space="preserve">„Apdrošinātājs” </w:t>
      </w:r>
      <w:r>
        <w:t>apņemas</w:t>
      </w:r>
      <w:r>
        <w:rPr>
          <w:color w:val="000000"/>
        </w:rPr>
        <w:t>:</w:t>
      </w:r>
    </w:p>
    <w:p w:rsidR="0058147E" w:rsidRDefault="0058147E" w:rsidP="0058147E">
      <w:pPr>
        <w:shd w:val="clear" w:color="auto" w:fill="FFFFFF"/>
        <w:autoSpaceDE w:val="0"/>
        <w:ind w:left="900" w:hanging="540"/>
        <w:jc w:val="both"/>
        <w:rPr>
          <w:color w:val="000000"/>
        </w:rPr>
      </w:pPr>
      <w:r>
        <w:rPr>
          <w:b/>
        </w:rPr>
        <w:t>9.1.</w:t>
      </w:r>
      <w:r>
        <w:t xml:space="preserve"> pienācīgi un savlaicīgi </w:t>
      </w:r>
      <w:r>
        <w:rPr>
          <w:bCs/>
          <w:color w:val="000000"/>
          <w:spacing w:val="5"/>
        </w:rPr>
        <w:t xml:space="preserve">pildīt visas saistības ko uzņēmies saskaņā ar šo </w:t>
      </w:r>
      <w:r>
        <w:rPr>
          <w:b/>
          <w:color w:val="000000"/>
        </w:rPr>
        <w:t>„Līgumu”</w:t>
      </w:r>
      <w:r>
        <w:rPr>
          <w:color w:val="000000"/>
        </w:rPr>
        <w:t xml:space="preserve"> </w:t>
      </w:r>
      <w:r>
        <w:rPr>
          <w:bCs/>
          <w:color w:val="000000"/>
          <w:spacing w:val="5"/>
        </w:rPr>
        <w:t>un tā pielikumiem;</w:t>
      </w:r>
    </w:p>
    <w:p w:rsidR="0058147E" w:rsidRDefault="0058147E" w:rsidP="0058147E">
      <w:pPr>
        <w:shd w:val="clear" w:color="auto" w:fill="FFFFFF"/>
        <w:autoSpaceDE w:val="0"/>
        <w:ind w:left="900" w:hanging="540"/>
        <w:jc w:val="both"/>
        <w:rPr>
          <w:color w:val="000000"/>
        </w:rPr>
      </w:pPr>
      <w:r>
        <w:rPr>
          <w:b/>
        </w:rPr>
        <w:t>9.2.</w:t>
      </w:r>
      <w:r>
        <w:t xml:space="preserve"> atbilstoši </w:t>
      </w:r>
      <w:r>
        <w:rPr>
          <w:color w:val="000000"/>
        </w:rPr>
        <w:t xml:space="preserve">spēkā esošai likumdošanai un </w:t>
      </w:r>
      <w:r>
        <w:rPr>
          <w:b/>
          <w:color w:val="000000"/>
          <w:spacing w:val="12"/>
        </w:rPr>
        <w:t xml:space="preserve">„Līguma” </w:t>
      </w:r>
      <w:r>
        <w:rPr>
          <w:color w:val="000000"/>
        </w:rPr>
        <w:t xml:space="preserve">nosacījumiem, </w:t>
      </w:r>
      <w:proofErr w:type="gramStart"/>
      <w:r>
        <w:rPr>
          <w:color w:val="000000"/>
        </w:rPr>
        <w:t>veikt  visu</w:t>
      </w:r>
      <w:proofErr w:type="gramEnd"/>
      <w:r>
        <w:rPr>
          <w:color w:val="000000"/>
        </w:rPr>
        <w:t xml:space="preserve"> </w:t>
      </w:r>
      <w:r>
        <w:rPr>
          <w:b/>
          <w:color w:val="000000"/>
        </w:rPr>
        <w:t xml:space="preserve">„Apdrošinājuma ņēmēja” </w:t>
      </w:r>
      <w:r>
        <w:rPr>
          <w:color w:val="000000"/>
        </w:rPr>
        <w:t xml:space="preserve">transporta līdzekļu, saskaņā ar </w:t>
      </w:r>
      <w:r>
        <w:rPr>
          <w:b/>
          <w:color w:val="000000"/>
          <w:spacing w:val="5"/>
        </w:rPr>
        <w:t xml:space="preserve">Pielikumā Nr.1 </w:t>
      </w:r>
      <w:r>
        <w:rPr>
          <w:color w:val="000000"/>
          <w:spacing w:val="5"/>
        </w:rPr>
        <w:t xml:space="preserve">norādīto </w:t>
      </w:r>
      <w:r>
        <w:rPr>
          <w:color w:val="000000"/>
        </w:rPr>
        <w:t xml:space="preserve">autotransporta sarakstu un </w:t>
      </w:r>
      <w:r>
        <w:rPr>
          <w:b/>
          <w:color w:val="000000"/>
        </w:rPr>
        <w:t>Pielikumā Nr.2</w:t>
      </w:r>
      <w:r>
        <w:rPr>
          <w:color w:val="000000"/>
        </w:rPr>
        <w:t xml:space="preserve"> noteiktajām tehniskās specifikācijas prasībām, OCTA apdrošināšanu;</w:t>
      </w:r>
    </w:p>
    <w:p w:rsidR="0058147E" w:rsidRDefault="0058147E" w:rsidP="0058147E">
      <w:pPr>
        <w:shd w:val="clear" w:color="auto" w:fill="FFFFFF"/>
        <w:autoSpaceDE w:val="0"/>
        <w:ind w:left="900" w:hanging="540"/>
        <w:jc w:val="both"/>
        <w:rPr>
          <w:color w:val="000000"/>
        </w:rPr>
      </w:pPr>
      <w:r>
        <w:rPr>
          <w:b/>
        </w:rPr>
        <w:t xml:space="preserve">9.3. </w:t>
      </w:r>
      <w:r>
        <w:t>ne vēlāk kā</w:t>
      </w:r>
      <w:r>
        <w:rPr>
          <w:b/>
        </w:rPr>
        <w:t xml:space="preserve"> </w:t>
      </w:r>
      <w:r>
        <w:t xml:space="preserve">24 (divdesmit četru) stundu laikā pēc </w:t>
      </w:r>
      <w:r>
        <w:rPr>
          <w:b/>
          <w:color w:val="000000"/>
        </w:rPr>
        <w:t xml:space="preserve">„Apdrošinājuma ņēmēja” </w:t>
      </w:r>
      <w:r>
        <w:rPr>
          <w:color w:val="000000"/>
        </w:rPr>
        <w:t xml:space="preserve">pieprasījuma saņemšanas veikt </w:t>
      </w:r>
      <w:r>
        <w:rPr>
          <w:b/>
          <w:color w:val="000000"/>
        </w:rPr>
        <w:t>„Polišu”</w:t>
      </w:r>
      <w:r>
        <w:rPr>
          <w:color w:val="000000"/>
        </w:rPr>
        <w:t xml:space="preserve"> izrakstīšanu un nosūtīšanu elektroniski </w:t>
      </w:r>
      <w:r>
        <w:rPr>
          <w:b/>
          <w:color w:val="000000"/>
        </w:rPr>
        <w:t>„Apdrošinājuma ņēmējam”</w:t>
      </w:r>
      <w:r>
        <w:rPr>
          <w:color w:val="000000"/>
        </w:rPr>
        <w:t>;</w:t>
      </w:r>
    </w:p>
    <w:p w:rsidR="0058147E" w:rsidRDefault="0058147E" w:rsidP="0058147E">
      <w:pPr>
        <w:shd w:val="clear" w:color="auto" w:fill="FFFFFF"/>
        <w:autoSpaceDE w:val="0"/>
        <w:ind w:left="900" w:hanging="540"/>
        <w:jc w:val="both"/>
        <w:rPr>
          <w:color w:val="000000"/>
        </w:rPr>
      </w:pPr>
      <w:r>
        <w:rPr>
          <w:b/>
          <w:color w:val="000000"/>
        </w:rPr>
        <w:t>9.</w:t>
      </w:r>
      <w:r>
        <w:rPr>
          <w:b/>
        </w:rPr>
        <w:t>4.</w:t>
      </w:r>
      <w:r>
        <w:t xml:space="preserve"> </w:t>
      </w:r>
      <w:r>
        <w:rPr>
          <w:color w:val="000000"/>
        </w:rPr>
        <w:t xml:space="preserve">reizi mēnesī nosūtīt </w:t>
      </w:r>
      <w:r>
        <w:rPr>
          <w:b/>
          <w:color w:val="000000"/>
        </w:rPr>
        <w:t xml:space="preserve">„Apdrošinājuma ņēmējam” </w:t>
      </w:r>
      <w:r>
        <w:rPr>
          <w:color w:val="000000"/>
        </w:rPr>
        <w:t xml:space="preserve">uz e-pasta adresi </w:t>
      </w:r>
      <w:r>
        <w:rPr>
          <w:rStyle w:val="Hipersaite"/>
        </w:rPr>
        <w:t>dainis.valdmanis@ventspilsnd.lv</w:t>
      </w:r>
      <w:r>
        <w:rPr>
          <w:color w:val="000000"/>
        </w:rPr>
        <w:t xml:space="preserve"> (vai uz kādu citu pēc </w:t>
      </w:r>
      <w:r>
        <w:rPr>
          <w:b/>
          <w:color w:val="000000"/>
        </w:rPr>
        <w:t>„Apdrošinājuma ņēmēja”</w:t>
      </w:r>
      <w:r>
        <w:rPr>
          <w:color w:val="000000"/>
        </w:rPr>
        <w:t xml:space="preserve"> rakstveida paziņojuma saņemšanas) informāciju par pieteiktajiem apdrošināšanas gadījumiem sekojošu informāciju:</w:t>
      </w:r>
    </w:p>
    <w:p w:rsidR="0058147E" w:rsidRDefault="0058147E" w:rsidP="0058147E">
      <w:pPr>
        <w:shd w:val="clear" w:color="auto" w:fill="FFFFFF"/>
        <w:autoSpaceDE w:val="0"/>
        <w:ind w:left="900"/>
        <w:jc w:val="both"/>
        <w:rPr>
          <w:color w:val="000000"/>
        </w:rPr>
      </w:pPr>
      <w:r>
        <w:rPr>
          <w:b/>
          <w:color w:val="000000"/>
        </w:rPr>
        <w:t>9.4.1.</w:t>
      </w:r>
      <w:r>
        <w:rPr>
          <w:color w:val="000000"/>
        </w:rPr>
        <w:t xml:space="preserve"> apdrošināšanas gadījuma pieteikšanas datumu;</w:t>
      </w:r>
    </w:p>
    <w:p w:rsidR="0058147E" w:rsidRDefault="0058147E" w:rsidP="0058147E">
      <w:pPr>
        <w:shd w:val="clear" w:color="auto" w:fill="FFFFFF"/>
        <w:autoSpaceDE w:val="0"/>
        <w:ind w:left="900"/>
        <w:jc w:val="both"/>
        <w:rPr>
          <w:color w:val="000000"/>
        </w:rPr>
      </w:pPr>
      <w:r>
        <w:rPr>
          <w:b/>
          <w:color w:val="000000"/>
        </w:rPr>
        <w:t>9.4.2.</w:t>
      </w:r>
      <w:r>
        <w:rPr>
          <w:color w:val="000000"/>
        </w:rPr>
        <w:t xml:space="preserve"> apdrošināšanas gadījuma datumu;</w:t>
      </w:r>
    </w:p>
    <w:p w:rsidR="0058147E" w:rsidRDefault="0058147E" w:rsidP="0058147E">
      <w:pPr>
        <w:shd w:val="clear" w:color="auto" w:fill="FFFFFF"/>
        <w:autoSpaceDE w:val="0"/>
        <w:ind w:left="900"/>
        <w:jc w:val="both"/>
        <w:rPr>
          <w:color w:val="000000"/>
        </w:rPr>
      </w:pPr>
      <w:r>
        <w:rPr>
          <w:b/>
          <w:color w:val="000000"/>
        </w:rPr>
        <w:t>9.4.3.</w:t>
      </w:r>
      <w:r>
        <w:rPr>
          <w:color w:val="000000"/>
        </w:rPr>
        <w:t xml:space="preserve"> apdrošināšanas gadījuma veidu;</w:t>
      </w:r>
    </w:p>
    <w:p w:rsidR="0058147E" w:rsidRDefault="0058147E" w:rsidP="0058147E">
      <w:pPr>
        <w:shd w:val="clear" w:color="auto" w:fill="FFFFFF"/>
        <w:autoSpaceDE w:val="0"/>
        <w:ind w:left="900"/>
        <w:jc w:val="both"/>
        <w:rPr>
          <w:color w:val="000000"/>
        </w:rPr>
      </w:pPr>
      <w:r>
        <w:rPr>
          <w:b/>
          <w:color w:val="000000"/>
        </w:rPr>
        <w:t>9.4.4.</w:t>
      </w:r>
      <w:r>
        <w:rPr>
          <w:color w:val="000000"/>
        </w:rPr>
        <w:t xml:space="preserve"> transporta līdzekļa marku, modeli, reģistrācijas numuru un OCTA apdrošināšanas </w:t>
      </w:r>
      <w:r>
        <w:rPr>
          <w:b/>
          <w:color w:val="000000"/>
        </w:rPr>
        <w:t>„</w:t>
      </w:r>
      <w:proofErr w:type="gramStart"/>
      <w:r>
        <w:rPr>
          <w:b/>
          <w:color w:val="000000"/>
        </w:rPr>
        <w:t>Polises”</w:t>
      </w:r>
      <w:r>
        <w:rPr>
          <w:color w:val="000000"/>
        </w:rPr>
        <w:t xml:space="preserve">  numuru</w:t>
      </w:r>
      <w:proofErr w:type="gramEnd"/>
      <w:r>
        <w:rPr>
          <w:color w:val="000000"/>
        </w:rPr>
        <w:t>;</w:t>
      </w:r>
    </w:p>
    <w:p w:rsidR="0058147E" w:rsidRDefault="0058147E" w:rsidP="0058147E">
      <w:pPr>
        <w:shd w:val="clear" w:color="auto" w:fill="FFFFFF"/>
        <w:autoSpaceDE w:val="0"/>
        <w:ind w:left="900"/>
        <w:jc w:val="both"/>
        <w:rPr>
          <w:color w:val="000000"/>
        </w:rPr>
      </w:pPr>
      <w:r>
        <w:rPr>
          <w:b/>
          <w:color w:val="000000"/>
        </w:rPr>
        <w:t>9.4.5.</w:t>
      </w:r>
      <w:r>
        <w:rPr>
          <w:color w:val="000000"/>
        </w:rPr>
        <w:t xml:space="preserve"> prognozējamās izmaksas, EUR;</w:t>
      </w:r>
    </w:p>
    <w:p w:rsidR="0058147E" w:rsidRDefault="0058147E" w:rsidP="0058147E">
      <w:pPr>
        <w:shd w:val="clear" w:color="auto" w:fill="FFFFFF"/>
        <w:autoSpaceDE w:val="0"/>
        <w:ind w:left="900"/>
        <w:jc w:val="both"/>
        <w:rPr>
          <w:color w:val="000000"/>
        </w:rPr>
      </w:pPr>
      <w:r>
        <w:rPr>
          <w:b/>
          <w:color w:val="000000"/>
        </w:rPr>
        <w:t>9.4.6.</w:t>
      </w:r>
      <w:r>
        <w:rPr>
          <w:color w:val="000000"/>
        </w:rPr>
        <w:t xml:space="preserve"> veiktās izmaksas, EUR;</w:t>
      </w:r>
    </w:p>
    <w:p w:rsidR="0058147E" w:rsidRDefault="0058147E" w:rsidP="0058147E">
      <w:pPr>
        <w:shd w:val="clear" w:color="auto" w:fill="FFFFFF"/>
        <w:autoSpaceDE w:val="0"/>
        <w:ind w:left="900"/>
        <w:jc w:val="both"/>
        <w:rPr>
          <w:color w:val="000000"/>
        </w:rPr>
      </w:pPr>
      <w:r>
        <w:rPr>
          <w:b/>
          <w:color w:val="000000"/>
        </w:rPr>
        <w:t>9.4.7.</w:t>
      </w:r>
      <w:r>
        <w:rPr>
          <w:color w:val="000000"/>
        </w:rPr>
        <w:t xml:space="preserve"> regresa lielumu, EUR;</w:t>
      </w:r>
    </w:p>
    <w:p w:rsidR="0058147E" w:rsidRDefault="0058147E" w:rsidP="0058147E">
      <w:pPr>
        <w:shd w:val="clear" w:color="auto" w:fill="FFFFFF"/>
        <w:autoSpaceDE w:val="0"/>
        <w:ind w:left="900"/>
        <w:jc w:val="both"/>
        <w:rPr>
          <w:color w:val="000000"/>
        </w:rPr>
      </w:pPr>
      <w:r>
        <w:rPr>
          <w:b/>
          <w:color w:val="000000"/>
        </w:rPr>
        <w:t>9.4.8.</w:t>
      </w:r>
      <w:r>
        <w:rPr>
          <w:color w:val="000000"/>
        </w:rPr>
        <w:t xml:space="preserve"> par servisa remonta tāmes apstiprinājumu;</w:t>
      </w:r>
    </w:p>
    <w:p w:rsidR="0058147E" w:rsidRDefault="0058147E" w:rsidP="0058147E">
      <w:pPr>
        <w:shd w:val="clear" w:color="auto" w:fill="FFFFFF"/>
        <w:autoSpaceDE w:val="0"/>
        <w:ind w:left="900"/>
        <w:jc w:val="both"/>
      </w:pPr>
      <w:r>
        <w:rPr>
          <w:b/>
          <w:color w:val="000000"/>
        </w:rPr>
        <w:t>9.4.9.</w:t>
      </w:r>
      <w:r>
        <w:rPr>
          <w:color w:val="000000"/>
        </w:rPr>
        <w:t xml:space="preserve"> </w:t>
      </w:r>
      <w:r>
        <w:t xml:space="preserve">citas ziņas, ko pieprasa </w:t>
      </w:r>
      <w:r>
        <w:rPr>
          <w:b/>
          <w:color w:val="000000"/>
        </w:rPr>
        <w:t xml:space="preserve">„Apdrošinājuma ņēmējs” </w:t>
      </w:r>
      <w:r>
        <w:t xml:space="preserve">un kas ir saistītas ar </w:t>
      </w:r>
      <w:r>
        <w:rPr>
          <w:b/>
          <w:color w:val="000000"/>
        </w:rPr>
        <w:t>„Apdrošinājuma ņēmēja”</w:t>
      </w:r>
      <w:r>
        <w:t xml:space="preserve"> apdrošinātajiem transporta līdzekļiem;</w:t>
      </w:r>
    </w:p>
    <w:p w:rsidR="0058147E" w:rsidRDefault="0058147E" w:rsidP="0058147E">
      <w:pPr>
        <w:shd w:val="clear" w:color="auto" w:fill="FFFFFF"/>
        <w:autoSpaceDE w:val="0"/>
        <w:ind w:left="900" w:hanging="540"/>
        <w:jc w:val="both"/>
        <w:rPr>
          <w:color w:val="000000"/>
        </w:rPr>
      </w:pPr>
      <w:r>
        <w:rPr>
          <w:b/>
        </w:rPr>
        <w:t>9.5.</w:t>
      </w:r>
      <w:r>
        <w:t xml:space="preserve"> </w:t>
      </w:r>
      <w:r>
        <w:rPr>
          <w:color w:val="000000"/>
        </w:rPr>
        <w:t>apdrošinātā transporta līdzekļa pāriešanas citas personas īpašumā vai valdījumā</w:t>
      </w:r>
      <w:r>
        <w:t xml:space="preserve"> </w:t>
      </w:r>
      <w:r>
        <w:rPr>
          <w:color w:val="000000"/>
        </w:rPr>
        <w:t>gadījumā,</w:t>
      </w:r>
      <w:r>
        <w:t xml:space="preserve"> pārtraukt </w:t>
      </w:r>
      <w:r>
        <w:rPr>
          <w:color w:val="000000"/>
        </w:rPr>
        <w:t xml:space="preserve">noslēgto </w:t>
      </w:r>
      <w:r>
        <w:rPr>
          <w:b/>
          <w:color w:val="000000"/>
        </w:rPr>
        <w:t>„Polisi”</w:t>
      </w:r>
      <w:r>
        <w:rPr>
          <w:color w:val="000000"/>
        </w:rPr>
        <w:t xml:space="preserve"> sauszemes transportlīdzekļu obligātās civiltiesiskās apdrošināšanas likumā paredzētajā kārtībā;</w:t>
      </w:r>
    </w:p>
    <w:p w:rsidR="0058147E" w:rsidRDefault="0058147E" w:rsidP="0058147E">
      <w:pPr>
        <w:shd w:val="clear" w:color="auto" w:fill="FFFFFF"/>
        <w:autoSpaceDE w:val="0"/>
        <w:ind w:left="900" w:hanging="540"/>
        <w:jc w:val="both"/>
        <w:rPr>
          <w:color w:val="000000"/>
        </w:rPr>
      </w:pPr>
      <w:r>
        <w:rPr>
          <w:b/>
          <w:color w:val="000000"/>
        </w:rPr>
        <w:t>9.</w:t>
      </w:r>
      <w:r>
        <w:rPr>
          <w:b/>
        </w:rPr>
        <w:t>6.</w:t>
      </w:r>
      <w:r>
        <w:t xml:space="preserve"> </w:t>
      </w:r>
      <w:r>
        <w:rPr>
          <w:b/>
          <w:color w:val="000000"/>
        </w:rPr>
        <w:t xml:space="preserve">„Polises” </w:t>
      </w:r>
      <w:r>
        <w:rPr>
          <w:color w:val="000000"/>
        </w:rPr>
        <w:t xml:space="preserve">pārtraukšanas gadījumā atmaksāt </w:t>
      </w:r>
      <w:r>
        <w:rPr>
          <w:b/>
          <w:color w:val="000000"/>
        </w:rPr>
        <w:t xml:space="preserve">„Apdrošinājuma ņēmējam” </w:t>
      </w:r>
      <w:r>
        <w:rPr>
          <w:color w:val="000000"/>
        </w:rPr>
        <w:t xml:space="preserve">samaksāto apdrošināšanas prēmijas daļu par kalendārajām dienām līdz </w:t>
      </w:r>
      <w:r>
        <w:rPr>
          <w:b/>
          <w:color w:val="000000"/>
        </w:rPr>
        <w:t>„Polises”</w:t>
      </w:r>
      <w:r>
        <w:rPr>
          <w:color w:val="000000"/>
        </w:rPr>
        <w:t xml:space="preserve"> darbības perioda beigām, par kuru ir samaksāta apdrošināšanas prēmija, neieturot izdevumus, kas saistīti ar apdrošināšanas līgumu slēgšanu;</w:t>
      </w:r>
    </w:p>
    <w:p w:rsidR="0058147E" w:rsidRDefault="0058147E" w:rsidP="0058147E">
      <w:pPr>
        <w:shd w:val="clear" w:color="auto" w:fill="FFFFFF"/>
        <w:autoSpaceDE w:val="0"/>
        <w:autoSpaceDN w:val="0"/>
        <w:adjustRightInd w:val="0"/>
        <w:ind w:left="900" w:hanging="540"/>
        <w:jc w:val="both"/>
        <w:rPr>
          <w:color w:val="000000"/>
          <w:spacing w:val="-2"/>
        </w:rPr>
      </w:pPr>
      <w:r>
        <w:rPr>
          <w:b/>
          <w:color w:val="000000"/>
        </w:rPr>
        <w:t>9.</w:t>
      </w:r>
      <w:r>
        <w:rPr>
          <w:b/>
          <w:color w:val="000000"/>
          <w:spacing w:val="-2"/>
        </w:rPr>
        <w:t xml:space="preserve">7. </w:t>
      </w:r>
      <w:r>
        <w:rPr>
          <w:color w:val="000000"/>
          <w:spacing w:val="-2"/>
        </w:rPr>
        <w:t>noteikt, ka</w:t>
      </w:r>
      <w:r>
        <w:rPr>
          <w:b/>
          <w:color w:val="000000"/>
          <w:spacing w:val="-2"/>
        </w:rPr>
        <w:t xml:space="preserve"> </w:t>
      </w:r>
      <w:r>
        <w:rPr>
          <w:b/>
          <w:color w:val="000000"/>
        </w:rPr>
        <w:t xml:space="preserve">„Apdrošinātāja” </w:t>
      </w:r>
      <w:r>
        <w:rPr>
          <w:color w:val="000000"/>
        </w:rPr>
        <w:t xml:space="preserve">kontaktpersona ir </w:t>
      </w:r>
      <w:r>
        <w:rPr>
          <w:b/>
          <w:color w:val="000000"/>
        </w:rPr>
        <w:t>_________</w:t>
      </w:r>
      <w:r>
        <w:rPr>
          <w:color w:val="000000"/>
        </w:rPr>
        <w:t xml:space="preserve"> Tālr. _________, ___________.</w:t>
      </w:r>
    </w:p>
    <w:p w:rsidR="0058147E" w:rsidRDefault="0058147E" w:rsidP="0058147E">
      <w:pPr>
        <w:widowControl w:val="0"/>
        <w:numPr>
          <w:ilvl w:val="0"/>
          <w:numId w:val="22"/>
        </w:numPr>
        <w:shd w:val="clear" w:color="auto" w:fill="FFFFFF"/>
        <w:tabs>
          <w:tab w:val="num" w:pos="360"/>
        </w:tabs>
        <w:autoSpaceDE w:val="0"/>
        <w:ind w:left="360"/>
        <w:jc w:val="both"/>
        <w:rPr>
          <w:color w:val="000000"/>
        </w:rPr>
      </w:pPr>
      <w:r>
        <w:rPr>
          <w:b/>
          <w:color w:val="000000"/>
        </w:rPr>
        <w:t xml:space="preserve">„Apdrošinājuma ņēmējs” </w:t>
      </w:r>
      <w:r>
        <w:rPr>
          <w:color w:val="000000"/>
        </w:rPr>
        <w:t>apņemas:</w:t>
      </w:r>
    </w:p>
    <w:p w:rsidR="0058147E" w:rsidRDefault="0058147E" w:rsidP="0058147E">
      <w:pPr>
        <w:shd w:val="clear" w:color="auto" w:fill="FFFFFF"/>
        <w:autoSpaceDE w:val="0"/>
        <w:ind w:left="900" w:hanging="540"/>
        <w:jc w:val="both"/>
        <w:rPr>
          <w:color w:val="000000"/>
        </w:rPr>
      </w:pPr>
      <w:r>
        <w:rPr>
          <w:b/>
        </w:rPr>
        <w:t>10.1.</w:t>
      </w:r>
      <w:r>
        <w:t xml:space="preserve"> </w:t>
      </w:r>
      <w:r>
        <w:rPr>
          <w:color w:val="000000"/>
        </w:rPr>
        <w:t xml:space="preserve">veikt </w:t>
      </w:r>
      <w:r>
        <w:rPr>
          <w:b/>
          <w:color w:val="000000"/>
        </w:rPr>
        <w:t>Pielikumā Nr. l</w:t>
      </w:r>
      <w:r>
        <w:rPr>
          <w:color w:val="000000"/>
        </w:rPr>
        <w:t xml:space="preserve"> minēto sauszemes transporta līdzekļu OCTA apdrošināšanu;</w:t>
      </w:r>
    </w:p>
    <w:p w:rsidR="0058147E" w:rsidRDefault="0058147E" w:rsidP="0058147E">
      <w:pPr>
        <w:shd w:val="clear" w:color="auto" w:fill="FFFFFF"/>
        <w:autoSpaceDE w:val="0"/>
        <w:ind w:left="900" w:hanging="540"/>
        <w:jc w:val="both"/>
        <w:rPr>
          <w:color w:val="000000"/>
        </w:rPr>
      </w:pPr>
      <w:r>
        <w:rPr>
          <w:b/>
        </w:rPr>
        <w:lastRenderedPageBreak/>
        <w:t>10.</w:t>
      </w:r>
      <w:r>
        <w:rPr>
          <w:b/>
          <w:color w:val="000000"/>
        </w:rPr>
        <w:t xml:space="preserve">2. </w:t>
      </w:r>
      <w:r>
        <w:rPr>
          <w:color w:val="000000"/>
        </w:rPr>
        <w:t xml:space="preserve">atbilstoši </w:t>
      </w:r>
      <w:r>
        <w:rPr>
          <w:b/>
          <w:color w:val="000000"/>
        </w:rPr>
        <w:t>„Līguma”</w:t>
      </w:r>
      <w:r>
        <w:rPr>
          <w:color w:val="000000"/>
        </w:rPr>
        <w:t xml:space="preserve"> noteikumiem apdrošināt arī citus transporta līdzekļus, kurus tas</w:t>
      </w:r>
      <w:r>
        <w:t xml:space="preserve"> </w:t>
      </w:r>
      <w:r>
        <w:rPr>
          <w:color w:val="000000"/>
        </w:rPr>
        <w:t xml:space="preserve">iegādāsies turpmāk šī </w:t>
      </w:r>
      <w:r>
        <w:rPr>
          <w:b/>
          <w:color w:val="000000"/>
        </w:rPr>
        <w:t>„Līguma”</w:t>
      </w:r>
      <w:r>
        <w:rPr>
          <w:color w:val="000000"/>
        </w:rPr>
        <w:t xml:space="preserve"> darbības laikā;</w:t>
      </w:r>
    </w:p>
    <w:p w:rsidR="0058147E" w:rsidRDefault="0058147E" w:rsidP="0058147E">
      <w:pPr>
        <w:shd w:val="clear" w:color="auto" w:fill="FFFFFF"/>
        <w:autoSpaceDE w:val="0"/>
        <w:ind w:left="900" w:hanging="540"/>
        <w:jc w:val="both"/>
        <w:rPr>
          <w:color w:val="000000"/>
        </w:rPr>
      </w:pPr>
      <w:r>
        <w:rPr>
          <w:b/>
        </w:rPr>
        <w:t>10.</w:t>
      </w:r>
      <w:r>
        <w:rPr>
          <w:b/>
          <w:color w:val="000000"/>
        </w:rPr>
        <w:t xml:space="preserve">3. </w:t>
      </w:r>
      <w:r>
        <w:rPr>
          <w:color w:val="000000"/>
        </w:rPr>
        <w:t xml:space="preserve">iesniegt </w:t>
      </w:r>
      <w:r>
        <w:rPr>
          <w:b/>
          <w:color w:val="000000"/>
        </w:rPr>
        <w:t xml:space="preserve">„Apdrošinātājam” </w:t>
      </w:r>
      <w:r>
        <w:rPr>
          <w:color w:val="000000"/>
        </w:rPr>
        <w:t>pieprasījumu par</w:t>
      </w:r>
      <w:r>
        <w:rPr>
          <w:b/>
          <w:color w:val="000000"/>
        </w:rPr>
        <w:t xml:space="preserve"> </w:t>
      </w:r>
      <w:r>
        <w:rPr>
          <w:color w:val="000000"/>
        </w:rPr>
        <w:t>apdrošināmiem transporta līdzekļiem, norādot ziņas par apdrošināmā transporta līdzekļa marku un modeli, tā pilnu masu, šasijas numuru, reģistrācijas numuru, reģistrācijas apliecības numuru, kā arī par „</w:t>
      </w:r>
      <w:r>
        <w:rPr>
          <w:b/>
          <w:color w:val="000000"/>
        </w:rPr>
        <w:t>Polises”</w:t>
      </w:r>
      <w:r>
        <w:rPr>
          <w:color w:val="000000"/>
        </w:rPr>
        <w:t xml:space="preserve"> darbības sākuma datumu;</w:t>
      </w:r>
    </w:p>
    <w:p w:rsidR="0058147E" w:rsidRDefault="0058147E" w:rsidP="0058147E">
      <w:pPr>
        <w:shd w:val="clear" w:color="auto" w:fill="FFFFFF"/>
        <w:autoSpaceDE w:val="0"/>
        <w:ind w:left="900" w:hanging="540"/>
        <w:jc w:val="both"/>
        <w:rPr>
          <w:color w:val="000000"/>
        </w:rPr>
      </w:pPr>
      <w:r>
        <w:rPr>
          <w:b/>
        </w:rPr>
        <w:t>10.</w:t>
      </w:r>
      <w:r>
        <w:rPr>
          <w:b/>
          <w:color w:val="000000"/>
        </w:rPr>
        <w:t xml:space="preserve">4. </w:t>
      </w:r>
      <w:r>
        <w:rPr>
          <w:color w:val="000000"/>
        </w:rPr>
        <w:t xml:space="preserve">nodrošināt </w:t>
      </w:r>
      <w:r>
        <w:rPr>
          <w:b/>
          <w:color w:val="000000"/>
        </w:rPr>
        <w:t xml:space="preserve">„Apdrošinātāja” </w:t>
      </w:r>
      <w:r>
        <w:rPr>
          <w:color w:val="000000"/>
        </w:rPr>
        <w:t xml:space="preserve">iesniegtās informācijas nodošanu transporta līdzekļu lietotājiem, kā arī ziņu par </w:t>
      </w:r>
      <w:r>
        <w:rPr>
          <w:b/>
          <w:color w:val="000000"/>
        </w:rPr>
        <w:t>„Apdrošinātāja”</w:t>
      </w:r>
      <w:r>
        <w:rPr>
          <w:color w:val="000000"/>
        </w:rPr>
        <w:t xml:space="preserve"> struktūrvienību adresēm un tālruņu numuriem;</w:t>
      </w:r>
    </w:p>
    <w:p w:rsidR="0058147E" w:rsidRDefault="0058147E" w:rsidP="0058147E">
      <w:pPr>
        <w:shd w:val="clear" w:color="auto" w:fill="FFFFFF"/>
        <w:autoSpaceDE w:val="0"/>
        <w:ind w:left="900" w:hanging="540"/>
        <w:jc w:val="both"/>
        <w:rPr>
          <w:color w:val="000000"/>
        </w:rPr>
      </w:pPr>
      <w:r>
        <w:rPr>
          <w:b/>
        </w:rPr>
        <w:t>10.</w:t>
      </w:r>
      <w:r>
        <w:rPr>
          <w:b/>
          <w:color w:val="000000"/>
        </w:rPr>
        <w:t xml:space="preserve">5. </w:t>
      </w:r>
      <w:r>
        <w:rPr>
          <w:color w:val="000000"/>
        </w:rPr>
        <w:t xml:space="preserve">pēc </w:t>
      </w:r>
      <w:r>
        <w:rPr>
          <w:b/>
          <w:color w:val="000000"/>
        </w:rPr>
        <w:t xml:space="preserve">„Apdrošinātāja” </w:t>
      </w:r>
      <w:r>
        <w:rPr>
          <w:color w:val="000000"/>
        </w:rPr>
        <w:t>pieprasījuma sniegt informāciju un dokumentus, kas nepieciešami apdrošināšanas riska izvērtēšanai, apdrošināšanas prēmijas noteikšanai un apdrošināšanas atlīdzības lietas izskatīšanai;</w:t>
      </w:r>
    </w:p>
    <w:p w:rsidR="0058147E" w:rsidRDefault="0058147E" w:rsidP="0058147E">
      <w:pPr>
        <w:shd w:val="clear" w:color="auto" w:fill="FFFFFF"/>
        <w:autoSpaceDE w:val="0"/>
        <w:ind w:left="900" w:hanging="540"/>
        <w:jc w:val="both"/>
        <w:rPr>
          <w:color w:val="000000"/>
        </w:rPr>
      </w:pPr>
      <w:r>
        <w:rPr>
          <w:b/>
        </w:rPr>
        <w:t>10.</w:t>
      </w:r>
      <w:r>
        <w:rPr>
          <w:b/>
          <w:color w:val="000000"/>
        </w:rPr>
        <w:t xml:space="preserve">6. </w:t>
      </w:r>
      <w:r>
        <w:rPr>
          <w:color w:val="000000"/>
        </w:rPr>
        <w:t xml:space="preserve">apmaksāt </w:t>
      </w:r>
      <w:r>
        <w:rPr>
          <w:b/>
          <w:color w:val="000000"/>
        </w:rPr>
        <w:t xml:space="preserve">„Apdrošinātāja” </w:t>
      </w:r>
      <w:r>
        <w:rPr>
          <w:color w:val="000000"/>
        </w:rPr>
        <w:t>iesniegtos apdrošināšanas prēmijas rēķinus 10 (desmit) dienu laikā no to saņemšanas brīža;</w:t>
      </w:r>
    </w:p>
    <w:p w:rsidR="0058147E" w:rsidRDefault="0058147E" w:rsidP="0058147E">
      <w:pPr>
        <w:shd w:val="clear" w:color="auto" w:fill="FFFFFF"/>
        <w:autoSpaceDE w:val="0"/>
        <w:ind w:left="900" w:hanging="540"/>
        <w:jc w:val="both"/>
        <w:rPr>
          <w:color w:val="000000"/>
        </w:rPr>
      </w:pPr>
      <w:r>
        <w:rPr>
          <w:b/>
        </w:rPr>
        <w:t>10.</w:t>
      </w:r>
      <w:r>
        <w:rPr>
          <w:b/>
          <w:color w:val="000000"/>
        </w:rPr>
        <w:t xml:space="preserve">7. </w:t>
      </w:r>
      <w:r>
        <w:rPr>
          <w:color w:val="000000"/>
        </w:rPr>
        <w:t xml:space="preserve">nekavējoties paziņot </w:t>
      </w:r>
      <w:r>
        <w:rPr>
          <w:b/>
          <w:color w:val="000000"/>
        </w:rPr>
        <w:t xml:space="preserve">„Apdrošinātājam” </w:t>
      </w:r>
      <w:r>
        <w:rPr>
          <w:color w:val="000000"/>
        </w:rPr>
        <w:t>par apdrošinātā transporta līdzekļa pāriešanu citas personas īpašumā vai valdījumā;</w:t>
      </w:r>
    </w:p>
    <w:p w:rsidR="0058147E" w:rsidRDefault="0058147E" w:rsidP="0058147E">
      <w:pPr>
        <w:shd w:val="clear" w:color="auto" w:fill="FFFFFF"/>
        <w:autoSpaceDE w:val="0"/>
        <w:ind w:left="900" w:hanging="540"/>
        <w:jc w:val="both"/>
        <w:rPr>
          <w:color w:val="000000"/>
          <w:spacing w:val="2"/>
        </w:rPr>
      </w:pPr>
      <w:r>
        <w:rPr>
          <w:b/>
        </w:rPr>
        <w:t>10.</w:t>
      </w:r>
      <w:r>
        <w:rPr>
          <w:b/>
          <w:color w:val="000000"/>
        </w:rPr>
        <w:t xml:space="preserve">8. </w:t>
      </w:r>
      <w:r>
        <w:rPr>
          <w:color w:val="000000"/>
          <w:spacing w:val="2"/>
        </w:rPr>
        <w:t xml:space="preserve">pretenziju gadījumā attiecībā uz </w:t>
      </w:r>
      <w:r>
        <w:rPr>
          <w:b/>
          <w:color w:val="000000"/>
        </w:rPr>
        <w:t xml:space="preserve">„Apdrošinātāja” </w:t>
      </w:r>
      <w:r>
        <w:rPr>
          <w:color w:val="000000"/>
          <w:spacing w:val="2"/>
        </w:rPr>
        <w:t>darbību,</w:t>
      </w:r>
      <w:r>
        <w:rPr>
          <w:color w:val="000000"/>
        </w:rPr>
        <w:t xml:space="preserve"> rakstiski</w:t>
      </w:r>
      <w:r>
        <w:rPr>
          <w:color w:val="000000"/>
          <w:spacing w:val="2"/>
        </w:rPr>
        <w:t xml:space="preserve"> par to informēt </w:t>
      </w:r>
      <w:r>
        <w:rPr>
          <w:b/>
          <w:color w:val="000000"/>
        </w:rPr>
        <w:t xml:space="preserve">„Apdrošinātāju” </w:t>
      </w:r>
      <w:r>
        <w:rPr>
          <w:color w:val="000000"/>
          <w:spacing w:val="2"/>
        </w:rPr>
        <w:t>un veikt pārrunas radušos domstarpību atrisināšanai;</w:t>
      </w:r>
    </w:p>
    <w:p w:rsidR="0058147E" w:rsidRDefault="0058147E" w:rsidP="0058147E">
      <w:pPr>
        <w:shd w:val="clear" w:color="auto" w:fill="FFFFFF"/>
        <w:autoSpaceDE w:val="0"/>
        <w:ind w:left="900" w:hanging="540"/>
        <w:jc w:val="both"/>
        <w:rPr>
          <w:bCs/>
          <w:color w:val="000000"/>
          <w:spacing w:val="4"/>
        </w:rPr>
      </w:pPr>
      <w:r>
        <w:rPr>
          <w:b/>
        </w:rPr>
        <w:t>10.</w:t>
      </w:r>
      <w:r>
        <w:rPr>
          <w:b/>
          <w:color w:val="000000"/>
        </w:rPr>
        <w:t xml:space="preserve">9. </w:t>
      </w:r>
      <w:r>
        <w:rPr>
          <w:color w:val="000000"/>
        </w:rPr>
        <w:t xml:space="preserve">pienācīgi </w:t>
      </w:r>
      <w:r>
        <w:rPr>
          <w:bCs/>
          <w:color w:val="000000"/>
          <w:spacing w:val="4"/>
        </w:rPr>
        <w:t xml:space="preserve">pildīt visas saistības, ko uzņēmies saskaņā ar šo </w:t>
      </w:r>
      <w:r>
        <w:rPr>
          <w:b/>
          <w:bCs/>
          <w:color w:val="000000"/>
          <w:spacing w:val="4"/>
        </w:rPr>
        <w:t>„Līgumu”</w:t>
      </w:r>
      <w:r>
        <w:rPr>
          <w:bCs/>
          <w:color w:val="000000"/>
          <w:spacing w:val="4"/>
        </w:rPr>
        <w:t>;</w:t>
      </w:r>
    </w:p>
    <w:p w:rsidR="0058147E" w:rsidRDefault="0058147E" w:rsidP="0058147E">
      <w:pPr>
        <w:shd w:val="clear" w:color="auto" w:fill="FFFFFF"/>
        <w:autoSpaceDE w:val="0"/>
        <w:ind w:left="900" w:hanging="540"/>
        <w:jc w:val="both"/>
      </w:pPr>
      <w:r>
        <w:rPr>
          <w:b/>
        </w:rPr>
        <w:t>10.</w:t>
      </w:r>
      <w:r>
        <w:rPr>
          <w:b/>
          <w:bCs/>
          <w:color w:val="000000"/>
          <w:spacing w:val="4"/>
        </w:rPr>
        <w:t>10.</w:t>
      </w:r>
      <w:r>
        <w:rPr>
          <w:b/>
        </w:rPr>
        <w:t xml:space="preserve"> </w:t>
      </w:r>
      <w:r>
        <w:t>noteikt, ka</w:t>
      </w:r>
      <w:r>
        <w:rPr>
          <w:b/>
        </w:rPr>
        <w:t xml:space="preserve"> „Apdrošināšanas ņēmēja” </w:t>
      </w:r>
      <w:r>
        <w:t xml:space="preserve">vārdā pilnvarots pieprasīt, parakstīt un izbeigt </w:t>
      </w:r>
      <w:r>
        <w:rPr>
          <w:b/>
        </w:rPr>
        <w:t xml:space="preserve">„Polises” </w:t>
      </w:r>
      <w:r>
        <w:t xml:space="preserve">ir Ventspils novada pašvaldības izpilddirektors </w:t>
      </w:r>
      <w:r>
        <w:rPr>
          <w:b/>
        </w:rPr>
        <w:t>Dainis Valdmanis</w:t>
      </w:r>
      <w:r>
        <w:t xml:space="preserve"> (tālrunis-29388380; e-pasts: </w:t>
      </w:r>
      <w:r>
        <w:rPr>
          <w:i/>
          <w:u w:val="single"/>
        </w:rPr>
        <w:t>dainis.valdmanis@ventspilsnd.lv</w:t>
      </w:r>
      <w:r>
        <w:t>).</w:t>
      </w:r>
    </w:p>
    <w:p w:rsidR="0058147E" w:rsidRDefault="0058147E" w:rsidP="0058147E">
      <w:pPr>
        <w:shd w:val="clear" w:color="auto" w:fill="FFFFFF"/>
        <w:jc w:val="both"/>
      </w:pPr>
    </w:p>
    <w:p w:rsidR="0058147E" w:rsidRDefault="0058147E" w:rsidP="0058147E">
      <w:pPr>
        <w:shd w:val="clear" w:color="auto" w:fill="FFFFFF"/>
        <w:autoSpaceDE w:val="0"/>
        <w:jc w:val="center"/>
        <w:rPr>
          <w:b/>
          <w:bCs/>
          <w:color w:val="000000"/>
        </w:rPr>
      </w:pPr>
      <w:r>
        <w:rPr>
          <w:b/>
        </w:rPr>
        <w:t xml:space="preserve">IV. </w:t>
      </w:r>
      <w:r>
        <w:rPr>
          <w:b/>
          <w:bCs/>
          <w:color w:val="000000"/>
        </w:rPr>
        <w:t xml:space="preserve">Līguma darbības termiņš, grozīšanas un pirmstermiņa izbeigšanas kārtība </w:t>
      </w:r>
    </w:p>
    <w:p w:rsidR="0058147E" w:rsidRDefault="0058147E" w:rsidP="0058147E">
      <w:pPr>
        <w:widowControl w:val="0"/>
        <w:numPr>
          <w:ilvl w:val="0"/>
          <w:numId w:val="22"/>
        </w:numPr>
        <w:shd w:val="clear" w:color="auto" w:fill="FFFFFF"/>
        <w:tabs>
          <w:tab w:val="num" w:pos="360"/>
        </w:tabs>
        <w:autoSpaceDE w:val="0"/>
        <w:ind w:left="360"/>
        <w:jc w:val="both"/>
        <w:rPr>
          <w:color w:val="000000"/>
        </w:rPr>
      </w:pPr>
      <w:r>
        <w:rPr>
          <w:b/>
          <w:color w:val="000000"/>
        </w:rPr>
        <w:t>„Līgums”</w:t>
      </w:r>
      <w:r>
        <w:rPr>
          <w:color w:val="000000"/>
        </w:rPr>
        <w:t xml:space="preserve"> stājas spēkā ar brīdi, kad to parakstījušas abas </w:t>
      </w:r>
      <w:r>
        <w:rPr>
          <w:b/>
          <w:color w:val="000000"/>
        </w:rPr>
        <w:t>„Puses”</w:t>
      </w:r>
      <w:r>
        <w:rPr>
          <w:color w:val="000000"/>
        </w:rPr>
        <w:t xml:space="preserve">, un tas ir noslēgts uz 1 (vienu) gadu, un līdz </w:t>
      </w:r>
      <w:r>
        <w:rPr>
          <w:b/>
          <w:color w:val="000000"/>
        </w:rPr>
        <w:t>„Pušu”</w:t>
      </w:r>
      <w:r>
        <w:rPr>
          <w:color w:val="000000"/>
        </w:rPr>
        <w:t xml:space="preserve"> saistību pilnīgai izpildei.</w:t>
      </w:r>
    </w:p>
    <w:p w:rsidR="0058147E" w:rsidRDefault="0058147E" w:rsidP="0058147E">
      <w:pPr>
        <w:widowControl w:val="0"/>
        <w:numPr>
          <w:ilvl w:val="0"/>
          <w:numId w:val="22"/>
        </w:numPr>
        <w:shd w:val="clear" w:color="auto" w:fill="FFFFFF"/>
        <w:tabs>
          <w:tab w:val="num" w:pos="360"/>
        </w:tabs>
        <w:autoSpaceDE w:val="0"/>
        <w:ind w:left="360"/>
        <w:jc w:val="both"/>
        <w:rPr>
          <w:color w:val="000000"/>
        </w:rPr>
      </w:pPr>
      <w:r>
        <w:rPr>
          <w:b/>
          <w:color w:val="000000"/>
        </w:rPr>
        <w:t xml:space="preserve">„Līgumu” </w:t>
      </w:r>
      <w:r>
        <w:t>var papildināt, grozīt vai izbeigt, „</w:t>
      </w:r>
      <w:r>
        <w:rPr>
          <w:b/>
          <w:bCs/>
        </w:rPr>
        <w:t>Pusēm</w:t>
      </w:r>
      <w:r>
        <w:t>” savstarpēji vienojoties. Jebkuri „</w:t>
      </w:r>
      <w:r>
        <w:rPr>
          <w:b/>
        </w:rPr>
        <w:t>Līguma</w:t>
      </w:r>
      <w:r>
        <w:t>” grozījumi, papildinājumi, vai vienošanās, kas noformējami kā pielikumi, stājas spēkā un kļūst par šī „</w:t>
      </w:r>
      <w:r>
        <w:rPr>
          <w:b/>
        </w:rPr>
        <w:t>Līguma</w:t>
      </w:r>
      <w:r>
        <w:t>” neatņemamām sastāvdaļām ar brīdi, kad tās noformētas rakstveidā, un „</w:t>
      </w:r>
      <w:r>
        <w:rPr>
          <w:b/>
        </w:rPr>
        <w:t>Puses</w:t>
      </w:r>
      <w:r>
        <w:t>” tos parakstījušas.</w:t>
      </w:r>
    </w:p>
    <w:p w:rsidR="0058147E" w:rsidRDefault="0058147E" w:rsidP="0058147E">
      <w:pPr>
        <w:widowControl w:val="0"/>
        <w:numPr>
          <w:ilvl w:val="0"/>
          <w:numId w:val="22"/>
        </w:numPr>
        <w:shd w:val="clear" w:color="auto" w:fill="FFFFFF"/>
        <w:tabs>
          <w:tab w:val="num" w:pos="360"/>
        </w:tabs>
        <w:autoSpaceDE w:val="0"/>
        <w:ind w:left="360"/>
        <w:jc w:val="both"/>
        <w:rPr>
          <w:color w:val="000000"/>
        </w:rPr>
      </w:pPr>
      <w:r>
        <w:rPr>
          <w:b/>
          <w:color w:val="000000"/>
        </w:rPr>
        <w:t xml:space="preserve">„Pusēm” </w:t>
      </w:r>
      <w:r>
        <w:rPr>
          <w:color w:val="000000"/>
          <w:spacing w:val="2"/>
        </w:rPr>
        <w:t xml:space="preserve">ir tiesības vienpusēji lauzt </w:t>
      </w:r>
      <w:r>
        <w:rPr>
          <w:b/>
          <w:color w:val="000000"/>
          <w:spacing w:val="2"/>
        </w:rPr>
        <w:t>„Līgumu”</w:t>
      </w:r>
      <w:r>
        <w:rPr>
          <w:color w:val="000000"/>
          <w:spacing w:val="2"/>
        </w:rPr>
        <w:t xml:space="preserve"> gadījumos, kad </w:t>
      </w:r>
      <w:r>
        <w:rPr>
          <w:color w:val="000000"/>
        </w:rPr>
        <w:t xml:space="preserve">otra </w:t>
      </w:r>
      <w:r>
        <w:rPr>
          <w:b/>
          <w:color w:val="000000"/>
        </w:rPr>
        <w:t>„Puse”</w:t>
      </w:r>
      <w:r>
        <w:rPr>
          <w:color w:val="000000"/>
        </w:rPr>
        <w:t xml:space="preserve"> nepilda vai rupji pārkāpj </w:t>
      </w:r>
      <w:r>
        <w:t>„</w:t>
      </w:r>
      <w:r>
        <w:rPr>
          <w:b/>
        </w:rPr>
        <w:t>Līguma</w:t>
      </w:r>
      <w:r>
        <w:t>”</w:t>
      </w:r>
      <w:r>
        <w:rPr>
          <w:color w:val="000000"/>
        </w:rPr>
        <w:t xml:space="preserve"> noteikumus, rakstiski brīdinot par to otru </w:t>
      </w:r>
      <w:r>
        <w:rPr>
          <w:b/>
          <w:color w:val="000000"/>
        </w:rPr>
        <w:t xml:space="preserve">„Pusi” </w:t>
      </w:r>
      <w:r>
        <w:rPr>
          <w:color w:val="000000"/>
        </w:rPr>
        <w:t>vismaz 1 (vienu) mēnesi iepriekš.</w:t>
      </w:r>
    </w:p>
    <w:p w:rsidR="0058147E" w:rsidRDefault="0058147E" w:rsidP="0058147E">
      <w:pPr>
        <w:widowControl w:val="0"/>
        <w:numPr>
          <w:ilvl w:val="0"/>
          <w:numId w:val="22"/>
        </w:numPr>
        <w:shd w:val="clear" w:color="auto" w:fill="FFFFFF"/>
        <w:tabs>
          <w:tab w:val="num" w:pos="360"/>
        </w:tabs>
        <w:autoSpaceDE w:val="0"/>
        <w:ind w:left="360"/>
        <w:jc w:val="both"/>
        <w:rPr>
          <w:color w:val="000000"/>
        </w:rPr>
      </w:pPr>
      <w:r>
        <w:rPr>
          <w:b/>
          <w:color w:val="000000"/>
        </w:rPr>
        <w:t xml:space="preserve">„Apdrošinātājam” </w:t>
      </w:r>
      <w:r>
        <w:rPr>
          <w:color w:val="000000"/>
          <w:spacing w:val="2"/>
        </w:rPr>
        <w:t xml:space="preserve">ir tiesības vienpusēji lauzt </w:t>
      </w:r>
      <w:r>
        <w:rPr>
          <w:b/>
          <w:color w:val="000000"/>
          <w:spacing w:val="2"/>
        </w:rPr>
        <w:t>„Līgumu”</w:t>
      </w:r>
      <w:r>
        <w:rPr>
          <w:color w:val="000000"/>
          <w:spacing w:val="2"/>
        </w:rPr>
        <w:t xml:space="preserve"> gadījumos, kad </w:t>
      </w:r>
      <w:r>
        <w:rPr>
          <w:color w:val="000000"/>
        </w:rPr>
        <w:t xml:space="preserve">otra </w:t>
      </w:r>
      <w:r>
        <w:rPr>
          <w:b/>
          <w:color w:val="000000"/>
        </w:rPr>
        <w:t xml:space="preserve">„Puse” </w:t>
      </w:r>
      <w:r>
        <w:rPr>
          <w:color w:val="000000"/>
        </w:rPr>
        <w:t xml:space="preserve">nav veikusi apdrošināšanas prēmijas samaksu </w:t>
      </w:r>
      <w:r>
        <w:t>„</w:t>
      </w:r>
      <w:r>
        <w:rPr>
          <w:b/>
        </w:rPr>
        <w:t>Līguma</w:t>
      </w:r>
      <w:r>
        <w:t xml:space="preserve">” </w:t>
      </w:r>
      <w:proofErr w:type="gramStart"/>
      <w:r>
        <w:rPr>
          <w:color w:val="000000"/>
        </w:rPr>
        <w:t>4.punktā</w:t>
      </w:r>
      <w:proofErr w:type="gramEnd"/>
      <w:r>
        <w:rPr>
          <w:color w:val="000000"/>
        </w:rPr>
        <w:t xml:space="preserve"> paredzētajā termiņā un kārtībā. </w:t>
      </w:r>
      <w:r>
        <w:rPr>
          <w:b/>
          <w:color w:val="000000"/>
        </w:rPr>
        <w:t xml:space="preserve"> </w:t>
      </w:r>
    </w:p>
    <w:p w:rsidR="0058147E" w:rsidRDefault="0058147E" w:rsidP="0058147E">
      <w:pPr>
        <w:widowControl w:val="0"/>
        <w:numPr>
          <w:ilvl w:val="0"/>
          <w:numId w:val="22"/>
        </w:numPr>
        <w:shd w:val="clear" w:color="auto" w:fill="FFFFFF"/>
        <w:tabs>
          <w:tab w:val="num" w:pos="360"/>
        </w:tabs>
        <w:autoSpaceDE w:val="0"/>
        <w:ind w:left="360"/>
        <w:jc w:val="both"/>
        <w:rPr>
          <w:color w:val="000000"/>
          <w:sz w:val="28"/>
        </w:rPr>
      </w:pPr>
      <w:r>
        <w:rPr>
          <w:color w:val="000000"/>
        </w:rPr>
        <w:t>Līguma pirmstermiņa izbeigšana neietekmē saskaņā ar Līgumu izsniegto Polišu spēkā esamību un tās turpina būt spēkā līdz attiecīgās polises darbības perioda beigām.</w:t>
      </w:r>
    </w:p>
    <w:p w:rsidR="0058147E" w:rsidRDefault="0058147E" w:rsidP="0058147E">
      <w:pPr>
        <w:shd w:val="clear" w:color="auto" w:fill="FFFFFF"/>
        <w:autoSpaceDE w:val="0"/>
        <w:jc w:val="center"/>
        <w:rPr>
          <w:b/>
          <w:bCs/>
          <w:color w:val="000000"/>
        </w:rPr>
      </w:pPr>
      <w:r>
        <w:rPr>
          <w:b/>
          <w:bCs/>
          <w:color w:val="000000"/>
        </w:rPr>
        <w:t>V. Pušu atbildība</w:t>
      </w:r>
    </w:p>
    <w:p w:rsidR="0058147E" w:rsidRDefault="0058147E" w:rsidP="0058147E">
      <w:pPr>
        <w:widowControl w:val="0"/>
        <w:numPr>
          <w:ilvl w:val="0"/>
          <w:numId w:val="22"/>
        </w:numPr>
        <w:shd w:val="clear" w:color="auto" w:fill="FFFFFF"/>
        <w:tabs>
          <w:tab w:val="num" w:pos="360"/>
        </w:tabs>
        <w:ind w:left="360"/>
        <w:jc w:val="both"/>
        <w:rPr>
          <w:color w:val="000000"/>
        </w:rPr>
      </w:pPr>
      <w:r>
        <w:rPr>
          <w:b/>
        </w:rPr>
        <w:t>„</w:t>
      </w:r>
      <w:r>
        <w:rPr>
          <w:b/>
          <w:color w:val="000000"/>
        </w:rPr>
        <w:t>Puses</w:t>
      </w:r>
      <w:r>
        <w:rPr>
          <w:b/>
        </w:rPr>
        <w:t xml:space="preserve">” </w:t>
      </w:r>
      <w:r>
        <w:rPr>
          <w:color w:val="000000"/>
        </w:rPr>
        <w:t xml:space="preserve">ir pilnā mērā atbildīgas par otrai </w:t>
      </w:r>
      <w:r>
        <w:rPr>
          <w:b/>
          <w:color w:val="000000"/>
        </w:rPr>
        <w:t>„Pusei”</w:t>
      </w:r>
      <w:r>
        <w:rPr>
          <w:color w:val="000000"/>
        </w:rPr>
        <w:t xml:space="preserve"> nodarītajiem tiešajiem zaudējumiem, kas tai radušies sakarā ar to, ka otra </w:t>
      </w:r>
      <w:r>
        <w:rPr>
          <w:b/>
          <w:color w:val="000000"/>
        </w:rPr>
        <w:t>„Puse”</w:t>
      </w:r>
      <w:r>
        <w:rPr>
          <w:color w:val="000000"/>
        </w:rPr>
        <w:t xml:space="preserve"> nav pildījusi vai nepienācīgi </w:t>
      </w:r>
      <w:r>
        <w:rPr>
          <w:color w:val="000000"/>
          <w:spacing w:val="10"/>
        </w:rPr>
        <w:t xml:space="preserve">ir pildījusi savas no </w:t>
      </w:r>
      <w:r>
        <w:rPr>
          <w:b/>
          <w:color w:val="000000"/>
          <w:spacing w:val="3"/>
        </w:rPr>
        <w:t>„Līguma”</w:t>
      </w:r>
      <w:r>
        <w:rPr>
          <w:color w:val="000000"/>
          <w:spacing w:val="3"/>
        </w:rPr>
        <w:t xml:space="preserve"> izrietošās saistības</w:t>
      </w:r>
      <w:r>
        <w:rPr>
          <w:color w:val="000000"/>
          <w:spacing w:val="10"/>
        </w:rPr>
        <w:t xml:space="preserve">, atbilstoši spēkā esošajiem Latvijas </w:t>
      </w:r>
      <w:r>
        <w:rPr>
          <w:color w:val="000000"/>
          <w:spacing w:val="3"/>
        </w:rPr>
        <w:t xml:space="preserve">Republikas normatīvajiem aktiem un šī </w:t>
      </w:r>
      <w:r>
        <w:rPr>
          <w:b/>
          <w:color w:val="000000"/>
          <w:spacing w:val="3"/>
        </w:rPr>
        <w:t>„Līguma”</w:t>
      </w:r>
      <w:r>
        <w:rPr>
          <w:color w:val="000000"/>
        </w:rPr>
        <w:t xml:space="preserve"> noteikumiem.</w:t>
      </w:r>
    </w:p>
    <w:p w:rsidR="0058147E" w:rsidRDefault="0058147E" w:rsidP="0058147E">
      <w:pPr>
        <w:widowControl w:val="0"/>
        <w:numPr>
          <w:ilvl w:val="0"/>
          <w:numId w:val="22"/>
        </w:numPr>
        <w:shd w:val="clear" w:color="auto" w:fill="FFFFFF"/>
        <w:tabs>
          <w:tab w:val="num" w:pos="360"/>
        </w:tabs>
        <w:ind w:left="360"/>
        <w:jc w:val="both"/>
        <w:rPr>
          <w:b/>
        </w:rPr>
      </w:pPr>
      <w:r>
        <w:rPr>
          <w:color w:val="000000"/>
        </w:rPr>
        <w:t xml:space="preserve"> </w:t>
      </w:r>
      <w:r>
        <w:rPr>
          <w:b/>
          <w:color w:val="000000"/>
        </w:rPr>
        <w:t>„Puse”</w:t>
      </w:r>
      <w:r>
        <w:rPr>
          <w:color w:val="000000"/>
        </w:rPr>
        <w:t xml:space="preserve"> ir atbildīga par zaudējumiem, kas otrai </w:t>
      </w:r>
      <w:r>
        <w:rPr>
          <w:b/>
          <w:color w:val="000000"/>
        </w:rPr>
        <w:t>„Pusei”</w:t>
      </w:r>
      <w:r>
        <w:rPr>
          <w:color w:val="000000"/>
        </w:rPr>
        <w:t xml:space="preserve"> radušies nepatiesas vai nepilnīgas informācijas nodošanas, rupjas neuzmanības vai ļaunprātīgas rīcības dēļ.</w:t>
      </w:r>
    </w:p>
    <w:p w:rsidR="0058147E" w:rsidRDefault="0058147E" w:rsidP="0058147E">
      <w:pPr>
        <w:widowControl w:val="0"/>
        <w:numPr>
          <w:ilvl w:val="0"/>
          <w:numId w:val="22"/>
        </w:numPr>
        <w:shd w:val="clear" w:color="auto" w:fill="FFFFFF"/>
        <w:tabs>
          <w:tab w:val="num" w:pos="360"/>
        </w:tabs>
        <w:ind w:left="360"/>
        <w:jc w:val="both"/>
        <w:rPr>
          <w:b/>
        </w:rPr>
      </w:pPr>
      <w:r>
        <w:rPr>
          <w:color w:val="000000"/>
          <w:spacing w:val="2"/>
        </w:rPr>
        <w:t xml:space="preserve">Ja </w:t>
      </w:r>
      <w:r>
        <w:rPr>
          <w:b/>
          <w:color w:val="000000"/>
          <w:spacing w:val="2"/>
        </w:rPr>
        <w:t xml:space="preserve">„Apdrošināšanas ņēmējs” </w:t>
      </w:r>
      <w:r>
        <w:rPr>
          <w:color w:val="000000"/>
          <w:spacing w:val="5"/>
        </w:rPr>
        <w:t xml:space="preserve">nesamaksā </w:t>
      </w:r>
      <w:r>
        <w:rPr>
          <w:b/>
          <w:color w:val="000000"/>
          <w:spacing w:val="2"/>
        </w:rPr>
        <w:t>„Apdrošinātājam”</w:t>
      </w:r>
      <w:r>
        <w:rPr>
          <w:color w:val="000000"/>
          <w:spacing w:val="2"/>
        </w:rPr>
        <w:t xml:space="preserve"> apdrošināšanas </w:t>
      </w:r>
      <w:r>
        <w:rPr>
          <w:color w:val="000000"/>
          <w:spacing w:val="5"/>
        </w:rPr>
        <w:t xml:space="preserve">prēmiju šajā </w:t>
      </w:r>
      <w:r>
        <w:rPr>
          <w:b/>
          <w:color w:val="000000"/>
          <w:spacing w:val="5"/>
        </w:rPr>
        <w:t xml:space="preserve">„Līgumā” </w:t>
      </w:r>
      <w:r>
        <w:rPr>
          <w:color w:val="000000"/>
          <w:spacing w:val="6"/>
        </w:rPr>
        <w:t xml:space="preserve">noteiktajā termiņā un apmērā, </w:t>
      </w:r>
      <w:r>
        <w:rPr>
          <w:b/>
          <w:color w:val="000000"/>
          <w:spacing w:val="2"/>
        </w:rPr>
        <w:t>„Apdrošinājuma ņēmējs”</w:t>
      </w:r>
      <w:r>
        <w:rPr>
          <w:color w:val="000000"/>
          <w:spacing w:val="2"/>
        </w:rPr>
        <w:t xml:space="preserve"> </w:t>
      </w:r>
      <w:r>
        <w:rPr>
          <w:color w:val="000000"/>
          <w:spacing w:val="6"/>
        </w:rPr>
        <w:t xml:space="preserve">maksā </w:t>
      </w:r>
      <w:r>
        <w:rPr>
          <w:b/>
          <w:color w:val="000000"/>
          <w:spacing w:val="2"/>
        </w:rPr>
        <w:t>„Apdrošinātājam”</w:t>
      </w:r>
      <w:r>
        <w:rPr>
          <w:color w:val="000000"/>
          <w:spacing w:val="2"/>
        </w:rPr>
        <w:t xml:space="preserve"> </w:t>
      </w:r>
      <w:r>
        <w:rPr>
          <w:color w:val="000000"/>
          <w:spacing w:val="6"/>
        </w:rPr>
        <w:t xml:space="preserve">līgumsodu 0,5% (piecas desmitās daļas procenta) </w:t>
      </w:r>
      <w:r>
        <w:rPr>
          <w:color w:val="000000"/>
          <w:spacing w:val="3"/>
        </w:rPr>
        <w:t xml:space="preserve">apmērā no nesamaksātās summas par katru maksājuma kavējuma </w:t>
      </w:r>
      <w:r>
        <w:rPr>
          <w:color w:val="000000"/>
          <w:spacing w:val="3"/>
        </w:rPr>
        <w:lastRenderedPageBreak/>
        <w:t>dienu, bet kopumā ne vairāk par 20% (divdesmit procenti) no nesamaksātās apdrošināšanas prēmijas summas.</w:t>
      </w:r>
    </w:p>
    <w:p w:rsidR="0058147E" w:rsidRDefault="0058147E" w:rsidP="0058147E">
      <w:pPr>
        <w:widowControl w:val="0"/>
        <w:numPr>
          <w:ilvl w:val="0"/>
          <w:numId w:val="22"/>
        </w:numPr>
        <w:shd w:val="clear" w:color="auto" w:fill="FFFFFF"/>
        <w:tabs>
          <w:tab w:val="num" w:pos="360"/>
        </w:tabs>
        <w:ind w:hanging="720"/>
        <w:jc w:val="both"/>
        <w:rPr>
          <w:b/>
        </w:rPr>
      </w:pPr>
      <w:r>
        <w:rPr>
          <w:color w:val="000000"/>
          <w:spacing w:val="-3"/>
        </w:rPr>
        <w:t xml:space="preserve">Līgumsoda </w:t>
      </w:r>
      <w:r>
        <w:rPr>
          <w:color w:val="000000"/>
          <w:spacing w:val="4"/>
        </w:rPr>
        <w:t xml:space="preserve">samaksa neatbrīvo </w:t>
      </w:r>
      <w:r>
        <w:rPr>
          <w:b/>
          <w:color w:val="000000"/>
          <w:spacing w:val="4"/>
        </w:rPr>
        <w:t>„Puses”</w:t>
      </w:r>
      <w:r>
        <w:rPr>
          <w:color w:val="000000"/>
          <w:spacing w:val="4"/>
        </w:rPr>
        <w:t xml:space="preserve"> no saistību pilnīgas izpildes.</w:t>
      </w:r>
    </w:p>
    <w:p w:rsidR="0058147E" w:rsidRDefault="0058147E" w:rsidP="0058147E">
      <w:pPr>
        <w:shd w:val="clear" w:color="auto" w:fill="FFFFFF"/>
        <w:rPr>
          <w:color w:val="000000"/>
          <w:spacing w:val="4"/>
        </w:rPr>
      </w:pPr>
    </w:p>
    <w:p w:rsidR="0058147E" w:rsidRDefault="0058147E" w:rsidP="0058147E">
      <w:pPr>
        <w:shd w:val="clear" w:color="auto" w:fill="FFFFFF"/>
        <w:jc w:val="center"/>
        <w:rPr>
          <w:b/>
        </w:rPr>
      </w:pPr>
      <w:r>
        <w:rPr>
          <w:b/>
        </w:rPr>
        <w:t>VI. Nepārvarama vara</w:t>
      </w:r>
    </w:p>
    <w:p w:rsidR="0058147E" w:rsidRDefault="0058147E" w:rsidP="0058147E">
      <w:pPr>
        <w:widowControl w:val="0"/>
        <w:numPr>
          <w:ilvl w:val="0"/>
          <w:numId w:val="22"/>
        </w:numPr>
        <w:shd w:val="clear" w:color="auto" w:fill="FFFFFF"/>
        <w:tabs>
          <w:tab w:val="num" w:pos="360"/>
        </w:tabs>
        <w:ind w:left="360"/>
        <w:jc w:val="both"/>
        <w:rPr>
          <w:b/>
        </w:rPr>
      </w:pPr>
      <w:r>
        <w:rPr>
          <w:b/>
        </w:rPr>
        <w:t xml:space="preserve">„Puses” </w:t>
      </w:r>
      <w:r>
        <w:t xml:space="preserve">tiek atbrīvotas no atbildības par </w:t>
      </w:r>
      <w:r>
        <w:rPr>
          <w:b/>
        </w:rPr>
        <w:t>„Līguma”</w:t>
      </w:r>
      <w:r>
        <w:t xml:space="preserve"> pilnīgu vai daļēju neizpildi, ja šāda neizpilde radusies nepārvaramas varas vai ārkārtēja rakstura apstākļu rezultātā, kuru darbība sākusies pēc </w:t>
      </w:r>
      <w:r>
        <w:rPr>
          <w:b/>
        </w:rPr>
        <w:t>„Līguma”</w:t>
      </w:r>
      <w:r>
        <w:t xml:space="preserve"> noslēgšanas un kurus nevarēja iepriekš ne paredzēt, ne novērst. </w:t>
      </w:r>
    </w:p>
    <w:p w:rsidR="0058147E" w:rsidRDefault="0058147E" w:rsidP="0058147E">
      <w:pPr>
        <w:widowControl w:val="0"/>
        <w:numPr>
          <w:ilvl w:val="0"/>
          <w:numId w:val="22"/>
        </w:numPr>
        <w:shd w:val="clear" w:color="auto" w:fill="FFFFFF"/>
        <w:tabs>
          <w:tab w:val="num" w:pos="360"/>
        </w:tabs>
        <w:ind w:left="360"/>
        <w:jc w:val="both"/>
        <w:rPr>
          <w:b/>
        </w:rPr>
      </w:pPr>
      <w:r>
        <w:rPr>
          <w:b/>
        </w:rPr>
        <w:t xml:space="preserve"> „Līguma” </w:t>
      </w:r>
      <w:r>
        <w:t>darbība var tikt apturēta uz laiku, kurā darbojas nepārvarama vara. Pēc nepārvaramas varas darbības izbeigšanās šī „</w:t>
      </w:r>
      <w:r>
        <w:rPr>
          <w:b/>
        </w:rPr>
        <w:t>Līguma</w:t>
      </w:r>
      <w:r>
        <w:t>” darbība atjaunojas.</w:t>
      </w:r>
    </w:p>
    <w:p w:rsidR="0058147E" w:rsidRDefault="0058147E" w:rsidP="0058147E">
      <w:pPr>
        <w:widowControl w:val="0"/>
        <w:numPr>
          <w:ilvl w:val="0"/>
          <w:numId w:val="22"/>
        </w:numPr>
        <w:shd w:val="clear" w:color="auto" w:fill="FFFFFF"/>
        <w:tabs>
          <w:tab w:val="num" w:pos="360"/>
        </w:tabs>
        <w:ind w:left="360"/>
        <w:jc w:val="both"/>
        <w:rPr>
          <w:b/>
        </w:rPr>
      </w:pPr>
      <w:r>
        <w:rPr>
          <w:b/>
        </w:rPr>
        <w:t xml:space="preserve"> „Pusei”</w:t>
      </w:r>
      <w:r>
        <w:t>,</w:t>
      </w:r>
      <w:r>
        <w:rPr>
          <w:b/>
        </w:rPr>
        <w:t xml:space="preserve"> </w:t>
      </w:r>
      <w:r>
        <w:t>kas atsaucas uz nepārvaramas varas vai ārkārtēja rakstura apstākļu darbību, nekavējoties, vai tiklīdz radusies objektīvu apstākļu nekavēta izdevība, par šādiem apstākļiem rakstveidā jāziņo otrai „</w:t>
      </w:r>
      <w:r>
        <w:rPr>
          <w:b/>
        </w:rPr>
        <w:t>Pusei</w:t>
      </w:r>
      <w:r>
        <w:t>”. Šajā paziņojumā jānorāda, kādā termiņā pēc viņa uzskata ir iespējama un paredzama attiecīgās „</w:t>
      </w:r>
      <w:r>
        <w:rPr>
          <w:b/>
        </w:rPr>
        <w:t>Puses</w:t>
      </w:r>
      <w:r>
        <w:t>” „</w:t>
      </w:r>
      <w:r>
        <w:rPr>
          <w:b/>
        </w:rPr>
        <w:t>Līgumā</w:t>
      </w:r>
      <w:r>
        <w:t>” paredzēto saistību izpilde, un, pēc pieprasījuma, šādam ziņojumam ir jāpievieno izziņa, kuru izsniegusi kompetenta institūcija un kura satur ārkārtējo apstākļu darbības apstiprinājumu un to raksturojumu.</w:t>
      </w:r>
    </w:p>
    <w:p w:rsidR="0058147E" w:rsidRDefault="0058147E" w:rsidP="0058147E">
      <w:pPr>
        <w:shd w:val="clear" w:color="auto" w:fill="FFFFFF"/>
        <w:jc w:val="center"/>
        <w:rPr>
          <w:b/>
        </w:rPr>
      </w:pPr>
      <w:r>
        <w:rPr>
          <w:b/>
        </w:rPr>
        <w:t>VII. Nobeiguma noteikumi</w:t>
      </w:r>
    </w:p>
    <w:p w:rsidR="0058147E" w:rsidRDefault="0058147E" w:rsidP="0058147E">
      <w:pPr>
        <w:widowControl w:val="0"/>
        <w:numPr>
          <w:ilvl w:val="0"/>
          <w:numId w:val="22"/>
        </w:numPr>
        <w:shd w:val="clear" w:color="auto" w:fill="FFFFFF"/>
        <w:tabs>
          <w:tab w:val="num" w:pos="360"/>
        </w:tabs>
        <w:ind w:left="360"/>
        <w:jc w:val="both"/>
        <w:rPr>
          <w:b/>
        </w:rPr>
      </w:pPr>
      <w:r>
        <w:rPr>
          <w:b/>
          <w:color w:val="000000"/>
        </w:rPr>
        <w:t xml:space="preserve">„Puses” </w:t>
      </w:r>
      <w:r>
        <w:rPr>
          <w:color w:val="000000"/>
        </w:rPr>
        <w:t xml:space="preserve">apņemas stingri glabāt no otras </w:t>
      </w:r>
      <w:r>
        <w:rPr>
          <w:b/>
          <w:color w:val="000000"/>
        </w:rPr>
        <w:t xml:space="preserve">„Puses” </w:t>
      </w:r>
      <w:r>
        <w:rPr>
          <w:color w:val="000000"/>
        </w:rPr>
        <w:t xml:space="preserve">iegūtās informācijas konfidencialitāti un darīt visu, lai novērstu informācijas izpaušanu. Šī </w:t>
      </w:r>
      <w:r>
        <w:rPr>
          <w:b/>
          <w:color w:val="000000"/>
        </w:rPr>
        <w:t xml:space="preserve">„Līguma” </w:t>
      </w:r>
      <w:r>
        <w:rPr>
          <w:color w:val="000000"/>
        </w:rPr>
        <w:t>noteikumi ir uzskatāmi par konfidenciālu informāciju un nav izpaužami trešajām personām.</w:t>
      </w:r>
    </w:p>
    <w:p w:rsidR="0058147E" w:rsidRDefault="0058147E" w:rsidP="0058147E">
      <w:pPr>
        <w:widowControl w:val="0"/>
        <w:numPr>
          <w:ilvl w:val="0"/>
          <w:numId w:val="22"/>
        </w:numPr>
        <w:shd w:val="clear" w:color="auto" w:fill="FFFFFF"/>
        <w:tabs>
          <w:tab w:val="num" w:pos="360"/>
        </w:tabs>
        <w:ind w:left="360"/>
        <w:jc w:val="both"/>
        <w:rPr>
          <w:b/>
        </w:rPr>
      </w:pPr>
      <w:r>
        <w:t>Visi strīdi, nesaskaņas vai domstarpības, kas radušās „</w:t>
      </w:r>
      <w:r>
        <w:rPr>
          <w:b/>
        </w:rPr>
        <w:t>Līguma</w:t>
      </w:r>
      <w:r>
        <w:t>” izpildes gaitā, risināmas, „</w:t>
      </w:r>
      <w:r>
        <w:rPr>
          <w:b/>
        </w:rPr>
        <w:t>Pusēm</w:t>
      </w:r>
      <w:r>
        <w:t>” savstarpēji vienojoties. Ja vienošanās nav iespējama, tad strīdi tiek risināti tiesā Latvijas Republikas normatīvajos aktos noteiktajā kārtībā.</w:t>
      </w:r>
    </w:p>
    <w:p w:rsidR="0058147E" w:rsidRDefault="0058147E" w:rsidP="0058147E">
      <w:pPr>
        <w:widowControl w:val="0"/>
        <w:numPr>
          <w:ilvl w:val="0"/>
          <w:numId w:val="22"/>
        </w:numPr>
        <w:shd w:val="clear" w:color="auto" w:fill="FFFFFF"/>
        <w:tabs>
          <w:tab w:val="num" w:pos="360"/>
        </w:tabs>
        <w:ind w:left="360"/>
        <w:jc w:val="both"/>
        <w:rPr>
          <w:b/>
        </w:rPr>
      </w:pPr>
      <w:r>
        <w:t xml:space="preserve"> Pretenzijas, kas saistītas ar līgumsaistību izpildi, „</w:t>
      </w:r>
      <w:r>
        <w:rPr>
          <w:b/>
        </w:rPr>
        <w:t>Pusēm</w:t>
      </w:r>
      <w:r>
        <w:t>” jāizskata ne vēlāk kā 5 (piecu) dienu laikā no to saņemšanas dienas.</w:t>
      </w:r>
    </w:p>
    <w:p w:rsidR="0058147E" w:rsidRDefault="0058147E" w:rsidP="0058147E">
      <w:pPr>
        <w:widowControl w:val="0"/>
        <w:numPr>
          <w:ilvl w:val="0"/>
          <w:numId w:val="22"/>
        </w:numPr>
        <w:shd w:val="clear" w:color="auto" w:fill="FFFFFF"/>
        <w:tabs>
          <w:tab w:val="num" w:pos="360"/>
        </w:tabs>
        <w:ind w:left="360"/>
        <w:jc w:val="both"/>
        <w:rPr>
          <w:lang w:val="lv-LV"/>
        </w:rPr>
      </w:pPr>
      <w:r>
        <w:rPr>
          <w:b/>
        </w:rPr>
        <w:t xml:space="preserve"> „</w:t>
      </w:r>
      <w:r>
        <w:rPr>
          <w:b/>
          <w:color w:val="000000"/>
        </w:rPr>
        <w:t>Līgums</w:t>
      </w:r>
      <w:r>
        <w:rPr>
          <w:b/>
        </w:rPr>
        <w:t xml:space="preserve">” </w:t>
      </w:r>
      <w:r>
        <w:rPr>
          <w:color w:val="000000"/>
        </w:rPr>
        <w:t>sastādīts latviešu valodā uz 5 (piecām) lapām un 2 (divos) eksemplāros,</w:t>
      </w:r>
      <w:r>
        <w:t xml:space="preserve"> ar vienādu juridisku spēku, pa 1 (vienam) eksemplāram katrai „</w:t>
      </w:r>
      <w:r>
        <w:rPr>
          <w:b/>
        </w:rPr>
        <w:t>Pusei</w:t>
      </w:r>
      <w:r>
        <w:t>”</w:t>
      </w:r>
      <w:r>
        <w:rPr>
          <w:b/>
          <w:bCs/>
        </w:rPr>
        <w:t>.</w:t>
      </w:r>
      <w:r>
        <w:rPr>
          <w:color w:val="000000"/>
          <w:lang w:val="lv-LV"/>
        </w:rPr>
        <w:t xml:space="preserve">  </w:t>
      </w:r>
    </w:p>
    <w:p w:rsidR="0058147E" w:rsidRDefault="0058147E" w:rsidP="0058147E">
      <w:pPr>
        <w:shd w:val="clear" w:color="auto" w:fill="FFFFFF"/>
        <w:jc w:val="center"/>
        <w:rPr>
          <w:b/>
          <w:bCs/>
          <w:color w:val="000000"/>
          <w:lang w:val="lv-LV"/>
        </w:rPr>
      </w:pPr>
      <w:r>
        <w:rPr>
          <w:b/>
          <w:bCs/>
          <w:color w:val="000000"/>
          <w:lang w:val="lv-LV"/>
        </w:rPr>
        <w:t>VIII. Pušu rekvizīti un paraksti</w:t>
      </w:r>
    </w:p>
    <w:p w:rsidR="0058147E" w:rsidRDefault="0058147E" w:rsidP="0058147E">
      <w:pPr>
        <w:shd w:val="clear" w:color="auto" w:fill="FFFFFF"/>
        <w:jc w:val="both"/>
        <w:rPr>
          <w:lang w:val="lv-LV"/>
        </w:rPr>
      </w:pPr>
    </w:p>
    <w:tbl>
      <w:tblPr>
        <w:tblW w:w="9540" w:type="dxa"/>
        <w:tblInd w:w="-252" w:type="dxa"/>
        <w:tblLayout w:type="fixed"/>
        <w:tblLook w:val="04A0" w:firstRow="1" w:lastRow="0" w:firstColumn="1" w:lastColumn="0" w:noHBand="0" w:noVBand="1"/>
      </w:tblPr>
      <w:tblGrid>
        <w:gridCol w:w="4860"/>
        <w:gridCol w:w="4680"/>
      </w:tblGrid>
      <w:tr w:rsidR="0058147E" w:rsidTr="0058147E">
        <w:trPr>
          <w:trHeight w:val="68"/>
        </w:trPr>
        <w:tc>
          <w:tcPr>
            <w:tcW w:w="4860" w:type="dxa"/>
          </w:tcPr>
          <w:p w:rsidR="0058147E" w:rsidRDefault="0058147E">
            <w:pPr>
              <w:snapToGrid w:val="0"/>
              <w:jc w:val="both"/>
              <w:rPr>
                <w:b/>
                <w:bCs/>
                <w:color w:val="000000"/>
                <w:lang w:val="lv-LV"/>
              </w:rPr>
            </w:pPr>
            <w:r>
              <w:rPr>
                <w:b/>
                <w:bCs/>
                <w:color w:val="000000"/>
                <w:lang w:val="lv-LV"/>
              </w:rPr>
              <w:t xml:space="preserve">“Apdrošinātājs”: </w:t>
            </w:r>
          </w:p>
          <w:p w:rsidR="0058147E" w:rsidRDefault="0058147E">
            <w:pPr>
              <w:jc w:val="both"/>
              <w:rPr>
                <w:lang w:val="lv-LV"/>
              </w:rPr>
            </w:pPr>
          </w:p>
          <w:p w:rsidR="0058147E" w:rsidRDefault="0058147E">
            <w:pPr>
              <w:jc w:val="both"/>
              <w:rPr>
                <w:lang w:val="lv-LV"/>
              </w:rPr>
            </w:pPr>
          </w:p>
          <w:p w:rsidR="0058147E" w:rsidRDefault="0058147E">
            <w:pPr>
              <w:jc w:val="both"/>
              <w:rPr>
                <w:lang w:val="lv-LV"/>
              </w:rPr>
            </w:pPr>
          </w:p>
          <w:p w:rsidR="00FD476D" w:rsidRDefault="00FD476D">
            <w:pPr>
              <w:jc w:val="both"/>
              <w:rPr>
                <w:lang w:val="lv-LV"/>
              </w:rPr>
            </w:pPr>
          </w:p>
          <w:p w:rsidR="00FD476D" w:rsidRDefault="00FD476D">
            <w:pPr>
              <w:jc w:val="both"/>
              <w:rPr>
                <w:lang w:val="lv-LV"/>
              </w:rPr>
            </w:pPr>
          </w:p>
          <w:p w:rsidR="00FD476D" w:rsidRDefault="00FD476D">
            <w:pPr>
              <w:jc w:val="both"/>
              <w:rPr>
                <w:lang w:val="lv-LV"/>
              </w:rPr>
            </w:pPr>
          </w:p>
          <w:p w:rsidR="00FD476D" w:rsidRDefault="00FD476D">
            <w:pPr>
              <w:jc w:val="both"/>
              <w:rPr>
                <w:lang w:val="lv-LV"/>
              </w:rPr>
            </w:pPr>
          </w:p>
          <w:p w:rsidR="00FD476D" w:rsidRDefault="00FD476D">
            <w:pPr>
              <w:jc w:val="both"/>
              <w:rPr>
                <w:lang w:val="lv-LV"/>
              </w:rPr>
            </w:pPr>
          </w:p>
          <w:p w:rsidR="00FD476D" w:rsidRDefault="00FD476D">
            <w:pPr>
              <w:jc w:val="both"/>
              <w:rPr>
                <w:lang w:val="lv-LV"/>
              </w:rPr>
            </w:pPr>
          </w:p>
          <w:p w:rsidR="00FD476D" w:rsidRDefault="00FD476D">
            <w:pPr>
              <w:jc w:val="both"/>
              <w:rPr>
                <w:lang w:val="lv-LV"/>
              </w:rPr>
            </w:pPr>
          </w:p>
          <w:p w:rsidR="00FD476D" w:rsidRDefault="00FD476D">
            <w:pPr>
              <w:jc w:val="both"/>
              <w:rPr>
                <w:lang w:val="lv-LV"/>
              </w:rPr>
            </w:pPr>
          </w:p>
          <w:p w:rsidR="00FD476D" w:rsidRDefault="00FD476D">
            <w:pPr>
              <w:jc w:val="both"/>
              <w:rPr>
                <w:lang w:val="lv-LV"/>
              </w:rPr>
            </w:pPr>
          </w:p>
          <w:p w:rsidR="0058147E" w:rsidRDefault="0058147E">
            <w:pPr>
              <w:pBdr>
                <w:bottom w:val="single" w:sz="8" w:space="1" w:color="000000"/>
              </w:pBdr>
              <w:jc w:val="both"/>
              <w:rPr>
                <w:lang w:val="lv-LV"/>
              </w:rPr>
            </w:pPr>
            <w:r>
              <w:rPr>
                <w:color w:val="000000"/>
                <w:lang w:val="lv-LV"/>
              </w:rPr>
              <w:t xml:space="preserve">                                                  </w:t>
            </w:r>
          </w:p>
          <w:p w:rsidR="0058147E" w:rsidRDefault="0058147E">
            <w:pPr>
              <w:jc w:val="both"/>
              <w:rPr>
                <w:lang w:val="lv-LV"/>
              </w:rPr>
            </w:pPr>
            <w:r>
              <w:rPr>
                <w:lang w:val="lv-LV"/>
              </w:rPr>
              <w:t>Z.v.</w:t>
            </w:r>
          </w:p>
        </w:tc>
        <w:tc>
          <w:tcPr>
            <w:tcW w:w="4680" w:type="dxa"/>
          </w:tcPr>
          <w:p w:rsidR="0058147E" w:rsidRPr="00FD476D" w:rsidRDefault="0058147E">
            <w:pPr>
              <w:snapToGrid w:val="0"/>
              <w:jc w:val="both"/>
              <w:rPr>
                <w:b/>
                <w:bCs/>
                <w:color w:val="000000"/>
                <w:lang w:val="lv-LV"/>
              </w:rPr>
            </w:pPr>
            <w:r w:rsidRPr="00FD476D">
              <w:rPr>
                <w:b/>
                <w:bCs/>
                <w:color w:val="000000"/>
                <w:lang w:val="lv-LV"/>
              </w:rPr>
              <w:t>“Apdrošināšanas ņēmējs”:</w:t>
            </w:r>
          </w:p>
          <w:p w:rsidR="0058147E" w:rsidRPr="00FD476D" w:rsidRDefault="0058147E">
            <w:pPr>
              <w:jc w:val="both"/>
              <w:rPr>
                <w:color w:val="000000"/>
                <w:lang w:val="lv-LV"/>
              </w:rPr>
            </w:pPr>
          </w:p>
          <w:p w:rsidR="0058147E" w:rsidRPr="00FD476D" w:rsidRDefault="0058147E">
            <w:pPr>
              <w:pStyle w:val="Pamatteksts"/>
              <w:rPr>
                <w:b/>
              </w:rPr>
            </w:pPr>
            <w:r w:rsidRPr="00FD476D">
              <w:rPr>
                <w:b/>
              </w:rPr>
              <w:t>Ventspils novada dome</w:t>
            </w:r>
          </w:p>
          <w:p w:rsidR="0058147E" w:rsidRPr="00FD476D" w:rsidRDefault="0058147E">
            <w:pPr>
              <w:pStyle w:val="Pamatteksts"/>
            </w:pPr>
            <w:r w:rsidRPr="00FD476D">
              <w:t>Skolas iela 4, Ventspilī, LV 3601</w:t>
            </w:r>
          </w:p>
          <w:p w:rsidR="0058147E" w:rsidRPr="00FD476D" w:rsidRDefault="0058147E">
            <w:pPr>
              <w:pStyle w:val="Pamatteksts"/>
            </w:pPr>
            <w:r w:rsidRPr="00FD476D">
              <w:t>Reģ. Nr. 90000052035</w:t>
            </w:r>
          </w:p>
          <w:p w:rsidR="0058147E" w:rsidRPr="00FD476D" w:rsidRDefault="0058147E">
            <w:pPr>
              <w:pStyle w:val="Pamatteksts"/>
            </w:pPr>
          </w:p>
          <w:p w:rsidR="0058147E" w:rsidRPr="00FD476D" w:rsidRDefault="0058147E">
            <w:pPr>
              <w:pStyle w:val="Pamatteksts"/>
            </w:pPr>
            <w:r w:rsidRPr="00FD476D">
              <w:t>Bankas rekvizīti: A/S  Swedbank</w:t>
            </w:r>
          </w:p>
          <w:p w:rsidR="0058147E" w:rsidRPr="00FD476D" w:rsidRDefault="0058147E">
            <w:pPr>
              <w:rPr>
                <w:lang w:val="lv-LV"/>
              </w:rPr>
            </w:pPr>
            <w:r w:rsidRPr="00FD476D">
              <w:rPr>
                <w:lang w:val="lv-LV"/>
              </w:rPr>
              <w:t>Bankas kods: HABALV22</w:t>
            </w:r>
          </w:p>
          <w:p w:rsidR="0058147E" w:rsidRPr="00FD476D" w:rsidRDefault="0058147E">
            <w:pPr>
              <w:jc w:val="both"/>
              <w:rPr>
                <w:lang w:val="lv-LV"/>
              </w:rPr>
            </w:pPr>
            <w:r w:rsidRPr="00FD476D">
              <w:rPr>
                <w:lang w:val="lv-LV"/>
              </w:rPr>
              <w:t>Norēķina konta Nr.:</w:t>
            </w:r>
          </w:p>
          <w:p w:rsidR="0058147E" w:rsidRPr="00FD476D" w:rsidRDefault="0058147E">
            <w:pPr>
              <w:jc w:val="both"/>
              <w:rPr>
                <w:lang w:val="lv-LV"/>
              </w:rPr>
            </w:pPr>
            <w:r w:rsidRPr="00FD476D">
              <w:rPr>
                <w:lang w:val="lv-LV"/>
              </w:rPr>
              <w:t xml:space="preserve"> </w:t>
            </w:r>
          </w:p>
          <w:p w:rsidR="0058147E" w:rsidRPr="00FD476D" w:rsidRDefault="0058147E">
            <w:pPr>
              <w:jc w:val="both"/>
              <w:rPr>
                <w:lang w:val="lv-LV"/>
              </w:rPr>
            </w:pPr>
            <w:r w:rsidRPr="00FD476D">
              <w:rPr>
                <w:lang w:val="lv-LV"/>
              </w:rPr>
              <w:t>Domes priekšsēdētājs</w:t>
            </w:r>
          </w:p>
          <w:p w:rsidR="0058147E" w:rsidRPr="00FD476D" w:rsidRDefault="0058147E">
            <w:pPr>
              <w:jc w:val="both"/>
              <w:rPr>
                <w:lang w:val="lv-LV"/>
              </w:rPr>
            </w:pPr>
          </w:p>
          <w:p w:rsidR="0058147E" w:rsidRPr="00FD476D" w:rsidRDefault="0058147E">
            <w:pPr>
              <w:pBdr>
                <w:bottom w:val="single" w:sz="8" w:space="1" w:color="000000"/>
              </w:pBdr>
              <w:jc w:val="both"/>
              <w:rPr>
                <w:lang w:val="lv-LV"/>
              </w:rPr>
            </w:pPr>
            <w:r w:rsidRPr="00FD476D">
              <w:rPr>
                <w:lang w:val="lv-LV"/>
              </w:rPr>
              <w:t xml:space="preserve">                                     </w:t>
            </w:r>
          </w:p>
          <w:p w:rsidR="0058147E" w:rsidRPr="00FD476D" w:rsidRDefault="0058147E">
            <w:pPr>
              <w:pBdr>
                <w:bottom w:val="single" w:sz="8" w:space="1" w:color="000000"/>
              </w:pBdr>
              <w:jc w:val="both"/>
              <w:rPr>
                <w:lang w:val="lv-LV"/>
              </w:rPr>
            </w:pPr>
            <w:r w:rsidRPr="00FD476D">
              <w:rPr>
                <w:lang w:val="lv-LV"/>
              </w:rPr>
              <w:t xml:space="preserve">                                          Aivars Mucenieks</w:t>
            </w:r>
          </w:p>
          <w:p w:rsidR="0058147E" w:rsidRPr="00FD476D" w:rsidRDefault="0058147E">
            <w:pPr>
              <w:jc w:val="both"/>
              <w:rPr>
                <w:sz w:val="16"/>
                <w:szCs w:val="16"/>
                <w:lang w:val="lv-LV"/>
              </w:rPr>
            </w:pPr>
            <w:r w:rsidRPr="00FD476D">
              <w:rPr>
                <w:sz w:val="16"/>
                <w:szCs w:val="16"/>
                <w:lang w:val="lv-LV"/>
              </w:rPr>
              <w:t>Z.v.</w:t>
            </w:r>
          </w:p>
        </w:tc>
      </w:tr>
    </w:tbl>
    <w:p w:rsidR="0058147E" w:rsidRDefault="0058147E" w:rsidP="0058147E">
      <w:pPr>
        <w:ind w:firstLine="360"/>
        <w:jc w:val="both"/>
        <w:rPr>
          <w:lang w:val="lv-LV"/>
        </w:rPr>
      </w:pPr>
    </w:p>
    <w:p w:rsidR="0058147E" w:rsidRDefault="0058147E" w:rsidP="0058147E"/>
    <w:p w:rsidR="00B5457A" w:rsidRDefault="00B5457A"/>
    <w:sectPr w:rsidR="00B5457A" w:rsidSect="005F650D">
      <w:footerReference w:type="default" r:id="rId7"/>
      <w:pgSz w:w="11906" w:h="16838"/>
      <w:pgMar w:top="851" w:right="1800" w:bottom="1276"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4F86" w:rsidRDefault="00484F86" w:rsidP="00277755">
      <w:r>
        <w:separator/>
      </w:r>
    </w:p>
  </w:endnote>
  <w:endnote w:type="continuationSeparator" w:id="0">
    <w:p w:rsidR="00484F86" w:rsidRDefault="00484F86" w:rsidP="00277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Verdana">
    <w:panose1 w:val="020B0604030504040204"/>
    <w:charset w:val="BA"/>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BA"/>
    <w:family w:val="modern"/>
    <w:pitch w:val="fixed"/>
    <w:sig w:usb0="E0002EFF" w:usb1="C0007843" w:usb2="00000009" w:usb3="00000000" w:csb0="000001FF" w:csb1="00000000"/>
  </w:font>
  <w:font w:name="Times-Bold">
    <w:altName w:val="Times New Roman"/>
    <w:charset w:val="00"/>
    <w:family w:val="roman"/>
    <w:pitch w:val="default"/>
  </w:font>
  <w:font w:name="TimesNewRoman">
    <w:altName w:val="MS Mincho"/>
    <w:panose1 w:val="00000000000000000000"/>
    <w:charset w:val="80"/>
    <w:family w:val="auto"/>
    <w:notTrueType/>
    <w:pitch w:val="default"/>
    <w:sig w:usb0="00000000" w:usb1="08070000" w:usb2="00000010" w:usb3="00000000" w:csb0="00020000" w:csb1="00000000"/>
  </w:font>
  <w:font w:name="Times-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9515170"/>
      <w:docPartObj>
        <w:docPartGallery w:val="Page Numbers (Bottom of Page)"/>
        <w:docPartUnique/>
      </w:docPartObj>
    </w:sdtPr>
    <w:sdtEndPr/>
    <w:sdtContent>
      <w:p w:rsidR="00277755" w:rsidRDefault="00277755">
        <w:pPr>
          <w:pStyle w:val="Kjene"/>
          <w:jc w:val="right"/>
        </w:pPr>
        <w:r>
          <w:fldChar w:fldCharType="begin"/>
        </w:r>
        <w:r>
          <w:instrText>PAGE   \* MERGEFORMAT</w:instrText>
        </w:r>
        <w:r>
          <w:fldChar w:fldCharType="separate"/>
        </w:r>
        <w:r w:rsidR="00FD476D" w:rsidRPr="00FD476D">
          <w:rPr>
            <w:noProof/>
            <w:lang w:val="lv-LV"/>
          </w:rPr>
          <w:t>40</w:t>
        </w:r>
        <w:r>
          <w:fldChar w:fldCharType="end"/>
        </w:r>
      </w:p>
    </w:sdtContent>
  </w:sdt>
  <w:p w:rsidR="00277755" w:rsidRDefault="0027775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4F86" w:rsidRDefault="00484F86" w:rsidP="00277755">
      <w:r>
        <w:separator/>
      </w:r>
    </w:p>
  </w:footnote>
  <w:footnote w:type="continuationSeparator" w:id="0">
    <w:p w:rsidR="00484F86" w:rsidRDefault="00484F86" w:rsidP="002777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Virsraksts1"/>
      <w:suff w:val="nothing"/>
      <w:lvlText w:val=""/>
      <w:lvlJc w:val="left"/>
      <w:pPr>
        <w:tabs>
          <w:tab w:val="num" w:pos="0"/>
        </w:tabs>
        <w:ind w:left="432" w:hanging="432"/>
      </w:pPr>
    </w:lvl>
    <w:lvl w:ilvl="1">
      <w:start w:val="1"/>
      <w:numFmt w:val="none"/>
      <w:pStyle w:val="Virsraksts2"/>
      <w:suff w:val="nothing"/>
      <w:lvlText w:val=""/>
      <w:lvlJc w:val="left"/>
      <w:pPr>
        <w:tabs>
          <w:tab w:val="num" w:pos="0"/>
        </w:tabs>
        <w:ind w:left="576" w:hanging="576"/>
      </w:pPr>
    </w:lvl>
    <w:lvl w:ilvl="2">
      <w:start w:val="1"/>
      <w:numFmt w:val="none"/>
      <w:pStyle w:val="Virsraksts3"/>
      <w:suff w:val="nothing"/>
      <w:lvlText w:val=""/>
      <w:lvlJc w:val="left"/>
      <w:pPr>
        <w:tabs>
          <w:tab w:val="num" w:pos="0"/>
        </w:tabs>
        <w:ind w:left="720" w:hanging="720"/>
      </w:pPr>
    </w:lvl>
    <w:lvl w:ilvl="3">
      <w:start w:val="1"/>
      <w:numFmt w:val="none"/>
      <w:pStyle w:val="Virsraksts4"/>
      <w:suff w:val="nothing"/>
      <w:lvlText w:val=""/>
      <w:lvlJc w:val="left"/>
      <w:pPr>
        <w:tabs>
          <w:tab w:val="num" w:pos="0"/>
        </w:tabs>
        <w:ind w:left="864" w:hanging="864"/>
      </w:pPr>
    </w:lvl>
    <w:lvl w:ilvl="4">
      <w:start w:val="1"/>
      <w:numFmt w:val="none"/>
      <w:pStyle w:val="Virsraksts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4"/>
      <w:numFmt w:val="decimal"/>
      <w:lvlText w:val="%1."/>
      <w:lvlJc w:val="left"/>
      <w:pPr>
        <w:tabs>
          <w:tab w:val="num" w:pos="0"/>
        </w:tabs>
        <w:ind w:left="450" w:hanging="450"/>
      </w:pPr>
    </w:lvl>
    <w:lvl w:ilvl="1">
      <w:start w:val="1"/>
      <w:numFmt w:val="decimal"/>
      <w:lvlText w:val="%1.%2."/>
      <w:lvlJc w:val="left"/>
      <w:pPr>
        <w:tabs>
          <w:tab w:val="num" w:pos="0"/>
        </w:tabs>
        <w:ind w:left="450" w:hanging="45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3" w15:restartNumberingAfterBreak="0">
    <w:nsid w:val="00000006"/>
    <w:multiLevelType w:val="multilevel"/>
    <w:tmpl w:val="00000006"/>
    <w:name w:val="WW8Num6"/>
    <w:lvl w:ilvl="0">
      <w:start w:val="4"/>
      <w:numFmt w:val="decimal"/>
      <w:lvlText w:val="%1."/>
      <w:lvlJc w:val="left"/>
      <w:pPr>
        <w:tabs>
          <w:tab w:val="num" w:pos="0"/>
        </w:tabs>
        <w:ind w:left="360" w:hanging="360"/>
      </w:pPr>
    </w:lvl>
    <w:lvl w:ilvl="1">
      <w:start w:val="3"/>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4" w15:restartNumberingAfterBreak="0">
    <w:nsid w:val="00000007"/>
    <w:multiLevelType w:val="multilevel"/>
    <w:tmpl w:val="C52CD9B8"/>
    <w:lvl w:ilvl="0">
      <w:start w:val="1"/>
      <w:numFmt w:val="bullet"/>
      <w:lvlText w:val=""/>
      <w:lvlJc w:val="left"/>
      <w:pPr>
        <w:tabs>
          <w:tab w:val="num" w:pos="0"/>
        </w:tabs>
        <w:ind w:left="360" w:hanging="360"/>
      </w:pPr>
      <w:rPr>
        <w:rFonts w:ascii="Symbol" w:hAnsi="Symbol" w:hint="default"/>
        <w:color w:val="000000"/>
      </w:rPr>
    </w:lvl>
    <w:lvl w:ilvl="1">
      <w:start w:val="1"/>
      <w:numFmt w:val="decimal"/>
      <w:lvlText w:val="%11.%2."/>
      <w:lvlJc w:val="left"/>
      <w:pPr>
        <w:tabs>
          <w:tab w:val="num" w:pos="0"/>
        </w:tabs>
        <w:ind w:left="360" w:hanging="360"/>
      </w:pPr>
      <w:rPr>
        <w:color w:val="000000"/>
      </w:rPr>
    </w:lvl>
    <w:lvl w:ilvl="2">
      <w:start w:val="1"/>
      <w:numFmt w:val="decimal"/>
      <w:lvlText w:val="%11.%2.%3."/>
      <w:lvlJc w:val="left"/>
      <w:pPr>
        <w:tabs>
          <w:tab w:val="num" w:pos="142"/>
        </w:tabs>
        <w:ind w:left="862" w:hanging="720"/>
      </w:pPr>
      <w:rPr>
        <w:b w:val="0"/>
        <w:color w:val="000000"/>
      </w:rPr>
    </w:lvl>
    <w:lvl w:ilvl="3">
      <w:start w:val="1"/>
      <w:numFmt w:val="decimal"/>
      <w:lvlText w:val="%1.%2.%3.%4."/>
      <w:lvlJc w:val="left"/>
      <w:pPr>
        <w:tabs>
          <w:tab w:val="num" w:pos="0"/>
        </w:tabs>
        <w:ind w:left="720" w:hanging="720"/>
      </w:pPr>
      <w:rPr>
        <w:color w:val="000000"/>
      </w:rPr>
    </w:lvl>
    <w:lvl w:ilvl="4">
      <w:start w:val="1"/>
      <w:numFmt w:val="decimal"/>
      <w:lvlText w:val="%1.%2.%3.%4.%5."/>
      <w:lvlJc w:val="left"/>
      <w:pPr>
        <w:tabs>
          <w:tab w:val="num" w:pos="0"/>
        </w:tabs>
        <w:ind w:left="1080" w:hanging="1080"/>
      </w:pPr>
      <w:rPr>
        <w:color w:val="000000"/>
      </w:rPr>
    </w:lvl>
    <w:lvl w:ilvl="5">
      <w:start w:val="1"/>
      <w:numFmt w:val="decimal"/>
      <w:lvlText w:val="%1.%2.%3.%4.%5.%6."/>
      <w:lvlJc w:val="left"/>
      <w:pPr>
        <w:tabs>
          <w:tab w:val="num" w:pos="0"/>
        </w:tabs>
        <w:ind w:left="1080" w:hanging="1080"/>
      </w:pPr>
      <w:rPr>
        <w:color w:val="000000"/>
      </w:rPr>
    </w:lvl>
    <w:lvl w:ilvl="6">
      <w:start w:val="1"/>
      <w:numFmt w:val="decimal"/>
      <w:lvlText w:val="%1.%2.%3.%4.%5.%6.%7."/>
      <w:lvlJc w:val="left"/>
      <w:pPr>
        <w:tabs>
          <w:tab w:val="num" w:pos="0"/>
        </w:tabs>
        <w:ind w:left="1440" w:hanging="1440"/>
      </w:pPr>
      <w:rPr>
        <w:color w:val="000000"/>
      </w:rPr>
    </w:lvl>
    <w:lvl w:ilvl="7">
      <w:start w:val="1"/>
      <w:numFmt w:val="decimal"/>
      <w:lvlText w:val="%1.%2.%3.%4.%5.%6.%7.%8."/>
      <w:lvlJc w:val="left"/>
      <w:pPr>
        <w:tabs>
          <w:tab w:val="num" w:pos="0"/>
        </w:tabs>
        <w:ind w:left="1440" w:hanging="1440"/>
      </w:pPr>
      <w:rPr>
        <w:color w:val="000000"/>
      </w:rPr>
    </w:lvl>
    <w:lvl w:ilvl="8">
      <w:start w:val="1"/>
      <w:numFmt w:val="decimal"/>
      <w:lvlText w:val="%1.%2.%3.%4.%5.%6.%7.%8.%9."/>
      <w:lvlJc w:val="left"/>
      <w:pPr>
        <w:tabs>
          <w:tab w:val="num" w:pos="0"/>
        </w:tabs>
        <w:ind w:left="1800" w:hanging="1800"/>
      </w:pPr>
      <w:rPr>
        <w:color w:val="000000"/>
      </w:rPr>
    </w:lvl>
  </w:abstractNum>
  <w:abstractNum w:abstractNumId="5" w15:restartNumberingAfterBreak="0">
    <w:nsid w:val="00000008"/>
    <w:multiLevelType w:val="singleLevel"/>
    <w:tmpl w:val="00000008"/>
    <w:name w:val="WW8Num8"/>
    <w:lvl w:ilvl="0">
      <w:numFmt w:val="bullet"/>
      <w:lvlText w:val="–"/>
      <w:lvlJc w:val="left"/>
      <w:pPr>
        <w:tabs>
          <w:tab w:val="num" w:pos="0"/>
        </w:tabs>
        <w:ind w:left="1440" w:hanging="360"/>
      </w:pPr>
      <w:rPr>
        <w:rFonts w:ascii="Times New Roman" w:hAnsi="Times New Roman" w:cs="Times New Roman"/>
      </w:rPr>
    </w:lvl>
  </w:abstractNum>
  <w:abstractNum w:abstractNumId="6" w15:restartNumberingAfterBreak="0">
    <w:nsid w:val="00000009"/>
    <w:multiLevelType w:val="multilevel"/>
    <w:tmpl w:val="00000009"/>
    <w:name w:val="WW8Num9"/>
    <w:lvl w:ilvl="0">
      <w:start w:val="5"/>
      <w:numFmt w:val="decimal"/>
      <w:lvlText w:val="%1."/>
      <w:lvlJc w:val="left"/>
      <w:pPr>
        <w:tabs>
          <w:tab w:val="num" w:pos="360"/>
        </w:tabs>
        <w:ind w:left="360" w:hanging="360"/>
      </w:pPr>
      <w:rPr>
        <w:color w:val="000000"/>
      </w:rPr>
    </w:lvl>
    <w:lvl w:ilvl="1">
      <w:start w:val="1"/>
      <w:numFmt w:val="decimal"/>
      <w:lvlText w:val="%1.%2."/>
      <w:lvlJc w:val="left"/>
      <w:pPr>
        <w:tabs>
          <w:tab w:val="num" w:pos="360"/>
        </w:tabs>
        <w:ind w:left="360" w:hanging="360"/>
      </w:pPr>
      <w:rPr>
        <w:b w:val="0"/>
        <w:color w:val="000000"/>
        <w:sz w:val="24"/>
        <w:szCs w:val="24"/>
      </w:rPr>
    </w:lvl>
    <w:lvl w:ilvl="2">
      <w:start w:val="1"/>
      <w:numFmt w:val="decimal"/>
      <w:lvlText w:val="%1.%2.%3."/>
      <w:lvlJc w:val="left"/>
      <w:pPr>
        <w:tabs>
          <w:tab w:val="num" w:pos="720"/>
        </w:tabs>
        <w:ind w:left="720" w:hanging="720"/>
      </w:pPr>
      <w:rPr>
        <w:b w:val="0"/>
        <w:color w:val="000000"/>
      </w:rPr>
    </w:lvl>
    <w:lvl w:ilvl="3">
      <w:start w:val="1"/>
      <w:numFmt w:val="decimal"/>
      <w:lvlText w:val="%1.%2.%3.%4."/>
      <w:lvlJc w:val="left"/>
      <w:pPr>
        <w:tabs>
          <w:tab w:val="num" w:pos="720"/>
        </w:tabs>
        <w:ind w:left="720" w:hanging="720"/>
      </w:pPr>
      <w:rPr>
        <w:b w:val="0"/>
        <w:color w:val="000000"/>
      </w:rPr>
    </w:lvl>
    <w:lvl w:ilvl="4">
      <w:start w:val="1"/>
      <w:numFmt w:val="decimal"/>
      <w:lvlText w:val="%1.%2.%3.%4.%5."/>
      <w:lvlJc w:val="left"/>
      <w:pPr>
        <w:tabs>
          <w:tab w:val="num" w:pos="1080"/>
        </w:tabs>
        <w:ind w:left="1080" w:hanging="1080"/>
      </w:pPr>
      <w:rPr>
        <w:b w:val="0"/>
        <w:color w:val="000000"/>
      </w:rPr>
    </w:lvl>
    <w:lvl w:ilvl="5">
      <w:start w:val="1"/>
      <w:numFmt w:val="decimal"/>
      <w:lvlText w:val="%1.%2.%3.%4.%5.%6."/>
      <w:lvlJc w:val="left"/>
      <w:pPr>
        <w:tabs>
          <w:tab w:val="num" w:pos="1080"/>
        </w:tabs>
        <w:ind w:left="1080" w:hanging="1080"/>
      </w:pPr>
      <w:rPr>
        <w:b w:val="0"/>
        <w:color w:val="000000"/>
      </w:rPr>
    </w:lvl>
    <w:lvl w:ilvl="6">
      <w:start w:val="1"/>
      <w:numFmt w:val="decimal"/>
      <w:lvlText w:val="%1.%2.%3.%4.%5.%6.%7."/>
      <w:lvlJc w:val="left"/>
      <w:pPr>
        <w:tabs>
          <w:tab w:val="num" w:pos="1440"/>
        </w:tabs>
        <w:ind w:left="1440" w:hanging="1440"/>
      </w:pPr>
      <w:rPr>
        <w:b w:val="0"/>
        <w:color w:val="000000"/>
      </w:rPr>
    </w:lvl>
    <w:lvl w:ilvl="7">
      <w:start w:val="1"/>
      <w:numFmt w:val="decimal"/>
      <w:lvlText w:val="%1.%2.%3.%4.%5.%6.%7.%8."/>
      <w:lvlJc w:val="left"/>
      <w:pPr>
        <w:tabs>
          <w:tab w:val="num" w:pos="1440"/>
        </w:tabs>
        <w:ind w:left="1440" w:hanging="1440"/>
      </w:pPr>
      <w:rPr>
        <w:b w:val="0"/>
        <w:color w:val="000000"/>
      </w:rPr>
    </w:lvl>
    <w:lvl w:ilvl="8">
      <w:start w:val="1"/>
      <w:numFmt w:val="decimal"/>
      <w:lvlText w:val="%1.%2.%3.%4.%5.%6.%7.%8.%9."/>
      <w:lvlJc w:val="left"/>
      <w:pPr>
        <w:tabs>
          <w:tab w:val="num" w:pos="1800"/>
        </w:tabs>
        <w:ind w:left="1800" w:hanging="1800"/>
      </w:pPr>
      <w:rPr>
        <w:b w:val="0"/>
        <w:color w:val="000000"/>
      </w:rPr>
    </w:lvl>
  </w:abstractNum>
  <w:abstractNum w:abstractNumId="7" w15:restartNumberingAfterBreak="0">
    <w:nsid w:val="0000000A"/>
    <w:multiLevelType w:val="multilevel"/>
    <w:tmpl w:val="30523D90"/>
    <w:name w:val="WW8Num10"/>
    <w:lvl w:ilvl="0">
      <w:start w:val="4"/>
      <w:numFmt w:val="decimal"/>
      <w:lvlText w:val="%1."/>
      <w:lvlJc w:val="left"/>
      <w:pPr>
        <w:tabs>
          <w:tab w:val="num" w:pos="0"/>
        </w:tabs>
        <w:ind w:left="540" w:hanging="540"/>
      </w:pPr>
      <w:rPr>
        <w:rFonts w:ascii="Times New Roman" w:hAnsi="Times New Roman" w:cs="Times New Roman" w:hint="default"/>
      </w:rPr>
    </w:lvl>
    <w:lvl w:ilvl="1">
      <w:start w:val="2"/>
      <w:numFmt w:val="decimal"/>
      <w:lvlText w:val="%1.%2."/>
      <w:lvlJc w:val="left"/>
      <w:pPr>
        <w:tabs>
          <w:tab w:val="num" w:pos="0"/>
        </w:tabs>
        <w:ind w:left="540" w:hanging="540"/>
      </w:pPr>
      <w:rPr>
        <w:rFonts w:ascii="Times New Roman" w:hAnsi="Times New Roman" w:cs="Times New Roman" w:hint="default"/>
      </w:rPr>
    </w:lvl>
    <w:lvl w:ilvl="2">
      <w:start w:val="1"/>
      <w:numFmt w:val="decimal"/>
      <w:lvlText w:val="%1.%2.%3."/>
      <w:lvlJc w:val="left"/>
      <w:pPr>
        <w:tabs>
          <w:tab w:val="num" w:pos="0"/>
        </w:tabs>
        <w:ind w:left="720" w:hanging="720"/>
      </w:pPr>
      <w:rPr>
        <w:rFonts w:ascii="Wingdings" w:hAnsi="Wingdings" w:hint="default"/>
      </w:rPr>
    </w:lvl>
    <w:lvl w:ilvl="3">
      <w:start w:val="1"/>
      <w:numFmt w:val="decimal"/>
      <w:lvlText w:val="%1.%2.%3.%4."/>
      <w:lvlJc w:val="left"/>
      <w:pPr>
        <w:tabs>
          <w:tab w:val="num" w:pos="0"/>
        </w:tabs>
        <w:ind w:left="720" w:hanging="720"/>
      </w:pPr>
      <w:rPr>
        <w:rFonts w:ascii="Times New Roman" w:hAnsi="Times New Roman" w:cs="Times New Roman" w:hint="default"/>
      </w:rPr>
    </w:lvl>
    <w:lvl w:ilvl="4">
      <w:start w:val="1"/>
      <w:numFmt w:val="decimal"/>
      <w:lvlText w:val="%1.%2.%3.%4.%5."/>
      <w:lvlJc w:val="left"/>
      <w:pPr>
        <w:tabs>
          <w:tab w:val="num" w:pos="0"/>
        </w:tabs>
        <w:ind w:left="1080" w:hanging="1080"/>
      </w:pPr>
      <w:rPr>
        <w:rFonts w:ascii="Times New Roman" w:hAnsi="Times New Roman" w:cs="Times New Roman" w:hint="default"/>
      </w:rPr>
    </w:lvl>
    <w:lvl w:ilvl="5">
      <w:start w:val="1"/>
      <w:numFmt w:val="decimal"/>
      <w:lvlText w:val="%1.%2.%3.%4.%5.%6."/>
      <w:lvlJc w:val="left"/>
      <w:pPr>
        <w:tabs>
          <w:tab w:val="num" w:pos="0"/>
        </w:tabs>
        <w:ind w:left="1080" w:hanging="1080"/>
      </w:pPr>
      <w:rPr>
        <w:rFonts w:ascii="Times New Roman" w:hAnsi="Times New Roman" w:cs="Times New Roman" w:hint="default"/>
      </w:rPr>
    </w:lvl>
    <w:lvl w:ilvl="6">
      <w:start w:val="1"/>
      <w:numFmt w:val="decimal"/>
      <w:lvlText w:val="%1.%2.%3.%4.%5.%6.%7."/>
      <w:lvlJc w:val="left"/>
      <w:pPr>
        <w:tabs>
          <w:tab w:val="num" w:pos="0"/>
        </w:tabs>
        <w:ind w:left="1440" w:hanging="1440"/>
      </w:pPr>
      <w:rPr>
        <w:rFonts w:ascii="Times New Roman" w:hAnsi="Times New Roman" w:cs="Times New Roman" w:hint="default"/>
      </w:rPr>
    </w:lvl>
    <w:lvl w:ilvl="7">
      <w:start w:val="1"/>
      <w:numFmt w:val="decimal"/>
      <w:lvlText w:val="%1.%2.%3.%4.%5.%6.%7.%8."/>
      <w:lvlJc w:val="left"/>
      <w:pPr>
        <w:tabs>
          <w:tab w:val="num" w:pos="0"/>
        </w:tabs>
        <w:ind w:left="1440" w:hanging="1440"/>
      </w:pPr>
      <w:rPr>
        <w:rFonts w:ascii="Times New Roman" w:hAnsi="Times New Roman" w:cs="Times New Roman" w:hint="default"/>
      </w:rPr>
    </w:lvl>
    <w:lvl w:ilvl="8">
      <w:start w:val="1"/>
      <w:numFmt w:val="decimal"/>
      <w:lvlText w:val="%1.%2.%3.%4.%5.%6.%7.%8.%9."/>
      <w:lvlJc w:val="left"/>
      <w:pPr>
        <w:tabs>
          <w:tab w:val="num" w:pos="0"/>
        </w:tabs>
        <w:ind w:left="1800" w:hanging="1800"/>
      </w:pPr>
      <w:rPr>
        <w:rFonts w:ascii="Times New Roman" w:hAnsi="Times New Roman" w:cs="Times New Roman" w:hint="default"/>
      </w:rPr>
    </w:lvl>
  </w:abstractNum>
  <w:abstractNum w:abstractNumId="8" w15:restartNumberingAfterBreak="0">
    <w:nsid w:val="0000000C"/>
    <w:multiLevelType w:val="multilevel"/>
    <w:tmpl w:val="0000000C"/>
    <w:name w:val="WW8Num12"/>
    <w:lvl w:ilvl="0">
      <w:start w:val="2"/>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rPr>
        <w:b w:val="0"/>
        <w:color w:val="auto"/>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9" w15:restartNumberingAfterBreak="0">
    <w:nsid w:val="0000000D"/>
    <w:multiLevelType w:val="multilevel"/>
    <w:tmpl w:val="E1E24BE0"/>
    <w:lvl w:ilvl="0">
      <w:start w:val="1"/>
      <w:numFmt w:val="bullet"/>
      <w:lvlText w:val=""/>
      <w:lvlJc w:val="left"/>
      <w:pPr>
        <w:tabs>
          <w:tab w:val="num" w:pos="0"/>
        </w:tabs>
        <w:ind w:left="360" w:hanging="360"/>
      </w:pPr>
      <w:rPr>
        <w:rFonts w:ascii="Symbol" w:hAnsi="Symbol" w:hint="default"/>
        <w:color w:val="000000"/>
      </w:rPr>
    </w:lvl>
    <w:lvl w:ilvl="1">
      <w:start w:val="1"/>
      <w:numFmt w:val="decimal"/>
      <w:lvlText w:val="%1.%2."/>
      <w:lvlJc w:val="left"/>
      <w:pPr>
        <w:tabs>
          <w:tab w:val="num" w:pos="0"/>
        </w:tabs>
        <w:ind w:left="360" w:hanging="360"/>
      </w:pPr>
      <w:rPr>
        <w:color w:val="000000"/>
      </w:rPr>
    </w:lvl>
    <w:lvl w:ilvl="2">
      <w:start w:val="1"/>
      <w:numFmt w:val="decimal"/>
      <w:lvlText w:val="%1.%2.%3."/>
      <w:lvlJc w:val="left"/>
      <w:pPr>
        <w:tabs>
          <w:tab w:val="num" w:pos="0"/>
        </w:tabs>
        <w:ind w:left="720" w:hanging="720"/>
      </w:pPr>
      <w:rPr>
        <w:b w:val="0"/>
        <w:color w:val="000000"/>
      </w:rPr>
    </w:lvl>
    <w:lvl w:ilvl="3">
      <w:start w:val="1"/>
      <w:numFmt w:val="decimal"/>
      <w:lvlText w:val="%1.%2.%3.%4."/>
      <w:lvlJc w:val="left"/>
      <w:pPr>
        <w:tabs>
          <w:tab w:val="num" w:pos="0"/>
        </w:tabs>
        <w:ind w:left="720" w:hanging="720"/>
      </w:pPr>
      <w:rPr>
        <w:color w:val="000000"/>
      </w:rPr>
    </w:lvl>
    <w:lvl w:ilvl="4">
      <w:start w:val="1"/>
      <w:numFmt w:val="decimal"/>
      <w:lvlText w:val="%1.%2.%3.%4.%5."/>
      <w:lvlJc w:val="left"/>
      <w:pPr>
        <w:tabs>
          <w:tab w:val="num" w:pos="0"/>
        </w:tabs>
        <w:ind w:left="1080" w:hanging="1080"/>
      </w:pPr>
      <w:rPr>
        <w:color w:val="000000"/>
      </w:rPr>
    </w:lvl>
    <w:lvl w:ilvl="5">
      <w:start w:val="1"/>
      <w:numFmt w:val="decimal"/>
      <w:lvlText w:val="%1.%2.%3.%4.%5.%6."/>
      <w:lvlJc w:val="left"/>
      <w:pPr>
        <w:tabs>
          <w:tab w:val="num" w:pos="0"/>
        </w:tabs>
        <w:ind w:left="1080" w:hanging="1080"/>
      </w:pPr>
      <w:rPr>
        <w:color w:val="000000"/>
      </w:rPr>
    </w:lvl>
    <w:lvl w:ilvl="6">
      <w:start w:val="1"/>
      <w:numFmt w:val="decimal"/>
      <w:lvlText w:val="%1.%2.%3.%4.%5.%6.%7."/>
      <w:lvlJc w:val="left"/>
      <w:pPr>
        <w:tabs>
          <w:tab w:val="num" w:pos="0"/>
        </w:tabs>
        <w:ind w:left="1440" w:hanging="1440"/>
      </w:pPr>
      <w:rPr>
        <w:color w:val="000000"/>
      </w:rPr>
    </w:lvl>
    <w:lvl w:ilvl="7">
      <w:start w:val="1"/>
      <w:numFmt w:val="decimal"/>
      <w:lvlText w:val="%1.%2.%3.%4.%5.%6.%7.%8."/>
      <w:lvlJc w:val="left"/>
      <w:pPr>
        <w:tabs>
          <w:tab w:val="num" w:pos="0"/>
        </w:tabs>
        <w:ind w:left="1440" w:hanging="1440"/>
      </w:pPr>
      <w:rPr>
        <w:color w:val="000000"/>
      </w:rPr>
    </w:lvl>
    <w:lvl w:ilvl="8">
      <w:start w:val="1"/>
      <w:numFmt w:val="decimal"/>
      <w:lvlText w:val="%1.%2.%3.%4.%5.%6.%7.%8.%9."/>
      <w:lvlJc w:val="left"/>
      <w:pPr>
        <w:tabs>
          <w:tab w:val="num" w:pos="0"/>
        </w:tabs>
        <w:ind w:left="1800" w:hanging="1800"/>
      </w:pPr>
      <w:rPr>
        <w:color w:val="000000"/>
      </w:rPr>
    </w:lvl>
  </w:abstractNum>
  <w:abstractNum w:abstractNumId="10" w15:restartNumberingAfterBreak="0">
    <w:nsid w:val="14703C17"/>
    <w:multiLevelType w:val="hybridMultilevel"/>
    <w:tmpl w:val="38F0B98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1A40367F"/>
    <w:multiLevelType w:val="hybridMultilevel"/>
    <w:tmpl w:val="D48ED3C0"/>
    <w:lvl w:ilvl="0" w:tplc="01F424AA">
      <w:start w:val="1"/>
      <w:numFmt w:val="decimal"/>
      <w:lvlText w:val="%1."/>
      <w:lvlJc w:val="left"/>
      <w:pPr>
        <w:ind w:left="720" w:hanging="360"/>
      </w:pPr>
      <w:rPr>
        <w:color w:val="00000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1C312FE8"/>
    <w:multiLevelType w:val="hybridMultilevel"/>
    <w:tmpl w:val="09C423E6"/>
    <w:lvl w:ilvl="0" w:tplc="0426000F">
      <w:start w:val="1"/>
      <w:numFmt w:val="decimal"/>
      <w:lvlText w:val="%1."/>
      <w:lvlJc w:val="left"/>
      <w:pPr>
        <w:ind w:left="516" w:hanging="360"/>
      </w:pPr>
    </w:lvl>
    <w:lvl w:ilvl="1" w:tplc="04260019">
      <w:start w:val="1"/>
      <w:numFmt w:val="lowerLetter"/>
      <w:lvlText w:val="%2."/>
      <w:lvlJc w:val="left"/>
      <w:pPr>
        <w:ind w:left="1236" w:hanging="360"/>
      </w:pPr>
    </w:lvl>
    <w:lvl w:ilvl="2" w:tplc="0426001B">
      <w:start w:val="1"/>
      <w:numFmt w:val="lowerRoman"/>
      <w:lvlText w:val="%3."/>
      <w:lvlJc w:val="right"/>
      <w:pPr>
        <w:ind w:left="1956" w:hanging="180"/>
      </w:pPr>
    </w:lvl>
    <w:lvl w:ilvl="3" w:tplc="0426000F">
      <w:start w:val="1"/>
      <w:numFmt w:val="decimal"/>
      <w:lvlText w:val="%4."/>
      <w:lvlJc w:val="left"/>
      <w:pPr>
        <w:ind w:left="2676" w:hanging="360"/>
      </w:pPr>
    </w:lvl>
    <w:lvl w:ilvl="4" w:tplc="04260019">
      <w:start w:val="1"/>
      <w:numFmt w:val="lowerLetter"/>
      <w:lvlText w:val="%5."/>
      <w:lvlJc w:val="left"/>
      <w:pPr>
        <w:ind w:left="3396" w:hanging="360"/>
      </w:pPr>
    </w:lvl>
    <w:lvl w:ilvl="5" w:tplc="0426001B">
      <w:start w:val="1"/>
      <w:numFmt w:val="lowerRoman"/>
      <w:lvlText w:val="%6."/>
      <w:lvlJc w:val="right"/>
      <w:pPr>
        <w:ind w:left="4116" w:hanging="180"/>
      </w:pPr>
    </w:lvl>
    <w:lvl w:ilvl="6" w:tplc="0426000F">
      <w:start w:val="1"/>
      <w:numFmt w:val="decimal"/>
      <w:lvlText w:val="%7."/>
      <w:lvlJc w:val="left"/>
      <w:pPr>
        <w:ind w:left="4836" w:hanging="360"/>
      </w:pPr>
    </w:lvl>
    <w:lvl w:ilvl="7" w:tplc="04260019">
      <w:start w:val="1"/>
      <w:numFmt w:val="lowerLetter"/>
      <w:lvlText w:val="%8."/>
      <w:lvlJc w:val="left"/>
      <w:pPr>
        <w:ind w:left="5556" w:hanging="360"/>
      </w:pPr>
    </w:lvl>
    <w:lvl w:ilvl="8" w:tplc="0426001B">
      <w:start w:val="1"/>
      <w:numFmt w:val="lowerRoman"/>
      <w:lvlText w:val="%9."/>
      <w:lvlJc w:val="right"/>
      <w:pPr>
        <w:ind w:left="6276" w:hanging="180"/>
      </w:pPr>
    </w:lvl>
  </w:abstractNum>
  <w:abstractNum w:abstractNumId="13" w15:restartNumberingAfterBreak="0">
    <w:nsid w:val="29B83BC4"/>
    <w:multiLevelType w:val="singleLevel"/>
    <w:tmpl w:val="6730171C"/>
    <w:lvl w:ilvl="0">
      <w:start w:val="1"/>
      <w:numFmt w:val="decimal"/>
      <w:lvlText w:val="%1."/>
      <w:lvlJc w:val="left"/>
      <w:pPr>
        <w:ind w:left="720" w:hanging="360"/>
      </w:pPr>
      <w:rPr>
        <w:b/>
      </w:rPr>
    </w:lvl>
  </w:abstractNum>
  <w:abstractNum w:abstractNumId="14" w15:restartNumberingAfterBreak="0">
    <w:nsid w:val="377D6A7F"/>
    <w:multiLevelType w:val="hybridMultilevel"/>
    <w:tmpl w:val="DE4EFDA0"/>
    <w:lvl w:ilvl="0" w:tplc="65D65C2E">
      <w:start w:val="5"/>
      <w:numFmt w:val="decimal"/>
      <w:lvlText w:val="%1."/>
      <w:lvlJc w:val="left"/>
      <w:pPr>
        <w:tabs>
          <w:tab w:val="num" w:pos="540"/>
        </w:tabs>
        <w:ind w:left="540" w:hanging="360"/>
      </w:pPr>
      <w:rPr>
        <w:b/>
      </w:rPr>
    </w:lvl>
    <w:lvl w:ilvl="1" w:tplc="C1C2C5F4">
      <w:numFmt w:val="none"/>
      <w:lvlText w:val=""/>
      <w:lvlJc w:val="left"/>
      <w:pPr>
        <w:tabs>
          <w:tab w:val="num" w:pos="360"/>
        </w:tabs>
        <w:ind w:left="0" w:firstLine="0"/>
      </w:pPr>
    </w:lvl>
    <w:lvl w:ilvl="2" w:tplc="C5D6262C">
      <w:numFmt w:val="none"/>
      <w:lvlText w:val=""/>
      <w:lvlJc w:val="left"/>
      <w:pPr>
        <w:tabs>
          <w:tab w:val="num" w:pos="360"/>
        </w:tabs>
        <w:ind w:left="0" w:firstLine="0"/>
      </w:pPr>
    </w:lvl>
    <w:lvl w:ilvl="3" w:tplc="C4268066">
      <w:numFmt w:val="none"/>
      <w:lvlText w:val=""/>
      <w:lvlJc w:val="left"/>
      <w:pPr>
        <w:tabs>
          <w:tab w:val="num" w:pos="360"/>
        </w:tabs>
        <w:ind w:left="0" w:firstLine="0"/>
      </w:pPr>
    </w:lvl>
    <w:lvl w:ilvl="4" w:tplc="2B220BD2">
      <w:numFmt w:val="none"/>
      <w:lvlText w:val=""/>
      <w:lvlJc w:val="left"/>
      <w:pPr>
        <w:tabs>
          <w:tab w:val="num" w:pos="360"/>
        </w:tabs>
        <w:ind w:left="0" w:firstLine="0"/>
      </w:pPr>
    </w:lvl>
    <w:lvl w:ilvl="5" w:tplc="BAF85ACC">
      <w:numFmt w:val="none"/>
      <w:lvlText w:val=""/>
      <w:lvlJc w:val="left"/>
      <w:pPr>
        <w:tabs>
          <w:tab w:val="num" w:pos="360"/>
        </w:tabs>
        <w:ind w:left="0" w:firstLine="0"/>
      </w:pPr>
    </w:lvl>
    <w:lvl w:ilvl="6" w:tplc="CEF88AF4">
      <w:numFmt w:val="none"/>
      <w:lvlText w:val=""/>
      <w:lvlJc w:val="left"/>
      <w:pPr>
        <w:tabs>
          <w:tab w:val="num" w:pos="360"/>
        </w:tabs>
        <w:ind w:left="0" w:firstLine="0"/>
      </w:pPr>
    </w:lvl>
    <w:lvl w:ilvl="7" w:tplc="22E4DFDE">
      <w:numFmt w:val="none"/>
      <w:lvlText w:val=""/>
      <w:lvlJc w:val="left"/>
      <w:pPr>
        <w:tabs>
          <w:tab w:val="num" w:pos="360"/>
        </w:tabs>
        <w:ind w:left="0" w:firstLine="0"/>
      </w:pPr>
    </w:lvl>
    <w:lvl w:ilvl="8" w:tplc="E34C62FE">
      <w:numFmt w:val="none"/>
      <w:lvlText w:val=""/>
      <w:lvlJc w:val="left"/>
      <w:pPr>
        <w:tabs>
          <w:tab w:val="num" w:pos="360"/>
        </w:tabs>
        <w:ind w:left="0" w:firstLine="0"/>
      </w:pPr>
    </w:lvl>
  </w:abstractNum>
  <w:abstractNum w:abstractNumId="15" w15:restartNumberingAfterBreak="0">
    <w:nsid w:val="40715FD0"/>
    <w:multiLevelType w:val="hybridMultilevel"/>
    <w:tmpl w:val="CC963F4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416A3A8C"/>
    <w:multiLevelType w:val="hybridMultilevel"/>
    <w:tmpl w:val="A9D4AFC2"/>
    <w:lvl w:ilvl="0" w:tplc="5600BC06">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46FE4BE6"/>
    <w:multiLevelType w:val="hybridMultilevel"/>
    <w:tmpl w:val="0B68F5A6"/>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18" w15:restartNumberingAfterBreak="0">
    <w:nsid w:val="51C11C23"/>
    <w:multiLevelType w:val="hybridMultilevel"/>
    <w:tmpl w:val="2CE236C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562B702C"/>
    <w:multiLevelType w:val="hybridMultilevel"/>
    <w:tmpl w:val="025E49EA"/>
    <w:lvl w:ilvl="0" w:tplc="B28E6E9E">
      <w:start w:val="1"/>
      <w:numFmt w:val="decimal"/>
      <w:lvlText w:val="%1."/>
      <w:lvlJc w:val="left"/>
      <w:pPr>
        <w:tabs>
          <w:tab w:val="num" w:pos="720"/>
        </w:tabs>
        <w:ind w:left="720" w:hanging="360"/>
      </w:pPr>
      <w:rPr>
        <w:b/>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0" w15:restartNumberingAfterBreak="0">
    <w:nsid w:val="7B3A349F"/>
    <w:multiLevelType w:val="hybridMultilevel"/>
    <w:tmpl w:val="09C423E6"/>
    <w:lvl w:ilvl="0" w:tplc="0426000F">
      <w:start w:val="1"/>
      <w:numFmt w:val="decimal"/>
      <w:lvlText w:val="%1."/>
      <w:lvlJc w:val="left"/>
      <w:pPr>
        <w:ind w:left="516" w:hanging="360"/>
      </w:pPr>
    </w:lvl>
    <w:lvl w:ilvl="1" w:tplc="04260019">
      <w:start w:val="1"/>
      <w:numFmt w:val="lowerLetter"/>
      <w:lvlText w:val="%2."/>
      <w:lvlJc w:val="left"/>
      <w:pPr>
        <w:ind w:left="1236" w:hanging="360"/>
      </w:pPr>
    </w:lvl>
    <w:lvl w:ilvl="2" w:tplc="0426001B">
      <w:start w:val="1"/>
      <w:numFmt w:val="lowerRoman"/>
      <w:lvlText w:val="%3."/>
      <w:lvlJc w:val="right"/>
      <w:pPr>
        <w:ind w:left="1956" w:hanging="180"/>
      </w:pPr>
    </w:lvl>
    <w:lvl w:ilvl="3" w:tplc="0426000F">
      <w:start w:val="1"/>
      <w:numFmt w:val="decimal"/>
      <w:lvlText w:val="%4."/>
      <w:lvlJc w:val="left"/>
      <w:pPr>
        <w:ind w:left="2676" w:hanging="360"/>
      </w:pPr>
    </w:lvl>
    <w:lvl w:ilvl="4" w:tplc="04260019">
      <w:start w:val="1"/>
      <w:numFmt w:val="lowerLetter"/>
      <w:lvlText w:val="%5."/>
      <w:lvlJc w:val="left"/>
      <w:pPr>
        <w:ind w:left="3396" w:hanging="360"/>
      </w:pPr>
    </w:lvl>
    <w:lvl w:ilvl="5" w:tplc="0426001B">
      <w:start w:val="1"/>
      <w:numFmt w:val="lowerRoman"/>
      <w:lvlText w:val="%6."/>
      <w:lvlJc w:val="right"/>
      <w:pPr>
        <w:ind w:left="4116" w:hanging="180"/>
      </w:pPr>
    </w:lvl>
    <w:lvl w:ilvl="6" w:tplc="0426000F">
      <w:start w:val="1"/>
      <w:numFmt w:val="decimal"/>
      <w:lvlText w:val="%7."/>
      <w:lvlJc w:val="left"/>
      <w:pPr>
        <w:ind w:left="4836" w:hanging="360"/>
      </w:pPr>
    </w:lvl>
    <w:lvl w:ilvl="7" w:tplc="04260019">
      <w:start w:val="1"/>
      <w:numFmt w:val="lowerLetter"/>
      <w:lvlText w:val="%8."/>
      <w:lvlJc w:val="left"/>
      <w:pPr>
        <w:ind w:left="5556" w:hanging="360"/>
      </w:pPr>
    </w:lvl>
    <w:lvl w:ilvl="8" w:tplc="0426001B">
      <w:start w:val="1"/>
      <w:numFmt w:val="lowerRoman"/>
      <w:lvlText w:val="%9."/>
      <w:lvlJc w:val="right"/>
      <w:pPr>
        <w:ind w:left="6276" w:hanging="180"/>
      </w:pPr>
    </w:lvl>
  </w:abstractNum>
  <w:abstractNum w:abstractNumId="21" w15:restartNumberingAfterBreak="0">
    <w:nsid w:val="7ECE0638"/>
    <w:multiLevelType w:val="multilevel"/>
    <w:tmpl w:val="FDDA527C"/>
    <w:lvl w:ilvl="0">
      <w:start w:val="10"/>
      <w:numFmt w:val="decimal"/>
      <w:lvlText w:val="%1."/>
      <w:lvlJc w:val="left"/>
      <w:pPr>
        <w:ind w:left="480" w:hanging="480"/>
      </w:pPr>
    </w:lvl>
    <w:lvl w:ilvl="1">
      <w:start w:val="3"/>
      <w:numFmt w:val="decimal"/>
      <w:lvlText w:val="%1.%2."/>
      <w:lvlJc w:val="left"/>
      <w:pPr>
        <w:ind w:left="906" w:hanging="48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num>
  <w:num w:numId="20">
    <w:abstractNumId w:val="14"/>
    <w:lvlOverride w:ilvl="0">
      <w:startOverride w:val="5"/>
    </w:lvlOverride>
    <w:lvlOverride w:ilvl="1"/>
    <w:lvlOverride w:ilvl="2"/>
    <w:lvlOverride w:ilvl="3"/>
    <w:lvlOverride w:ilvl="4"/>
    <w:lvlOverride w:ilvl="5"/>
    <w:lvlOverride w:ilvl="6"/>
    <w:lvlOverride w:ilvl="7"/>
    <w:lvlOverride w:ilvl="8"/>
  </w:num>
  <w:num w:numId="21">
    <w:abstractNumId w:val="21"/>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47E"/>
    <w:rsid w:val="0018516D"/>
    <w:rsid w:val="00214F58"/>
    <w:rsid w:val="002333B4"/>
    <w:rsid w:val="00277755"/>
    <w:rsid w:val="00465101"/>
    <w:rsid w:val="00484F86"/>
    <w:rsid w:val="004A7B97"/>
    <w:rsid w:val="004E561C"/>
    <w:rsid w:val="0058147E"/>
    <w:rsid w:val="00592F04"/>
    <w:rsid w:val="005E51BC"/>
    <w:rsid w:val="005F650D"/>
    <w:rsid w:val="007E3BBC"/>
    <w:rsid w:val="009A22ED"/>
    <w:rsid w:val="009D4ACD"/>
    <w:rsid w:val="00AD0101"/>
    <w:rsid w:val="00B5457A"/>
    <w:rsid w:val="00C13B36"/>
    <w:rsid w:val="00C43860"/>
    <w:rsid w:val="00D36129"/>
    <w:rsid w:val="00D960D5"/>
    <w:rsid w:val="00FD47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FD4ABB-57BB-4448-BB5D-5E6FB6578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58147E"/>
    <w:pPr>
      <w:suppressAutoHyphens/>
      <w:spacing w:after="0" w:line="240" w:lineRule="auto"/>
    </w:pPr>
    <w:rPr>
      <w:rFonts w:ascii="Times New Roman" w:eastAsia="Times New Roman" w:hAnsi="Times New Roman" w:cs="Times New Roman"/>
      <w:sz w:val="24"/>
      <w:szCs w:val="24"/>
      <w:lang w:val="en-GB" w:eastAsia="ar-SA"/>
    </w:rPr>
  </w:style>
  <w:style w:type="paragraph" w:styleId="Virsraksts1">
    <w:name w:val="heading 1"/>
    <w:basedOn w:val="Parasts"/>
    <w:next w:val="Parasts"/>
    <w:link w:val="Virsraksts1Rakstz"/>
    <w:qFormat/>
    <w:rsid w:val="0058147E"/>
    <w:pPr>
      <w:keepNext/>
      <w:numPr>
        <w:numId w:val="1"/>
      </w:numPr>
      <w:jc w:val="center"/>
      <w:outlineLvl w:val="0"/>
    </w:pPr>
    <w:rPr>
      <w:rFonts w:ascii="Arial" w:hAnsi="Arial" w:cs="Arial"/>
      <w:b/>
      <w:sz w:val="20"/>
      <w:szCs w:val="18"/>
    </w:rPr>
  </w:style>
  <w:style w:type="paragraph" w:styleId="Virsraksts2">
    <w:name w:val="heading 2"/>
    <w:basedOn w:val="Parasts"/>
    <w:next w:val="Parasts"/>
    <w:link w:val="Virsraksts2Rakstz"/>
    <w:unhideWhenUsed/>
    <w:qFormat/>
    <w:rsid w:val="0058147E"/>
    <w:pPr>
      <w:keepNext/>
      <w:numPr>
        <w:ilvl w:val="1"/>
        <w:numId w:val="1"/>
      </w:numPr>
      <w:spacing w:before="240" w:after="60"/>
      <w:outlineLvl w:val="1"/>
    </w:pPr>
    <w:rPr>
      <w:rFonts w:ascii="Cambria" w:hAnsi="Cambria"/>
      <w:b/>
      <w:bCs/>
      <w:i/>
      <w:iCs/>
      <w:sz w:val="28"/>
      <w:szCs w:val="28"/>
      <w:lang w:val="lv-LV"/>
    </w:rPr>
  </w:style>
  <w:style w:type="paragraph" w:styleId="Virsraksts3">
    <w:name w:val="heading 3"/>
    <w:basedOn w:val="Parasts"/>
    <w:next w:val="Parasts"/>
    <w:link w:val="Virsraksts3Rakstz"/>
    <w:semiHidden/>
    <w:unhideWhenUsed/>
    <w:qFormat/>
    <w:rsid w:val="0058147E"/>
    <w:pPr>
      <w:keepNext/>
      <w:numPr>
        <w:ilvl w:val="2"/>
        <w:numId w:val="1"/>
      </w:numPr>
      <w:spacing w:before="240" w:after="60"/>
      <w:outlineLvl w:val="2"/>
    </w:pPr>
    <w:rPr>
      <w:rFonts w:ascii="Arial" w:hAnsi="Arial" w:cs="Arial"/>
      <w:b/>
      <w:bCs/>
      <w:sz w:val="26"/>
      <w:szCs w:val="26"/>
      <w:lang w:val="lv-LV"/>
    </w:rPr>
  </w:style>
  <w:style w:type="paragraph" w:styleId="Virsraksts4">
    <w:name w:val="heading 4"/>
    <w:basedOn w:val="Parasts"/>
    <w:next w:val="Parasts"/>
    <w:link w:val="Virsraksts4Rakstz"/>
    <w:semiHidden/>
    <w:unhideWhenUsed/>
    <w:qFormat/>
    <w:rsid w:val="0058147E"/>
    <w:pPr>
      <w:keepNext/>
      <w:numPr>
        <w:ilvl w:val="3"/>
        <w:numId w:val="1"/>
      </w:numPr>
      <w:ind w:left="-360" w:firstLine="0"/>
      <w:outlineLvl w:val="3"/>
    </w:pPr>
    <w:rPr>
      <w:b/>
      <w:bCs/>
    </w:rPr>
  </w:style>
  <w:style w:type="paragraph" w:styleId="Virsraksts5">
    <w:name w:val="heading 5"/>
    <w:basedOn w:val="Parasts"/>
    <w:next w:val="Parasts"/>
    <w:link w:val="Virsraksts5Rakstz"/>
    <w:semiHidden/>
    <w:unhideWhenUsed/>
    <w:qFormat/>
    <w:rsid w:val="0058147E"/>
    <w:pPr>
      <w:keepNext/>
      <w:numPr>
        <w:ilvl w:val="4"/>
        <w:numId w:val="1"/>
      </w:numPr>
      <w:ind w:left="1440" w:hanging="360"/>
      <w:outlineLvl w:val="4"/>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58147E"/>
    <w:rPr>
      <w:rFonts w:ascii="Arial" w:eastAsia="Times New Roman" w:hAnsi="Arial" w:cs="Arial"/>
      <w:b/>
      <w:sz w:val="20"/>
      <w:szCs w:val="18"/>
      <w:lang w:val="en-GB" w:eastAsia="ar-SA"/>
    </w:rPr>
  </w:style>
  <w:style w:type="character" w:customStyle="1" w:styleId="Virsraksts2Rakstz">
    <w:name w:val="Virsraksts 2 Rakstz."/>
    <w:basedOn w:val="Noklusjumarindkopasfonts"/>
    <w:link w:val="Virsraksts2"/>
    <w:rsid w:val="0058147E"/>
    <w:rPr>
      <w:rFonts w:ascii="Cambria" w:eastAsia="Times New Roman" w:hAnsi="Cambria" w:cs="Times New Roman"/>
      <w:b/>
      <w:bCs/>
      <w:i/>
      <w:iCs/>
      <w:sz w:val="28"/>
      <w:szCs w:val="28"/>
      <w:lang w:eastAsia="ar-SA"/>
    </w:rPr>
  </w:style>
  <w:style w:type="character" w:customStyle="1" w:styleId="Virsraksts3Rakstz">
    <w:name w:val="Virsraksts 3 Rakstz."/>
    <w:basedOn w:val="Noklusjumarindkopasfonts"/>
    <w:link w:val="Virsraksts3"/>
    <w:semiHidden/>
    <w:rsid w:val="0058147E"/>
    <w:rPr>
      <w:rFonts w:ascii="Arial" w:eastAsia="Times New Roman" w:hAnsi="Arial" w:cs="Arial"/>
      <w:b/>
      <w:bCs/>
      <w:sz w:val="26"/>
      <w:szCs w:val="26"/>
      <w:lang w:eastAsia="ar-SA"/>
    </w:rPr>
  </w:style>
  <w:style w:type="character" w:customStyle="1" w:styleId="Virsraksts4Rakstz">
    <w:name w:val="Virsraksts 4 Rakstz."/>
    <w:basedOn w:val="Noklusjumarindkopasfonts"/>
    <w:link w:val="Virsraksts4"/>
    <w:semiHidden/>
    <w:rsid w:val="0058147E"/>
    <w:rPr>
      <w:rFonts w:ascii="Times New Roman" w:eastAsia="Times New Roman" w:hAnsi="Times New Roman" w:cs="Times New Roman"/>
      <w:b/>
      <w:bCs/>
      <w:sz w:val="24"/>
      <w:szCs w:val="24"/>
      <w:lang w:val="en-GB" w:eastAsia="ar-SA"/>
    </w:rPr>
  </w:style>
  <w:style w:type="character" w:customStyle="1" w:styleId="Virsraksts5Rakstz">
    <w:name w:val="Virsraksts 5 Rakstz."/>
    <w:basedOn w:val="Noklusjumarindkopasfonts"/>
    <w:link w:val="Virsraksts5"/>
    <w:semiHidden/>
    <w:rsid w:val="0058147E"/>
    <w:rPr>
      <w:rFonts w:ascii="Times New Roman" w:eastAsia="Times New Roman" w:hAnsi="Times New Roman" w:cs="Times New Roman"/>
      <w:b/>
      <w:bCs/>
      <w:sz w:val="24"/>
      <w:szCs w:val="24"/>
      <w:lang w:val="en-GB" w:eastAsia="ar-SA"/>
    </w:rPr>
  </w:style>
  <w:style w:type="character" w:styleId="Hipersaite">
    <w:name w:val="Hyperlink"/>
    <w:semiHidden/>
    <w:unhideWhenUsed/>
    <w:rsid w:val="0058147E"/>
    <w:rPr>
      <w:color w:val="0000FF"/>
      <w:u w:val="single"/>
    </w:rPr>
  </w:style>
  <w:style w:type="paragraph" w:styleId="Galvene">
    <w:name w:val="header"/>
    <w:basedOn w:val="Parasts"/>
    <w:link w:val="GalveneRakstz"/>
    <w:unhideWhenUsed/>
    <w:rsid w:val="0058147E"/>
    <w:pPr>
      <w:tabs>
        <w:tab w:val="center" w:pos="4153"/>
        <w:tab w:val="right" w:pos="8306"/>
      </w:tabs>
    </w:pPr>
  </w:style>
  <w:style w:type="character" w:customStyle="1" w:styleId="GalveneRakstz">
    <w:name w:val="Galvene Rakstz."/>
    <w:basedOn w:val="Noklusjumarindkopasfonts"/>
    <w:link w:val="Galvene"/>
    <w:rsid w:val="0058147E"/>
    <w:rPr>
      <w:rFonts w:ascii="Times New Roman" w:eastAsia="Times New Roman" w:hAnsi="Times New Roman" w:cs="Times New Roman"/>
      <w:sz w:val="24"/>
      <w:szCs w:val="24"/>
      <w:lang w:val="en-GB" w:eastAsia="ar-SA"/>
    </w:rPr>
  </w:style>
  <w:style w:type="character" w:customStyle="1" w:styleId="KjeneRakstz">
    <w:name w:val="Kājene Rakstz."/>
    <w:basedOn w:val="Noklusjumarindkopasfonts"/>
    <w:link w:val="Kjene"/>
    <w:uiPriority w:val="99"/>
    <w:rsid w:val="0058147E"/>
    <w:rPr>
      <w:rFonts w:ascii="Times New Roman" w:eastAsia="Times New Roman" w:hAnsi="Times New Roman" w:cs="Times New Roman"/>
      <w:sz w:val="24"/>
      <w:szCs w:val="24"/>
      <w:lang w:val="en-GB" w:eastAsia="ar-SA"/>
    </w:rPr>
  </w:style>
  <w:style w:type="paragraph" w:styleId="Kjene">
    <w:name w:val="footer"/>
    <w:basedOn w:val="Parasts"/>
    <w:link w:val="KjeneRakstz"/>
    <w:uiPriority w:val="99"/>
    <w:unhideWhenUsed/>
    <w:rsid w:val="0058147E"/>
    <w:pPr>
      <w:tabs>
        <w:tab w:val="center" w:pos="4153"/>
        <w:tab w:val="right" w:pos="8306"/>
      </w:tabs>
    </w:pPr>
  </w:style>
  <w:style w:type="paragraph" w:styleId="Pamatteksts">
    <w:name w:val="Body Text"/>
    <w:basedOn w:val="Parasts"/>
    <w:link w:val="PamattekstsRakstz"/>
    <w:semiHidden/>
    <w:unhideWhenUsed/>
    <w:rsid w:val="0058147E"/>
    <w:pPr>
      <w:jc w:val="both"/>
    </w:pPr>
    <w:rPr>
      <w:bCs/>
      <w:color w:val="000000"/>
      <w:lang w:val="lv-LV"/>
    </w:rPr>
  </w:style>
  <w:style w:type="character" w:customStyle="1" w:styleId="PamattekstsRakstz">
    <w:name w:val="Pamatteksts Rakstz."/>
    <w:basedOn w:val="Noklusjumarindkopasfonts"/>
    <w:link w:val="Pamatteksts"/>
    <w:semiHidden/>
    <w:rsid w:val="0058147E"/>
    <w:rPr>
      <w:rFonts w:ascii="Times New Roman" w:eastAsia="Times New Roman" w:hAnsi="Times New Roman" w:cs="Times New Roman"/>
      <w:bCs/>
      <w:color w:val="000000"/>
      <w:sz w:val="24"/>
      <w:szCs w:val="24"/>
      <w:lang w:eastAsia="ar-SA"/>
    </w:rPr>
  </w:style>
  <w:style w:type="paragraph" w:styleId="Pamattekstsaratkpi">
    <w:name w:val="Body Text Indent"/>
    <w:basedOn w:val="Parasts"/>
    <w:link w:val="PamattekstsaratkpiRakstz"/>
    <w:semiHidden/>
    <w:unhideWhenUsed/>
    <w:rsid w:val="0058147E"/>
    <w:pPr>
      <w:ind w:hanging="360"/>
    </w:pPr>
  </w:style>
  <w:style w:type="character" w:customStyle="1" w:styleId="PamattekstsaratkpiRakstz">
    <w:name w:val="Pamatteksts ar atkāpi Rakstz."/>
    <w:basedOn w:val="Noklusjumarindkopasfonts"/>
    <w:link w:val="Pamattekstsaratkpi"/>
    <w:semiHidden/>
    <w:rsid w:val="0058147E"/>
    <w:rPr>
      <w:rFonts w:ascii="Times New Roman" w:eastAsia="Times New Roman" w:hAnsi="Times New Roman" w:cs="Times New Roman"/>
      <w:sz w:val="24"/>
      <w:szCs w:val="24"/>
      <w:lang w:val="en-GB" w:eastAsia="ar-SA"/>
    </w:rPr>
  </w:style>
  <w:style w:type="paragraph" w:styleId="Pamatteksts2">
    <w:name w:val="Body Text 2"/>
    <w:basedOn w:val="Parasts"/>
    <w:link w:val="Pamatteksts2Rakstz"/>
    <w:semiHidden/>
    <w:unhideWhenUsed/>
    <w:rsid w:val="0058147E"/>
    <w:rPr>
      <w:szCs w:val="20"/>
      <w:lang w:val="lv-LV"/>
    </w:rPr>
  </w:style>
  <w:style w:type="character" w:customStyle="1" w:styleId="Pamatteksts2Rakstz">
    <w:name w:val="Pamatteksts 2 Rakstz."/>
    <w:basedOn w:val="Noklusjumarindkopasfonts"/>
    <w:link w:val="Pamatteksts2"/>
    <w:semiHidden/>
    <w:rsid w:val="0058147E"/>
    <w:rPr>
      <w:rFonts w:ascii="Times New Roman" w:eastAsia="Times New Roman" w:hAnsi="Times New Roman" w:cs="Times New Roman"/>
      <w:sz w:val="24"/>
      <w:szCs w:val="20"/>
      <w:lang w:eastAsia="ar-SA"/>
    </w:rPr>
  </w:style>
  <w:style w:type="character" w:customStyle="1" w:styleId="BalontekstsRakstz">
    <w:name w:val="Balonteksts Rakstz."/>
    <w:basedOn w:val="Noklusjumarindkopasfonts"/>
    <w:link w:val="Balonteksts"/>
    <w:uiPriority w:val="99"/>
    <w:semiHidden/>
    <w:rsid w:val="0058147E"/>
    <w:rPr>
      <w:rFonts w:ascii="Tahoma" w:eastAsia="Times New Roman" w:hAnsi="Tahoma" w:cs="Tahoma"/>
      <w:sz w:val="16"/>
      <w:szCs w:val="16"/>
      <w:lang w:val="en-GB" w:eastAsia="ar-SA"/>
    </w:rPr>
  </w:style>
  <w:style w:type="paragraph" w:styleId="Balonteksts">
    <w:name w:val="Balloon Text"/>
    <w:basedOn w:val="Parasts"/>
    <w:link w:val="BalontekstsRakstz"/>
    <w:uiPriority w:val="99"/>
    <w:semiHidden/>
    <w:unhideWhenUsed/>
    <w:rsid w:val="0058147E"/>
    <w:rPr>
      <w:rFonts w:ascii="Tahoma" w:hAnsi="Tahoma" w:cs="Tahoma"/>
      <w:sz w:val="16"/>
      <w:szCs w:val="16"/>
    </w:rPr>
  </w:style>
  <w:style w:type="paragraph" w:styleId="Sarakstarindkopa">
    <w:name w:val="List Paragraph"/>
    <w:basedOn w:val="Parasts"/>
    <w:qFormat/>
    <w:rsid w:val="0058147E"/>
    <w:pPr>
      <w:ind w:left="720"/>
    </w:pPr>
  </w:style>
  <w:style w:type="paragraph" w:customStyle="1" w:styleId="Virsraksts">
    <w:name w:val="Virsraksts"/>
    <w:basedOn w:val="Parasts"/>
    <w:next w:val="Pamatteksts"/>
    <w:rsid w:val="0058147E"/>
    <w:pPr>
      <w:keepNext/>
      <w:spacing w:before="240" w:after="120"/>
    </w:pPr>
    <w:rPr>
      <w:rFonts w:ascii="Arial" w:eastAsia="Lucida Sans Unicode" w:hAnsi="Arial" w:cs="Tahoma"/>
      <w:sz w:val="28"/>
      <w:szCs w:val="28"/>
    </w:rPr>
  </w:style>
  <w:style w:type="paragraph" w:customStyle="1" w:styleId="Uzraksts">
    <w:name w:val="Uzraksts"/>
    <w:basedOn w:val="Parasts"/>
    <w:rsid w:val="0058147E"/>
    <w:pPr>
      <w:suppressLineNumbers/>
      <w:spacing w:before="120" w:after="120"/>
    </w:pPr>
    <w:rPr>
      <w:rFonts w:cs="Tahoma"/>
      <w:i/>
      <w:iCs/>
    </w:rPr>
  </w:style>
  <w:style w:type="paragraph" w:customStyle="1" w:styleId="Indekss">
    <w:name w:val="Indekss"/>
    <w:basedOn w:val="Parasts"/>
    <w:rsid w:val="0058147E"/>
    <w:pPr>
      <w:suppressLineNumbers/>
    </w:pPr>
    <w:rPr>
      <w:rFonts w:cs="Tahoma"/>
    </w:rPr>
  </w:style>
  <w:style w:type="paragraph" w:customStyle="1" w:styleId="naisf">
    <w:name w:val="naisf"/>
    <w:basedOn w:val="Parasts"/>
    <w:rsid w:val="0058147E"/>
    <w:pPr>
      <w:spacing w:before="280" w:after="280"/>
      <w:jc w:val="both"/>
    </w:pPr>
    <w:rPr>
      <w:rFonts w:eastAsia="Calibri"/>
    </w:rPr>
  </w:style>
  <w:style w:type="paragraph" w:customStyle="1" w:styleId="RakstzRakstzCharCharCharCharCharRakstzRakstzCharCharRakstzRakstz">
    <w:name w:val="Rakstz. Rakstz. Char Char Char Char Char Rakstz. Rakstz. Char Char Rakstz. Rakstz."/>
    <w:basedOn w:val="Parasts"/>
    <w:rsid w:val="0058147E"/>
    <w:pPr>
      <w:spacing w:before="120" w:after="160" w:line="240" w:lineRule="exact"/>
      <w:ind w:firstLine="720"/>
      <w:jc w:val="both"/>
    </w:pPr>
    <w:rPr>
      <w:rFonts w:ascii="Verdana" w:hAnsi="Verdana"/>
      <w:sz w:val="20"/>
      <w:szCs w:val="20"/>
      <w:lang w:val="en-US"/>
    </w:rPr>
  </w:style>
  <w:style w:type="paragraph" w:customStyle="1" w:styleId="Saturardtjs">
    <w:name w:val="Satura rādītājs"/>
    <w:basedOn w:val="Parasts"/>
    <w:rsid w:val="0058147E"/>
    <w:pPr>
      <w:suppressLineNumbers/>
    </w:pPr>
  </w:style>
  <w:style w:type="paragraph" w:customStyle="1" w:styleId="Tabulasvirsraksts">
    <w:name w:val="Tabulas virsraksts"/>
    <w:basedOn w:val="Saturardtjs"/>
    <w:rsid w:val="0058147E"/>
    <w:pPr>
      <w:jc w:val="center"/>
    </w:pPr>
    <w:rPr>
      <w:b/>
      <w:bCs/>
    </w:rPr>
  </w:style>
  <w:style w:type="paragraph" w:customStyle="1" w:styleId="Tekstabloks1">
    <w:name w:val="Teksta bloks1"/>
    <w:basedOn w:val="Parasts"/>
    <w:rsid w:val="0058147E"/>
    <w:pPr>
      <w:spacing w:before="280" w:after="280"/>
    </w:pPr>
  </w:style>
  <w:style w:type="paragraph" w:customStyle="1" w:styleId="ParastaisWeb">
    <w:name w:val="Parastais (Web)"/>
    <w:basedOn w:val="Parasts"/>
    <w:rsid w:val="0058147E"/>
    <w:pPr>
      <w:spacing w:before="280" w:after="280"/>
      <w:jc w:val="both"/>
    </w:pPr>
    <w:rPr>
      <w:rFonts w:ascii="Arial Unicode MS" w:eastAsia="Arial Unicode MS" w:hAnsi="Arial Unicode MS" w:cs="Arial Unicode MS"/>
    </w:rPr>
  </w:style>
  <w:style w:type="paragraph" w:customStyle="1" w:styleId="naisnod">
    <w:name w:val="naisnod"/>
    <w:basedOn w:val="Parasts"/>
    <w:rsid w:val="0058147E"/>
    <w:pPr>
      <w:suppressAutoHyphens w:val="0"/>
      <w:spacing w:before="100" w:beforeAutospacing="1" w:after="100" w:afterAutospacing="1"/>
    </w:pPr>
    <w:rPr>
      <w:lang w:val="lv-LV" w:eastAsia="lv-LV"/>
    </w:rPr>
  </w:style>
  <w:style w:type="paragraph" w:customStyle="1" w:styleId="Pamatteksts21">
    <w:name w:val="Pamatteksts 21"/>
    <w:basedOn w:val="Parasts"/>
    <w:rsid w:val="0058147E"/>
    <w:pPr>
      <w:widowControl w:val="0"/>
      <w:ind w:right="-766"/>
      <w:jc w:val="both"/>
    </w:pPr>
    <w:rPr>
      <w:rFonts w:eastAsia="Lucida Sans Unicode" w:cs="Tahoma"/>
      <w:kern w:val="2"/>
      <w:sz w:val="28"/>
      <w:szCs w:val="20"/>
      <w:lang w:val="en-US" w:eastAsia="hi-IN" w:bidi="hi-IN"/>
    </w:rPr>
  </w:style>
  <w:style w:type="paragraph" w:customStyle="1" w:styleId="Parasts1">
    <w:name w:val="Parasts1"/>
    <w:rsid w:val="0058147E"/>
    <w:pPr>
      <w:suppressAutoHyphens/>
      <w:autoSpaceDN w:val="0"/>
      <w:spacing w:after="0" w:line="240" w:lineRule="auto"/>
    </w:pPr>
    <w:rPr>
      <w:rFonts w:ascii="Times New Roman" w:eastAsia="Times New Roman" w:hAnsi="Times New Roman" w:cs="Times New Roman"/>
      <w:sz w:val="28"/>
      <w:szCs w:val="24"/>
    </w:rPr>
  </w:style>
  <w:style w:type="paragraph" w:customStyle="1" w:styleId="Galvene1">
    <w:name w:val="Galvene1"/>
    <w:basedOn w:val="Parasts1"/>
    <w:rsid w:val="0058147E"/>
    <w:pPr>
      <w:tabs>
        <w:tab w:val="center" w:pos="4153"/>
        <w:tab w:val="right" w:pos="8306"/>
      </w:tabs>
    </w:pPr>
  </w:style>
  <w:style w:type="paragraph" w:customStyle="1" w:styleId="Kjene1">
    <w:name w:val="Kājene1"/>
    <w:basedOn w:val="Parasts1"/>
    <w:rsid w:val="0058147E"/>
    <w:pPr>
      <w:tabs>
        <w:tab w:val="center" w:pos="4153"/>
        <w:tab w:val="right" w:pos="8306"/>
      </w:tabs>
      <w:suppressAutoHyphens w:val="0"/>
    </w:pPr>
    <w:rPr>
      <w:rFonts w:ascii="Calibri" w:eastAsia="Calibri" w:hAnsi="Calibri"/>
      <w:sz w:val="22"/>
      <w:szCs w:val="22"/>
    </w:rPr>
  </w:style>
  <w:style w:type="character" w:customStyle="1" w:styleId="WW8Num3z0">
    <w:name w:val="WW8Num3z0"/>
    <w:rsid w:val="0058147E"/>
    <w:rPr>
      <w:rFonts w:ascii="Symbol" w:hAnsi="Symbol" w:hint="default"/>
    </w:rPr>
  </w:style>
  <w:style w:type="character" w:customStyle="1" w:styleId="WW8Num5z0">
    <w:name w:val="WW8Num5z0"/>
    <w:rsid w:val="0058147E"/>
    <w:rPr>
      <w:color w:val="auto"/>
    </w:rPr>
  </w:style>
  <w:style w:type="character" w:customStyle="1" w:styleId="WW8Num7z0">
    <w:name w:val="WW8Num7z0"/>
    <w:rsid w:val="0058147E"/>
    <w:rPr>
      <w:color w:val="000000"/>
    </w:rPr>
  </w:style>
  <w:style w:type="character" w:customStyle="1" w:styleId="WW8Num7z2">
    <w:name w:val="WW8Num7z2"/>
    <w:rsid w:val="0058147E"/>
    <w:rPr>
      <w:b w:val="0"/>
      <w:bCs w:val="0"/>
      <w:color w:val="000000"/>
    </w:rPr>
  </w:style>
  <w:style w:type="character" w:customStyle="1" w:styleId="WW8Num8z0">
    <w:name w:val="WW8Num8z0"/>
    <w:rsid w:val="0058147E"/>
    <w:rPr>
      <w:rFonts w:ascii="Times New Roman" w:hAnsi="Times New Roman" w:cs="Times New Roman" w:hint="default"/>
    </w:rPr>
  </w:style>
  <w:style w:type="character" w:customStyle="1" w:styleId="WW8Num9z0">
    <w:name w:val="WW8Num9z0"/>
    <w:rsid w:val="0058147E"/>
    <w:rPr>
      <w:color w:val="000000"/>
    </w:rPr>
  </w:style>
  <w:style w:type="character" w:customStyle="1" w:styleId="WW8Num9z1">
    <w:name w:val="WW8Num9z1"/>
    <w:rsid w:val="0058147E"/>
    <w:rPr>
      <w:b w:val="0"/>
      <w:bCs w:val="0"/>
      <w:color w:val="000000"/>
      <w:sz w:val="24"/>
      <w:szCs w:val="24"/>
    </w:rPr>
  </w:style>
  <w:style w:type="character" w:customStyle="1" w:styleId="WW8Num9z2">
    <w:name w:val="WW8Num9z2"/>
    <w:rsid w:val="0058147E"/>
    <w:rPr>
      <w:b w:val="0"/>
      <w:bCs w:val="0"/>
      <w:color w:val="000000"/>
    </w:rPr>
  </w:style>
  <w:style w:type="character" w:customStyle="1" w:styleId="WW8Num10z0">
    <w:name w:val="WW8Num10z0"/>
    <w:rsid w:val="0058147E"/>
    <w:rPr>
      <w:rFonts w:ascii="Times New Roman" w:hAnsi="Times New Roman" w:cs="Times New Roman" w:hint="default"/>
    </w:rPr>
  </w:style>
  <w:style w:type="character" w:customStyle="1" w:styleId="WW8Num10z2">
    <w:name w:val="WW8Num10z2"/>
    <w:rsid w:val="0058147E"/>
    <w:rPr>
      <w:rFonts w:ascii="Wingdings" w:hAnsi="Wingdings" w:hint="default"/>
    </w:rPr>
  </w:style>
  <w:style w:type="character" w:customStyle="1" w:styleId="WW8Num12z2">
    <w:name w:val="WW8Num12z2"/>
    <w:rsid w:val="0058147E"/>
    <w:rPr>
      <w:b w:val="0"/>
      <w:bCs w:val="0"/>
      <w:color w:val="auto"/>
    </w:rPr>
  </w:style>
  <w:style w:type="character" w:customStyle="1" w:styleId="Absatz-Standardschriftart">
    <w:name w:val="Absatz-Standardschriftart"/>
    <w:rsid w:val="0058147E"/>
  </w:style>
  <w:style w:type="character" w:customStyle="1" w:styleId="WW8Num12z0">
    <w:name w:val="WW8Num12z0"/>
    <w:rsid w:val="0058147E"/>
    <w:rPr>
      <w:color w:val="auto"/>
    </w:rPr>
  </w:style>
  <w:style w:type="character" w:customStyle="1" w:styleId="WW8Num13z2">
    <w:name w:val="WW8Num13z2"/>
    <w:rsid w:val="0058147E"/>
    <w:rPr>
      <w:b w:val="0"/>
      <w:bCs w:val="0"/>
    </w:rPr>
  </w:style>
  <w:style w:type="character" w:customStyle="1" w:styleId="WW-Absatz-Standardschriftart">
    <w:name w:val="WW-Absatz-Standardschriftart"/>
    <w:rsid w:val="0058147E"/>
  </w:style>
  <w:style w:type="character" w:customStyle="1" w:styleId="WW-Absatz-Standardschriftart1">
    <w:name w:val="WW-Absatz-Standardschriftart1"/>
    <w:rsid w:val="0058147E"/>
  </w:style>
  <w:style w:type="character" w:customStyle="1" w:styleId="WW-Absatz-Standardschriftart11">
    <w:name w:val="WW-Absatz-Standardschriftart11"/>
    <w:rsid w:val="0058147E"/>
  </w:style>
  <w:style w:type="character" w:customStyle="1" w:styleId="WW-Absatz-Standardschriftart111">
    <w:name w:val="WW-Absatz-Standardschriftart111"/>
    <w:rsid w:val="0058147E"/>
  </w:style>
  <w:style w:type="character" w:customStyle="1" w:styleId="WW-Absatz-Standardschriftart1111">
    <w:name w:val="WW-Absatz-Standardschriftart1111"/>
    <w:rsid w:val="0058147E"/>
  </w:style>
  <w:style w:type="character" w:customStyle="1" w:styleId="WW-Absatz-Standardschriftart11111">
    <w:name w:val="WW-Absatz-Standardschriftart11111"/>
    <w:rsid w:val="0058147E"/>
  </w:style>
  <w:style w:type="character" w:customStyle="1" w:styleId="WW-Absatz-Standardschriftart111111">
    <w:name w:val="WW-Absatz-Standardschriftart111111"/>
    <w:rsid w:val="0058147E"/>
  </w:style>
  <w:style w:type="character" w:customStyle="1" w:styleId="WW8Num2z0">
    <w:name w:val="WW8Num2z0"/>
    <w:rsid w:val="0058147E"/>
    <w:rPr>
      <w:rFonts w:ascii="Times New Roman" w:hAnsi="Times New Roman" w:cs="Times New Roman" w:hint="default"/>
    </w:rPr>
  </w:style>
  <w:style w:type="character" w:customStyle="1" w:styleId="WW8Num2z1">
    <w:name w:val="WW8Num2z1"/>
    <w:rsid w:val="0058147E"/>
    <w:rPr>
      <w:rFonts w:ascii="Courier New" w:hAnsi="Courier New" w:cs="Courier New" w:hint="default"/>
    </w:rPr>
  </w:style>
  <w:style w:type="character" w:customStyle="1" w:styleId="WW8Num2z2">
    <w:name w:val="WW8Num2z2"/>
    <w:rsid w:val="0058147E"/>
    <w:rPr>
      <w:rFonts w:ascii="Wingdings" w:hAnsi="Wingdings" w:hint="default"/>
    </w:rPr>
  </w:style>
  <w:style w:type="character" w:customStyle="1" w:styleId="WW8Num2z3">
    <w:name w:val="WW8Num2z3"/>
    <w:rsid w:val="0058147E"/>
    <w:rPr>
      <w:rFonts w:ascii="Symbol" w:hAnsi="Symbol" w:hint="default"/>
    </w:rPr>
  </w:style>
  <w:style w:type="character" w:customStyle="1" w:styleId="WW8Num3z1">
    <w:name w:val="WW8Num3z1"/>
    <w:rsid w:val="0058147E"/>
    <w:rPr>
      <w:rFonts w:ascii="Courier New" w:hAnsi="Courier New" w:cs="Courier New" w:hint="default"/>
    </w:rPr>
  </w:style>
  <w:style w:type="character" w:customStyle="1" w:styleId="WW8Num3z2">
    <w:name w:val="WW8Num3z2"/>
    <w:rsid w:val="0058147E"/>
    <w:rPr>
      <w:rFonts w:ascii="Wingdings" w:hAnsi="Wingdings" w:hint="default"/>
    </w:rPr>
  </w:style>
  <w:style w:type="character" w:customStyle="1" w:styleId="WW8Num4z0">
    <w:name w:val="WW8Num4z0"/>
    <w:rsid w:val="0058147E"/>
    <w:rPr>
      <w:rFonts w:ascii="Times New Roman" w:hAnsi="Times New Roman" w:cs="Times New Roman" w:hint="default"/>
    </w:rPr>
  </w:style>
  <w:style w:type="character" w:customStyle="1" w:styleId="WW8Num4z1">
    <w:name w:val="WW8Num4z1"/>
    <w:rsid w:val="0058147E"/>
    <w:rPr>
      <w:rFonts w:ascii="Courier New" w:hAnsi="Courier New" w:cs="Courier New" w:hint="default"/>
    </w:rPr>
  </w:style>
  <w:style w:type="character" w:customStyle="1" w:styleId="WW8Num4z2">
    <w:name w:val="WW8Num4z2"/>
    <w:rsid w:val="0058147E"/>
    <w:rPr>
      <w:rFonts w:ascii="Wingdings" w:hAnsi="Wingdings" w:hint="default"/>
    </w:rPr>
  </w:style>
  <w:style w:type="character" w:customStyle="1" w:styleId="WW8Num4z3">
    <w:name w:val="WW8Num4z3"/>
    <w:rsid w:val="0058147E"/>
    <w:rPr>
      <w:rFonts w:ascii="Symbol" w:hAnsi="Symbol" w:hint="default"/>
    </w:rPr>
  </w:style>
  <w:style w:type="character" w:customStyle="1" w:styleId="WW8Num6z0">
    <w:name w:val="WW8Num6z0"/>
    <w:rsid w:val="0058147E"/>
    <w:rPr>
      <w:color w:val="auto"/>
    </w:rPr>
  </w:style>
  <w:style w:type="character" w:customStyle="1" w:styleId="WW8Num8z1">
    <w:name w:val="WW8Num8z1"/>
    <w:rsid w:val="0058147E"/>
    <w:rPr>
      <w:rFonts w:ascii="Courier New" w:hAnsi="Courier New" w:cs="Courier New" w:hint="default"/>
    </w:rPr>
  </w:style>
  <w:style w:type="character" w:customStyle="1" w:styleId="WW8Num8z2">
    <w:name w:val="WW8Num8z2"/>
    <w:rsid w:val="0058147E"/>
    <w:rPr>
      <w:rFonts w:ascii="Wingdings" w:hAnsi="Wingdings" w:hint="default"/>
    </w:rPr>
  </w:style>
  <w:style w:type="character" w:customStyle="1" w:styleId="WW8Num8z3">
    <w:name w:val="WW8Num8z3"/>
    <w:rsid w:val="0058147E"/>
    <w:rPr>
      <w:rFonts w:ascii="Symbol" w:hAnsi="Symbol" w:hint="default"/>
    </w:rPr>
  </w:style>
  <w:style w:type="character" w:customStyle="1" w:styleId="WW8Num10z1">
    <w:name w:val="WW8Num10z1"/>
    <w:rsid w:val="0058147E"/>
    <w:rPr>
      <w:rFonts w:ascii="Courier New" w:hAnsi="Courier New" w:cs="Courier New" w:hint="default"/>
    </w:rPr>
  </w:style>
  <w:style w:type="character" w:customStyle="1" w:styleId="WW8Num10z3">
    <w:name w:val="WW8Num10z3"/>
    <w:rsid w:val="0058147E"/>
    <w:rPr>
      <w:rFonts w:ascii="Symbol" w:hAnsi="Symbol" w:hint="default"/>
    </w:rPr>
  </w:style>
  <w:style w:type="character" w:customStyle="1" w:styleId="WW8Num11z0">
    <w:name w:val="WW8Num11z0"/>
    <w:rsid w:val="0058147E"/>
    <w:rPr>
      <w:b/>
      <w:bCs w:val="0"/>
      <w:color w:val="000000"/>
      <w:sz w:val="24"/>
      <w:szCs w:val="24"/>
    </w:rPr>
  </w:style>
  <w:style w:type="character" w:customStyle="1" w:styleId="WW8Num11z1">
    <w:name w:val="WW8Num11z1"/>
    <w:rsid w:val="0058147E"/>
    <w:rPr>
      <w:b w:val="0"/>
      <w:bCs w:val="0"/>
      <w:color w:val="000000"/>
      <w:sz w:val="24"/>
      <w:szCs w:val="24"/>
    </w:rPr>
  </w:style>
  <w:style w:type="character" w:customStyle="1" w:styleId="WW8Num11z2">
    <w:name w:val="WW8Num11z2"/>
    <w:rsid w:val="0058147E"/>
    <w:rPr>
      <w:b w:val="0"/>
      <w:bCs w:val="0"/>
      <w:color w:val="000000"/>
      <w:sz w:val="24"/>
    </w:rPr>
  </w:style>
  <w:style w:type="character" w:customStyle="1" w:styleId="WW8Num13z1">
    <w:name w:val="WW8Num13z1"/>
    <w:rsid w:val="0058147E"/>
    <w:rPr>
      <w:rFonts w:ascii="Arial" w:eastAsia="Times New Roman" w:hAnsi="Arial" w:cs="Arial" w:hint="default"/>
    </w:rPr>
  </w:style>
  <w:style w:type="character" w:customStyle="1" w:styleId="WW8Num14z0">
    <w:name w:val="WW8Num14z0"/>
    <w:rsid w:val="0058147E"/>
    <w:rPr>
      <w:rFonts w:ascii="Times New Roman" w:hAnsi="Times New Roman" w:cs="Times New Roman" w:hint="default"/>
    </w:rPr>
  </w:style>
  <w:style w:type="character" w:customStyle="1" w:styleId="WW8Num14z1">
    <w:name w:val="WW8Num14z1"/>
    <w:rsid w:val="0058147E"/>
    <w:rPr>
      <w:rFonts w:ascii="Courier New" w:hAnsi="Courier New" w:cs="Courier New" w:hint="default"/>
    </w:rPr>
  </w:style>
  <w:style w:type="character" w:customStyle="1" w:styleId="WW8Num14z2">
    <w:name w:val="WW8Num14z2"/>
    <w:rsid w:val="0058147E"/>
    <w:rPr>
      <w:rFonts w:ascii="Wingdings" w:hAnsi="Wingdings" w:hint="default"/>
    </w:rPr>
  </w:style>
  <w:style w:type="character" w:customStyle="1" w:styleId="WW8Num14z3">
    <w:name w:val="WW8Num14z3"/>
    <w:rsid w:val="0058147E"/>
    <w:rPr>
      <w:rFonts w:ascii="Symbol" w:hAnsi="Symbol" w:hint="default"/>
    </w:rPr>
  </w:style>
  <w:style w:type="character" w:customStyle="1" w:styleId="WW8Num15z0">
    <w:name w:val="WW8Num15z0"/>
    <w:rsid w:val="0058147E"/>
    <w:rPr>
      <w:rFonts w:ascii="Times New Roman" w:hAnsi="Times New Roman" w:cs="Times New Roman" w:hint="default"/>
    </w:rPr>
  </w:style>
  <w:style w:type="character" w:customStyle="1" w:styleId="WW8Num15z1">
    <w:name w:val="WW8Num15z1"/>
    <w:rsid w:val="0058147E"/>
    <w:rPr>
      <w:rFonts w:ascii="Courier New" w:hAnsi="Courier New" w:cs="Courier New" w:hint="default"/>
    </w:rPr>
  </w:style>
  <w:style w:type="character" w:customStyle="1" w:styleId="WW8Num15z2">
    <w:name w:val="WW8Num15z2"/>
    <w:rsid w:val="0058147E"/>
    <w:rPr>
      <w:rFonts w:ascii="Wingdings" w:hAnsi="Wingdings" w:hint="default"/>
    </w:rPr>
  </w:style>
  <w:style w:type="character" w:customStyle="1" w:styleId="WW8Num15z3">
    <w:name w:val="WW8Num15z3"/>
    <w:rsid w:val="0058147E"/>
    <w:rPr>
      <w:rFonts w:ascii="Symbol" w:hAnsi="Symbol" w:hint="default"/>
    </w:rPr>
  </w:style>
  <w:style w:type="character" w:customStyle="1" w:styleId="WW8Num16z2">
    <w:name w:val="WW8Num16z2"/>
    <w:rsid w:val="0058147E"/>
    <w:rPr>
      <w:b w:val="0"/>
      <w:bCs w:val="0"/>
    </w:rPr>
  </w:style>
  <w:style w:type="character" w:customStyle="1" w:styleId="WW8Num18z0">
    <w:name w:val="WW8Num18z0"/>
    <w:rsid w:val="0058147E"/>
    <w:rPr>
      <w:rFonts w:ascii="Symbol" w:hAnsi="Symbol" w:hint="default"/>
    </w:rPr>
  </w:style>
  <w:style w:type="character" w:customStyle="1" w:styleId="DefaultParagraphFont1">
    <w:name w:val="Default Paragraph Font1"/>
    <w:rsid w:val="0058147E"/>
  </w:style>
  <w:style w:type="character" w:customStyle="1" w:styleId="tvdoctopindex1">
    <w:name w:val="tv_doc_top_index1"/>
    <w:rsid w:val="0058147E"/>
    <w:rPr>
      <w:color w:val="666666"/>
      <w:sz w:val="18"/>
      <w:szCs w:val="18"/>
    </w:rPr>
  </w:style>
  <w:style w:type="character" w:customStyle="1" w:styleId="Noklusjumarindkopasfonts1">
    <w:name w:val="Noklusējuma rindkopas fonts1"/>
    <w:rsid w:val="005814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607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37915</Words>
  <Characters>21612</Characters>
  <Application>Microsoft Office Word</Application>
  <DocSecurity>0</DocSecurity>
  <Lines>180</Lines>
  <Paragraphs>118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59409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Guna Punkstiņa</dc:creator>
  <cp:lastModifiedBy>user</cp:lastModifiedBy>
  <cp:revision>2</cp:revision>
  <dcterms:created xsi:type="dcterms:W3CDTF">2018-03-29T11:06:00Z</dcterms:created>
  <dcterms:modified xsi:type="dcterms:W3CDTF">2018-03-29T11:06:00Z</dcterms:modified>
</cp:coreProperties>
</file>