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E3A15" w14:textId="77777777" w:rsidR="00F720DB" w:rsidRPr="00F720DB" w:rsidRDefault="00F720DB" w:rsidP="00A04587">
      <w:pPr>
        <w:ind w:left="-284" w:firstLine="284"/>
        <w:jc w:val="right"/>
        <w:rPr>
          <w:rFonts w:eastAsia="Calibri"/>
          <w:b/>
          <w:szCs w:val="24"/>
        </w:rPr>
      </w:pPr>
      <w:r w:rsidRPr="00F720DB">
        <w:rPr>
          <w:rFonts w:eastAsia="Calibri"/>
          <w:b/>
          <w:szCs w:val="24"/>
        </w:rPr>
        <w:t>Pielikums Nr.1</w:t>
      </w:r>
    </w:p>
    <w:p w14:paraId="2ED70A93" w14:textId="446C48F7" w:rsidR="00F720DB" w:rsidRPr="00F720DB" w:rsidRDefault="00F720DB" w:rsidP="00A04587">
      <w:pPr>
        <w:ind w:left="-284" w:firstLine="284"/>
        <w:jc w:val="right"/>
        <w:rPr>
          <w:szCs w:val="24"/>
          <w:lang w:val="de-DE"/>
        </w:rPr>
      </w:pPr>
      <w:r w:rsidRPr="00F720DB">
        <w:rPr>
          <w:szCs w:val="24"/>
          <w:lang w:val="de-DE"/>
        </w:rPr>
        <w:t xml:space="preserve">Ventspils </w:t>
      </w:r>
      <w:proofErr w:type="spellStart"/>
      <w:r w:rsidRPr="00F720DB">
        <w:rPr>
          <w:szCs w:val="24"/>
          <w:lang w:val="de-DE"/>
        </w:rPr>
        <w:t>novada</w:t>
      </w:r>
      <w:proofErr w:type="spellEnd"/>
      <w:r w:rsidRPr="00F720DB">
        <w:rPr>
          <w:szCs w:val="24"/>
          <w:lang w:val="de-DE"/>
        </w:rPr>
        <w:t xml:space="preserve"> </w:t>
      </w:r>
      <w:proofErr w:type="spellStart"/>
      <w:r w:rsidRPr="00F720DB">
        <w:rPr>
          <w:szCs w:val="24"/>
          <w:lang w:val="de-DE"/>
        </w:rPr>
        <w:t>domes</w:t>
      </w:r>
      <w:proofErr w:type="spellEnd"/>
      <w:r w:rsidRPr="00F720DB">
        <w:rPr>
          <w:szCs w:val="24"/>
          <w:lang w:val="de-DE"/>
        </w:rPr>
        <w:t xml:space="preserve"> </w:t>
      </w:r>
      <w:r w:rsidR="00C96DBB">
        <w:rPr>
          <w:szCs w:val="24"/>
          <w:lang w:val="de-DE"/>
        </w:rPr>
        <w:t>29.1</w:t>
      </w:r>
      <w:r w:rsidR="005D6434">
        <w:rPr>
          <w:szCs w:val="24"/>
          <w:lang w:val="de-DE"/>
        </w:rPr>
        <w:t>2</w:t>
      </w:r>
      <w:r w:rsidR="00AC2178">
        <w:rPr>
          <w:szCs w:val="24"/>
          <w:lang w:val="de-DE"/>
        </w:rPr>
        <w:t>.20</w:t>
      </w:r>
      <w:r w:rsidR="00AA757A">
        <w:rPr>
          <w:szCs w:val="24"/>
          <w:lang w:val="de-DE"/>
        </w:rPr>
        <w:t>20</w:t>
      </w:r>
      <w:r w:rsidR="00AC2178">
        <w:rPr>
          <w:szCs w:val="24"/>
          <w:lang w:val="de-DE"/>
        </w:rPr>
        <w:t xml:space="preserve">. </w:t>
      </w:r>
      <w:proofErr w:type="spellStart"/>
      <w:r w:rsidR="00AC2178">
        <w:rPr>
          <w:szCs w:val="24"/>
          <w:lang w:val="de-DE"/>
        </w:rPr>
        <w:t>lēmumam</w:t>
      </w:r>
      <w:proofErr w:type="spellEnd"/>
    </w:p>
    <w:p w14:paraId="0ABD862B" w14:textId="65D1A5DD" w:rsidR="00F720DB" w:rsidRPr="00F720DB" w:rsidRDefault="00AC2178" w:rsidP="00A04587">
      <w:pPr>
        <w:ind w:left="-284" w:firstLine="284"/>
        <w:jc w:val="right"/>
        <w:rPr>
          <w:rFonts w:eastAsia="Calibri"/>
          <w:szCs w:val="24"/>
        </w:rPr>
      </w:pPr>
      <w:r>
        <w:rPr>
          <w:szCs w:val="24"/>
          <w:lang w:val="de-DE"/>
        </w:rPr>
        <w:t>(</w:t>
      </w:r>
      <w:proofErr w:type="spellStart"/>
      <w:r>
        <w:rPr>
          <w:szCs w:val="24"/>
          <w:lang w:val="de-DE"/>
        </w:rPr>
        <w:t>sēdes</w:t>
      </w:r>
      <w:proofErr w:type="spellEnd"/>
      <w:r>
        <w:rPr>
          <w:szCs w:val="24"/>
          <w:lang w:val="de-DE"/>
        </w:rPr>
        <w:t xml:space="preserve"> </w:t>
      </w:r>
      <w:proofErr w:type="spellStart"/>
      <w:r>
        <w:rPr>
          <w:szCs w:val="24"/>
          <w:lang w:val="de-DE"/>
        </w:rPr>
        <w:t>protokols</w:t>
      </w:r>
      <w:proofErr w:type="spellEnd"/>
      <w:r>
        <w:rPr>
          <w:szCs w:val="24"/>
          <w:lang w:val="de-DE"/>
        </w:rPr>
        <w:t xml:space="preserve"> Nr</w:t>
      </w:r>
      <w:r w:rsidRPr="00A21ECA">
        <w:rPr>
          <w:szCs w:val="24"/>
          <w:lang w:val="de-DE"/>
        </w:rPr>
        <w:t>.</w:t>
      </w:r>
      <w:r w:rsidR="00750107">
        <w:rPr>
          <w:szCs w:val="24"/>
          <w:lang w:val="de-DE"/>
        </w:rPr>
        <w:t>76, 11</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14:paraId="23D0CE27" w14:textId="77777777" w:rsidR="00F326FA" w:rsidRDefault="00F326FA" w:rsidP="00A04587">
      <w:pPr>
        <w:jc w:val="both"/>
        <w:rPr>
          <w:rFonts w:eastAsia="Calibri"/>
          <w:szCs w:val="24"/>
        </w:rPr>
      </w:pPr>
    </w:p>
    <w:p w14:paraId="1C81804B" w14:textId="77777777" w:rsidR="00B97AC2" w:rsidRPr="00F720DB" w:rsidRDefault="00B97AC2" w:rsidP="00A04587">
      <w:pPr>
        <w:jc w:val="both"/>
        <w:rPr>
          <w:rFonts w:eastAsia="Calibri"/>
          <w:szCs w:val="24"/>
        </w:rPr>
      </w:pPr>
    </w:p>
    <w:p w14:paraId="2F2373B8" w14:textId="58C69B83" w:rsidR="00F720DB" w:rsidRPr="00AA757A" w:rsidRDefault="00AA757A" w:rsidP="00AA757A">
      <w:pPr>
        <w:ind w:firstLine="142"/>
        <w:jc w:val="center"/>
        <w:rPr>
          <w:rFonts w:eastAsia="Calibri"/>
          <w:b/>
          <w:sz w:val="26"/>
          <w:szCs w:val="26"/>
          <w:u w:val="single"/>
        </w:rPr>
      </w:pPr>
      <w:r>
        <w:rPr>
          <w:rFonts w:eastAsia="Calibri"/>
          <w:b/>
          <w:sz w:val="26"/>
          <w:szCs w:val="26"/>
          <w:u w:val="single"/>
        </w:rPr>
        <w:t>NEKUSTAMO</w:t>
      </w:r>
      <w:r w:rsidR="00F8101D" w:rsidRPr="00AA757A">
        <w:rPr>
          <w:rFonts w:eastAsia="Calibri"/>
          <w:b/>
          <w:sz w:val="26"/>
          <w:szCs w:val="26"/>
          <w:u w:val="single"/>
        </w:rPr>
        <w:t xml:space="preserve"> ĪPAŠUM</w:t>
      </w:r>
      <w:r w:rsidRPr="00AA757A">
        <w:rPr>
          <w:rFonts w:eastAsia="Calibri"/>
          <w:b/>
          <w:sz w:val="26"/>
          <w:szCs w:val="26"/>
          <w:u w:val="single"/>
        </w:rPr>
        <w:t>U</w:t>
      </w:r>
      <w:r w:rsidR="00F720DB" w:rsidRPr="00AA757A">
        <w:rPr>
          <w:rFonts w:eastAsia="Calibri"/>
          <w:b/>
          <w:sz w:val="26"/>
          <w:szCs w:val="26"/>
          <w:u w:val="single"/>
        </w:rPr>
        <w:t xml:space="preserve"> </w:t>
      </w:r>
      <w:r w:rsidRPr="00AA757A">
        <w:rPr>
          <w:rFonts w:eastAsia="Calibri"/>
          <w:b/>
          <w:sz w:val="26"/>
          <w:szCs w:val="26"/>
          <w:u w:val="single"/>
        </w:rPr>
        <w:t xml:space="preserve">RŪPNĪCAS IELĀ </w:t>
      </w:r>
      <w:r w:rsidR="00C96DBB">
        <w:rPr>
          <w:rFonts w:eastAsia="Calibri"/>
          <w:b/>
          <w:sz w:val="26"/>
          <w:szCs w:val="26"/>
          <w:u w:val="single"/>
        </w:rPr>
        <w:t>1</w:t>
      </w:r>
      <w:r w:rsidRPr="00AA757A">
        <w:rPr>
          <w:rFonts w:eastAsia="Calibri"/>
          <w:b/>
          <w:sz w:val="26"/>
          <w:szCs w:val="26"/>
          <w:u w:val="single"/>
        </w:rPr>
        <w:t xml:space="preserve"> - </w:t>
      </w:r>
      <w:r w:rsidR="005D6434">
        <w:rPr>
          <w:rFonts w:eastAsia="Calibri"/>
          <w:b/>
          <w:sz w:val="26"/>
          <w:szCs w:val="26"/>
          <w:u w:val="single"/>
        </w:rPr>
        <w:t>60</w:t>
      </w:r>
      <w:r w:rsidRPr="00AA757A">
        <w:rPr>
          <w:rFonts w:eastAsia="Calibri"/>
          <w:b/>
          <w:sz w:val="26"/>
          <w:szCs w:val="26"/>
          <w:u w:val="single"/>
        </w:rPr>
        <w:t xml:space="preserve">, RŪPNĪCAS IELĀ </w:t>
      </w:r>
      <w:r w:rsidR="005D6434">
        <w:rPr>
          <w:rFonts w:eastAsia="Calibri"/>
          <w:b/>
          <w:sz w:val="26"/>
          <w:szCs w:val="26"/>
          <w:u w:val="single"/>
        </w:rPr>
        <w:t>2</w:t>
      </w:r>
      <w:r w:rsidRPr="00AA757A">
        <w:rPr>
          <w:rFonts w:eastAsia="Calibri"/>
          <w:b/>
          <w:sz w:val="26"/>
          <w:szCs w:val="26"/>
          <w:u w:val="single"/>
        </w:rPr>
        <w:t xml:space="preserve"> – </w:t>
      </w:r>
      <w:r w:rsidR="005D6434">
        <w:rPr>
          <w:rFonts w:eastAsia="Calibri"/>
          <w:b/>
          <w:sz w:val="26"/>
          <w:szCs w:val="26"/>
          <w:u w:val="single"/>
        </w:rPr>
        <w:t>59</w:t>
      </w:r>
      <w:r w:rsidRPr="00AA757A">
        <w:rPr>
          <w:rFonts w:eastAsia="Calibri"/>
          <w:b/>
          <w:sz w:val="26"/>
          <w:szCs w:val="26"/>
          <w:u w:val="single"/>
        </w:rPr>
        <w:t xml:space="preserve">, RŪPNĪCAS IELĀ 3 – 3, RŪPNĪCAS IELĀ </w:t>
      </w:r>
      <w:r w:rsidR="005D6434">
        <w:rPr>
          <w:rFonts w:eastAsia="Calibri"/>
          <w:b/>
          <w:sz w:val="26"/>
          <w:szCs w:val="26"/>
          <w:u w:val="single"/>
        </w:rPr>
        <w:t>3</w:t>
      </w:r>
      <w:r w:rsidRPr="00AA757A">
        <w:rPr>
          <w:rFonts w:eastAsia="Calibri"/>
          <w:b/>
          <w:sz w:val="26"/>
          <w:szCs w:val="26"/>
          <w:u w:val="single"/>
        </w:rPr>
        <w:t xml:space="preserve"> –</w:t>
      </w:r>
      <w:r w:rsidR="00C96DBB">
        <w:rPr>
          <w:rFonts w:eastAsia="Calibri"/>
          <w:b/>
          <w:sz w:val="26"/>
          <w:szCs w:val="26"/>
          <w:u w:val="single"/>
        </w:rPr>
        <w:t xml:space="preserve"> </w:t>
      </w:r>
      <w:r w:rsidR="005D6434">
        <w:rPr>
          <w:rFonts w:eastAsia="Calibri"/>
          <w:b/>
          <w:sz w:val="26"/>
          <w:szCs w:val="26"/>
          <w:u w:val="single"/>
        </w:rPr>
        <w:t>44, RŪPNĪCAS IELĀ 3 – 59, RŪPNĪCAS IELĀ 3 - 60</w:t>
      </w:r>
      <w:r w:rsidRPr="00AA757A">
        <w:rPr>
          <w:rFonts w:eastAsia="Calibri"/>
          <w:b/>
          <w:sz w:val="26"/>
          <w:szCs w:val="26"/>
          <w:u w:val="single"/>
        </w:rPr>
        <w:t xml:space="preserve"> UN RŪPNĪCAS IELĀ 4 – </w:t>
      </w:r>
      <w:r w:rsidR="005D6434">
        <w:rPr>
          <w:rFonts w:eastAsia="Calibri"/>
          <w:b/>
          <w:sz w:val="26"/>
          <w:szCs w:val="26"/>
          <w:u w:val="single"/>
        </w:rPr>
        <w:t>29</w:t>
      </w:r>
      <w:r w:rsidRPr="00AA757A">
        <w:rPr>
          <w:rFonts w:eastAsia="Calibri"/>
          <w:b/>
          <w:sz w:val="26"/>
          <w:szCs w:val="26"/>
          <w:u w:val="single"/>
        </w:rPr>
        <w:t>, UGĀLES PAGASTĀ,</w:t>
      </w:r>
      <w:r w:rsidRPr="00AA757A">
        <w:rPr>
          <w:rFonts w:eastAsia="Calibri"/>
          <w:b/>
          <w:sz w:val="22"/>
          <w:szCs w:val="22"/>
          <w:u w:val="single"/>
        </w:rPr>
        <w:t xml:space="preserve"> </w:t>
      </w:r>
      <w:r w:rsidR="00F720DB" w:rsidRPr="00AA757A">
        <w:rPr>
          <w:rFonts w:eastAsia="Calibri"/>
          <w:b/>
          <w:sz w:val="26"/>
          <w:szCs w:val="26"/>
          <w:u w:val="single"/>
        </w:rPr>
        <w:t xml:space="preserve"> IZSOLES NOTEIKUMI</w:t>
      </w:r>
    </w:p>
    <w:p w14:paraId="7E1B35B4" w14:textId="77777777" w:rsidR="00F326FA" w:rsidRPr="00F720DB" w:rsidRDefault="00F326FA" w:rsidP="00AD7182">
      <w:pPr>
        <w:rPr>
          <w:rFonts w:eastAsia="Calibri"/>
          <w:b/>
          <w:sz w:val="26"/>
          <w:szCs w:val="26"/>
        </w:rPr>
      </w:pPr>
    </w:p>
    <w:p w14:paraId="74E82EC0" w14:textId="77777777"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14:paraId="0A567F67" w14:textId="5E888A26" w:rsidR="00D446FA" w:rsidRPr="00F720DB" w:rsidRDefault="00F720DB" w:rsidP="00D446FA">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w:t>
      </w:r>
      <w:r w:rsidR="00D446FA">
        <w:rPr>
          <w:rFonts w:eastAsia="Calibri"/>
          <w:szCs w:val="24"/>
        </w:rPr>
        <w:t xml:space="preserve">nekustamo īpašumu - dzīvokļu Rūpnīcas iela </w:t>
      </w:r>
      <w:r w:rsidR="00C96DBB">
        <w:rPr>
          <w:rFonts w:eastAsia="Calibri"/>
          <w:szCs w:val="24"/>
        </w:rPr>
        <w:t>1</w:t>
      </w:r>
      <w:r w:rsidR="00D446FA">
        <w:rPr>
          <w:rFonts w:eastAsia="Calibri"/>
          <w:szCs w:val="24"/>
        </w:rPr>
        <w:t xml:space="preserve"> - </w:t>
      </w:r>
      <w:r w:rsidR="004E1D7E">
        <w:rPr>
          <w:rFonts w:eastAsia="Calibri"/>
          <w:szCs w:val="24"/>
        </w:rPr>
        <w:t>60</w:t>
      </w:r>
      <w:r w:rsidR="00D446FA">
        <w:rPr>
          <w:rFonts w:eastAsia="Calibri"/>
          <w:szCs w:val="24"/>
        </w:rPr>
        <w:t xml:space="preserve"> (kadastra Nr.</w:t>
      </w:r>
      <w:r w:rsidR="00D446FA" w:rsidRPr="0080247E">
        <w:rPr>
          <w:szCs w:val="24"/>
        </w:rPr>
        <w:t xml:space="preserve"> </w:t>
      </w:r>
      <w:r w:rsidR="00D446FA" w:rsidRPr="0080247E">
        <w:rPr>
          <w:rFonts w:eastAsia="Calibri"/>
          <w:szCs w:val="24"/>
        </w:rPr>
        <w:t>98</w:t>
      </w:r>
      <w:r w:rsidR="00D446FA">
        <w:rPr>
          <w:rFonts w:eastAsia="Calibri"/>
          <w:szCs w:val="24"/>
        </w:rPr>
        <w:t>7090003</w:t>
      </w:r>
      <w:r w:rsidR="004E1D7E">
        <w:rPr>
          <w:rFonts w:eastAsia="Calibri"/>
          <w:szCs w:val="24"/>
        </w:rPr>
        <w:t>84</w:t>
      </w:r>
      <w:r w:rsidR="00D446FA">
        <w:rPr>
          <w:rFonts w:eastAsia="Calibri"/>
          <w:szCs w:val="24"/>
        </w:rPr>
        <w:t>)</w:t>
      </w:r>
      <w:r w:rsidR="00D446FA" w:rsidRPr="00F720DB">
        <w:rPr>
          <w:rFonts w:eastAsia="Calibri"/>
          <w:szCs w:val="24"/>
        </w:rPr>
        <w:t>,</w:t>
      </w:r>
      <w:r w:rsidR="00D446FA" w:rsidRPr="00F720DB">
        <w:rPr>
          <w:rFonts w:eastAsia="Calibri"/>
          <w:szCs w:val="24"/>
          <w:lang w:eastAsia="lv-LV"/>
        </w:rPr>
        <w:t xml:space="preserve"> </w:t>
      </w:r>
      <w:r w:rsidR="00D446FA">
        <w:rPr>
          <w:rFonts w:eastAsia="Calibri"/>
          <w:szCs w:val="24"/>
          <w:lang w:eastAsia="lv-LV"/>
        </w:rPr>
        <w:t xml:space="preserve">Rūpnīcas iela </w:t>
      </w:r>
      <w:r w:rsidR="004E1D7E">
        <w:rPr>
          <w:rFonts w:eastAsia="Calibri"/>
          <w:szCs w:val="24"/>
          <w:lang w:eastAsia="lv-LV"/>
        </w:rPr>
        <w:t>2</w:t>
      </w:r>
      <w:r w:rsidR="00D446FA">
        <w:rPr>
          <w:rFonts w:eastAsia="Calibri"/>
          <w:szCs w:val="24"/>
          <w:lang w:eastAsia="lv-LV"/>
        </w:rPr>
        <w:t xml:space="preserve"> - </w:t>
      </w:r>
      <w:r w:rsidR="004E1D7E">
        <w:rPr>
          <w:rFonts w:eastAsia="Calibri"/>
          <w:szCs w:val="24"/>
          <w:lang w:eastAsia="lv-LV"/>
        </w:rPr>
        <w:t>59</w:t>
      </w:r>
      <w:r w:rsidR="00D446FA">
        <w:rPr>
          <w:rFonts w:eastAsia="Calibri"/>
          <w:szCs w:val="24"/>
          <w:lang w:eastAsia="lv-LV"/>
        </w:rPr>
        <w:t xml:space="preserve"> (kadastra Nr. 987090003</w:t>
      </w:r>
      <w:r w:rsidR="004E1D7E">
        <w:rPr>
          <w:rFonts w:eastAsia="Calibri"/>
          <w:szCs w:val="24"/>
          <w:lang w:eastAsia="lv-LV"/>
        </w:rPr>
        <w:t>85</w:t>
      </w:r>
      <w:r w:rsidR="00D446FA">
        <w:rPr>
          <w:rFonts w:eastAsia="Calibri"/>
          <w:szCs w:val="24"/>
          <w:lang w:eastAsia="lv-LV"/>
        </w:rPr>
        <w:t xml:space="preserve">), Rūpnīcas iela 3 - </w:t>
      </w:r>
      <w:r w:rsidR="00C96DBB">
        <w:rPr>
          <w:rFonts w:eastAsia="Calibri"/>
          <w:szCs w:val="24"/>
          <w:lang w:eastAsia="lv-LV"/>
        </w:rPr>
        <w:t>3</w:t>
      </w:r>
      <w:r w:rsidR="00D446FA">
        <w:rPr>
          <w:rFonts w:eastAsia="Calibri"/>
          <w:szCs w:val="24"/>
          <w:lang w:eastAsia="lv-LV"/>
        </w:rPr>
        <w:t xml:space="preserve"> (kadastra Nr. 987090003</w:t>
      </w:r>
      <w:r w:rsidR="004E1D7E">
        <w:rPr>
          <w:rFonts w:eastAsia="Calibri"/>
          <w:szCs w:val="24"/>
          <w:lang w:eastAsia="lv-LV"/>
        </w:rPr>
        <w:t>89</w:t>
      </w:r>
      <w:r w:rsidR="00D446FA">
        <w:rPr>
          <w:rFonts w:eastAsia="Calibri"/>
          <w:szCs w:val="24"/>
          <w:lang w:eastAsia="lv-LV"/>
        </w:rPr>
        <w:t xml:space="preserve">), </w:t>
      </w:r>
      <w:r w:rsidR="004D0A10">
        <w:rPr>
          <w:rFonts w:eastAsia="Calibri"/>
          <w:szCs w:val="24"/>
          <w:lang w:eastAsia="lv-LV"/>
        </w:rPr>
        <w:t xml:space="preserve">Rūpnīcas iela 3 - </w:t>
      </w:r>
      <w:r w:rsidR="004E1D7E">
        <w:rPr>
          <w:rFonts w:eastAsia="Calibri"/>
          <w:szCs w:val="24"/>
          <w:lang w:eastAsia="lv-LV"/>
        </w:rPr>
        <w:t>44</w:t>
      </w:r>
      <w:r w:rsidR="004D0A10">
        <w:rPr>
          <w:rFonts w:eastAsia="Calibri"/>
          <w:szCs w:val="24"/>
          <w:lang w:eastAsia="lv-LV"/>
        </w:rPr>
        <w:t xml:space="preserve"> (kadastra Nr. 987090003</w:t>
      </w:r>
      <w:r w:rsidR="004E1D7E">
        <w:rPr>
          <w:rFonts w:eastAsia="Calibri"/>
          <w:szCs w:val="24"/>
          <w:lang w:eastAsia="lv-LV"/>
        </w:rPr>
        <w:t>87</w:t>
      </w:r>
      <w:r w:rsidR="004D0A10">
        <w:rPr>
          <w:rFonts w:eastAsia="Calibri"/>
          <w:szCs w:val="24"/>
          <w:lang w:eastAsia="lv-LV"/>
        </w:rPr>
        <w:t>),</w:t>
      </w:r>
      <w:r w:rsidR="00D446FA">
        <w:rPr>
          <w:rFonts w:eastAsia="Calibri"/>
          <w:szCs w:val="24"/>
          <w:lang w:eastAsia="lv-LV"/>
        </w:rPr>
        <w:t xml:space="preserve"> </w:t>
      </w:r>
      <w:r w:rsidR="004D0A10">
        <w:rPr>
          <w:rFonts w:eastAsia="Calibri"/>
          <w:szCs w:val="24"/>
          <w:lang w:eastAsia="lv-LV"/>
        </w:rPr>
        <w:t xml:space="preserve">Rūpnīcas iela </w:t>
      </w:r>
      <w:r w:rsidR="004E1D7E">
        <w:rPr>
          <w:rFonts w:eastAsia="Calibri"/>
          <w:szCs w:val="24"/>
          <w:lang w:eastAsia="lv-LV"/>
        </w:rPr>
        <w:t>3</w:t>
      </w:r>
      <w:r w:rsidR="004D0A10">
        <w:rPr>
          <w:rFonts w:eastAsia="Calibri"/>
          <w:szCs w:val="24"/>
          <w:lang w:eastAsia="lv-LV"/>
        </w:rPr>
        <w:t xml:space="preserve"> - </w:t>
      </w:r>
      <w:r w:rsidR="004E1D7E">
        <w:rPr>
          <w:rFonts w:eastAsia="Calibri"/>
          <w:szCs w:val="24"/>
          <w:lang w:eastAsia="lv-LV"/>
        </w:rPr>
        <w:t>59</w:t>
      </w:r>
      <w:r w:rsidR="00D446FA">
        <w:rPr>
          <w:rFonts w:eastAsia="Calibri"/>
          <w:szCs w:val="24"/>
          <w:lang w:eastAsia="lv-LV"/>
        </w:rPr>
        <w:t xml:space="preserve"> (kadastra Nr. 98</w:t>
      </w:r>
      <w:r w:rsidR="004D0A10">
        <w:rPr>
          <w:rFonts w:eastAsia="Calibri"/>
          <w:szCs w:val="24"/>
          <w:lang w:eastAsia="lv-LV"/>
        </w:rPr>
        <w:t>7</w:t>
      </w:r>
      <w:r w:rsidR="00D446FA">
        <w:rPr>
          <w:rFonts w:eastAsia="Calibri"/>
          <w:szCs w:val="24"/>
          <w:lang w:eastAsia="lv-LV"/>
        </w:rPr>
        <w:t>0900</w:t>
      </w:r>
      <w:r w:rsidR="004D0A10">
        <w:rPr>
          <w:rFonts w:eastAsia="Calibri"/>
          <w:szCs w:val="24"/>
          <w:lang w:eastAsia="lv-LV"/>
        </w:rPr>
        <w:t>03</w:t>
      </w:r>
      <w:r w:rsidR="004E1D7E">
        <w:rPr>
          <w:rFonts w:eastAsia="Calibri"/>
          <w:szCs w:val="24"/>
          <w:lang w:eastAsia="lv-LV"/>
        </w:rPr>
        <w:t>91</w:t>
      </w:r>
      <w:r w:rsidR="00D446FA">
        <w:rPr>
          <w:rFonts w:eastAsia="Calibri"/>
          <w:szCs w:val="24"/>
          <w:lang w:eastAsia="lv-LV"/>
        </w:rPr>
        <w:t xml:space="preserve">), </w:t>
      </w:r>
      <w:r w:rsidR="004E1D7E">
        <w:rPr>
          <w:rFonts w:eastAsia="Calibri"/>
          <w:szCs w:val="24"/>
          <w:lang w:eastAsia="lv-LV"/>
        </w:rPr>
        <w:t>Rūpnīcas iela 3 – 60 (kadastra Nr. 98709000388) un Rūpnīcas iela 4 – 29 (kadastra Nr. 9870900</w:t>
      </w:r>
      <w:r w:rsidR="008F528A">
        <w:rPr>
          <w:rFonts w:eastAsia="Calibri"/>
          <w:szCs w:val="24"/>
          <w:lang w:eastAsia="lv-LV"/>
        </w:rPr>
        <w:t xml:space="preserve">0386), </w:t>
      </w:r>
      <w:r w:rsidR="004D0A10">
        <w:rPr>
          <w:rFonts w:eastAsia="Calibri"/>
          <w:szCs w:val="24"/>
          <w:lang w:eastAsia="lv-LV"/>
        </w:rPr>
        <w:t>Ugāles</w:t>
      </w:r>
      <w:r w:rsidR="00D446FA" w:rsidRPr="00F720DB">
        <w:rPr>
          <w:rFonts w:eastAsia="Calibri"/>
          <w:szCs w:val="24"/>
          <w:lang w:eastAsia="lv-LV"/>
        </w:rPr>
        <w:t xml:space="preserve"> pagastā,</w:t>
      </w:r>
      <w:r w:rsidR="00D446FA" w:rsidRPr="00F720DB">
        <w:rPr>
          <w:rFonts w:eastAsia="Calibri"/>
          <w:szCs w:val="24"/>
        </w:rPr>
        <w:t xml:space="preserve"> (turpmāk tekstā – Īpašums</w:t>
      </w:r>
      <w:r w:rsidR="00D446FA">
        <w:rPr>
          <w:rFonts w:eastAsia="Calibri"/>
          <w:szCs w:val="24"/>
        </w:rPr>
        <w:t xml:space="preserve"> / Īpašumi</w:t>
      </w:r>
      <w:r w:rsidR="00D446FA" w:rsidRPr="00F720DB">
        <w:rPr>
          <w:rFonts w:eastAsia="Calibri"/>
          <w:szCs w:val="24"/>
        </w:rPr>
        <w:t>) atsavināšana.</w:t>
      </w:r>
    </w:p>
    <w:p w14:paraId="33624B71" w14:textId="77777777"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14:paraId="5CF4EA4B" w14:textId="77777777"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14:paraId="3ACD1A96" w14:textId="77777777" w:rsidR="00F720DB" w:rsidRPr="0064614C" w:rsidRDefault="00F720DB" w:rsidP="00A04587">
      <w:pPr>
        <w:numPr>
          <w:ilvl w:val="1"/>
          <w:numId w:val="3"/>
        </w:numPr>
        <w:tabs>
          <w:tab w:val="num" w:pos="567"/>
        </w:tabs>
        <w:autoSpaceDE w:val="0"/>
        <w:autoSpaceDN w:val="0"/>
        <w:ind w:left="567"/>
        <w:jc w:val="both"/>
        <w:rPr>
          <w:rFonts w:eastAsia="Calibri"/>
          <w:bCs/>
          <w:szCs w:val="24"/>
        </w:rPr>
      </w:pPr>
      <w:r w:rsidRPr="0064614C">
        <w:rPr>
          <w:rFonts w:eastAsia="Calibri"/>
          <w:szCs w:val="24"/>
        </w:rPr>
        <w:t xml:space="preserve">Īpašuma atsavināšanas veids – </w:t>
      </w:r>
      <w:r w:rsidRPr="0064614C">
        <w:rPr>
          <w:rFonts w:eastAsia="Calibri"/>
          <w:b/>
          <w:szCs w:val="24"/>
        </w:rPr>
        <w:t>mutiska izsole ar augšupejošu soli</w:t>
      </w:r>
      <w:r w:rsidRPr="0064614C">
        <w:rPr>
          <w:rFonts w:eastAsia="Calibri"/>
          <w:bCs/>
          <w:szCs w:val="24"/>
        </w:rPr>
        <w:t>.</w:t>
      </w:r>
    </w:p>
    <w:p w14:paraId="6981B013" w14:textId="77777777" w:rsidR="00F720DB" w:rsidRPr="0064614C" w:rsidRDefault="00F720DB" w:rsidP="00A04587">
      <w:pPr>
        <w:numPr>
          <w:ilvl w:val="1"/>
          <w:numId w:val="3"/>
        </w:numPr>
        <w:tabs>
          <w:tab w:val="num" w:pos="567"/>
        </w:tabs>
        <w:ind w:left="567"/>
        <w:jc w:val="both"/>
        <w:rPr>
          <w:rFonts w:eastAsia="Calibri"/>
          <w:szCs w:val="24"/>
        </w:rPr>
      </w:pPr>
      <w:r w:rsidRPr="0064614C">
        <w:rPr>
          <w:rFonts w:eastAsia="Calibri"/>
          <w:szCs w:val="24"/>
        </w:rPr>
        <w:t xml:space="preserve">Izsoles vieta - </w:t>
      </w:r>
      <w:r w:rsidRPr="0064614C">
        <w:rPr>
          <w:rFonts w:eastAsia="Calibri"/>
          <w:b/>
          <w:szCs w:val="24"/>
        </w:rPr>
        <w:t>Ventspilī, Skolas ielā 4, 2.stāva zālē</w:t>
      </w:r>
      <w:r w:rsidRPr="0064614C">
        <w:rPr>
          <w:rFonts w:eastAsia="Calibri"/>
          <w:szCs w:val="24"/>
        </w:rPr>
        <w:t>.</w:t>
      </w:r>
    </w:p>
    <w:p w14:paraId="2F4CC2F6" w14:textId="40A35AC6" w:rsidR="00F720DB" w:rsidRPr="0064614C" w:rsidRDefault="00F720DB" w:rsidP="00A04587">
      <w:pPr>
        <w:numPr>
          <w:ilvl w:val="1"/>
          <w:numId w:val="3"/>
        </w:numPr>
        <w:tabs>
          <w:tab w:val="num" w:pos="567"/>
        </w:tabs>
        <w:ind w:left="567"/>
        <w:jc w:val="both"/>
        <w:rPr>
          <w:rFonts w:eastAsia="Calibri"/>
          <w:szCs w:val="24"/>
        </w:rPr>
      </w:pPr>
      <w:r w:rsidRPr="0064614C">
        <w:rPr>
          <w:rFonts w:eastAsia="Calibri"/>
          <w:szCs w:val="24"/>
        </w:rPr>
        <w:t xml:space="preserve">Izsoles laiks - </w:t>
      </w:r>
      <w:r w:rsidR="0080247E" w:rsidRPr="0064614C">
        <w:rPr>
          <w:rFonts w:eastAsia="Calibri"/>
          <w:b/>
          <w:szCs w:val="24"/>
        </w:rPr>
        <w:t>20</w:t>
      </w:r>
      <w:r w:rsidR="004250A0" w:rsidRPr="0064614C">
        <w:rPr>
          <w:rFonts w:eastAsia="Calibri"/>
          <w:b/>
          <w:szCs w:val="24"/>
        </w:rPr>
        <w:t>2</w:t>
      </w:r>
      <w:r w:rsidR="008F528A">
        <w:rPr>
          <w:rFonts w:eastAsia="Calibri"/>
          <w:b/>
          <w:szCs w:val="24"/>
        </w:rPr>
        <w:t>1</w:t>
      </w:r>
      <w:r w:rsidR="0080247E" w:rsidRPr="0064614C">
        <w:rPr>
          <w:rFonts w:eastAsia="Calibri"/>
          <w:b/>
          <w:szCs w:val="24"/>
        </w:rPr>
        <w:t>.</w:t>
      </w:r>
      <w:r w:rsidR="00E97C43" w:rsidRPr="0064614C">
        <w:rPr>
          <w:rFonts w:eastAsia="Calibri"/>
          <w:b/>
          <w:szCs w:val="24"/>
        </w:rPr>
        <w:t xml:space="preserve"> </w:t>
      </w:r>
      <w:r w:rsidR="0080247E" w:rsidRPr="0064614C">
        <w:rPr>
          <w:rFonts w:eastAsia="Calibri"/>
          <w:b/>
          <w:szCs w:val="24"/>
        </w:rPr>
        <w:t xml:space="preserve">gada </w:t>
      </w:r>
      <w:r w:rsidR="008F528A">
        <w:rPr>
          <w:rFonts w:eastAsia="Calibri"/>
          <w:b/>
          <w:szCs w:val="24"/>
        </w:rPr>
        <w:t>17</w:t>
      </w:r>
      <w:r w:rsidR="0039081A" w:rsidRPr="0064614C">
        <w:rPr>
          <w:rFonts w:eastAsia="Calibri"/>
          <w:b/>
          <w:sz w:val="22"/>
          <w:szCs w:val="22"/>
        </w:rPr>
        <w:t>.</w:t>
      </w:r>
      <w:r w:rsidR="00E97C43" w:rsidRPr="0064614C">
        <w:rPr>
          <w:rFonts w:eastAsia="Calibri"/>
          <w:b/>
          <w:sz w:val="22"/>
          <w:szCs w:val="22"/>
        </w:rPr>
        <w:t xml:space="preserve"> </w:t>
      </w:r>
      <w:r w:rsidR="008F528A">
        <w:rPr>
          <w:rFonts w:eastAsia="Calibri"/>
          <w:b/>
          <w:sz w:val="22"/>
          <w:szCs w:val="22"/>
        </w:rPr>
        <w:t>februā</w:t>
      </w:r>
      <w:r w:rsidR="0064614C" w:rsidRPr="0064614C">
        <w:rPr>
          <w:rFonts w:eastAsia="Calibri"/>
          <w:b/>
          <w:szCs w:val="24"/>
        </w:rPr>
        <w:t>rī</w:t>
      </w:r>
      <w:r w:rsidR="0080247E" w:rsidRPr="0064614C">
        <w:rPr>
          <w:rFonts w:eastAsia="Calibri"/>
          <w:b/>
          <w:szCs w:val="24"/>
        </w:rPr>
        <w:t xml:space="preserve"> </w:t>
      </w:r>
      <w:r w:rsidR="005673D7" w:rsidRPr="0064614C">
        <w:rPr>
          <w:rFonts w:eastAsia="Calibri"/>
          <w:b/>
          <w:szCs w:val="24"/>
        </w:rPr>
        <w:t xml:space="preserve"> </w:t>
      </w:r>
      <w:r w:rsidR="004D0A10" w:rsidRPr="0064614C">
        <w:rPr>
          <w:rFonts w:eastAsia="Calibri"/>
          <w:b/>
          <w:szCs w:val="24"/>
        </w:rPr>
        <w:t xml:space="preserve">no </w:t>
      </w:r>
      <w:r w:rsidR="0080247E" w:rsidRPr="0064614C">
        <w:rPr>
          <w:rFonts w:eastAsia="Calibri"/>
          <w:b/>
          <w:szCs w:val="24"/>
        </w:rPr>
        <w:t>plkst.</w:t>
      </w:r>
      <w:r w:rsidR="00E97C43" w:rsidRPr="0064614C">
        <w:rPr>
          <w:rFonts w:eastAsia="Calibri"/>
          <w:b/>
          <w:szCs w:val="24"/>
        </w:rPr>
        <w:t xml:space="preserve"> </w:t>
      </w:r>
      <w:r w:rsidR="004250A0" w:rsidRPr="0064614C">
        <w:rPr>
          <w:rFonts w:eastAsia="Calibri"/>
          <w:b/>
          <w:szCs w:val="24"/>
        </w:rPr>
        <w:t>1</w:t>
      </w:r>
      <w:r w:rsidR="008F528A">
        <w:rPr>
          <w:rFonts w:eastAsia="Calibri"/>
          <w:b/>
          <w:szCs w:val="24"/>
        </w:rPr>
        <w:t>3</w:t>
      </w:r>
      <w:r w:rsidR="0080247E" w:rsidRPr="0064614C">
        <w:rPr>
          <w:rFonts w:eastAsia="Calibri"/>
          <w:b/>
          <w:szCs w:val="24"/>
        </w:rPr>
        <w:t>:</w:t>
      </w:r>
      <w:r w:rsidR="004250A0" w:rsidRPr="0064614C">
        <w:rPr>
          <w:rFonts w:eastAsia="Calibri"/>
          <w:b/>
          <w:szCs w:val="24"/>
        </w:rPr>
        <w:t>00</w:t>
      </w:r>
      <w:r w:rsidR="001313A1">
        <w:rPr>
          <w:rFonts w:eastAsia="Calibri"/>
          <w:b/>
          <w:szCs w:val="24"/>
        </w:rPr>
        <w:t xml:space="preserve"> – 14:00</w:t>
      </w:r>
      <w:r w:rsidRPr="0064614C">
        <w:rPr>
          <w:rFonts w:eastAsia="Calibri"/>
          <w:szCs w:val="24"/>
        </w:rPr>
        <w:t>.</w:t>
      </w:r>
    </w:p>
    <w:p w14:paraId="2EE02D16" w14:textId="77777777" w:rsidR="004D0A10" w:rsidRDefault="004D0A10" w:rsidP="004D0A10">
      <w:pPr>
        <w:numPr>
          <w:ilvl w:val="1"/>
          <w:numId w:val="3"/>
        </w:numPr>
        <w:tabs>
          <w:tab w:val="num" w:pos="567"/>
        </w:tabs>
        <w:ind w:left="567"/>
        <w:jc w:val="both"/>
        <w:rPr>
          <w:rFonts w:eastAsia="Calibri"/>
          <w:szCs w:val="24"/>
        </w:rPr>
      </w:pPr>
      <w:r w:rsidRPr="00DE000A">
        <w:rPr>
          <w:rFonts w:eastAsia="Calibri"/>
          <w:szCs w:val="24"/>
        </w:rPr>
        <w:t>Īpašum</w:t>
      </w:r>
      <w:r>
        <w:rPr>
          <w:rFonts w:eastAsia="Calibri"/>
          <w:szCs w:val="24"/>
        </w:rPr>
        <w:t>u</w:t>
      </w:r>
      <w:r w:rsidRPr="00DE000A">
        <w:rPr>
          <w:rFonts w:eastAsia="Calibri"/>
          <w:szCs w:val="24"/>
        </w:rPr>
        <w:t xml:space="preserve"> izsoles </w:t>
      </w:r>
      <w:r>
        <w:rPr>
          <w:rFonts w:eastAsia="Calibri"/>
          <w:szCs w:val="24"/>
        </w:rPr>
        <w:t xml:space="preserve">nosacītā </w:t>
      </w:r>
      <w:r w:rsidRPr="00DE000A">
        <w:rPr>
          <w:rFonts w:eastAsia="Calibri"/>
          <w:szCs w:val="24"/>
        </w:rPr>
        <w:t>sākumcena</w:t>
      </w:r>
      <w:r>
        <w:rPr>
          <w:rFonts w:eastAsia="Calibri"/>
          <w:szCs w:val="24"/>
        </w:rPr>
        <w:t xml:space="preserve"> un izsoles solis</w:t>
      </w:r>
      <w:r w:rsidRPr="00DE000A">
        <w:rPr>
          <w:rFonts w:eastAsia="Calibri"/>
          <w:szCs w:val="24"/>
        </w:rPr>
        <w:t>:</w:t>
      </w:r>
      <w:r>
        <w:rPr>
          <w:rFonts w:eastAsia="Calibri"/>
          <w:szCs w:val="24"/>
        </w:rPr>
        <w:t xml:space="preserve"> </w:t>
      </w:r>
    </w:p>
    <w:p w14:paraId="692E7709" w14:textId="77777777" w:rsidR="004D0A10" w:rsidRDefault="004D0A10" w:rsidP="004D0A10">
      <w:pPr>
        <w:tabs>
          <w:tab w:val="num" w:pos="988"/>
        </w:tabs>
        <w:ind w:left="568"/>
        <w:jc w:val="both"/>
        <w:rPr>
          <w:rFonts w:eastAsia="Calibri"/>
          <w:szCs w:val="24"/>
        </w:rPr>
      </w:pPr>
    </w:p>
    <w:tbl>
      <w:tblPr>
        <w:tblStyle w:val="Reatabula"/>
        <w:tblW w:w="0" w:type="auto"/>
        <w:tblInd w:w="279" w:type="dxa"/>
        <w:tblLook w:val="04A0" w:firstRow="1" w:lastRow="0" w:firstColumn="1" w:lastColumn="0" w:noHBand="0" w:noVBand="1"/>
      </w:tblPr>
      <w:tblGrid>
        <w:gridCol w:w="850"/>
        <w:gridCol w:w="2268"/>
        <w:gridCol w:w="3544"/>
        <w:gridCol w:w="2262"/>
      </w:tblGrid>
      <w:tr w:rsidR="004D0A10" w14:paraId="58A56AFB" w14:textId="77777777" w:rsidTr="004D0A10">
        <w:trPr>
          <w:trHeight w:val="255"/>
        </w:trPr>
        <w:tc>
          <w:tcPr>
            <w:tcW w:w="850" w:type="dxa"/>
          </w:tcPr>
          <w:p w14:paraId="36999080" w14:textId="77777777" w:rsidR="004D0A10" w:rsidRPr="007151F8" w:rsidRDefault="004D0A10" w:rsidP="00AA41FC">
            <w:pPr>
              <w:tabs>
                <w:tab w:val="num" w:pos="988"/>
              </w:tabs>
              <w:ind w:left="568" w:hanging="539"/>
              <w:jc w:val="both"/>
              <w:rPr>
                <w:rFonts w:eastAsia="Calibri"/>
                <w:sz w:val="22"/>
                <w:szCs w:val="22"/>
              </w:rPr>
            </w:pPr>
            <w:proofErr w:type="spellStart"/>
            <w:r w:rsidRPr="007151F8">
              <w:rPr>
                <w:rFonts w:eastAsia="Calibri"/>
                <w:sz w:val="22"/>
                <w:szCs w:val="22"/>
              </w:rPr>
              <w:t>N.p.k</w:t>
            </w:r>
            <w:proofErr w:type="spellEnd"/>
            <w:r w:rsidRPr="007151F8">
              <w:rPr>
                <w:rFonts w:eastAsia="Calibri"/>
                <w:sz w:val="22"/>
                <w:szCs w:val="22"/>
              </w:rPr>
              <w:t>.</w:t>
            </w:r>
          </w:p>
        </w:tc>
        <w:tc>
          <w:tcPr>
            <w:tcW w:w="2268" w:type="dxa"/>
          </w:tcPr>
          <w:p w14:paraId="3C495E7C" w14:textId="77777777" w:rsidR="004D0A10" w:rsidRPr="007151F8" w:rsidRDefault="004D0A10" w:rsidP="00AA41FC">
            <w:pPr>
              <w:tabs>
                <w:tab w:val="num" w:pos="988"/>
              </w:tabs>
              <w:ind w:left="568" w:hanging="429"/>
              <w:jc w:val="both"/>
              <w:rPr>
                <w:rFonts w:eastAsia="Calibri"/>
                <w:sz w:val="22"/>
                <w:szCs w:val="22"/>
              </w:rPr>
            </w:pPr>
            <w:r w:rsidRPr="007151F8">
              <w:rPr>
                <w:rFonts w:eastAsia="Calibri"/>
                <w:sz w:val="22"/>
                <w:szCs w:val="22"/>
              </w:rPr>
              <w:t>Īpašuma adrese</w:t>
            </w:r>
          </w:p>
        </w:tc>
        <w:tc>
          <w:tcPr>
            <w:tcW w:w="3544" w:type="dxa"/>
          </w:tcPr>
          <w:p w14:paraId="65BA88AC" w14:textId="77777777" w:rsidR="004D0A10" w:rsidRPr="007151F8" w:rsidRDefault="004D0A10" w:rsidP="00AA41FC">
            <w:pPr>
              <w:tabs>
                <w:tab w:val="num" w:pos="988"/>
              </w:tabs>
              <w:ind w:left="185" w:hanging="8"/>
              <w:jc w:val="center"/>
              <w:rPr>
                <w:rFonts w:eastAsia="Calibri"/>
                <w:sz w:val="22"/>
                <w:szCs w:val="22"/>
              </w:rPr>
            </w:pPr>
            <w:r w:rsidRPr="007151F8">
              <w:rPr>
                <w:rFonts w:eastAsia="Calibri"/>
                <w:sz w:val="22"/>
                <w:szCs w:val="22"/>
              </w:rPr>
              <w:t>Nosacītā sākumcena (EUR)</w:t>
            </w:r>
          </w:p>
        </w:tc>
        <w:tc>
          <w:tcPr>
            <w:tcW w:w="2262" w:type="dxa"/>
          </w:tcPr>
          <w:p w14:paraId="401A0F38" w14:textId="77777777" w:rsidR="004D0A10" w:rsidRPr="007151F8" w:rsidRDefault="004D0A10" w:rsidP="00AA41FC">
            <w:pPr>
              <w:tabs>
                <w:tab w:val="num" w:pos="988"/>
              </w:tabs>
              <w:ind w:left="568" w:hanging="538"/>
              <w:jc w:val="center"/>
              <w:rPr>
                <w:rFonts w:eastAsia="Calibri"/>
                <w:sz w:val="22"/>
                <w:szCs w:val="22"/>
              </w:rPr>
            </w:pPr>
            <w:r w:rsidRPr="007151F8">
              <w:rPr>
                <w:rFonts w:eastAsia="Calibri"/>
                <w:sz w:val="22"/>
                <w:szCs w:val="22"/>
              </w:rPr>
              <w:t xml:space="preserve">Izsoles solis (EUR) </w:t>
            </w:r>
          </w:p>
          <w:p w14:paraId="42C69DED" w14:textId="77777777" w:rsidR="004D0A10" w:rsidRPr="007151F8" w:rsidRDefault="004D0A10" w:rsidP="00AA41FC">
            <w:pPr>
              <w:tabs>
                <w:tab w:val="num" w:pos="988"/>
              </w:tabs>
              <w:ind w:left="568" w:hanging="538"/>
              <w:jc w:val="center"/>
              <w:rPr>
                <w:rFonts w:eastAsia="Calibri"/>
                <w:sz w:val="22"/>
                <w:szCs w:val="22"/>
              </w:rPr>
            </w:pPr>
          </w:p>
        </w:tc>
      </w:tr>
      <w:tr w:rsidR="004D0A10" w14:paraId="12C69E25" w14:textId="77777777" w:rsidTr="004D0A10">
        <w:tc>
          <w:tcPr>
            <w:tcW w:w="850" w:type="dxa"/>
          </w:tcPr>
          <w:p w14:paraId="5D060FE0" w14:textId="77777777" w:rsidR="004D0A10" w:rsidRDefault="004D0A10" w:rsidP="00AA41FC">
            <w:pPr>
              <w:tabs>
                <w:tab w:val="num" w:pos="988"/>
              </w:tabs>
              <w:ind w:left="568" w:hanging="539"/>
              <w:rPr>
                <w:rFonts w:eastAsia="Calibri"/>
                <w:szCs w:val="24"/>
              </w:rPr>
            </w:pPr>
            <w:r>
              <w:rPr>
                <w:rFonts w:eastAsia="Calibri"/>
                <w:szCs w:val="24"/>
              </w:rPr>
              <w:t>1.7.1.</w:t>
            </w:r>
          </w:p>
        </w:tc>
        <w:tc>
          <w:tcPr>
            <w:tcW w:w="2268" w:type="dxa"/>
          </w:tcPr>
          <w:p w14:paraId="4C9BE568" w14:textId="6201C231" w:rsidR="004D0A10" w:rsidRDefault="004D0A10" w:rsidP="00AA41FC">
            <w:pPr>
              <w:tabs>
                <w:tab w:val="num" w:pos="988"/>
              </w:tabs>
              <w:ind w:left="568" w:hanging="570"/>
              <w:jc w:val="both"/>
              <w:rPr>
                <w:rFonts w:eastAsia="Calibri"/>
                <w:szCs w:val="24"/>
              </w:rPr>
            </w:pPr>
            <w:r>
              <w:rPr>
                <w:rFonts w:eastAsia="Calibri"/>
                <w:bCs/>
                <w:szCs w:val="24"/>
              </w:rPr>
              <w:t xml:space="preserve">Rūpnīcas iela </w:t>
            </w:r>
            <w:r w:rsidR="00C96DBB">
              <w:rPr>
                <w:rFonts w:eastAsia="Calibri"/>
                <w:bCs/>
                <w:szCs w:val="24"/>
              </w:rPr>
              <w:t>1</w:t>
            </w:r>
            <w:r>
              <w:rPr>
                <w:rFonts w:eastAsia="Calibri"/>
                <w:bCs/>
                <w:szCs w:val="24"/>
              </w:rPr>
              <w:t xml:space="preserve"> - </w:t>
            </w:r>
            <w:r w:rsidR="008F528A">
              <w:rPr>
                <w:rFonts w:eastAsia="Calibri"/>
                <w:bCs/>
                <w:szCs w:val="24"/>
              </w:rPr>
              <w:t>60</w:t>
            </w:r>
          </w:p>
        </w:tc>
        <w:tc>
          <w:tcPr>
            <w:tcW w:w="3544" w:type="dxa"/>
          </w:tcPr>
          <w:p w14:paraId="13BCA93D" w14:textId="511C0003" w:rsidR="004D0A10" w:rsidRDefault="008F528A" w:rsidP="00AA41FC">
            <w:pPr>
              <w:tabs>
                <w:tab w:val="num" w:pos="988"/>
              </w:tabs>
              <w:ind w:left="568" w:hanging="568"/>
              <w:rPr>
                <w:rFonts w:eastAsia="Calibri"/>
                <w:szCs w:val="24"/>
              </w:rPr>
            </w:pPr>
            <w:r>
              <w:rPr>
                <w:rFonts w:eastAsia="Calibri"/>
                <w:b/>
                <w:szCs w:val="24"/>
              </w:rPr>
              <w:t>20</w:t>
            </w:r>
            <w:r w:rsidR="004D0A10" w:rsidRPr="005673D7">
              <w:rPr>
                <w:rFonts w:eastAsia="Calibri"/>
                <w:b/>
                <w:szCs w:val="24"/>
              </w:rPr>
              <w:t>0</w:t>
            </w:r>
            <w:r w:rsidR="004D0A10" w:rsidRPr="005673D7">
              <w:rPr>
                <w:rFonts w:eastAsia="Calibri"/>
                <w:szCs w:val="24"/>
              </w:rPr>
              <w:t xml:space="preserve"> </w:t>
            </w:r>
            <w:r w:rsidR="004D0A10" w:rsidRPr="00545C9A">
              <w:rPr>
                <w:rFonts w:eastAsia="Calibri"/>
                <w:sz w:val="22"/>
                <w:szCs w:val="22"/>
              </w:rPr>
              <w:t>(</w:t>
            </w:r>
            <w:r>
              <w:rPr>
                <w:rFonts w:eastAsia="Calibri"/>
                <w:sz w:val="22"/>
                <w:szCs w:val="22"/>
              </w:rPr>
              <w:t>div</w:t>
            </w:r>
            <w:r w:rsidR="004D0A10" w:rsidRPr="00545C9A">
              <w:rPr>
                <w:rFonts w:eastAsia="Calibri"/>
                <w:sz w:val="22"/>
                <w:szCs w:val="22"/>
              </w:rPr>
              <w:t xml:space="preserve">i simti </w:t>
            </w:r>
            <w:proofErr w:type="spellStart"/>
            <w:r w:rsidR="004D0A10" w:rsidRPr="00545C9A">
              <w:rPr>
                <w:rFonts w:eastAsia="Calibri"/>
                <w:i/>
                <w:sz w:val="22"/>
                <w:szCs w:val="22"/>
              </w:rPr>
              <w:t>euro</w:t>
            </w:r>
            <w:proofErr w:type="spellEnd"/>
            <w:r w:rsidR="004D0A10" w:rsidRPr="00545C9A">
              <w:rPr>
                <w:rFonts w:eastAsia="Calibri"/>
                <w:sz w:val="22"/>
                <w:szCs w:val="22"/>
              </w:rPr>
              <w:t>)</w:t>
            </w:r>
          </w:p>
        </w:tc>
        <w:tc>
          <w:tcPr>
            <w:tcW w:w="2262" w:type="dxa"/>
          </w:tcPr>
          <w:p w14:paraId="47B55690" w14:textId="2E6ECE92" w:rsidR="004D0A10" w:rsidRPr="00FB7B87" w:rsidRDefault="008F528A" w:rsidP="00AA41FC">
            <w:pPr>
              <w:tabs>
                <w:tab w:val="num" w:pos="988"/>
              </w:tabs>
              <w:ind w:left="710" w:hanging="680"/>
              <w:jc w:val="both"/>
              <w:rPr>
                <w:rFonts w:eastAsia="Calibri"/>
                <w:szCs w:val="24"/>
              </w:rPr>
            </w:pPr>
            <w:r>
              <w:rPr>
                <w:rFonts w:eastAsia="Calibri"/>
                <w:b/>
                <w:bCs/>
                <w:szCs w:val="24"/>
              </w:rPr>
              <w:t>2</w:t>
            </w:r>
            <w:r w:rsidR="004D0A10" w:rsidRPr="007151F8">
              <w:rPr>
                <w:rFonts w:eastAsia="Calibri"/>
                <w:b/>
                <w:bCs/>
                <w:szCs w:val="24"/>
              </w:rPr>
              <w:t>0</w:t>
            </w:r>
            <w:r w:rsidR="004D0A10" w:rsidRPr="00FB7B87">
              <w:rPr>
                <w:rFonts w:eastAsia="Calibri"/>
                <w:szCs w:val="24"/>
              </w:rPr>
              <w:t xml:space="preserve"> </w:t>
            </w:r>
            <w:r w:rsidR="004D0A10" w:rsidRPr="008F528A">
              <w:rPr>
                <w:rFonts w:eastAsia="Calibri"/>
                <w:sz w:val="22"/>
                <w:szCs w:val="22"/>
              </w:rPr>
              <w:t>(</w:t>
            </w:r>
            <w:r w:rsidRPr="008F528A">
              <w:rPr>
                <w:rFonts w:eastAsia="Calibri"/>
                <w:sz w:val="22"/>
                <w:szCs w:val="22"/>
              </w:rPr>
              <w:t>div</w:t>
            </w:r>
            <w:r w:rsidR="004D0A10" w:rsidRPr="008F528A">
              <w:rPr>
                <w:rFonts w:eastAsia="Calibri"/>
                <w:sz w:val="22"/>
                <w:szCs w:val="22"/>
              </w:rPr>
              <w:t>desmi</w:t>
            </w:r>
            <w:r w:rsidR="00A128F7" w:rsidRPr="008F528A">
              <w:rPr>
                <w:rFonts w:eastAsia="Calibri"/>
                <w:sz w:val="22"/>
                <w:szCs w:val="22"/>
              </w:rPr>
              <w:t>t</w:t>
            </w:r>
            <w:r w:rsidR="004D0A10" w:rsidRPr="008F528A">
              <w:rPr>
                <w:rFonts w:eastAsia="Calibri"/>
                <w:sz w:val="22"/>
                <w:szCs w:val="22"/>
              </w:rPr>
              <w:t xml:space="preserve"> </w:t>
            </w:r>
            <w:proofErr w:type="spellStart"/>
            <w:r w:rsidR="004D0A10" w:rsidRPr="00C96DBB">
              <w:rPr>
                <w:rFonts w:eastAsia="Calibri"/>
                <w:i/>
                <w:iCs/>
                <w:sz w:val="22"/>
                <w:szCs w:val="22"/>
              </w:rPr>
              <w:t>euro</w:t>
            </w:r>
            <w:proofErr w:type="spellEnd"/>
            <w:r w:rsidR="004D0A10" w:rsidRPr="00FB7B87">
              <w:rPr>
                <w:rFonts w:eastAsia="Calibri"/>
                <w:sz w:val="22"/>
                <w:szCs w:val="22"/>
              </w:rPr>
              <w:t>)</w:t>
            </w:r>
          </w:p>
        </w:tc>
      </w:tr>
      <w:tr w:rsidR="004D0A10" w14:paraId="2C85199B" w14:textId="77777777" w:rsidTr="004D0A10">
        <w:tc>
          <w:tcPr>
            <w:tcW w:w="850" w:type="dxa"/>
          </w:tcPr>
          <w:p w14:paraId="68AD9E06" w14:textId="77777777" w:rsidR="004D0A10" w:rsidRDefault="004D0A10" w:rsidP="00AA41FC">
            <w:pPr>
              <w:tabs>
                <w:tab w:val="num" w:pos="988"/>
              </w:tabs>
              <w:ind w:left="568" w:hanging="539"/>
              <w:rPr>
                <w:rFonts w:eastAsia="Calibri"/>
                <w:szCs w:val="24"/>
              </w:rPr>
            </w:pPr>
            <w:r>
              <w:rPr>
                <w:rFonts w:eastAsia="Calibri"/>
                <w:szCs w:val="24"/>
              </w:rPr>
              <w:t>1.7.2.</w:t>
            </w:r>
          </w:p>
        </w:tc>
        <w:tc>
          <w:tcPr>
            <w:tcW w:w="2268" w:type="dxa"/>
          </w:tcPr>
          <w:p w14:paraId="679428F0" w14:textId="64223E19" w:rsidR="004D0A10" w:rsidRDefault="004D0A10" w:rsidP="00AA41FC">
            <w:pPr>
              <w:tabs>
                <w:tab w:val="num" w:pos="988"/>
              </w:tabs>
              <w:ind w:left="568" w:hanging="568"/>
              <w:jc w:val="both"/>
              <w:rPr>
                <w:rFonts w:eastAsia="Calibri"/>
                <w:szCs w:val="24"/>
              </w:rPr>
            </w:pPr>
            <w:r>
              <w:rPr>
                <w:rFonts w:eastAsia="Calibri"/>
                <w:szCs w:val="24"/>
              </w:rPr>
              <w:t xml:space="preserve">Rūpnīcas iela </w:t>
            </w:r>
            <w:r w:rsidR="008F528A">
              <w:rPr>
                <w:rFonts w:eastAsia="Calibri"/>
                <w:szCs w:val="24"/>
              </w:rPr>
              <w:t>2</w:t>
            </w:r>
            <w:r>
              <w:rPr>
                <w:rFonts w:eastAsia="Calibri"/>
                <w:szCs w:val="24"/>
              </w:rPr>
              <w:t xml:space="preserve"> - </w:t>
            </w:r>
            <w:r w:rsidR="008F528A">
              <w:rPr>
                <w:rFonts w:eastAsia="Calibri"/>
                <w:szCs w:val="24"/>
              </w:rPr>
              <w:t>59</w:t>
            </w:r>
          </w:p>
        </w:tc>
        <w:tc>
          <w:tcPr>
            <w:tcW w:w="3544" w:type="dxa"/>
          </w:tcPr>
          <w:p w14:paraId="39F37A72" w14:textId="789BA651" w:rsidR="004D0A10" w:rsidRDefault="00C96DBB" w:rsidP="00AA41FC">
            <w:pPr>
              <w:tabs>
                <w:tab w:val="num" w:pos="988"/>
              </w:tabs>
              <w:ind w:left="568" w:hanging="568"/>
              <w:jc w:val="both"/>
              <w:rPr>
                <w:rFonts w:eastAsia="Calibri"/>
                <w:szCs w:val="24"/>
              </w:rPr>
            </w:pPr>
            <w:r>
              <w:rPr>
                <w:rFonts w:eastAsia="Calibri"/>
                <w:b/>
                <w:szCs w:val="24"/>
              </w:rPr>
              <w:t>4</w:t>
            </w:r>
            <w:r w:rsidR="008F528A">
              <w:rPr>
                <w:rFonts w:eastAsia="Calibri"/>
                <w:b/>
                <w:szCs w:val="24"/>
              </w:rPr>
              <w:t>6</w:t>
            </w:r>
            <w:r w:rsidR="004D0A10" w:rsidRPr="005673D7">
              <w:rPr>
                <w:rFonts w:eastAsia="Calibri"/>
                <w:b/>
                <w:szCs w:val="24"/>
              </w:rPr>
              <w:t>0</w:t>
            </w:r>
            <w:r w:rsidR="004D0A10" w:rsidRPr="005673D7">
              <w:rPr>
                <w:rFonts w:eastAsia="Calibri"/>
                <w:szCs w:val="24"/>
              </w:rPr>
              <w:t xml:space="preserve"> </w:t>
            </w:r>
            <w:r w:rsidR="004D0A10" w:rsidRPr="00545C9A">
              <w:rPr>
                <w:rFonts w:eastAsia="Calibri"/>
                <w:sz w:val="22"/>
                <w:szCs w:val="22"/>
              </w:rPr>
              <w:t>(</w:t>
            </w:r>
            <w:r>
              <w:rPr>
                <w:rFonts w:eastAsia="Calibri"/>
                <w:sz w:val="22"/>
                <w:szCs w:val="22"/>
              </w:rPr>
              <w:t>četr</w:t>
            </w:r>
            <w:r w:rsidR="004D0A10" w:rsidRPr="00545C9A">
              <w:rPr>
                <w:rFonts w:eastAsia="Calibri"/>
                <w:sz w:val="22"/>
                <w:szCs w:val="22"/>
              </w:rPr>
              <w:t xml:space="preserve">i simti </w:t>
            </w:r>
            <w:r w:rsidR="008F528A">
              <w:rPr>
                <w:rFonts w:eastAsia="Calibri"/>
                <w:sz w:val="22"/>
                <w:szCs w:val="22"/>
              </w:rPr>
              <w:t>seš</w:t>
            </w:r>
            <w:r>
              <w:rPr>
                <w:rFonts w:eastAsia="Calibri"/>
                <w:sz w:val="22"/>
                <w:szCs w:val="22"/>
              </w:rPr>
              <w:t xml:space="preserve">desmit </w:t>
            </w:r>
            <w:proofErr w:type="spellStart"/>
            <w:r w:rsidR="004D0A10" w:rsidRPr="00545C9A">
              <w:rPr>
                <w:rFonts w:eastAsia="Calibri"/>
                <w:i/>
                <w:sz w:val="22"/>
                <w:szCs w:val="22"/>
              </w:rPr>
              <w:t>euro</w:t>
            </w:r>
            <w:proofErr w:type="spellEnd"/>
            <w:r w:rsidR="004D0A10" w:rsidRPr="00545C9A">
              <w:rPr>
                <w:rFonts w:eastAsia="Calibri"/>
                <w:sz w:val="22"/>
                <w:szCs w:val="22"/>
              </w:rPr>
              <w:t>)</w:t>
            </w:r>
          </w:p>
        </w:tc>
        <w:tc>
          <w:tcPr>
            <w:tcW w:w="2262" w:type="dxa"/>
          </w:tcPr>
          <w:p w14:paraId="4CAD3989" w14:textId="3624D1AF" w:rsidR="004D0A10" w:rsidRPr="00FB7B87" w:rsidRDefault="00C96DBB" w:rsidP="00AA41FC">
            <w:pPr>
              <w:tabs>
                <w:tab w:val="num" w:pos="988"/>
              </w:tabs>
              <w:ind w:left="568" w:hanging="538"/>
              <w:jc w:val="both"/>
              <w:rPr>
                <w:rFonts w:eastAsia="Calibri"/>
                <w:szCs w:val="24"/>
              </w:rPr>
            </w:pPr>
            <w:r>
              <w:rPr>
                <w:rFonts w:eastAsia="Calibri"/>
                <w:b/>
                <w:bCs/>
                <w:szCs w:val="24"/>
              </w:rPr>
              <w:t>4</w:t>
            </w:r>
            <w:r w:rsidR="004D0A10" w:rsidRPr="007151F8">
              <w:rPr>
                <w:rFonts w:eastAsia="Calibri"/>
                <w:b/>
                <w:bCs/>
                <w:szCs w:val="24"/>
              </w:rPr>
              <w:t>0</w:t>
            </w:r>
            <w:r w:rsidR="004D0A10" w:rsidRPr="00FB7B87">
              <w:rPr>
                <w:rFonts w:eastAsia="Calibri"/>
                <w:szCs w:val="24"/>
              </w:rPr>
              <w:t xml:space="preserve"> (</w:t>
            </w:r>
            <w:r w:rsidR="006F2BED" w:rsidRPr="006F2BED">
              <w:rPr>
                <w:rFonts w:eastAsia="Calibri"/>
                <w:sz w:val="22"/>
                <w:szCs w:val="22"/>
              </w:rPr>
              <w:t>četr</w:t>
            </w:r>
            <w:r w:rsidR="004D0A10" w:rsidRPr="006F2BED">
              <w:rPr>
                <w:rFonts w:eastAsia="Calibri"/>
                <w:sz w:val="22"/>
                <w:szCs w:val="22"/>
              </w:rPr>
              <w:t>des</w:t>
            </w:r>
            <w:r w:rsidR="004D0A10" w:rsidRPr="00FB7B87">
              <w:rPr>
                <w:rFonts w:eastAsia="Calibri"/>
                <w:sz w:val="22"/>
                <w:szCs w:val="22"/>
              </w:rPr>
              <w:t>mi</w:t>
            </w:r>
            <w:r w:rsidR="00A128F7">
              <w:rPr>
                <w:rFonts w:eastAsia="Calibri"/>
                <w:sz w:val="22"/>
                <w:szCs w:val="22"/>
              </w:rPr>
              <w:t>t</w:t>
            </w:r>
            <w:r w:rsidR="004D0A10" w:rsidRPr="00FB7B87">
              <w:rPr>
                <w:rFonts w:eastAsia="Calibri"/>
                <w:sz w:val="22"/>
                <w:szCs w:val="22"/>
              </w:rPr>
              <w:t xml:space="preserve"> </w:t>
            </w:r>
            <w:proofErr w:type="spellStart"/>
            <w:r w:rsidR="004D0A10" w:rsidRPr="00FB7B87">
              <w:rPr>
                <w:rFonts w:eastAsia="Calibri"/>
                <w:i/>
                <w:iCs/>
                <w:sz w:val="22"/>
                <w:szCs w:val="22"/>
              </w:rPr>
              <w:t>euro</w:t>
            </w:r>
            <w:proofErr w:type="spellEnd"/>
            <w:r w:rsidR="004D0A10" w:rsidRPr="00FB7B87">
              <w:rPr>
                <w:rFonts w:eastAsia="Calibri"/>
                <w:sz w:val="22"/>
                <w:szCs w:val="22"/>
              </w:rPr>
              <w:t>)</w:t>
            </w:r>
          </w:p>
        </w:tc>
      </w:tr>
      <w:tr w:rsidR="004D0A10" w14:paraId="1B2EE7B0" w14:textId="77777777" w:rsidTr="004D0A10">
        <w:tc>
          <w:tcPr>
            <w:tcW w:w="850" w:type="dxa"/>
          </w:tcPr>
          <w:p w14:paraId="09342B2D" w14:textId="77777777" w:rsidR="004D0A10" w:rsidRDefault="004D0A10" w:rsidP="00AA41FC">
            <w:pPr>
              <w:tabs>
                <w:tab w:val="num" w:pos="988"/>
              </w:tabs>
              <w:ind w:left="568" w:hanging="539"/>
              <w:rPr>
                <w:rFonts w:eastAsia="Calibri"/>
                <w:szCs w:val="24"/>
              </w:rPr>
            </w:pPr>
            <w:r>
              <w:rPr>
                <w:rFonts w:eastAsia="Calibri"/>
                <w:szCs w:val="24"/>
              </w:rPr>
              <w:t>1.7.3.</w:t>
            </w:r>
          </w:p>
        </w:tc>
        <w:tc>
          <w:tcPr>
            <w:tcW w:w="2268" w:type="dxa"/>
          </w:tcPr>
          <w:p w14:paraId="316904FC" w14:textId="10B53135" w:rsidR="004D0A10" w:rsidRDefault="004D0A10" w:rsidP="00AA41FC">
            <w:pPr>
              <w:tabs>
                <w:tab w:val="num" w:pos="988"/>
              </w:tabs>
              <w:ind w:left="568" w:hanging="570"/>
              <w:jc w:val="both"/>
              <w:rPr>
                <w:rFonts w:eastAsia="Calibri"/>
                <w:szCs w:val="24"/>
              </w:rPr>
            </w:pPr>
            <w:r>
              <w:rPr>
                <w:rFonts w:eastAsia="Calibri"/>
                <w:bCs/>
                <w:szCs w:val="24"/>
              </w:rPr>
              <w:t>Rūpnīcas iela 3 - 3</w:t>
            </w:r>
          </w:p>
        </w:tc>
        <w:tc>
          <w:tcPr>
            <w:tcW w:w="3544" w:type="dxa"/>
          </w:tcPr>
          <w:p w14:paraId="24F114C2" w14:textId="3BC8EC65" w:rsidR="004D0A10" w:rsidRDefault="008F528A" w:rsidP="00AA41FC">
            <w:pPr>
              <w:tabs>
                <w:tab w:val="num" w:pos="988"/>
              </w:tabs>
              <w:ind w:left="568" w:hanging="568"/>
              <w:jc w:val="both"/>
              <w:rPr>
                <w:rFonts w:eastAsia="Calibri"/>
                <w:szCs w:val="24"/>
              </w:rPr>
            </w:pPr>
            <w:r>
              <w:rPr>
                <w:rFonts w:eastAsia="Calibri"/>
                <w:b/>
                <w:szCs w:val="24"/>
              </w:rPr>
              <w:t>68</w:t>
            </w:r>
            <w:r w:rsidR="004D0A10" w:rsidRPr="005673D7">
              <w:rPr>
                <w:rFonts w:eastAsia="Calibri"/>
                <w:b/>
                <w:szCs w:val="24"/>
              </w:rPr>
              <w:t>0</w:t>
            </w:r>
            <w:r w:rsidR="004D0A10" w:rsidRPr="005673D7">
              <w:rPr>
                <w:rFonts w:eastAsia="Calibri"/>
                <w:szCs w:val="24"/>
              </w:rPr>
              <w:t xml:space="preserve"> </w:t>
            </w:r>
            <w:r w:rsidR="004D0A10" w:rsidRPr="00545C9A">
              <w:rPr>
                <w:rFonts w:eastAsia="Calibri"/>
                <w:sz w:val="22"/>
                <w:szCs w:val="22"/>
              </w:rPr>
              <w:t>(</w:t>
            </w:r>
            <w:r>
              <w:rPr>
                <w:rFonts w:eastAsia="Calibri"/>
                <w:sz w:val="22"/>
                <w:szCs w:val="22"/>
              </w:rPr>
              <w:t>seš</w:t>
            </w:r>
            <w:r w:rsidR="00C96DBB">
              <w:rPr>
                <w:rFonts w:eastAsia="Calibri"/>
                <w:sz w:val="22"/>
                <w:szCs w:val="22"/>
              </w:rPr>
              <w:t>i</w:t>
            </w:r>
            <w:r w:rsidR="004D0A10" w:rsidRPr="00545C9A">
              <w:rPr>
                <w:rFonts w:eastAsia="Calibri"/>
                <w:sz w:val="22"/>
                <w:szCs w:val="22"/>
              </w:rPr>
              <w:t xml:space="preserve"> simti </w:t>
            </w:r>
            <w:r>
              <w:rPr>
                <w:rFonts w:eastAsia="Calibri"/>
                <w:sz w:val="22"/>
                <w:szCs w:val="22"/>
              </w:rPr>
              <w:t>astoņ</w:t>
            </w:r>
            <w:r w:rsidR="00C96DBB">
              <w:rPr>
                <w:rFonts w:eastAsia="Calibri"/>
                <w:sz w:val="22"/>
                <w:szCs w:val="22"/>
              </w:rPr>
              <w:t xml:space="preserve">desmit </w:t>
            </w:r>
            <w:proofErr w:type="spellStart"/>
            <w:r w:rsidR="004D0A10" w:rsidRPr="00545C9A">
              <w:rPr>
                <w:rFonts w:eastAsia="Calibri"/>
                <w:i/>
                <w:sz w:val="22"/>
                <w:szCs w:val="22"/>
              </w:rPr>
              <w:t>euro</w:t>
            </w:r>
            <w:proofErr w:type="spellEnd"/>
            <w:r w:rsidR="004D0A10" w:rsidRPr="00545C9A">
              <w:rPr>
                <w:rFonts w:eastAsia="Calibri"/>
                <w:sz w:val="22"/>
                <w:szCs w:val="22"/>
              </w:rPr>
              <w:t>)</w:t>
            </w:r>
          </w:p>
        </w:tc>
        <w:tc>
          <w:tcPr>
            <w:tcW w:w="2262" w:type="dxa"/>
          </w:tcPr>
          <w:p w14:paraId="4FB62ED1" w14:textId="1BD0D9A4" w:rsidR="004D0A10" w:rsidRPr="00FB7B87" w:rsidRDefault="00C96DBB" w:rsidP="00AA41FC">
            <w:pPr>
              <w:tabs>
                <w:tab w:val="num" w:pos="988"/>
              </w:tabs>
              <w:ind w:left="568" w:hanging="538"/>
              <w:jc w:val="both"/>
              <w:rPr>
                <w:rFonts w:eastAsia="Calibri"/>
                <w:szCs w:val="24"/>
              </w:rPr>
            </w:pPr>
            <w:r>
              <w:rPr>
                <w:rFonts w:eastAsia="Calibri"/>
                <w:b/>
                <w:bCs/>
                <w:szCs w:val="24"/>
              </w:rPr>
              <w:t>5</w:t>
            </w:r>
            <w:r w:rsidR="004D0A10" w:rsidRPr="007151F8">
              <w:rPr>
                <w:rFonts w:eastAsia="Calibri"/>
                <w:b/>
                <w:bCs/>
                <w:szCs w:val="24"/>
              </w:rPr>
              <w:t>0</w:t>
            </w:r>
            <w:r w:rsidR="004D0A10" w:rsidRPr="00FB7B87">
              <w:rPr>
                <w:rFonts w:eastAsia="Calibri"/>
                <w:szCs w:val="24"/>
              </w:rPr>
              <w:t xml:space="preserve"> (</w:t>
            </w:r>
            <w:r w:rsidR="006F2BED" w:rsidRPr="006F2BED">
              <w:rPr>
                <w:rFonts w:eastAsia="Calibri"/>
                <w:sz w:val="22"/>
                <w:szCs w:val="22"/>
              </w:rPr>
              <w:t>piec</w:t>
            </w:r>
            <w:r w:rsidR="004D0A10" w:rsidRPr="006F2BED">
              <w:rPr>
                <w:rFonts w:eastAsia="Calibri"/>
                <w:sz w:val="22"/>
                <w:szCs w:val="22"/>
              </w:rPr>
              <w:t>d</w:t>
            </w:r>
            <w:r w:rsidR="004D0A10" w:rsidRPr="00FB7B87">
              <w:rPr>
                <w:rFonts w:eastAsia="Calibri"/>
                <w:sz w:val="22"/>
                <w:szCs w:val="22"/>
              </w:rPr>
              <w:t>esmi</w:t>
            </w:r>
            <w:r w:rsidR="00A128F7">
              <w:rPr>
                <w:rFonts w:eastAsia="Calibri"/>
                <w:sz w:val="22"/>
                <w:szCs w:val="22"/>
              </w:rPr>
              <w:t>t</w:t>
            </w:r>
            <w:r w:rsidR="004D0A10" w:rsidRPr="00FB7B87">
              <w:rPr>
                <w:rFonts w:eastAsia="Calibri"/>
                <w:sz w:val="22"/>
                <w:szCs w:val="22"/>
              </w:rPr>
              <w:t xml:space="preserve"> </w:t>
            </w:r>
            <w:proofErr w:type="spellStart"/>
            <w:r w:rsidR="004D0A10" w:rsidRPr="00FB7B87">
              <w:rPr>
                <w:rFonts w:eastAsia="Calibri"/>
                <w:i/>
                <w:iCs/>
                <w:sz w:val="22"/>
                <w:szCs w:val="22"/>
              </w:rPr>
              <w:t>euro</w:t>
            </w:r>
            <w:proofErr w:type="spellEnd"/>
            <w:r w:rsidR="004D0A10" w:rsidRPr="00FB7B87">
              <w:rPr>
                <w:rFonts w:eastAsia="Calibri"/>
                <w:sz w:val="22"/>
                <w:szCs w:val="22"/>
              </w:rPr>
              <w:t>)</w:t>
            </w:r>
          </w:p>
        </w:tc>
      </w:tr>
      <w:tr w:rsidR="004D0A10" w14:paraId="04558D12" w14:textId="77777777" w:rsidTr="004D0A10">
        <w:tc>
          <w:tcPr>
            <w:tcW w:w="850" w:type="dxa"/>
          </w:tcPr>
          <w:p w14:paraId="717B03A8" w14:textId="77777777" w:rsidR="004D0A10" w:rsidRDefault="004D0A10" w:rsidP="00AA41FC">
            <w:pPr>
              <w:tabs>
                <w:tab w:val="num" w:pos="988"/>
              </w:tabs>
              <w:ind w:left="568" w:hanging="539"/>
              <w:rPr>
                <w:rFonts w:eastAsia="Calibri"/>
                <w:szCs w:val="24"/>
              </w:rPr>
            </w:pPr>
            <w:r>
              <w:rPr>
                <w:rFonts w:eastAsia="Calibri"/>
                <w:szCs w:val="24"/>
              </w:rPr>
              <w:t>1.7.4.</w:t>
            </w:r>
          </w:p>
        </w:tc>
        <w:tc>
          <w:tcPr>
            <w:tcW w:w="2268" w:type="dxa"/>
          </w:tcPr>
          <w:p w14:paraId="17483121" w14:textId="6705F2FA" w:rsidR="004D0A10" w:rsidRDefault="004D0A10" w:rsidP="00AA41FC">
            <w:pPr>
              <w:tabs>
                <w:tab w:val="num" w:pos="988"/>
              </w:tabs>
              <w:ind w:left="568" w:hanging="570"/>
              <w:jc w:val="both"/>
              <w:rPr>
                <w:rFonts w:eastAsia="Calibri"/>
                <w:szCs w:val="24"/>
              </w:rPr>
            </w:pPr>
            <w:r>
              <w:rPr>
                <w:rFonts w:eastAsia="Calibri"/>
                <w:bCs/>
                <w:szCs w:val="24"/>
              </w:rPr>
              <w:t xml:space="preserve">Rūpnīcas iela </w:t>
            </w:r>
            <w:r w:rsidR="008F528A">
              <w:rPr>
                <w:rFonts w:eastAsia="Calibri"/>
                <w:bCs/>
                <w:szCs w:val="24"/>
              </w:rPr>
              <w:t>3</w:t>
            </w:r>
            <w:r>
              <w:rPr>
                <w:rFonts w:eastAsia="Calibri"/>
                <w:bCs/>
                <w:szCs w:val="24"/>
              </w:rPr>
              <w:t xml:space="preserve"> - </w:t>
            </w:r>
            <w:r w:rsidR="008F528A">
              <w:rPr>
                <w:rFonts w:eastAsia="Calibri"/>
                <w:bCs/>
                <w:szCs w:val="24"/>
              </w:rPr>
              <w:t>44</w:t>
            </w:r>
          </w:p>
        </w:tc>
        <w:tc>
          <w:tcPr>
            <w:tcW w:w="3544" w:type="dxa"/>
          </w:tcPr>
          <w:p w14:paraId="47918472" w14:textId="27D1A2D7" w:rsidR="004D0A10" w:rsidRDefault="008F528A" w:rsidP="00AA41FC">
            <w:pPr>
              <w:tabs>
                <w:tab w:val="left" w:pos="743"/>
                <w:tab w:val="num" w:pos="988"/>
              </w:tabs>
              <w:ind w:left="602" w:hanging="602"/>
              <w:jc w:val="both"/>
              <w:rPr>
                <w:rFonts w:eastAsia="Calibri"/>
                <w:szCs w:val="24"/>
              </w:rPr>
            </w:pPr>
            <w:r>
              <w:rPr>
                <w:rFonts w:eastAsia="Calibri"/>
                <w:b/>
                <w:szCs w:val="24"/>
              </w:rPr>
              <w:t>2</w:t>
            </w:r>
            <w:r w:rsidR="00C96DBB">
              <w:rPr>
                <w:rFonts w:eastAsia="Calibri"/>
                <w:b/>
                <w:szCs w:val="24"/>
              </w:rPr>
              <w:t>2</w:t>
            </w:r>
            <w:r w:rsidR="004D0A10" w:rsidRPr="005673D7">
              <w:rPr>
                <w:rFonts w:eastAsia="Calibri"/>
                <w:b/>
                <w:szCs w:val="24"/>
              </w:rPr>
              <w:t>0</w:t>
            </w:r>
            <w:r w:rsidR="004D0A10">
              <w:rPr>
                <w:rFonts w:eastAsia="Calibri"/>
                <w:b/>
                <w:szCs w:val="24"/>
              </w:rPr>
              <w:t xml:space="preserve"> </w:t>
            </w:r>
            <w:r w:rsidR="004D0A10" w:rsidRPr="00545C9A">
              <w:rPr>
                <w:rFonts w:eastAsia="Calibri"/>
                <w:sz w:val="22"/>
                <w:szCs w:val="22"/>
              </w:rPr>
              <w:t>(</w:t>
            </w:r>
            <w:r>
              <w:rPr>
                <w:rFonts w:eastAsia="Calibri"/>
                <w:sz w:val="22"/>
                <w:szCs w:val="22"/>
              </w:rPr>
              <w:t>div</w:t>
            </w:r>
            <w:r w:rsidR="00C96DBB">
              <w:rPr>
                <w:rFonts w:eastAsia="Calibri"/>
                <w:sz w:val="22"/>
                <w:szCs w:val="22"/>
              </w:rPr>
              <w:t>i</w:t>
            </w:r>
            <w:r w:rsidR="004D0A10" w:rsidRPr="00545C9A">
              <w:rPr>
                <w:rFonts w:eastAsia="Calibri"/>
                <w:sz w:val="22"/>
                <w:szCs w:val="22"/>
              </w:rPr>
              <w:t xml:space="preserve"> simti </w:t>
            </w:r>
            <w:r w:rsidR="00C96DBB">
              <w:rPr>
                <w:rFonts w:eastAsia="Calibri"/>
                <w:sz w:val="22"/>
                <w:szCs w:val="22"/>
              </w:rPr>
              <w:t>div</w:t>
            </w:r>
            <w:r w:rsidR="004D0A10" w:rsidRPr="00545C9A">
              <w:rPr>
                <w:rFonts w:eastAsia="Calibri"/>
                <w:sz w:val="22"/>
                <w:szCs w:val="22"/>
              </w:rPr>
              <w:t>desmit</w:t>
            </w:r>
            <w:r w:rsidR="004D0A10" w:rsidRPr="005673D7">
              <w:rPr>
                <w:rFonts w:eastAsia="Calibri"/>
                <w:szCs w:val="24"/>
              </w:rPr>
              <w:t xml:space="preserve"> </w:t>
            </w:r>
            <w:r w:rsidR="004D0A10">
              <w:rPr>
                <w:rFonts w:eastAsia="Calibri"/>
                <w:szCs w:val="24"/>
              </w:rPr>
              <w:t xml:space="preserve"> </w:t>
            </w:r>
            <w:proofErr w:type="spellStart"/>
            <w:r w:rsidR="004D0A10" w:rsidRPr="005673D7">
              <w:rPr>
                <w:rFonts w:eastAsia="Calibri"/>
                <w:i/>
                <w:szCs w:val="24"/>
              </w:rPr>
              <w:t>euro</w:t>
            </w:r>
            <w:proofErr w:type="spellEnd"/>
            <w:r w:rsidR="004D0A10" w:rsidRPr="005673D7">
              <w:rPr>
                <w:rFonts w:eastAsia="Calibri"/>
                <w:szCs w:val="24"/>
              </w:rPr>
              <w:t>)</w:t>
            </w:r>
          </w:p>
        </w:tc>
        <w:tc>
          <w:tcPr>
            <w:tcW w:w="2262" w:type="dxa"/>
          </w:tcPr>
          <w:p w14:paraId="3492F1DD" w14:textId="2AF526AA" w:rsidR="004D0A10" w:rsidRPr="00FB7B87" w:rsidRDefault="008F528A" w:rsidP="00AA41FC">
            <w:pPr>
              <w:tabs>
                <w:tab w:val="num" w:pos="988"/>
              </w:tabs>
              <w:ind w:left="568" w:hanging="538"/>
              <w:jc w:val="both"/>
              <w:rPr>
                <w:rFonts w:eastAsia="Calibri"/>
                <w:szCs w:val="24"/>
              </w:rPr>
            </w:pPr>
            <w:r>
              <w:rPr>
                <w:rFonts w:eastAsia="Calibri"/>
                <w:b/>
                <w:bCs/>
                <w:szCs w:val="24"/>
              </w:rPr>
              <w:t>2</w:t>
            </w:r>
            <w:r w:rsidR="004D0A10" w:rsidRPr="007151F8">
              <w:rPr>
                <w:rFonts w:eastAsia="Calibri"/>
                <w:b/>
                <w:bCs/>
                <w:szCs w:val="24"/>
              </w:rPr>
              <w:t>0</w:t>
            </w:r>
            <w:r w:rsidR="004D0A10" w:rsidRPr="00FB7B87">
              <w:rPr>
                <w:rFonts w:eastAsia="Calibri"/>
                <w:szCs w:val="24"/>
              </w:rPr>
              <w:t xml:space="preserve"> </w:t>
            </w:r>
            <w:r w:rsidR="004D0A10" w:rsidRPr="006F2BED">
              <w:rPr>
                <w:rFonts w:eastAsia="Calibri"/>
                <w:sz w:val="22"/>
                <w:szCs w:val="22"/>
              </w:rPr>
              <w:t>(</w:t>
            </w:r>
            <w:r>
              <w:rPr>
                <w:rFonts w:eastAsia="Calibri"/>
                <w:sz w:val="22"/>
                <w:szCs w:val="22"/>
              </w:rPr>
              <w:t>div</w:t>
            </w:r>
            <w:r w:rsidR="004D0A10" w:rsidRPr="006F2BED">
              <w:rPr>
                <w:rFonts w:eastAsia="Calibri"/>
                <w:sz w:val="22"/>
                <w:szCs w:val="22"/>
              </w:rPr>
              <w:t>desmi</w:t>
            </w:r>
            <w:r w:rsidR="00A128F7" w:rsidRPr="006F2BED">
              <w:rPr>
                <w:rFonts w:eastAsia="Calibri"/>
                <w:sz w:val="22"/>
                <w:szCs w:val="22"/>
              </w:rPr>
              <w:t>t</w:t>
            </w:r>
            <w:r w:rsidR="004D0A10" w:rsidRPr="00FB7B87">
              <w:rPr>
                <w:rFonts w:eastAsia="Calibri"/>
                <w:sz w:val="22"/>
                <w:szCs w:val="22"/>
              </w:rPr>
              <w:t xml:space="preserve"> </w:t>
            </w:r>
            <w:proofErr w:type="spellStart"/>
            <w:r w:rsidR="004D0A10" w:rsidRPr="00FB7B87">
              <w:rPr>
                <w:rFonts w:eastAsia="Calibri"/>
                <w:i/>
                <w:iCs/>
                <w:sz w:val="22"/>
                <w:szCs w:val="22"/>
              </w:rPr>
              <w:t>euro</w:t>
            </w:r>
            <w:proofErr w:type="spellEnd"/>
            <w:r w:rsidR="004D0A10" w:rsidRPr="00FB7B87">
              <w:rPr>
                <w:rFonts w:eastAsia="Calibri"/>
                <w:sz w:val="22"/>
                <w:szCs w:val="22"/>
              </w:rPr>
              <w:t>)</w:t>
            </w:r>
          </w:p>
        </w:tc>
      </w:tr>
      <w:tr w:rsidR="004D0A10" w14:paraId="44692774" w14:textId="77777777" w:rsidTr="004D0A10">
        <w:tc>
          <w:tcPr>
            <w:tcW w:w="850" w:type="dxa"/>
          </w:tcPr>
          <w:p w14:paraId="6111A096" w14:textId="77777777" w:rsidR="004D0A10" w:rsidRDefault="004D0A10" w:rsidP="00AA41FC">
            <w:pPr>
              <w:tabs>
                <w:tab w:val="num" w:pos="988"/>
              </w:tabs>
              <w:ind w:left="568" w:hanging="539"/>
              <w:rPr>
                <w:rFonts w:eastAsia="Calibri"/>
                <w:szCs w:val="24"/>
              </w:rPr>
            </w:pPr>
            <w:r>
              <w:rPr>
                <w:rFonts w:eastAsia="Calibri"/>
                <w:szCs w:val="24"/>
              </w:rPr>
              <w:t>1.7.5.</w:t>
            </w:r>
          </w:p>
        </w:tc>
        <w:tc>
          <w:tcPr>
            <w:tcW w:w="2268" w:type="dxa"/>
          </w:tcPr>
          <w:p w14:paraId="7C4A8B68" w14:textId="1CDF62B7" w:rsidR="004D0A10" w:rsidRDefault="004D0A10" w:rsidP="00AA41FC">
            <w:pPr>
              <w:tabs>
                <w:tab w:val="num" w:pos="988"/>
              </w:tabs>
              <w:ind w:left="568" w:hanging="570"/>
              <w:jc w:val="both"/>
              <w:rPr>
                <w:rFonts w:eastAsia="Calibri"/>
                <w:szCs w:val="24"/>
              </w:rPr>
            </w:pPr>
            <w:r>
              <w:rPr>
                <w:rFonts w:eastAsia="Calibri"/>
                <w:szCs w:val="24"/>
              </w:rPr>
              <w:t xml:space="preserve">Rūpnīcas iela </w:t>
            </w:r>
            <w:r w:rsidR="008F528A">
              <w:rPr>
                <w:rFonts w:eastAsia="Calibri"/>
                <w:szCs w:val="24"/>
              </w:rPr>
              <w:t>3</w:t>
            </w:r>
            <w:r>
              <w:rPr>
                <w:rFonts w:eastAsia="Calibri"/>
                <w:szCs w:val="24"/>
              </w:rPr>
              <w:t xml:space="preserve"> - </w:t>
            </w:r>
            <w:r w:rsidR="008F528A">
              <w:rPr>
                <w:rFonts w:eastAsia="Calibri"/>
                <w:szCs w:val="24"/>
              </w:rPr>
              <w:t>59</w:t>
            </w:r>
          </w:p>
        </w:tc>
        <w:tc>
          <w:tcPr>
            <w:tcW w:w="3544" w:type="dxa"/>
          </w:tcPr>
          <w:p w14:paraId="52D30AB8" w14:textId="1B446C07" w:rsidR="004D0A10" w:rsidRDefault="008F528A" w:rsidP="00AA41FC">
            <w:pPr>
              <w:tabs>
                <w:tab w:val="num" w:pos="988"/>
              </w:tabs>
              <w:ind w:left="568" w:hanging="568"/>
              <w:jc w:val="both"/>
              <w:rPr>
                <w:rFonts w:eastAsia="Calibri"/>
                <w:szCs w:val="24"/>
              </w:rPr>
            </w:pPr>
            <w:r>
              <w:rPr>
                <w:rFonts w:eastAsia="Calibri"/>
                <w:b/>
                <w:bCs/>
                <w:szCs w:val="24"/>
              </w:rPr>
              <w:t>2</w:t>
            </w:r>
            <w:r w:rsidR="00C96DBB">
              <w:rPr>
                <w:rFonts w:eastAsia="Calibri"/>
                <w:b/>
                <w:bCs/>
                <w:szCs w:val="24"/>
              </w:rPr>
              <w:t>8</w:t>
            </w:r>
            <w:r w:rsidR="004D0A10" w:rsidRPr="005D7F37">
              <w:rPr>
                <w:rFonts w:eastAsia="Calibri"/>
                <w:b/>
                <w:bCs/>
                <w:szCs w:val="24"/>
              </w:rPr>
              <w:t xml:space="preserve">0 </w:t>
            </w:r>
            <w:r w:rsidR="004D0A10">
              <w:rPr>
                <w:rFonts w:eastAsia="Calibri"/>
                <w:szCs w:val="24"/>
              </w:rPr>
              <w:t>(</w:t>
            </w:r>
            <w:r w:rsidRPr="008F528A">
              <w:rPr>
                <w:rFonts w:eastAsia="Calibri"/>
                <w:sz w:val="22"/>
                <w:szCs w:val="22"/>
              </w:rPr>
              <w:t>divi</w:t>
            </w:r>
            <w:r w:rsidR="00A128F7" w:rsidRPr="00C96DBB">
              <w:rPr>
                <w:rFonts w:eastAsia="Calibri"/>
                <w:sz w:val="22"/>
                <w:szCs w:val="22"/>
              </w:rPr>
              <w:t xml:space="preserve"> simti</w:t>
            </w:r>
            <w:r w:rsidR="004D0A10" w:rsidRPr="005A3EB5">
              <w:rPr>
                <w:rFonts w:eastAsia="Calibri"/>
                <w:sz w:val="22"/>
                <w:szCs w:val="22"/>
              </w:rPr>
              <w:t xml:space="preserve"> </w:t>
            </w:r>
            <w:r w:rsidR="00C96DBB">
              <w:rPr>
                <w:rFonts w:eastAsia="Calibri"/>
                <w:sz w:val="22"/>
                <w:szCs w:val="22"/>
              </w:rPr>
              <w:t xml:space="preserve">astoņdesmit </w:t>
            </w:r>
            <w:proofErr w:type="spellStart"/>
            <w:r w:rsidR="004D0A10" w:rsidRPr="005A3EB5">
              <w:rPr>
                <w:rFonts w:eastAsia="Calibri"/>
                <w:i/>
                <w:iCs/>
                <w:sz w:val="22"/>
                <w:szCs w:val="22"/>
              </w:rPr>
              <w:t>euro</w:t>
            </w:r>
            <w:proofErr w:type="spellEnd"/>
            <w:r w:rsidR="004D0A10" w:rsidRPr="005A3EB5">
              <w:rPr>
                <w:rFonts w:eastAsia="Calibri"/>
                <w:sz w:val="22"/>
                <w:szCs w:val="22"/>
              </w:rPr>
              <w:t>)</w:t>
            </w:r>
          </w:p>
        </w:tc>
        <w:tc>
          <w:tcPr>
            <w:tcW w:w="2262" w:type="dxa"/>
          </w:tcPr>
          <w:p w14:paraId="054F0B17" w14:textId="10D51F2C" w:rsidR="004D0A10" w:rsidRPr="00FB7B87" w:rsidRDefault="008F528A" w:rsidP="00AA41FC">
            <w:pPr>
              <w:tabs>
                <w:tab w:val="num" w:pos="988"/>
              </w:tabs>
              <w:ind w:left="568" w:hanging="538"/>
              <w:jc w:val="both"/>
              <w:rPr>
                <w:rFonts w:eastAsia="Calibri"/>
                <w:szCs w:val="24"/>
              </w:rPr>
            </w:pPr>
            <w:r>
              <w:rPr>
                <w:rFonts w:eastAsia="Calibri"/>
                <w:b/>
                <w:bCs/>
                <w:szCs w:val="24"/>
              </w:rPr>
              <w:t>2</w:t>
            </w:r>
            <w:r w:rsidR="004D0A10" w:rsidRPr="007151F8">
              <w:rPr>
                <w:rFonts w:eastAsia="Calibri"/>
                <w:b/>
                <w:bCs/>
                <w:szCs w:val="24"/>
              </w:rPr>
              <w:t xml:space="preserve">0 </w:t>
            </w:r>
            <w:r w:rsidR="004D0A10" w:rsidRPr="00FB7B87">
              <w:rPr>
                <w:rFonts w:eastAsia="Calibri"/>
                <w:szCs w:val="24"/>
              </w:rPr>
              <w:t>(</w:t>
            </w:r>
            <w:r w:rsidRPr="008F528A">
              <w:rPr>
                <w:rFonts w:eastAsia="Calibri"/>
                <w:sz w:val="22"/>
                <w:szCs w:val="22"/>
              </w:rPr>
              <w:t>div</w:t>
            </w:r>
            <w:r w:rsidR="004D0A10" w:rsidRPr="008F528A">
              <w:rPr>
                <w:rFonts w:eastAsia="Calibri"/>
                <w:sz w:val="22"/>
                <w:szCs w:val="22"/>
              </w:rPr>
              <w:t>desm</w:t>
            </w:r>
            <w:r w:rsidR="004D0A10" w:rsidRPr="00FB7B87">
              <w:rPr>
                <w:rFonts w:eastAsia="Calibri"/>
                <w:sz w:val="22"/>
                <w:szCs w:val="22"/>
              </w:rPr>
              <w:t>i</w:t>
            </w:r>
            <w:r w:rsidR="00A128F7">
              <w:rPr>
                <w:rFonts w:eastAsia="Calibri"/>
                <w:sz w:val="22"/>
                <w:szCs w:val="22"/>
              </w:rPr>
              <w:t>t</w:t>
            </w:r>
            <w:r w:rsidR="004D0A10" w:rsidRPr="00FB7B87">
              <w:rPr>
                <w:rFonts w:eastAsia="Calibri"/>
                <w:sz w:val="22"/>
                <w:szCs w:val="22"/>
              </w:rPr>
              <w:t xml:space="preserve"> </w:t>
            </w:r>
            <w:proofErr w:type="spellStart"/>
            <w:r w:rsidR="004D0A10" w:rsidRPr="00FB7B87">
              <w:rPr>
                <w:rFonts w:eastAsia="Calibri"/>
                <w:i/>
                <w:iCs/>
                <w:sz w:val="22"/>
                <w:szCs w:val="22"/>
              </w:rPr>
              <w:t>euro</w:t>
            </w:r>
            <w:proofErr w:type="spellEnd"/>
            <w:r w:rsidR="004D0A10" w:rsidRPr="00FB7B87">
              <w:rPr>
                <w:rFonts w:eastAsia="Calibri"/>
                <w:sz w:val="22"/>
                <w:szCs w:val="22"/>
              </w:rPr>
              <w:t>)</w:t>
            </w:r>
          </w:p>
        </w:tc>
      </w:tr>
      <w:tr w:rsidR="008F528A" w14:paraId="1391B4BF" w14:textId="77777777" w:rsidTr="004D0A10">
        <w:tc>
          <w:tcPr>
            <w:tcW w:w="850" w:type="dxa"/>
          </w:tcPr>
          <w:p w14:paraId="144B90E0" w14:textId="40FCB0D0" w:rsidR="008F528A" w:rsidRDefault="008F528A" w:rsidP="008F528A">
            <w:pPr>
              <w:tabs>
                <w:tab w:val="num" w:pos="988"/>
              </w:tabs>
              <w:ind w:left="568" w:hanging="539"/>
              <w:rPr>
                <w:rFonts w:eastAsia="Calibri"/>
                <w:szCs w:val="24"/>
              </w:rPr>
            </w:pPr>
            <w:r>
              <w:rPr>
                <w:rFonts w:eastAsia="Calibri"/>
                <w:szCs w:val="24"/>
              </w:rPr>
              <w:t>1.7.6.</w:t>
            </w:r>
          </w:p>
        </w:tc>
        <w:tc>
          <w:tcPr>
            <w:tcW w:w="2268" w:type="dxa"/>
          </w:tcPr>
          <w:p w14:paraId="3201ACD4" w14:textId="0C14C411" w:rsidR="008F528A" w:rsidRDefault="008F528A" w:rsidP="008F528A">
            <w:pPr>
              <w:tabs>
                <w:tab w:val="num" w:pos="988"/>
              </w:tabs>
              <w:ind w:left="568" w:hanging="570"/>
              <w:jc w:val="both"/>
              <w:rPr>
                <w:rFonts w:eastAsia="Calibri"/>
                <w:szCs w:val="24"/>
              </w:rPr>
            </w:pPr>
            <w:r>
              <w:rPr>
                <w:rFonts w:eastAsia="Calibri"/>
                <w:szCs w:val="24"/>
              </w:rPr>
              <w:t>Rūpnīcas iela 3 - 60</w:t>
            </w:r>
          </w:p>
        </w:tc>
        <w:tc>
          <w:tcPr>
            <w:tcW w:w="3544" w:type="dxa"/>
          </w:tcPr>
          <w:p w14:paraId="0550177D" w14:textId="709E5D74" w:rsidR="008F528A" w:rsidRDefault="008F528A" w:rsidP="008F528A">
            <w:pPr>
              <w:tabs>
                <w:tab w:val="num" w:pos="988"/>
              </w:tabs>
              <w:ind w:left="568" w:hanging="568"/>
              <w:jc w:val="both"/>
              <w:rPr>
                <w:rFonts w:eastAsia="Calibri"/>
                <w:b/>
                <w:bCs/>
                <w:szCs w:val="24"/>
              </w:rPr>
            </w:pPr>
            <w:r>
              <w:rPr>
                <w:rFonts w:eastAsia="Calibri"/>
                <w:b/>
                <w:bCs/>
                <w:szCs w:val="24"/>
              </w:rPr>
              <w:t>27</w:t>
            </w:r>
            <w:r w:rsidRPr="005D7F37">
              <w:rPr>
                <w:rFonts w:eastAsia="Calibri"/>
                <w:b/>
                <w:bCs/>
                <w:szCs w:val="24"/>
              </w:rPr>
              <w:t xml:space="preserve">0 </w:t>
            </w:r>
            <w:r>
              <w:rPr>
                <w:rFonts w:eastAsia="Calibri"/>
                <w:szCs w:val="24"/>
              </w:rPr>
              <w:t>(</w:t>
            </w:r>
            <w:r w:rsidRPr="008F528A">
              <w:rPr>
                <w:rFonts w:eastAsia="Calibri"/>
                <w:sz w:val="22"/>
                <w:szCs w:val="22"/>
              </w:rPr>
              <w:t xml:space="preserve">divi </w:t>
            </w:r>
            <w:r w:rsidRPr="00C96DBB">
              <w:rPr>
                <w:rFonts w:eastAsia="Calibri"/>
                <w:sz w:val="22"/>
                <w:szCs w:val="22"/>
              </w:rPr>
              <w:t>simti</w:t>
            </w:r>
            <w:r w:rsidRPr="005A3EB5">
              <w:rPr>
                <w:rFonts w:eastAsia="Calibri"/>
                <w:sz w:val="22"/>
                <w:szCs w:val="22"/>
              </w:rPr>
              <w:t xml:space="preserve"> </w:t>
            </w:r>
            <w:r>
              <w:rPr>
                <w:rFonts w:eastAsia="Calibri"/>
                <w:sz w:val="22"/>
                <w:szCs w:val="22"/>
              </w:rPr>
              <w:t xml:space="preserve">septiņdesmit </w:t>
            </w:r>
            <w:proofErr w:type="spellStart"/>
            <w:r w:rsidRPr="005A3EB5">
              <w:rPr>
                <w:rFonts w:eastAsia="Calibri"/>
                <w:i/>
                <w:iCs/>
                <w:sz w:val="22"/>
                <w:szCs w:val="22"/>
              </w:rPr>
              <w:t>euro</w:t>
            </w:r>
            <w:proofErr w:type="spellEnd"/>
            <w:r w:rsidRPr="005A3EB5">
              <w:rPr>
                <w:rFonts w:eastAsia="Calibri"/>
                <w:sz w:val="22"/>
                <w:szCs w:val="22"/>
              </w:rPr>
              <w:t>)</w:t>
            </w:r>
          </w:p>
        </w:tc>
        <w:tc>
          <w:tcPr>
            <w:tcW w:w="2262" w:type="dxa"/>
          </w:tcPr>
          <w:p w14:paraId="6CA1BB0C" w14:textId="0154AC51" w:rsidR="008F528A" w:rsidRDefault="008F528A" w:rsidP="008F528A">
            <w:pPr>
              <w:tabs>
                <w:tab w:val="num" w:pos="988"/>
              </w:tabs>
              <w:ind w:left="568" w:hanging="538"/>
              <w:jc w:val="both"/>
              <w:rPr>
                <w:rFonts w:eastAsia="Calibri"/>
                <w:b/>
                <w:bCs/>
                <w:szCs w:val="24"/>
              </w:rPr>
            </w:pPr>
            <w:r>
              <w:rPr>
                <w:rFonts w:eastAsia="Calibri"/>
                <w:b/>
                <w:bCs/>
                <w:szCs w:val="24"/>
              </w:rPr>
              <w:t>2</w:t>
            </w:r>
            <w:r w:rsidRPr="007151F8">
              <w:rPr>
                <w:rFonts w:eastAsia="Calibri"/>
                <w:b/>
                <w:bCs/>
                <w:szCs w:val="24"/>
              </w:rPr>
              <w:t xml:space="preserve">0 </w:t>
            </w:r>
            <w:r w:rsidRPr="008F528A">
              <w:rPr>
                <w:rFonts w:eastAsia="Calibri"/>
                <w:sz w:val="22"/>
                <w:szCs w:val="22"/>
              </w:rPr>
              <w:t>(divdesmit</w:t>
            </w:r>
            <w:r w:rsidRPr="00FB7B87">
              <w:rPr>
                <w:rFonts w:eastAsia="Calibri"/>
                <w:sz w:val="22"/>
                <w:szCs w:val="22"/>
              </w:rPr>
              <w:t xml:space="preserve"> </w:t>
            </w:r>
            <w:proofErr w:type="spellStart"/>
            <w:r w:rsidRPr="00FB7B87">
              <w:rPr>
                <w:rFonts w:eastAsia="Calibri"/>
                <w:i/>
                <w:iCs/>
                <w:sz w:val="22"/>
                <w:szCs w:val="22"/>
              </w:rPr>
              <w:t>euro</w:t>
            </w:r>
            <w:proofErr w:type="spellEnd"/>
            <w:r w:rsidRPr="00FB7B87">
              <w:rPr>
                <w:rFonts w:eastAsia="Calibri"/>
                <w:sz w:val="22"/>
                <w:szCs w:val="22"/>
              </w:rPr>
              <w:t>)</w:t>
            </w:r>
          </w:p>
        </w:tc>
      </w:tr>
      <w:tr w:rsidR="008F528A" w14:paraId="4FB59A99" w14:textId="77777777" w:rsidTr="004D0A10">
        <w:tc>
          <w:tcPr>
            <w:tcW w:w="850" w:type="dxa"/>
          </w:tcPr>
          <w:p w14:paraId="508A90D5" w14:textId="323B60F6" w:rsidR="008F528A" w:rsidRDefault="008F528A" w:rsidP="008F528A">
            <w:pPr>
              <w:tabs>
                <w:tab w:val="num" w:pos="988"/>
              </w:tabs>
              <w:ind w:left="568" w:hanging="539"/>
              <w:rPr>
                <w:rFonts w:eastAsia="Calibri"/>
                <w:szCs w:val="24"/>
              </w:rPr>
            </w:pPr>
            <w:r>
              <w:rPr>
                <w:rFonts w:eastAsia="Calibri"/>
                <w:szCs w:val="24"/>
              </w:rPr>
              <w:t>1.7.7.</w:t>
            </w:r>
          </w:p>
        </w:tc>
        <w:tc>
          <w:tcPr>
            <w:tcW w:w="2268" w:type="dxa"/>
          </w:tcPr>
          <w:p w14:paraId="6EE30B40" w14:textId="74C9F084" w:rsidR="008F528A" w:rsidRDefault="008F528A" w:rsidP="008F528A">
            <w:pPr>
              <w:tabs>
                <w:tab w:val="num" w:pos="988"/>
              </w:tabs>
              <w:ind w:left="568" w:hanging="570"/>
              <w:jc w:val="both"/>
              <w:rPr>
                <w:rFonts w:eastAsia="Calibri"/>
                <w:szCs w:val="24"/>
              </w:rPr>
            </w:pPr>
            <w:r>
              <w:rPr>
                <w:rFonts w:eastAsia="Calibri"/>
                <w:szCs w:val="24"/>
              </w:rPr>
              <w:t>Rūpnīcas iela 4 - 29</w:t>
            </w:r>
          </w:p>
        </w:tc>
        <w:tc>
          <w:tcPr>
            <w:tcW w:w="3544" w:type="dxa"/>
          </w:tcPr>
          <w:p w14:paraId="17338838" w14:textId="2AC55FE3" w:rsidR="008F528A" w:rsidRDefault="008F528A" w:rsidP="008F528A">
            <w:pPr>
              <w:tabs>
                <w:tab w:val="num" w:pos="988"/>
              </w:tabs>
              <w:ind w:left="568" w:hanging="568"/>
              <w:jc w:val="both"/>
              <w:rPr>
                <w:rFonts w:eastAsia="Calibri"/>
                <w:b/>
                <w:bCs/>
                <w:szCs w:val="24"/>
              </w:rPr>
            </w:pPr>
            <w:r>
              <w:rPr>
                <w:rFonts w:eastAsia="Calibri"/>
                <w:b/>
                <w:bCs/>
                <w:szCs w:val="24"/>
              </w:rPr>
              <w:t>22</w:t>
            </w:r>
            <w:r w:rsidRPr="005D7F37">
              <w:rPr>
                <w:rFonts w:eastAsia="Calibri"/>
                <w:b/>
                <w:bCs/>
                <w:szCs w:val="24"/>
              </w:rPr>
              <w:t xml:space="preserve">0 </w:t>
            </w:r>
            <w:r>
              <w:rPr>
                <w:rFonts w:eastAsia="Calibri"/>
                <w:szCs w:val="24"/>
              </w:rPr>
              <w:t>(</w:t>
            </w:r>
            <w:r w:rsidRPr="008F528A">
              <w:rPr>
                <w:rFonts w:eastAsia="Calibri"/>
                <w:sz w:val="22"/>
                <w:szCs w:val="22"/>
              </w:rPr>
              <w:t xml:space="preserve">divi </w:t>
            </w:r>
            <w:r w:rsidRPr="00C96DBB">
              <w:rPr>
                <w:rFonts w:eastAsia="Calibri"/>
                <w:sz w:val="22"/>
                <w:szCs w:val="22"/>
              </w:rPr>
              <w:t>simti</w:t>
            </w:r>
            <w:r w:rsidRPr="005A3EB5">
              <w:rPr>
                <w:rFonts w:eastAsia="Calibri"/>
                <w:sz w:val="22"/>
                <w:szCs w:val="22"/>
              </w:rPr>
              <w:t xml:space="preserve"> </w:t>
            </w:r>
            <w:r>
              <w:rPr>
                <w:rFonts w:eastAsia="Calibri"/>
                <w:sz w:val="22"/>
                <w:szCs w:val="22"/>
              </w:rPr>
              <w:t xml:space="preserve">divdesmit </w:t>
            </w:r>
            <w:proofErr w:type="spellStart"/>
            <w:r w:rsidRPr="005A3EB5">
              <w:rPr>
                <w:rFonts w:eastAsia="Calibri"/>
                <w:i/>
                <w:iCs/>
                <w:sz w:val="22"/>
                <w:szCs w:val="22"/>
              </w:rPr>
              <w:t>euro</w:t>
            </w:r>
            <w:proofErr w:type="spellEnd"/>
            <w:r w:rsidRPr="005A3EB5">
              <w:rPr>
                <w:rFonts w:eastAsia="Calibri"/>
                <w:sz w:val="22"/>
                <w:szCs w:val="22"/>
              </w:rPr>
              <w:t>)</w:t>
            </w:r>
          </w:p>
        </w:tc>
        <w:tc>
          <w:tcPr>
            <w:tcW w:w="2262" w:type="dxa"/>
          </w:tcPr>
          <w:p w14:paraId="2EFD8A76" w14:textId="75BA17BE" w:rsidR="008F528A" w:rsidRDefault="008F528A" w:rsidP="008F528A">
            <w:pPr>
              <w:tabs>
                <w:tab w:val="num" w:pos="988"/>
              </w:tabs>
              <w:ind w:left="568" w:hanging="538"/>
              <w:jc w:val="both"/>
              <w:rPr>
                <w:rFonts w:eastAsia="Calibri"/>
                <w:b/>
                <w:bCs/>
                <w:szCs w:val="24"/>
              </w:rPr>
            </w:pPr>
            <w:r>
              <w:rPr>
                <w:rFonts w:eastAsia="Calibri"/>
                <w:b/>
                <w:bCs/>
                <w:szCs w:val="24"/>
              </w:rPr>
              <w:t>2</w:t>
            </w:r>
            <w:r w:rsidRPr="007151F8">
              <w:rPr>
                <w:rFonts w:eastAsia="Calibri"/>
                <w:b/>
                <w:bCs/>
                <w:szCs w:val="24"/>
              </w:rPr>
              <w:t xml:space="preserve">0 </w:t>
            </w:r>
            <w:r w:rsidRPr="008F528A">
              <w:rPr>
                <w:rFonts w:eastAsia="Calibri"/>
                <w:sz w:val="22"/>
                <w:szCs w:val="22"/>
              </w:rPr>
              <w:t>(divdesmit</w:t>
            </w:r>
            <w:r w:rsidRPr="00FB7B87">
              <w:rPr>
                <w:rFonts w:eastAsia="Calibri"/>
                <w:sz w:val="22"/>
                <w:szCs w:val="22"/>
              </w:rPr>
              <w:t xml:space="preserve"> </w:t>
            </w:r>
            <w:proofErr w:type="spellStart"/>
            <w:r w:rsidRPr="00FB7B87">
              <w:rPr>
                <w:rFonts w:eastAsia="Calibri"/>
                <w:i/>
                <w:iCs/>
                <w:sz w:val="22"/>
                <w:szCs w:val="22"/>
              </w:rPr>
              <w:t>euro</w:t>
            </w:r>
            <w:proofErr w:type="spellEnd"/>
            <w:r w:rsidRPr="00FB7B87">
              <w:rPr>
                <w:rFonts w:eastAsia="Calibri"/>
                <w:sz w:val="22"/>
                <w:szCs w:val="22"/>
              </w:rPr>
              <w:t>)</w:t>
            </w:r>
          </w:p>
        </w:tc>
      </w:tr>
    </w:tbl>
    <w:p w14:paraId="7A83F673" w14:textId="77777777" w:rsidR="004D0A10" w:rsidRPr="004250A0" w:rsidRDefault="004D0A10" w:rsidP="00A128F7">
      <w:pPr>
        <w:tabs>
          <w:tab w:val="num" w:pos="988"/>
        </w:tabs>
        <w:ind w:left="568"/>
        <w:jc w:val="both"/>
        <w:rPr>
          <w:rFonts w:eastAsia="Calibri"/>
          <w:szCs w:val="24"/>
        </w:rPr>
      </w:pPr>
    </w:p>
    <w:p w14:paraId="33929230" w14:textId="77777777" w:rsidR="00691D92" w:rsidRPr="004250A0" w:rsidRDefault="00691D92" w:rsidP="00691D92">
      <w:pPr>
        <w:numPr>
          <w:ilvl w:val="1"/>
          <w:numId w:val="3"/>
        </w:numPr>
        <w:tabs>
          <w:tab w:val="num" w:pos="567"/>
        </w:tabs>
        <w:ind w:left="567"/>
        <w:jc w:val="both"/>
        <w:rPr>
          <w:rFonts w:eastAsia="Calibri"/>
          <w:szCs w:val="24"/>
        </w:rPr>
      </w:pPr>
      <w:r w:rsidRPr="004250A0">
        <w:rPr>
          <w:rFonts w:eastAsia="Calibri"/>
          <w:szCs w:val="24"/>
        </w:rPr>
        <w:t xml:space="preserve">Maksāšanas līdzekļi par izsolāmo Īpašumu ir </w:t>
      </w:r>
      <w:proofErr w:type="spellStart"/>
      <w:r w:rsidRPr="004250A0">
        <w:rPr>
          <w:rFonts w:eastAsia="Calibri"/>
          <w:i/>
          <w:szCs w:val="24"/>
        </w:rPr>
        <w:t>euro</w:t>
      </w:r>
      <w:proofErr w:type="spellEnd"/>
      <w:r w:rsidRPr="004250A0">
        <w:rPr>
          <w:rFonts w:eastAsia="Calibri"/>
          <w:szCs w:val="24"/>
        </w:rPr>
        <w:t xml:space="preserve"> (100 % apmērā)</w:t>
      </w:r>
      <w:r w:rsidR="00A128F7">
        <w:rPr>
          <w:rFonts w:eastAsia="Calibri"/>
          <w:szCs w:val="24"/>
        </w:rPr>
        <w:t>.</w:t>
      </w:r>
      <w:r w:rsidRPr="004250A0">
        <w:rPr>
          <w:rFonts w:eastAsia="Calibri"/>
          <w:szCs w:val="24"/>
        </w:rPr>
        <w:t xml:space="preserve"> </w:t>
      </w:r>
    </w:p>
    <w:p w14:paraId="18FF1162" w14:textId="77777777" w:rsidR="00691D92" w:rsidRPr="003062F8" w:rsidRDefault="00691D92" w:rsidP="00691D92">
      <w:pPr>
        <w:numPr>
          <w:ilvl w:val="1"/>
          <w:numId w:val="3"/>
        </w:numPr>
        <w:tabs>
          <w:tab w:val="num" w:pos="567"/>
        </w:tabs>
        <w:spacing w:line="101" w:lineRule="atLeast"/>
        <w:ind w:left="567" w:right="46" w:hanging="425"/>
        <w:jc w:val="both"/>
        <w:rPr>
          <w:rStyle w:val="Hipersaite"/>
          <w:rFonts w:eastAsia="Calibri"/>
          <w:color w:val="auto"/>
          <w:u w:val="none"/>
        </w:rPr>
      </w:pPr>
      <w:r w:rsidRPr="004250A0">
        <w:rPr>
          <w:rFonts w:eastAsia="Calibri"/>
          <w:szCs w:val="24"/>
        </w:rPr>
        <w:t xml:space="preserve">Ar noteikumiem un citiem </w:t>
      </w:r>
      <w:r w:rsidRPr="004250A0">
        <w:rPr>
          <w:rFonts w:eastAsia="Calibri"/>
        </w:rPr>
        <w:t>dokumentiem, kas attiecas uz izsolāmo Īpašumu, izsoles pretendenti var iepazīties Ventspils novada pašvaldības Apmeklētāju pieņemšanas centrā</w:t>
      </w:r>
      <w:r w:rsidRPr="003062F8">
        <w:rPr>
          <w:rFonts w:eastAsia="Calibri"/>
        </w:rPr>
        <w:t xml:space="preserve"> – Ventspilī, Skolas ielā 4, 1.stāvā</w:t>
      </w:r>
      <w:r>
        <w:rPr>
          <w:rFonts w:eastAsia="Calibri"/>
        </w:rPr>
        <w:t>,</w:t>
      </w:r>
      <w:r w:rsidRPr="003062F8">
        <w:rPr>
          <w:rFonts w:eastAsia="Calibri"/>
        </w:rPr>
        <w:t xml:space="preserve"> </w:t>
      </w:r>
      <w:r w:rsidR="00A128F7">
        <w:rPr>
          <w:rFonts w:eastAsia="Calibri"/>
        </w:rPr>
        <w:t>Ugāl</w:t>
      </w:r>
      <w:r w:rsidR="004232E8">
        <w:rPr>
          <w:rFonts w:eastAsia="Calibri"/>
        </w:rPr>
        <w:t>es</w:t>
      </w:r>
      <w:r w:rsidRPr="003062F8">
        <w:rPr>
          <w:rFonts w:eastAsia="Calibri"/>
        </w:rPr>
        <w:t xml:space="preserve"> pagasta pārvaldē – adrese: </w:t>
      </w:r>
      <w:r w:rsidRPr="00DA6A83">
        <w:rPr>
          <w:rStyle w:val="Izteiksmgs"/>
          <w:b w:val="0"/>
          <w:color w:val="000000"/>
        </w:rPr>
        <w:t>"</w:t>
      </w:r>
      <w:r w:rsidR="00A128F7">
        <w:rPr>
          <w:rStyle w:val="Izteiksmgs"/>
          <w:b w:val="0"/>
          <w:color w:val="000000"/>
        </w:rPr>
        <w:t>Ugāles pagasta nams</w:t>
      </w:r>
      <w:r w:rsidRPr="00DA6A83">
        <w:rPr>
          <w:rStyle w:val="Izteiksmgs"/>
          <w:b w:val="0"/>
          <w:color w:val="000000"/>
        </w:rPr>
        <w:t xml:space="preserve">", </w:t>
      </w:r>
      <w:r w:rsidR="00A128F7">
        <w:rPr>
          <w:rStyle w:val="Izteiksmgs"/>
          <w:b w:val="0"/>
          <w:color w:val="000000"/>
        </w:rPr>
        <w:t>Ugā</w:t>
      </w:r>
      <w:r w:rsidR="004232E8">
        <w:rPr>
          <w:rStyle w:val="Izteiksmgs"/>
          <w:b w:val="0"/>
          <w:color w:val="000000"/>
        </w:rPr>
        <w:t xml:space="preserve">le, </w:t>
      </w:r>
      <w:r w:rsidR="00A128F7">
        <w:rPr>
          <w:rStyle w:val="Izteiksmgs"/>
          <w:b w:val="0"/>
          <w:color w:val="000000"/>
        </w:rPr>
        <w:t>Ugā</w:t>
      </w:r>
      <w:r w:rsidR="004232E8">
        <w:rPr>
          <w:rStyle w:val="Izteiksmgs"/>
          <w:b w:val="0"/>
          <w:color w:val="000000"/>
        </w:rPr>
        <w:t>les</w:t>
      </w:r>
      <w:r w:rsidRPr="00DA6A83">
        <w:rPr>
          <w:rStyle w:val="Izteiksmgs"/>
          <w:b w:val="0"/>
          <w:color w:val="000000"/>
        </w:rPr>
        <w:t xml:space="preserve"> pagasts, Ventspils novads, </w:t>
      </w:r>
      <w:r w:rsidRPr="00DA6A83">
        <w:rPr>
          <w:rFonts w:eastAsia="Calibri"/>
        </w:rPr>
        <w:t xml:space="preserve">un internetā Ventspils novada pašvaldības portālā: </w:t>
      </w:r>
      <w:hyperlink r:id="rId6" w:history="1">
        <w:r w:rsidRPr="00DA6A83">
          <w:rPr>
            <w:rStyle w:val="Hipersaite"/>
            <w:rFonts w:eastAsia="Calibri"/>
          </w:rPr>
          <w:t>www.ventspilsnovads.lv</w:t>
        </w:r>
      </w:hyperlink>
      <w:r>
        <w:rPr>
          <w:rStyle w:val="Hipersaite"/>
          <w:rFonts w:eastAsia="Calibri"/>
        </w:rPr>
        <w:t xml:space="preserve">. </w:t>
      </w:r>
    </w:p>
    <w:p w14:paraId="0C4A9D31" w14:textId="77777777" w:rsidR="003062F8" w:rsidRPr="003062F8" w:rsidRDefault="003062F8" w:rsidP="003062F8">
      <w:pPr>
        <w:spacing w:line="101" w:lineRule="atLeast"/>
        <w:ind w:left="568" w:right="46"/>
        <w:jc w:val="both"/>
        <w:rPr>
          <w:rFonts w:eastAsia="Calibri"/>
        </w:rPr>
      </w:pPr>
    </w:p>
    <w:p w14:paraId="257D2A4F" w14:textId="77777777" w:rsidR="00F720DB" w:rsidRPr="00F720DB" w:rsidRDefault="00F720DB" w:rsidP="00F326FA">
      <w:pPr>
        <w:numPr>
          <w:ilvl w:val="0"/>
          <w:numId w:val="3"/>
        </w:numPr>
        <w:tabs>
          <w:tab w:val="num" w:pos="180"/>
        </w:tabs>
        <w:spacing w:after="120"/>
        <w:jc w:val="center"/>
        <w:rPr>
          <w:rFonts w:eastAsia="Calibri"/>
          <w:b/>
          <w:szCs w:val="24"/>
        </w:rPr>
      </w:pPr>
      <w:r w:rsidRPr="00F720DB">
        <w:rPr>
          <w:rFonts w:eastAsia="Calibri"/>
          <w:b/>
          <w:szCs w:val="24"/>
        </w:rPr>
        <w:t>Īpašum</w:t>
      </w:r>
      <w:r w:rsidR="005A3EB5">
        <w:rPr>
          <w:rFonts w:eastAsia="Calibri"/>
          <w:b/>
          <w:szCs w:val="24"/>
        </w:rPr>
        <w:t>u</w:t>
      </w:r>
      <w:r w:rsidRPr="00F720DB">
        <w:rPr>
          <w:rFonts w:eastAsia="Calibri"/>
          <w:b/>
          <w:szCs w:val="24"/>
        </w:rPr>
        <w:t xml:space="preserve"> raksturojums</w:t>
      </w:r>
    </w:p>
    <w:p w14:paraId="4DCCD371" w14:textId="77777777" w:rsidR="00A128F7" w:rsidRDefault="00A128F7" w:rsidP="00A128F7">
      <w:pPr>
        <w:numPr>
          <w:ilvl w:val="1"/>
          <w:numId w:val="3"/>
        </w:numPr>
        <w:tabs>
          <w:tab w:val="num" w:pos="567"/>
        </w:tabs>
        <w:ind w:left="567"/>
        <w:jc w:val="both"/>
        <w:rPr>
          <w:rFonts w:eastAsia="Calibri"/>
          <w:szCs w:val="24"/>
        </w:rPr>
      </w:pPr>
      <w:r>
        <w:rPr>
          <w:rFonts w:eastAsia="Calibri"/>
          <w:szCs w:val="24"/>
        </w:rPr>
        <w:t xml:space="preserve">Izsolāmie Īpašumi: </w:t>
      </w:r>
    </w:p>
    <w:p w14:paraId="45D87F7A" w14:textId="3943C6F6" w:rsidR="00A128F7" w:rsidRDefault="00B35D43" w:rsidP="005804BC">
      <w:pPr>
        <w:pStyle w:val="Sarakstarindkopa"/>
        <w:numPr>
          <w:ilvl w:val="2"/>
          <w:numId w:val="3"/>
        </w:numPr>
        <w:tabs>
          <w:tab w:val="clear" w:pos="1430"/>
          <w:tab w:val="num" w:pos="988"/>
        </w:tabs>
        <w:ind w:left="709" w:firstLine="1"/>
        <w:jc w:val="both"/>
        <w:rPr>
          <w:rFonts w:eastAsia="Calibri"/>
          <w:szCs w:val="24"/>
        </w:rPr>
      </w:pPr>
      <w:bookmarkStart w:id="0" w:name="_Hlk30580205"/>
      <w:r>
        <w:rPr>
          <w:rFonts w:eastAsia="Calibri"/>
          <w:b/>
          <w:bCs/>
          <w:szCs w:val="24"/>
          <w:u w:val="single"/>
        </w:rPr>
        <w:t xml:space="preserve">Rūpnīcas iela </w:t>
      </w:r>
      <w:r w:rsidR="006F2BED">
        <w:rPr>
          <w:rFonts w:eastAsia="Calibri"/>
          <w:b/>
          <w:bCs/>
          <w:szCs w:val="24"/>
          <w:u w:val="single"/>
        </w:rPr>
        <w:t>1</w:t>
      </w:r>
      <w:r>
        <w:rPr>
          <w:rFonts w:eastAsia="Calibri"/>
          <w:b/>
          <w:bCs/>
          <w:szCs w:val="24"/>
          <w:u w:val="single"/>
        </w:rPr>
        <w:t xml:space="preserve"> – </w:t>
      </w:r>
      <w:r w:rsidR="008F528A">
        <w:rPr>
          <w:rFonts w:eastAsia="Calibri"/>
          <w:b/>
          <w:bCs/>
          <w:szCs w:val="24"/>
          <w:u w:val="single"/>
        </w:rPr>
        <w:t>60</w:t>
      </w:r>
      <w:r>
        <w:rPr>
          <w:rFonts w:eastAsia="Calibri"/>
          <w:b/>
          <w:bCs/>
          <w:szCs w:val="24"/>
          <w:u w:val="single"/>
        </w:rPr>
        <w:t>,</w:t>
      </w:r>
      <w:r w:rsidR="00A128F7" w:rsidRPr="005A3EB5">
        <w:rPr>
          <w:rFonts w:eastAsia="Calibri"/>
          <w:szCs w:val="24"/>
        </w:rPr>
        <w:t xml:space="preserve"> kadastra numurs 98</w:t>
      </w:r>
      <w:r>
        <w:rPr>
          <w:rFonts w:eastAsia="Calibri"/>
          <w:szCs w:val="24"/>
        </w:rPr>
        <w:t>7</w:t>
      </w:r>
      <w:r w:rsidR="00A128F7" w:rsidRPr="005A3EB5">
        <w:rPr>
          <w:rFonts w:eastAsia="Calibri"/>
          <w:szCs w:val="24"/>
        </w:rPr>
        <w:t>09000</w:t>
      </w:r>
      <w:r>
        <w:rPr>
          <w:rFonts w:eastAsia="Calibri"/>
          <w:szCs w:val="24"/>
        </w:rPr>
        <w:t>3</w:t>
      </w:r>
      <w:r w:rsidR="008F528A">
        <w:rPr>
          <w:rFonts w:eastAsia="Calibri"/>
          <w:szCs w:val="24"/>
        </w:rPr>
        <w:t>84</w:t>
      </w:r>
      <w:r w:rsidR="00A128F7" w:rsidRPr="005A3EB5">
        <w:rPr>
          <w:rFonts w:eastAsia="Calibri"/>
          <w:szCs w:val="24"/>
        </w:rPr>
        <w:t xml:space="preserve">, ierakstīts </w:t>
      </w:r>
      <w:r>
        <w:rPr>
          <w:rFonts w:eastAsia="Calibri"/>
          <w:szCs w:val="24"/>
        </w:rPr>
        <w:t>Ugāles</w:t>
      </w:r>
      <w:r w:rsidR="00A128F7" w:rsidRPr="005A3EB5">
        <w:rPr>
          <w:rFonts w:eastAsia="Calibri"/>
          <w:szCs w:val="24"/>
        </w:rPr>
        <w:t xml:space="preserve"> pagasta zemesgrāmatas nodalījumā Nr. </w:t>
      </w:r>
      <w:r w:rsidR="006F2BED">
        <w:rPr>
          <w:rFonts w:eastAsia="Calibri"/>
          <w:szCs w:val="24"/>
        </w:rPr>
        <w:t>90</w:t>
      </w:r>
      <w:r w:rsidR="00A128F7" w:rsidRPr="005A3EB5">
        <w:rPr>
          <w:rFonts w:eastAsia="Calibri"/>
          <w:szCs w:val="24"/>
        </w:rPr>
        <w:t xml:space="preserve"> - </w:t>
      </w:r>
      <w:r w:rsidR="00A33054">
        <w:rPr>
          <w:rFonts w:eastAsia="Calibri"/>
          <w:szCs w:val="24"/>
        </w:rPr>
        <w:t>60</w:t>
      </w:r>
      <w:r w:rsidR="00A128F7" w:rsidRPr="005A3EB5">
        <w:rPr>
          <w:rFonts w:eastAsia="Calibri"/>
          <w:szCs w:val="24"/>
        </w:rPr>
        <w:t xml:space="preserve"> uz Ventspils novada pašvaldības vārda</w:t>
      </w:r>
      <w:r w:rsidR="006F2BED">
        <w:rPr>
          <w:rFonts w:eastAsia="Calibri"/>
          <w:szCs w:val="24"/>
        </w:rPr>
        <w:t xml:space="preserve"> </w:t>
      </w:r>
      <w:r w:rsidR="00A33054">
        <w:rPr>
          <w:rFonts w:eastAsia="Calibri"/>
          <w:szCs w:val="24"/>
        </w:rPr>
        <w:t>05.10</w:t>
      </w:r>
      <w:r w:rsidR="006F2BED">
        <w:rPr>
          <w:rFonts w:eastAsia="Calibri"/>
          <w:szCs w:val="24"/>
        </w:rPr>
        <w:t>.2020</w:t>
      </w:r>
      <w:r w:rsidR="00A128F7" w:rsidRPr="005A3EB5">
        <w:rPr>
          <w:rFonts w:eastAsia="Calibri"/>
          <w:szCs w:val="24"/>
        </w:rPr>
        <w:t xml:space="preserve">. Īpašuma adrese: </w:t>
      </w:r>
      <w:r>
        <w:rPr>
          <w:rFonts w:eastAsia="Calibri"/>
          <w:szCs w:val="24"/>
        </w:rPr>
        <w:t xml:space="preserve">Rūpnīcas iela </w:t>
      </w:r>
      <w:r w:rsidR="006F2BED">
        <w:rPr>
          <w:rFonts w:eastAsia="Calibri"/>
          <w:szCs w:val="24"/>
        </w:rPr>
        <w:t>1</w:t>
      </w:r>
      <w:r>
        <w:rPr>
          <w:rFonts w:eastAsia="Calibri"/>
          <w:szCs w:val="24"/>
        </w:rPr>
        <w:t xml:space="preserve"> - </w:t>
      </w:r>
      <w:r w:rsidR="00A33054">
        <w:rPr>
          <w:rFonts w:eastAsia="Calibri"/>
          <w:szCs w:val="24"/>
        </w:rPr>
        <w:t>60</w:t>
      </w:r>
      <w:r w:rsidR="00A128F7" w:rsidRPr="005A3EB5">
        <w:rPr>
          <w:rFonts w:eastAsia="Calibri"/>
          <w:szCs w:val="24"/>
        </w:rPr>
        <w:t xml:space="preserve">, </w:t>
      </w:r>
      <w:r>
        <w:rPr>
          <w:rFonts w:eastAsia="Calibri"/>
          <w:szCs w:val="24"/>
        </w:rPr>
        <w:t>Ugāle, Ugāles</w:t>
      </w:r>
      <w:r w:rsidR="00A128F7" w:rsidRPr="005A3EB5">
        <w:rPr>
          <w:rFonts w:eastAsia="Calibri"/>
          <w:szCs w:val="24"/>
        </w:rPr>
        <w:t xml:space="preserve"> pag., Ventspils nov., LV-36</w:t>
      </w:r>
      <w:r>
        <w:rPr>
          <w:rFonts w:eastAsia="Calibri"/>
          <w:szCs w:val="24"/>
        </w:rPr>
        <w:t>15</w:t>
      </w:r>
      <w:r w:rsidR="00A128F7" w:rsidRPr="005A3EB5">
        <w:rPr>
          <w:rFonts w:eastAsia="Calibri"/>
          <w:szCs w:val="24"/>
        </w:rPr>
        <w:t xml:space="preserve">. Īpašuma sastāvs: </w:t>
      </w:r>
      <w:r w:rsidR="00A33054" w:rsidRPr="00A33054">
        <w:rPr>
          <w:rFonts w:eastAsia="Calibri"/>
          <w:szCs w:val="24"/>
          <w:u w:val="single"/>
        </w:rPr>
        <w:t>2</w:t>
      </w:r>
      <w:r w:rsidR="00A128F7" w:rsidRPr="00A33054">
        <w:rPr>
          <w:rFonts w:eastAsia="Calibri"/>
          <w:szCs w:val="24"/>
          <w:u w:val="single"/>
        </w:rPr>
        <w:t>-</w:t>
      </w:r>
      <w:r w:rsidR="00A128F7" w:rsidRPr="005804BC">
        <w:rPr>
          <w:rFonts w:eastAsia="Calibri"/>
          <w:szCs w:val="24"/>
          <w:u w:val="single"/>
        </w:rPr>
        <w:t>istab</w:t>
      </w:r>
      <w:r w:rsidRPr="005804BC">
        <w:rPr>
          <w:rFonts w:eastAsia="Calibri"/>
          <w:szCs w:val="24"/>
          <w:u w:val="single"/>
        </w:rPr>
        <w:t>u</w:t>
      </w:r>
      <w:r w:rsidR="00A128F7" w:rsidRPr="005A3EB5">
        <w:rPr>
          <w:rFonts w:eastAsia="Calibri"/>
          <w:szCs w:val="24"/>
        </w:rPr>
        <w:t xml:space="preserve"> dzīvoklis </w:t>
      </w:r>
      <w:r w:rsidR="006F2BED">
        <w:rPr>
          <w:rFonts w:eastAsia="Calibri"/>
          <w:szCs w:val="24"/>
        </w:rPr>
        <w:t xml:space="preserve">dzīvojamās mājas 5.stāvā </w:t>
      </w:r>
      <w:r w:rsidR="00A128F7" w:rsidRPr="005A3EB5">
        <w:rPr>
          <w:rFonts w:eastAsia="Calibri"/>
          <w:szCs w:val="24"/>
        </w:rPr>
        <w:t xml:space="preserve">ar telpu grupas kadastra apzīmējumu </w:t>
      </w:r>
      <w:bookmarkStart w:id="1" w:name="_Hlk489000974"/>
      <w:bookmarkStart w:id="2" w:name="_Hlk489272866"/>
      <w:bookmarkStart w:id="3" w:name="_Hlk53412014"/>
      <w:r w:rsidR="00A128F7" w:rsidRPr="005A3EB5">
        <w:rPr>
          <w:rFonts w:eastAsia="Calibri"/>
          <w:szCs w:val="24"/>
        </w:rPr>
        <w:t>98</w:t>
      </w:r>
      <w:bookmarkEnd w:id="1"/>
      <w:bookmarkEnd w:id="2"/>
      <w:r>
        <w:rPr>
          <w:rFonts w:eastAsia="Calibri"/>
          <w:szCs w:val="24"/>
        </w:rPr>
        <w:t>7</w:t>
      </w:r>
      <w:r w:rsidR="00A128F7" w:rsidRPr="005A3EB5">
        <w:rPr>
          <w:rFonts w:eastAsia="Calibri"/>
          <w:szCs w:val="24"/>
        </w:rPr>
        <w:t>0</w:t>
      </w:r>
      <w:r>
        <w:rPr>
          <w:rFonts w:eastAsia="Calibri"/>
          <w:szCs w:val="24"/>
        </w:rPr>
        <w:t>0040</w:t>
      </w:r>
      <w:r w:rsidR="006F2BED">
        <w:rPr>
          <w:rFonts w:eastAsia="Calibri"/>
          <w:szCs w:val="24"/>
        </w:rPr>
        <w:t>092001</w:t>
      </w:r>
      <w:bookmarkEnd w:id="3"/>
      <w:r w:rsidR="006F2BED">
        <w:rPr>
          <w:rFonts w:eastAsia="Calibri"/>
          <w:szCs w:val="24"/>
        </w:rPr>
        <w:t>0</w:t>
      </w:r>
      <w:r w:rsidR="00A33054">
        <w:rPr>
          <w:rFonts w:eastAsia="Calibri"/>
          <w:szCs w:val="24"/>
        </w:rPr>
        <w:t>10</w:t>
      </w:r>
      <w:r w:rsidR="00A128F7" w:rsidRPr="005A3EB5">
        <w:rPr>
          <w:rFonts w:eastAsia="Calibri"/>
          <w:szCs w:val="24"/>
        </w:rPr>
        <w:t xml:space="preserve">, ar kopējo platību </w:t>
      </w:r>
      <w:r w:rsidR="00A33054">
        <w:rPr>
          <w:rFonts w:eastAsia="Calibri"/>
          <w:szCs w:val="24"/>
        </w:rPr>
        <w:t>39</w:t>
      </w:r>
      <w:r w:rsidR="006F2BED">
        <w:rPr>
          <w:rFonts w:eastAsia="Calibri"/>
          <w:szCs w:val="24"/>
        </w:rPr>
        <w:t>,1</w:t>
      </w:r>
      <w:r w:rsidR="00A128F7" w:rsidRPr="005A3EB5">
        <w:rPr>
          <w:rFonts w:eastAsia="Calibri"/>
          <w:szCs w:val="24"/>
        </w:rPr>
        <w:t xml:space="preserve"> m</w:t>
      </w:r>
      <w:r w:rsidR="00A128F7" w:rsidRPr="005A3EB5">
        <w:rPr>
          <w:rFonts w:eastAsia="Calibri"/>
          <w:szCs w:val="24"/>
          <w:vertAlign w:val="superscript"/>
        </w:rPr>
        <w:t>2</w:t>
      </w:r>
      <w:r w:rsidR="00A128F7" w:rsidRPr="005A3EB5">
        <w:rPr>
          <w:rFonts w:eastAsia="Calibri"/>
          <w:szCs w:val="24"/>
        </w:rPr>
        <w:t xml:space="preserve">, un tam piekrītošās kopīpašuma </w:t>
      </w:r>
      <w:bookmarkStart w:id="4" w:name="_Hlk489272878"/>
      <w:bookmarkStart w:id="5" w:name="_Hlk489000996"/>
      <w:r w:rsidR="00A33054">
        <w:rPr>
          <w:rFonts w:eastAsia="Calibri"/>
          <w:szCs w:val="24"/>
        </w:rPr>
        <w:t>362</w:t>
      </w:r>
      <w:r w:rsidR="006F2BED">
        <w:rPr>
          <w:rFonts w:eastAsia="Calibri"/>
          <w:szCs w:val="24"/>
        </w:rPr>
        <w:t>0</w:t>
      </w:r>
      <w:r>
        <w:rPr>
          <w:rFonts w:eastAsia="Calibri"/>
          <w:szCs w:val="24"/>
        </w:rPr>
        <w:t>/264</w:t>
      </w:r>
      <w:r w:rsidR="006F2BED">
        <w:rPr>
          <w:rFonts w:eastAsia="Calibri"/>
          <w:szCs w:val="24"/>
        </w:rPr>
        <w:t>34</w:t>
      </w:r>
      <w:r>
        <w:rPr>
          <w:rFonts w:eastAsia="Calibri"/>
          <w:szCs w:val="24"/>
        </w:rPr>
        <w:t>0</w:t>
      </w:r>
      <w:r w:rsidR="00A128F7" w:rsidRPr="005A3EB5">
        <w:rPr>
          <w:rFonts w:eastAsia="Calibri"/>
          <w:szCs w:val="24"/>
        </w:rPr>
        <w:t xml:space="preserve"> </w:t>
      </w:r>
      <w:bookmarkEnd w:id="4"/>
      <w:r w:rsidR="00A128F7" w:rsidRPr="005A3EB5">
        <w:rPr>
          <w:rFonts w:eastAsia="Calibri"/>
          <w:szCs w:val="24"/>
        </w:rPr>
        <w:t xml:space="preserve">domājamās daļas </w:t>
      </w:r>
      <w:bookmarkEnd w:id="5"/>
      <w:r w:rsidR="00A128F7" w:rsidRPr="005A3EB5">
        <w:rPr>
          <w:rFonts w:eastAsia="Calibri"/>
          <w:szCs w:val="24"/>
        </w:rPr>
        <w:t xml:space="preserve">no dzīvojamās mājas (būves kadastra </w:t>
      </w:r>
      <w:r w:rsidR="00A128F7" w:rsidRPr="005A3EB5">
        <w:rPr>
          <w:rFonts w:eastAsia="Calibri"/>
          <w:szCs w:val="24"/>
        </w:rPr>
        <w:lastRenderedPageBreak/>
        <w:t xml:space="preserve">apzīmējums </w:t>
      </w:r>
      <w:r w:rsidR="006F2BED" w:rsidRPr="005A3EB5">
        <w:rPr>
          <w:rFonts w:eastAsia="Calibri"/>
          <w:szCs w:val="24"/>
        </w:rPr>
        <w:t>98</w:t>
      </w:r>
      <w:r w:rsidR="006F2BED">
        <w:rPr>
          <w:rFonts w:eastAsia="Calibri"/>
          <w:szCs w:val="24"/>
        </w:rPr>
        <w:t>7</w:t>
      </w:r>
      <w:r w:rsidR="006F2BED" w:rsidRPr="005A3EB5">
        <w:rPr>
          <w:rFonts w:eastAsia="Calibri"/>
          <w:szCs w:val="24"/>
        </w:rPr>
        <w:t>0</w:t>
      </w:r>
      <w:r w:rsidR="006F2BED">
        <w:rPr>
          <w:rFonts w:eastAsia="Calibri"/>
          <w:szCs w:val="24"/>
        </w:rPr>
        <w:t>0040092001</w:t>
      </w:r>
      <w:r w:rsidR="00A128F7" w:rsidRPr="005A3EB5">
        <w:rPr>
          <w:rFonts w:eastAsia="Calibri"/>
          <w:szCs w:val="24"/>
        </w:rPr>
        <w:t xml:space="preserve">) un no zemes vienības (kadastra apzīmējums </w:t>
      </w:r>
      <w:r w:rsidR="006F2BED" w:rsidRPr="005A3EB5">
        <w:rPr>
          <w:rFonts w:eastAsia="Calibri"/>
          <w:szCs w:val="24"/>
        </w:rPr>
        <w:t>98</w:t>
      </w:r>
      <w:r w:rsidR="006F2BED">
        <w:rPr>
          <w:rFonts w:eastAsia="Calibri"/>
          <w:szCs w:val="24"/>
        </w:rPr>
        <w:t>7</w:t>
      </w:r>
      <w:r w:rsidR="006F2BED" w:rsidRPr="005A3EB5">
        <w:rPr>
          <w:rFonts w:eastAsia="Calibri"/>
          <w:szCs w:val="24"/>
        </w:rPr>
        <w:t>0</w:t>
      </w:r>
      <w:r w:rsidR="006F2BED">
        <w:rPr>
          <w:rFonts w:eastAsia="Calibri"/>
          <w:szCs w:val="24"/>
        </w:rPr>
        <w:t>0040092</w:t>
      </w:r>
      <w:r w:rsidR="00A128F7" w:rsidRPr="005A3EB5">
        <w:rPr>
          <w:rFonts w:eastAsia="Calibri"/>
          <w:szCs w:val="24"/>
        </w:rPr>
        <w:t>, platība 0,</w:t>
      </w:r>
      <w:r w:rsidR="006F2BED">
        <w:rPr>
          <w:rFonts w:eastAsia="Calibri"/>
          <w:szCs w:val="24"/>
        </w:rPr>
        <w:t>2934</w:t>
      </w:r>
      <w:r w:rsidR="00A128F7" w:rsidRPr="005A3EB5">
        <w:rPr>
          <w:rFonts w:eastAsia="Calibri"/>
          <w:szCs w:val="24"/>
        </w:rPr>
        <w:t xml:space="preserve"> ha);</w:t>
      </w:r>
    </w:p>
    <w:bookmarkEnd w:id="0"/>
    <w:p w14:paraId="61BEB53A" w14:textId="447A73F9" w:rsidR="00B35D43" w:rsidRDefault="00B35D43" w:rsidP="000722BB">
      <w:pPr>
        <w:pStyle w:val="Sarakstarindkopa"/>
        <w:numPr>
          <w:ilvl w:val="2"/>
          <w:numId w:val="3"/>
        </w:numPr>
        <w:tabs>
          <w:tab w:val="clear" w:pos="1430"/>
          <w:tab w:val="num" w:pos="1418"/>
        </w:tabs>
        <w:ind w:left="709" w:firstLine="1"/>
        <w:jc w:val="both"/>
        <w:rPr>
          <w:rFonts w:eastAsia="Calibri"/>
          <w:szCs w:val="24"/>
        </w:rPr>
      </w:pPr>
      <w:r>
        <w:rPr>
          <w:rFonts w:eastAsia="Calibri"/>
          <w:b/>
          <w:bCs/>
          <w:szCs w:val="24"/>
          <w:u w:val="single"/>
        </w:rPr>
        <w:t xml:space="preserve">Rūpnīcas iela </w:t>
      </w:r>
      <w:r w:rsidR="00A33054">
        <w:rPr>
          <w:rFonts w:eastAsia="Calibri"/>
          <w:b/>
          <w:bCs/>
          <w:szCs w:val="24"/>
          <w:u w:val="single"/>
        </w:rPr>
        <w:t>2</w:t>
      </w:r>
      <w:r>
        <w:rPr>
          <w:rFonts w:eastAsia="Calibri"/>
          <w:b/>
          <w:bCs/>
          <w:szCs w:val="24"/>
          <w:u w:val="single"/>
        </w:rPr>
        <w:t xml:space="preserve"> – </w:t>
      </w:r>
      <w:r w:rsidR="00A33054">
        <w:rPr>
          <w:rFonts w:eastAsia="Calibri"/>
          <w:b/>
          <w:bCs/>
          <w:szCs w:val="24"/>
          <w:u w:val="single"/>
        </w:rPr>
        <w:t>59</w:t>
      </w:r>
      <w:r>
        <w:rPr>
          <w:rFonts w:eastAsia="Calibri"/>
          <w:b/>
          <w:bCs/>
          <w:szCs w:val="24"/>
          <w:u w:val="single"/>
        </w:rPr>
        <w:t>,</w:t>
      </w:r>
      <w:r w:rsidRPr="005A3EB5">
        <w:rPr>
          <w:rFonts w:eastAsia="Calibri"/>
          <w:szCs w:val="24"/>
        </w:rPr>
        <w:t xml:space="preserve"> kadastra numurs 98</w:t>
      </w:r>
      <w:r>
        <w:rPr>
          <w:rFonts w:eastAsia="Calibri"/>
          <w:szCs w:val="24"/>
        </w:rPr>
        <w:t>7</w:t>
      </w:r>
      <w:r w:rsidRPr="005A3EB5">
        <w:rPr>
          <w:rFonts w:eastAsia="Calibri"/>
          <w:szCs w:val="24"/>
        </w:rPr>
        <w:t>09000</w:t>
      </w:r>
      <w:r>
        <w:rPr>
          <w:rFonts w:eastAsia="Calibri"/>
          <w:szCs w:val="24"/>
        </w:rPr>
        <w:t>3</w:t>
      </w:r>
      <w:r w:rsidR="00A33054">
        <w:rPr>
          <w:rFonts w:eastAsia="Calibri"/>
          <w:szCs w:val="24"/>
        </w:rPr>
        <w:t>85</w:t>
      </w:r>
      <w:r w:rsidRPr="005A3EB5">
        <w:rPr>
          <w:rFonts w:eastAsia="Calibri"/>
          <w:szCs w:val="24"/>
        </w:rPr>
        <w:t xml:space="preserve">, ierakstīts </w:t>
      </w:r>
      <w:r>
        <w:rPr>
          <w:rFonts w:eastAsia="Calibri"/>
          <w:szCs w:val="24"/>
        </w:rPr>
        <w:t>Ugāles</w:t>
      </w:r>
      <w:r w:rsidRPr="005A3EB5">
        <w:rPr>
          <w:rFonts w:eastAsia="Calibri"/>
          <w:szCs w:val="24"/>
        </w:rPr>
        <w:t xml:space="preserve"> pagasta zemesgrāmatas nodalījumā Nr. </w:t>
      </w:r>
      <w:r w:rsidR="00A33054">
        <w:rPr>
          <w:rFonts w:eastAsia="Calibri"/>
          <w:szCs w:val="24"/>
        </w:rPr>
        <w:t>89</w:t>
      </w:r>
      <w:r w:rsidRPr="005A3EB5">
        <w:rPr>
          <w:rFonts w:eastAsia="Calibri"/>
          <w:szCs w:val="24"/>
        </w:rPr>
        <w:t xml:space="preserve"> - </w:t>
      </w:r>
      <w:r w:rsidR="00A33054">
        <w:rPr>
          <w:rFonts w:eastAsia="Calibri"/>
          <w:szCs w:val="24"/>
        </w:rPr>
        <w:t>59</w:t>
      </w:r>
      <w:r w:rsidRPr="005A3EB5">
        <w:rPr>
          <w:rFonts w:eastAsia="Calibri"/>
          <w:szCs w:val="24"/>
        </w:rPr>
        <w:t xml:space="preserve"> uz Ventspils novada pašvaldības vārda</w:t>
      </w:r>
      <w:r w:rsidR="006F2BED">
        <w:rPr>
          <w:rFonts w:eastAsia="Calibri"/>
          <w:szCs w:val="24"/>
        </w:rPr>
        <w:t xml:space="preserve"> </w:t>
      </w:r>
      <w:r w:rsidR="00A33054">
        <w:rPr>
          <w:rFonts w:eastAsia="Calibri"/>
          <w:szCs w:val="24"/>
        </w:rPr>
        <w:t>01.10</w:t>
      </w:r>
      <w:r w:rsidR="006F2BED">
        <w:rPr>
          <w:rFonts w:eastAsia="Calibri"/>
          <w:szCs w:val="24"/>
        </w:rPr>
        <w:t>.2020</w:t>
      </w:r>
      <w:r w:rsidRPr="005A3EB5">
        <w:rPr>
          <w:rFonts w:eastAsia="Calibri"/>
          <w:szCs w:val="24"/>
        </w:rPr>
        <w:t xml:space="preserve">. Īpašuma adrese: </w:t>
      </w:r>
      <w:r>
        <w:rPr>
          <w:rFonts w:eastAsia="Calibri"/>
          <w:szCs w:val="24"/>
        </w:rPr>
        <w:t xml:space="preserve">Rūpnīcas iela </w:t>
      </w:r>
      <w:r w:rsidR="00A33054">
        <w:rPr>
          <w:rFonts w:eastAsia="Calibri"/>
          <w:szCs w:val="24"/>
        </w:rPr>
        <w:t>2</w:t>
      </w:r>
      <w:r>
        <w:rPr>
          <w:rFonts w:eastAsia="Calibri"/>
          <w:szCs w:val="24"/>
        </w:rPr>
        <w:t xml:space="preserve"> - </w:t>
      </w:r>
      <w:r w:rsidR="00A33054">
        <w:rPr>
          <w:rFonts w:eastAsia="Calibri"/>
          <w:szCs w:val="24"/>
        </w:rPr>
        <w:t>59</w:t>
      </w:r>
      <w:r w:rsidRPr="005A3EB5">
        <w:rPr>
          <w:rFonts w:eastAsia="Calibri"/>
          <w:szCs w:val="24"/>
        </w:rPr>
        <w:t xml:space="preserve">, </w:t>
      </w:r>
      <w:r>
        <w:rPr>
          <w:rFonts w:eastAsia="Calibri"/>
          <w:szCs w:val="24"/>
        </w:rPr>
        <w:t>Ugāle, Ugāles</w:t>
      </w:r>
      <w:r w:rsidRPr="005A3EB5">
        <w:rPr>
          <w:rFonts w:eastAsia="Calibri"/>
          <w:szCs w:val="24"/>
        </w:rPr>
        <w:t xml:space="preserve"> pag., Ventspils nov., LV-36</w:t>
      </w:r>
      <w:r>
        <w:rPr>
          <w:rFonts w:eastAsia="Calibri"/>
          <w:szCs w:val="24"/>
        </w:rPr>
        <w:t>15</w:t>
      </w:r>
      <w:r w:rsidRPr="005A3EB5">
        <w:rPr>
          <w:rFonts w:eastAsia="Calibri"/>
          <w:szCs w:val="24"/>
        </w:rPr>
        <w:t xml:space="preserve">. Īpašuma sastāvs: </w:t>
      </w:r>
      <w:r w:rsidRPr="005804BC">
        <w:rPr>
          <w:rFonts w:eastAsia="Calibri"/>
          <w:szCs w:val="24"/>
          <w:u w:val="single"/>
        </w:rPr>
        <w:t>2-istabu</w:t>
      </w:r>
      <w:r w:rsidRPr="005A3EB5">
        <w:rPr>
          <w:rFonts w:eastAsia="Calibri"/>
          <w:szCs w:val="24"/>
        </w:rPr>
        <w:t xml:space="preserve"> dzīvoklis </w:t>
      </w:r>
      <w:r w:rsidR="006F2BED">
        <w:rPr>
          <w:rFonts w:eastAsia="Calibri"/>
          <w:szCs w:val="24"/>
        </w:rPr>
        <w:t xml:space="preserve">dzīvojamās mājas </w:t>
      </w:r>
      <w:r w:rsidR="00A33054">
        <w:rPr>
          <w:rFonts w:eastAsia="Calibri"/>
          <w:szCs w:val="24"/>
        </w:rPr>
        <w:t>5</w:t>
      </w:r>
      <w:r w:rsidR="006F2BED">
        <w:rPr>
          <w:rFonts w:eastAsia="Calibri"/>
          <w:szCs w:val="24"/>
        </w:rPr>
        <w:t xml:space="preserve">.stāvā </w:t>
      </w:r>
      <w:r w:rsidRPr="005A3EB5">
        <w:rPr>
          <w:rFonts w:eastAsia="Calibri"/>
          <w:szCs w:val="24"/>
        </w:rPr>
        <w:t>ar telpu grupas kadastra apzīmējumu 98</w:t>
      </w:r>
      <w:r>
        <w:rPr>
          <w:rFonts w:eastAsia="Calibri"/>
          <w:szCs w:val="24"/>
        </w:rPr>
        <w:t>7</w:t>
      </w:r>
      <w:r w:rsidRPr="005A3EB5">
        <w:rPr>
          <w:rFonts w:eastAsia="Calibri"/>
          <w:szCs w:val="24"/>
        </w:rPr>
        <w:t>0</w:t>
      </w:r>
      <w:r>
        <w:rPr>
          <w:rFonts w:eastAsia="Calibri"/>
          <w:szCs w:val="24"/>
        </w:rPr>
        <w:t>0040</w:t>
      </w:r>
      <w:r w:rsidR="00A33054">
        <w:rPr>
          <w:rFonts w:eastAsia="Calibri"/>
          <w:szCs w:val="24"/>
        </w:rPr>
        <w:t>093001012</w:t>
      </w:r>
      <w:r w:rsidRPr="005A3EB5">
        <w:rPr>
          <w:rFonts w:eastAsia="Calibri"/>
          <w:szCs w:val="24"/>
        </w:rPr>
        <w:t xml:space="preserve">, ar kopējo platību </w:t>
      </w:r>
      <w:r w:rsidR="00A33054">
        <w:rPr>
          <w:rFonts w:eastAsia="Calibri"/>
          <w:szCs w:val="24"/>
        </w:rPr>
        <w:t>38,2</w:t>
      </w:r>
      <w:r w:rsidRPr="005A3EB5">
        <w:rPr>
          <w:rFonts w:eastAsia="Calibri"/>
          <w:szCs w:val="24"/>
        </w:rPr>
        <w:t xml:space="preserve"> m</w:t>
      </w:r>
      <w:r w:rsidRPr="005A3EB5">
        <w:rPr>
          <w:rFonts w:eastAsia="Calibri"/>
          <w:szCs w:val="24"/>
          <w:vertAlign w:val="superscript"/>
        </w:rPr>
        <w:t>2</w:t>
      </w:r>
      <w:r w:rsidRPr="005A3EB5">
        <w:rPr>
          <w:rFonts w:eastAsia="Calibri"/>
          <w:szCs w:val="24"/>
        </w:rPr>
        <w:t xml:space="preserve">, un tam piekrītošās kopīpašuma </w:t>
      </w:r>
      <w:r w:rsidR="00A33054">
        <w:rPr>
          <w:rFonts w:eastAsia="Calibri"/>
          <w:szCs w:val="24"/>
        </w:rPr>
        <w:t>3530</w:t>
      </w:r>
      <w:r>
        <w:rPr>
          <w:rFonts w:eastAsia="Calibri"/>
          <w:szCs w:val="24"/>
        </w:rPr>
        <w:t>/26</w:t>
      </w:r>
      <w:r w:rsidR="00A33054">
        <w:rPr>
          <w:rFonts w:eastAsia="Calibri"/>
          <w:szCs w:val="24"/>
        </w:rPr>
        <w:t>0220</w:t>
      </w:r>
      <w:r w:rsidRPr="005A3EB5">
        <w:rPr>
          <w:rFonts w:eastAsia="Calibri"/>
          <w:szCs w:val="24"/>
        </w:rPr>
        <w:t xml:space="preserve"> domājamās daļas no dzīvojamās mājas (būves kadastra apzīmējums </w:t>
      </w:r>
      <w:r w:rsidR="00A33054" w:rsidRPr="005A3EB5">
        <w:rPr>
          <w:rFonts w:eastAsia="Calibri"/>
          <w:szCs w:val="24"/>
        </w:rPr>
        <w:t>98</w:t>
      </w:r>
      <w:r w:rsidR="00A33054">
        <w:rPr>
          <w:rFonts w:eastAsia="Calibri"/>
          <w:szCs w:val="24"/>
        </w:rPr>
        <w:t>7</w:t>
      </w:r>
      <w:r w:rsidR="00A33054" w:rsidRPr="005A3EB5">
        <w:rPr>
          <w:rFonts w:eastAsia="Calibri"/>
          <w:szCs w:val="24"/>
        </w:rPr>
        <w:t>0</w:t>
      </w:r>
      <w:r w:rsidR="00A33054">
        <w:rPr>
          <w:rFonts w:eastAsia="Calibri"/>
          <w:szCs w:val="24"/>
        </w:rPr>
        <w:t>0040093001</w:t>
      </w:r>
      <w:r w:rsidRPr="005A3EB5">
        <w:rPr>
          <w:rFonts w:eastAsia="Calibri"/>
          <w:szCs w:val="24"/>
        </w:rPr>
        <w:t xml:space="preserve">) un no zemes vienības (kadastra apzīmējums </w:t>
      </w:r>
      <w:r w:rsidR="00A33054" w:rsidRPr="005A3EB5">
        <w:rPr>
          <w:rFonts w:eastAsia="Calibri"/>
          <w:szCs w:val="24"/>
        </w:rPr>
        <w:t>98</w:t>
      </w:r>
      <w:r w:rsidR="00A33054">
        <w:rPr>
          <w:rFonts w:eastAsia="Calibri"/>
          <w:szCs w:val="24"/>
        </w:rPr>
        <w:t>7</w:t>
      </w:r>
      <w:r w:rsidR="00A33054" w:rsidRPr="005A3EB5">
        <w:rPr>
          <w:rFonts w:eastAsia="Calibri"/>
          <w:szCs w:val="24"/>
        </w:rPr>
        <w:t>0</w:t>
      </w:r>
      <w:r w:rsidR="00A33054">
        <w:rPr>
          <w:rFonts w:eastAsia="Calibri"/>
          <w:szCs w:val="24"/>
        </w:rPr>
        <w:t>0040093</w:t>
      </w:r>
      <w:r w:rsidRPr="005A3EB5">
        <w:rPr>
          <w:rFonts w:eastAsia="Calibri"/>
          <w:szCs w:val="24"/>
        </w:rPr>
        <w:t>, platība 0,</w:t>
      </w:r>
      <w:r w:rsidR="00A33054">
        <w:rPr>
          <w:rFonts w:eastAsia="Calibri"/>
          <w:szCs w:val="24"/>
        </w:rPr>
        <w:t>3624</w:t>
      </w:r>
      <w:r w:rsidRPr="005A3EB5">
        <w:rPr>
          <w:rFonts w:eastAsia="Calibri"/>
          <w:szCs w:val="24"/>
        </w:rPr>
        <w:t xml:space="preserve"> ha);</w:t>
      </w:r>
    </w:p>
    <w:p w14:paraId="6C3B6096" w14:textId="4551E372" w:rsidR="005804BC" w:rsidRPr="005A3EB5" w:rsidRDefault="005804BC" w:rsidP="005804BC">
      <w:pPr>
        <w:pStyle w:val="Sarakstarindkopa"/>
        <w:numPr>
          <w:ilvl w:val="2"/>
          <w:numId w:val="3"/>
        </w:numPr>
        <w:tabs>
          <w:tab w:val="clear" w:pos="1430"/>
        </w:tabs>
        <w:ind w:left="709" w:firstLine="1"/>
        <w:jc w:val="both"/>
        <w:rPr>
          <w:rFonts w:eastAsia="Calibri"/>
          <w:szCs w:val="24"/>
        </w:rPr>
      </w:pPr>
      <w:r>
        <w:rPr>
          <w:rFonts w:eastAsia="Calibri"/>
          <w:b/>
          <w:bCs/>
          <w:szCs w:val="24"/>
          <w:u w:val="single"/>
        </w:rPr>
        <w:t xml:space="preserve">Rūpnīcas iela 3 – </w:t>
      </w:r>
      <w:r w:rsidR="006F2BED">
        <w:rPr>
          <w:rFonts w:eastAsia="Calibri"/>
          <w:b/>
          <w:bCs/>
          <w:szCs w:val="24"/>
          <w:u w:val="single"/>
        </w:rPr>
        <w:t>3</w:t>
      </w:r>
      <w:r>
        <w:rPr>
          <w:rFonts w:eastAsia="Calibri"/>
          <w:b/>
          <w:bCs/>
          <w:szCs w:val="24"/>
          <w:u w:val="single"/>
        </w:rPr>
        <w:t>,</w:t>
      </w:r>
      <w:r w:rsidRPr="005A3EB5">
        <w:rPr>
          <w:rFonts w:eastAsia="Calibri"/>
          <w:szCs w:val="24"/>
        </w:rPr>
        <w:t xml:space="preserve"> kadastra numurs 98</w:t>
      </w:r>
      <w:r>
        <w:rPr>
          <w:rFonts w:eastAsia="Calibri"/>
          <w:szCs w:val="24"/>
        </w:rPr>
        <w:t>7</w:t>
      </w:r>
      <w:r w:rsidRPr="005A3EB5">
        <w:rPr>
          <w:rFonts w:eastAsia="Calibri"/>
          <w:szCs w:val="24"/>
        </w:rPr>
        <w:t>09000</w:t>
      </w:r>
      <w:r>
        <w:rPr>
          <w:rFonts w:eastAsia="Calibri"/>
          <w:szCs w:val="24"/>
        </w:rPr>
        <w:t>3</w:t>
      </w:r>
      <w:r w:rsidR="00A33054">
        <w:rPr>
          <w:rFonts w:eastAsia="Calibri"/>
          <w:szCs w:val="24"/>
        </w:rPr>
        <w:t>89</w:t>
      </w:r>
      <w:r w:rsidRPr="005A3EB5">
        <w:rPr>
          <w:rFonts w:eastAsia="Calibri"/>
          <w:szCs w:val="24"/>
        </w:rPr>
        <w:t xml:space="preserve">, ierakstīts </w:t>
      </w:r>
      <w:r>
        <w:rPr>
          <w:rFonts w:eastAsia="Calibri"/>
          <w:szCs w:val="24"/>
        </w:rPr>
        <w:t>Ugāles</w:t>
      </w:r>
      <w:r w:rsidRPr="005A3EB5">
        <w:rPr>
          <w:rFonts w:eastAsia="Calibri"/>
          <w:szCs w:val="24"/>
        </w:rPr>
        <w:t xml:space="preserve"> pagasta zemesgrāmatas nodalījumā Nr. </w:t>
      </w:r>
      <w:r>
        <w:rPr>
          <w:rFonts w:eastAsia="Calibri"/>
          <w:szCs w:val="24"/>
        </w:rPr>
        <w:t>426</w:t>
      </w:r>
      <w:r w:rsidRPr="005A3EB5">
        <w:rPr>
          <w:rFonts w:eastAsia="Calibri"/>
          <w:szCs w:val="24"/>
        </w:rPr>
        <w:t xml:space="preserve"> - </w:t>
      </w:r>
      <w:r w:rsidR="006F2BED">
        <w:rPr>
          <w:rFonts w:eastAsia="Calibri"/>
          <w:szCs w:val="24"/>
        </w:rPr>
        <w:t>3</w:t>
      </w:r>
      <w:r w:rsidRPr="005A3EB5">
        <w:rPr>
          <w:rFonts w:eastAsia="Calibri"/>
          <w:szCs w:val="24"/>
        </w:rPr>
        <w:t xml:space="preserve"> uz Ventspils novada pašvaldības vārda</w:t>
      </w:r>
      <w:r w:rsidR="006F2BED">
        <w:rPr>
          <w:rFonts w:eastAsia="Calibri"/>
          <w:szCs w:val="24"/>
        </w:rPr>
        <w:t xml:space="preserve"> </w:t>
      </w:r>
      <w:r w:rsidR="00A33054">
        <w:rPr>
          <w:rFonts w:eastAsia="Calibri"/>
          <w:szCs w:val="24"/>
        </w:rPr>
        <w:t>07.10</w:t>
      </w:r>
      <w:r w:rsidR="006F2BED">
        <w:rPr>
          <w:rFonts w:eastAsia="Calibri"/>
          <w:szCs w:val="24"/>
        </w:rPr>
        <w:t>.2020</w:t>
      </w:r>
      <w:r w:rsidRPr="005A3EB5">
        <w:rPr>
          <w:rFonts w:eastAsia="Calibri"/>
          <w:szCs w:val="24"/>
        </w:rPr>
        <w:t xml:space="preserve">. Īpašuma adrese: </w:t>
      </w:r>
      <w:r>
        <w:rPr>
          <w:rFonts w:eastAsia="Calibri"/>
          <w:szCs w:val="24"/>
        </w:rPr>
        <w:t xml:space="preserve">Rūpnīcas iela 3 - </w:t>
      </w:r>
      <w:r w:rsidR="006F2BED">
        <w:rPr>
          <w:rFonts w:eastAsia="Calibri"/>
          <w:szCs w:val="24"/>
        </w:rPr>
        <w:t>3</w:t>
      </w:r>
      <w:r w:rsidRPr="005A3EB5">
        <w:rPr>
          <w:rFonts w:eastAsia="Calibri"/>
          <w:szCs w:val="24"/>
        </w:rPr>
        <w:t xml:space="preserve">, </w:t>
      </w:r>
      <w:r>
        <w:rPr>
          <w:rFonts w:eastAsia="Calibri"/>
          <w:szCs w:val="24"/>
        </w:rPr>
        <w:t>Ugāle, Ugāles</w:t>
      </w:r>
      <w:r w:rsidRPr="005A3EB5">
        <w:rPr>
          <w:rFonts w:eastAsia="Calibri"/>
          <w:szCs w:val="24"/>
        </w:rPr>
        <w:t xml:space="preserve"> pag., Ventspils nov., LV-36</w:t>
      </w:r>
      <w:r>
        <w:rPr>
          <w:rFonts w:eastAsia="Calibri"/>
          <w:szCs w:val="24"/>
        </w:rPr>
        <w:t>15</w:t>
      </w:r>
      <w:r w:rsidRPr="005A3EB5">
        <w:rPr>
          <w:rFonts w:eastAsia="Calibri"/>
          <w:szCs w:val="24"/>
        </w:rPr>
        <w:t xml:space="preserve">. Īpašuma sastāvs: </w:t>
      </w:r>
      <w:r w:rsidR="006F2BED" w:rsidRPr="00757AF6">
        <w:rPr>
          <w:rFonts w:eastAsia="Calibri"/>
          <w:szCs w:val="24"/>
          <w:u w:val="single"/>
        </w:rPr>
        <w:t>3</w:t>
      </w:r>
      <w:r w:rsidRPr="00757AF6">
        <w:rPr>
          <w:rFonts w:eastAsia="Calibri"/>
          <w:szCs w:val="24"/>
          <w:u w:val="single"/>
        </w:rPr>
        <w:t>-istab</w:t>
      </w:r>
      <w:r w:rsidR="006F2BED" w:rsidRPr="00757AF6">
        <w:rPr>
          <w:rFonts w:eastAsia="Calibri"/>
          <w:szCs w:val="24"/>
          <w:u w:val="single"/>
        </w:rPr>
        <w:t>u</w:t>
      </w:r>
      <w:r w:rsidRPr="00757AF6">
        <w:rPr>
          <w:rFonts w:eastAsia="Calibri"/>
          <w:szCs w:val="24"/>
          <w:u w:val="single"/>
        </w:rPr>
        <w:t xml:space="preserve"> dzīvoklis</w:t>
      </w:r>
      <w:r w:rsidR="00A33054" w:rsidRPr="00757AF6">
        <w:rPr>
          <w:rFonts w:eastAsia="Calibri"/>
          <w:szCs w:val="24"/>
          <w:u w:val="single"/>
        </w:rPr>
        <w:t xml:space="preserve"> (veikals</w:t>
      </w:r>
      <w:r w:rsidR="00A33054">
        <w:rPr>
          <w:rFonts w:eastAsia="Calibri"/>
          <w:szCs w:val="24"/>
        </w:rPr>
        <w:t>)</w:t>
      </w:r>
      <w:r w:rsidRPr="005A3EB5">
        <w:rPr>
          <w:rFonts w:eastAsia="Calibri"/>
          <w:szCs w:val="24"/>
        </w:rPr>
        <w:t xml:space="preserve"> </w:t>
      </w:r>
      <w:r w:rsidR="006F2BED">
        <w:rPr>
          <w:rFonts w:eastAsia="Calibri"/>
          <w:szCs w:val="24"/>
        </w:rPr>
        <w:t xml:space="preserve">dzīvojamās mājas 1.stāvā </w:t>
      </w:r>
      <w:r w:rsidRPr="005A3EB5">
        <w:rPr>
          <w:rFonts w:eastAsia="Calibri"/>
          <w:szCs w:val="24"/>
        </w:rPr>
        <w:t>ar telpu grupas kadastra apzīmējumu 98</w:t>
      </w:r>
      <w:r>
        <w:rPr>
          <w:rFonts w:eastAsia="Calibri"/>
          <w:szCs w:val="24"/>
        </w:rPr>
        <w:t>7</w:t>
      </w:r>
      <w:r w:rsidRPr="005A3EB5">
        <w:rPr>
          <w:rFonts w:eastAsia="Calibri"/>
          <w:szCs w:val="24"/>
        </w:rPr>
        <w:t>0</w:t>
      </w:r>
      <w:r>
        <w:rPr>
          <w:rFonts w:eastAsia="Calibri"/>
          <w:szCs w:val="24"/>
        </w:rPr>
        <w:t>00401420010</w:t>
      </w:r>
      <w:r w:rsidR="00A33054">
        <w:rPr>
          <w:rFonts w:eastAsia="Calibri"/>
          <w:szCs w:val="24"/>
        </w:rPr>
        <w:t>4</w:t>
      </w:r>
      <w:r w:rsidR="006F2BED">
        <w:rPr>
          <w:rFonts w:eastAsia="Calibri"/>
          <w:szCs w:val="24"/>
        </w:rPr>
        <w:t>6</w:t>
      </w:r>
      <w:r w:rsidRPr="005A3EB5">
        <w:rPr>
          <w:rFonts w:eastAsia="Calibri"/>
          <w:szCs w:val="24"/>
        </w:rPr>
        <w:t xml:space="preserve">, ar kopējo platību </w:t>
      </w:r>
      <w:r w:rsidR="00A33054">
        <w:rPr>
          <w:rFonts w:eastAsia="Calibri"/>
          <w:szCs w:val="24"/>
        </w:rPr>
        <w:t>60</w:t>
      </w:r>
      <w:r w:rsidRPr="005A3EB5">
        <w:rPr>
          <w:rFonts w:eastAsia="Calibri"/>
          <w:szCs w:val="24"/>
        </w:rPr>
        <w:t xml:space="preserve"> m</w:t>
      </w:r>
      <w:r w:rsidRPr="005A3EB5">
        <w:rPr>
          <w:rFonts w:eastAsia="Calibri"/>
          <w:szCs w:val="24"/>
          <w:vertAlign w:val="superscript"/>
        </w:rPr>
        <w:t>2</w:t>
      </w:r>
      <w:r w:rsidRPr="005A3EB5">
        <w:rPr>
          <w:rFonts w:eastAsia="Calibri"/>
          <w:szCs w:val="24"/>
        </w:rPr>
        <w:t xml:space="preserve">, un tam piekrītošās kopīpašuma </w:t>
      </w:r>
      <w:r w:rsidR="00A33054">
        <w:rPr>
          <w:rFonts w:eastAsia="Calibri"/>
          <w:szCs w:val="24"/>
        </w:rPr>
        <w:t>600</w:t>
      </w:r>
      <w:r>
        <w:rPr>
          <w:rFonts w:eastAsia="Calibri"/>
          <w:szCs w:val="24"/>
        </w:rPr>
        <w:t>0/264860</w:t>
      </w:r>
      <w:r w:rsidRPr="005A3EB5">
        <w:rPr>
          <w:rFonts w:eastAsia="Calibri"/>
          <w:szCs w:val="24"/>
        </w:rPr>
        <w:t xml:space="preserve"> domājamās daļas no dzīvojamās mājas (būves kadastra apzīmējums 98</w:t>
      </w:r>
      <w:r>
        <w:rPr>
          <w:rFonts w:eastAsia="Calibri"/>
          <w:szCs w:val="24"/>
        </w:rPr>
        <w:t>7</w:t>
      </w:r>
      <w:r w:rsidRPr="005A3EB5">
        <w:rPr>
          <w:rFonts w:eastAsia="Calibri"/>
          <w:szCs w:val="24"/>
        </w:rPr>
        <w:t>0</w:t>
      </w:r>
      <w:r>
        <w:rPr>
          <w:rFonts w:eastAsia="Calibri"/>
          <w:szCs w:val="24"/>
        </w:rPr>
        <w:t>0040142001</w:t>
      </w:r>
      <w:r w:rsidRPr="005A3EB5">
        <w:rPr>
          <w:rFonts w:eastAsia="Calibri"/>
          <w:szCs w:val="24"/>
        </w:rPr>
        <w:t>) un no zemes vienības (kadastra apzīmējums 98</w:t>
      </w:r>
      <w:r>
        <w:rPr>
          <w:rFonts w:eastAsia="Calibri"/>
          <w:szCs w:val="24"/>
        </w:rPr>
        <w:t>7</w:t>
      </w:r>
      <w:r w:rsidRPr="005A3EB5">
        <w:rPr>
          <w:rFonts w:eastAsia="Calibri"/>
          <w:szCs w:val="24"/>
        </w:rPr>
        <w:t>0</w:t>
      </w:r>
      <w:r>
        <w:rPr>
          <w:rFonts w:eastAsia="Calibri"/>
          <w:szCs w:val="24"/>
        </w:rPr>
        <w:t>0040142</w:t>
      </w:r>
      <w:r w:rsidRPr="005A3EB5">
        <w:rPr>
          <w:rFonts w:eastAsia="Calibri"/>
          <w:szCs w:val="24"/>
        </w:rPr>
        <w:t>, platība 0,</w:t>
      </w:r>
      <w:r>
        <w:rPr>
          <w:rFonts w:eastAsia="Calibri"/>
          <w:szCs w:val="24"/>
        </w:rPr>
        <w:t>4920</w:t>
      </w:r>
      <w:r w:rsidRPr="005A3EB5">
        <w:rPr>
          <w:rFonts w:eastAsia="Calibri"/>
          <w:szCs w:val="24"/>
        </w:rPr>
        <w:t xml:space="preserve"> ha);</w:t>
      </w:r>
    </w:p>
    <w:p w14:paraId="2B2F55CA" w14:textId="69E4CCF4" w:rsidR="005804BC" w:rsidRDefault="005804BC" w:rsidP="005804BC">
      <w:pPr>
        <w:pStyle w:val="Sarakstarindkopa"/>
        <w:numPr>
          <w:ilvl w:val="2"/>
          <w:numId w:val="3"/>
        </w:numPr>
        <w:tabs>
          <w:tab w:val="clear" w:pos="1430"/>
        </w:tabs>
        <w:ind w:left="709" w:firstLine="1"/>
        <w:jc w:val="both"/>
        <w:rPr>
          <w:rFonts w:eastAsia="Calibri"/>
          <w:szCs w:val="24"/>
        </w:rPr>
      </w:pPr>
      <w:r>
        <w:rPr>
          <w:rFonts w:eastAsia="Calibri"/>
          <w:b/>
          <w:bCs/>
          <w:szCs w:val="24"/>
          <w:u w:val="single"/>
        </w:rPr>
        <w:t xml:space="preserve">Rūpnīcas iela </w:t>
      </w:r>
      <w:r w:rsidR="00757AF6">
        <w:rPr>
          <w:rFonts w:eastAsia="Calibri"/>
          <w:b/>
          <w:bCs/>
          <w:szCs w:val="24"/>
          <w:u w:val="single"/>
        </w:rPr>
        <w:t>3</w:t>
      </w:r>
      <w:r>
        <w:rPr>
          <w:rFonts w:eastAsia="Calibri"/>
          <w:b/>
          <w:bCs/>
          <w:szCs w:val="24"/>
          <w:u w:val="single"/>
        </w:rPr>
        <w:t xml:space="preserve"> – </w:t>
      </w:r>
      <w:r w:rsidR="00757AF6">
        <w:rPr>
          <w:rFonts w:eastAsia="Calibri"/>
          <w:b/>
          <w:bCs/>
          <w:szCs w:val="24"/>
          <w:u w:val="single"/>
        </w:rPr>
        <w:t>44</w:t>
      </w:r>
      <w:r>
        <w:rPr>
          <w:rFonts w:eastAsia="Calibri"/>
          <w:b/>
          <w:bCs/>
          <w:szCs w:val="24"/>
          <w:u w:val="single"/>
        </w:rPr>
        <w:t>,</w:t>
      </w:r>
      <w:r w:rsidRPr="005A3EB5">
        <w:rPr>
          <w:rFonts w:eastAsia="Calibri"/>
          <w:szCs w:val="24"/>
        </w:rPr>
        <w:t xml:space="preserve"> kadastra numurs 98</w:t>
      </w:r>
      <w:r>
        <w:rPr>
          <w:rFonts w:eastAsia="Calibri"/>
          <w:szCs w:val="24"/>
        </w:rPr>
        <w:t>7</w:t>
      </w:r>
      <w:r w:rsidRPr="005A3EB5">
        <w:rPr>
          <w:rFonts w:eastAsia="Calibri"/>
          <w:szCs w:val="24"/>
        </w:rPr>
        <w:t>09000</w:t>
      </w:r>
      <w:r>
        <w:rPr>
          <w:rFonts w:eastAsia="Calibri"/>
          <w:szCs w:val="24"/>
        </w:rPr>
        <w:t>3</w:t>
      </w:r>
      <w:r w:rsidR="00757AF6">
        <w:rPr>
          <w:rFonts w:eastAsia="Calibri"/>
          <w:szCs w:val="24"/>
        </w:rPr>
        <w:t>87</w:t>
      </w:r>
      <w:r w:rsidRPr="005A3EB5">
        <w:rPr>
          <w:rFonts w:eastAsia="Calibri"/>
          <w:szCs w:val="24"/>
        </w:rPr>
        <w:t xml:space="preserve">, ierakstīts </w:t>
      </w:r>
      <w:r>
        <w:rPr>
          <w:rFonts w:eastAsia="Calibri"/>
          <w:szCs w:val="24"/>
        </w:rPr>
        <w:t>Ugāles</w:t>
      </w:r>
      <w:r w:rsidRPr="005A3EB5">
        <w:rPr>
          <w:rFonts w:eastAsia="Calibri"/>
          <w:szCs w:val="24"/>
        </w:rPr>
        <w:t xml:space="preserve"> pagasta zemesgrāmatas nodalījumā Nr. </w:t>
      </w:r>
      <w:r>
        <w:rPr>
          <w:rFonts w:eastAsia="Calibri"/>
          <w:szCs w:val="24"/>
        </w:rPr>
        <w:t>42</w:t>
      </w:r>
      <w:r w:rsidR="00757AF6">
        <w:rPr>
          <w:rFonts w:eastAsia="Calibri"/>
          <w:szCs w:val="24"/>
        </w:rPr>
        <w:t>6</w:t>
      </w:r>
      <w:r w:rsidRPr="005A3EB5">
        <w:rPr>
          <w:rFonts w:eastAsia="Calibri"/>
          <w:szCs w:val="24"/>
        </w:rPr>
        <w:t xml:space="preserve"> - </w:t>
      </w:r>
      <w:r w:rsidR="00757AF6">
        <w:rPr>
          <w:rFonts w:eastAsia="Calibri"/>
          <w:szCs w:val="24"/>
        </w:rPr>
        <w:t>44</w:t>
      </w:r>
      <w:r w:rsidRPr="005A3EB5">
        <w:rPr>
          <w:rFonts w:eastAsia="Calibri"/>
          <w:szCs w:val="24"/>
        </w:rPr>
        <w:t xml:space="preserve"> uz Ventspils novada pašvaldības vārda</w:t>
      </w:r>
      <w:r w:rsidR="00162E09">
        <w:rPr>
          <w:rFonts w:eastAsia="Calibri"/>
          <w:szCs w:val="24"/>
        </w:rPr>
        <w:t xml:space="preserve"> </w:t>
      </w:r>
      <w:r w:rsidR="00757AF6">
        <w:rPr>
          <w:rFonts w:eastAsia="Calibri"/>
          <w:szCs w:val="24"/>
        </w:rPr>
        <w:t>01.10</w:t>
      </w:r>
      <w:r w:rsidR="00162E09">
        <w:rPr>
          <w:rFonts w:eastAsia="Calibri"/>
          <w:szCs w:val="24"/>
        </w:rPr>
        <w:t>.2020</w:t>
      </w:r>
      <w:r w:rsidRPr="005A3EB5">
        <w:rPr>
          <w:rFonts w:eastAsia="Calibri"/>
          <w:szCs w:val="24"/>
        </w:rPr>
        <w:t xml:space="preserve">. Īpašuma adrese: </w:t>
      </w:r>
      <w:r>
        <w:rPr>
          <w:rFonts w:eastAsia="Calibri"/>
          <w:szCs w:val="24"/>
        </w:rPr>
        <w:t xml:space="preserve">Rūpnīcas iela </w:t>
      </w:r>
      <w:r w:rsidR="00757AF6">
        <w:rPr>
          <w:rFonts w:eastAsia="Calibri"/>
          <w:szCs w:val="24"/>
        </w:rPr>
        <w:t>3</w:t>
      </w:r>
      <w:r>
        <w:rPr>
          <w:rFonts w:eastAsia="Calibri"/>
          <w:szCs w:val="24"/>
        </w:rPr>
        <w:t xml:space="preserve"> - </w:t>
      </w:r>
      <w:r w:rsidR="00757AF6">
        <w:rPr>
          <w:rFonts w:eastAsia="Calibri"/>
          <w:szCs w:val="24"/>
        </w:rPr>
        <w:t>44</w:t>
      </w:r>
      <w:r w:rsidRPr="005A3EB5">
        <w:rPr>
          <w:rFonts w:eastAsia="Calibri"/>
          <w:szCs w:val="24"/>
        </w:rPr>
        <w:t xml:space="preserve">, </w:t>
      </w:r>
      <w:r>
        <w:rPr>
          <w:rFonts w:eastAsia="Calibri"/>
          <w:szCs w:val="24"/>
        </w:rPr>
        <w:t>Ugāle, Ugāles</w:t>
      </w:r>
      <w:r w:rsidRPr="005A3EB5">
        <w:rPr>
          <w:rFonts w:eastAsia="Calibri"/>
          <w:szCs w:val="24"/>
        </w:rPr>
        <w:t xml:space="preserve"> pag., Ventspils nov., LV-36</w:t>
      </w:r>
      <w:r>
        <w:rPr>
          <w:rFonts w:eastAsia="Calibri"/>
          <w:szCs w:val="24"/>
        </w:rPr>
        <w:t>15</w:t>
      </w:r>
      <w:r w:rsidRPr="005A3EB5">
        <w:rPr>
          <w:rFonts w:eastAsia="Calibri"/>
          <w:szCs w:val="24"/>
        </w:rPr>
        <w:t xml:space="preserve">. Īpašuma sastāvs: </w:t>
      </w:r>
      <w:r w:rsidR="00757AF6" w:rsidRPr="00757AF6">
        <w:rPr>
          <w:rFonts w:eastAsia="Calibri"/>
          <w:szCs w:val="24"/>
          <w:u w:val="single"/>
        </w:rPr>
        <w:t>1</w:t>
      </w:r>
      <w:r w:rsidRPr="00757AF6">
        <w:rPr>
          <w:rFonts w:eastAsia="Calibri"/>
          <w:szCs w:val="24"/>
          <w:u w:val="single"/>
        </w:rPr>
        <w:t>-</w:t>
      </w:r>
      <w:r w:rsidRPr="005804BC">
        <w:rPr>
          <w:rFonts w:eastAsia="Calibri"/>
          <w:szCs w:val="24"/>
          <w:u w:val="single"/>
        </w:rPr>
        <w:t>istab</w:t>
      </w:r>
      <w:r w:rsidR="00757AF6">
        <w:rPr>
          <w:rFonts w:eastAsia="Calibri"/>
          <w:szCs w:val="24"/>
          <w:u w:val="single"/>
        </w:rPr>
        <w:t>as</w:t>
      </w:r>
      <w:r w:rsidRPr="005A3EB5">
        <w:rPr>
          <w:rFonts w:eastAsia="Calibri"/>
          <w:szCs w:val="24"/>
        </w:rPr>
        <w:t xml:space="preserve"> dzīvoklis</w:t>
      </w:r>
      <w:r w:rsidR="00162E09">
        <w:rPr>
          <w:rFonts w:eastAsia="Calibri"/>
          <w:szCs w:val="24"/>
        </w:rPr>
        <w:t xml:space="preserve"> dzīvojamās mājas 5.stāvā</w:t>
      </w:r>
      <w:r w:rsidRPr="005A3EB5">
        <w:rPr>
          <w:rFonts w:eastAsia="Calibri"/>
          <w:szCs w:val="24"/>
        </w:rPr>
        <w:t xml:space="preserve"> ar telpu grupas kadastra apzīmējumu 98</w:t>
      </w:r>
      <w:r>
        <w:rPr>
          <w:rFonts w:eastAsia="Calibri"/>
          <w:szCs w:val="24"/>
        </w:rPr>
        <w:t>7</w:t>
      </w:r>
      <w:r w:rsidRPr="005A3EB5">
        <w:rPr>
          <w:rFonts w:eastAsia="Calibri"/>
          <w:szCs w:val="24"/>
        </w:rPr>
        <w:t>0</w:t>
      </w:r>
      <w:r>
        <w:rPr>
          <w:rFonts w:eastAsia="Calibri"/>
          <w:szCs w:val="24"/>
        </w:rPr>
        <w:t>004</w:t>
      </w:r>
      <w:r w:rsidR="00757AF6">
        <w:rPr>
          <w:rFonts w:eastAsia="Calibri"/>
          <w:szCs w:val="24"/>
        </w:rPr>
        <w:t>0142001029</w:t>
      </w:r>
      <w:r w:rsidRPr="005A3EB5">
        <w:rPr>
          <w:rFonts w:eastAsia="Calibri"/>
          <w:szCs w:val="24"/>
        </w:rPr>
        <w:t xml:space="preserve">, ar kopējo platību </w:t>
      </w:r>
      <w:r w:rsidR="00757AF6">
        <w:rPr>
          <w:rFonts w:eastAsia="Calibri"/>
          <w:szCs w:val="24"/>
        </w:rPr>
        <w:t>31,5</w:t>
      </w:r>
      <w:r w:rsidRPr="005A3EB5">
        <w:rPr>
          <w:rFonts w:eastAsia="Calibri"/>
          <w:szCs w:val="24"/>
        </w:rPr>
        <w:t xml:space="preserve"> m</w:t>
      </w:r>
      <w:r w:rsidRPr="005A3EB5">
        <w:rPr>
          <w:rFonts w:eastAsia="Calibri"/>
          <w:szCs w:val="24"/>
          <w:vertAlign w:val="superscript"/>
        </w:rPr>
        <w:t>2</w:t>
      </w:r>
      <w:r w:rsidRPr="005A3EB5">
        <w:rPr>
          <w:rFonts w:eastAsia="Calibri"/>
          <w:szCs w:val="24"/>
        </w:rPr>
        <w:t xml:space="preserve">, un tam piekrītošās kopīpašuma </w:t>
      </w:r>
      <w:r w:rsidR="00757AF6">
        <w:rPr>
          <w:rFonts w:eastAsia="Calibri"/>
          <w:szCs w:val="24"/>
        </w:rPr>
        <w:t>2890/264860</w:t>
      </w:r>
      <w:r w:rsidR="00757AF6" w:rsidRPr="005A3EB5">
        <w:rPr>
          <w:rFonts w:eastAsia="Calibri"/>
          <w:szCs w:val="24"/>
        </w:rPr>
        <w:t xml:space="preserve"> </w:t>
      </w:r>
      <w:r w:rsidRPr="005A3EB5">
        <w:rPr>
          <w:rFonts w:eastAsia="Calibri"/>
          <w:szCs w:val="24"/>
        </w:rPr>
        <w:t xml:space="preserve">domājamās daļas no dzīvojamās mājas (būves kadastra apzīmējums </w:t>
      </w:r>
      <w:r w:rsidR="00757AF6" w:rsidRPr="005A3EB5">
        <w:rPr>
          <w:rFonts w:eastAsia="Calibri"/>
          <w:szCs w:val="24"/>
        </w:rPr>
        <w:t>98</w:t>
      </w:r>
      <w:r w:rsidR="00757AF6">
        <w:rPr>
          <w:rFonts w:eastAsia="Calibri"/>
          <w:szCs w:val="24"/>
        </w:rPr>
        <w:t>7</w:t>
      </w:r>
      <w:r w:rsidR="00757AF6" w:rsidRPr="005A3EB5">
        <w:rPr>
          <w:rFonts w:eastAsia="Calibri"/>
          <w:szCs w:val="24"/>
        </w:rPr>
        <w:t>0</w:t>
      </w:r>
      <w:r w:rsidR="00757AF6">
        <w:rPr>
          <w:rFonts w:eastAsia="Calibri"/>
          <w:szCs w:val="24"/>
        </w:rPr>
        <w:t>0040142001</w:t>
      </w:r>
      <w:r w:rsidRPr="005A3EB5">
        <w:rPr>
          <w:rFonts w:eastAsia="Calibri"/>
          <w:szCs w:val="24"/>
        </w:rPr>
        <w:t xml:space="preserve">) un no zemes vienības (kadastra apzīmējums </w:t>
      </w:r>
      <w:r w:rsidR="00757AF6" w:rsidRPr="005A3EB5">
        <w:rPr>
          <w:rFonts w:eastAsia="Calibri"/>
          <w:szCs w:val="24"/>
        </w:rPr>
        <w:t>98</w:t>
      </w:r>
      <w:r w:rsidR="00757AF6">
        <w:rPr>
          <w:rFonts w:eastAsia="Calibri"/>
          <w:szCs w:val="24"/>
        </w:rPr>
        <w:t>7</w:t>
      </w:r>
      <w:r w:rsidR="00757AF6" w:rsidRPr="005A3EB5">
        <w:rPr>
          <w:rFonts w:eastAsia="Calibri"/>
          <w:szCs w:val="24"/>
        </w:rPr>
        <w:t>0</w:t>
      </w:r>
      <w:r w:rsidR="00757AF6">
        <w:rPr>
          <w:rFonts w:eastAsia="Calibri"/>
          <w:szCs w:val="24"/>
        </w:rPr>
        <w:t>0040142</w:t>
      </w:r>
      <w:r w:rsidRPr="005A3EB5">
        <w:rPr>
          <w:rFonts w:eastAsia="Calibri"/>
          <w:szCs w:val="24"/>
        </w:rPr>
        <w:t>, platība 0,</w:t>
      </w:r>
      <w:r w:rsidR="00757AF6" w:rsidRPr="00757AF6">
        <w:rPr>
          <w:rFonts w:eastAsia="Calibri"/>
          <w:szCs w:val="24"/>
        </w:rPr>
        <w:t xml:space="preserve"> </w:t>
      </w:r>
      <w:r w:rsidR="00757AF6">
        <w:rPr>
          <w:rFonts w:eastAsia="Calibri"/>
          <w:szCs w:val="24"/>
        </w:rPr>
        <w:t xml:space="preserve">4920 </w:t>
      </w:r>
      <w:r w:rsidRPr="005A3EB5">
        <w:rPr>
          <w:rFonts w:eastAsia="Calibri"/>
          <w:szCs w:val="24"/>
        </w:rPr>
        <w:t>ha);</w:t>
      </w:r>
    </w:p>
    <w:p w14:paraId="793490A1" w14:textId="0EB2CDD8" w:rsidR="00757AF6" w:rsidRDefault="00757AF6" w:rsidP="00757AF6">
      <w:pPr>
        <w:pStyle w:val="Sarakstarindkopa"/>
        <w:numPr>
          <w:ilvl w:val="2"/>
          <w:numId w:val="3"/>
        </w:numPr>
        <w:tabs>
          <w:tab w:val="clear" w:pos="1430"/>
        </w:tabs>
        <w:ind w:left="709" w:firstLine="1"/>
        <w:jc w:val="both"/>
        <w:rPr>
          <w:rFonts w:eastAsia="Calibri"/>
          <w:szCs w:val="24"/>
        </w:rPr>
      </w:pPr>
      <w:r>
        <w:rPr>
          <w:rFonts w:eastAsia="Calibri"/>
          <w:b/>
          <w:bCs/>
          <w:szCs w:val="24"/>
          <w:u w:val="single"/>
        </w:rPr>
        <w:t>Rūpnīcas iela 3 – 59,</w:t>
      </w:r>
      <w:r w:rsidRPr="005A3EB5">
        <w:rPr>
          <w:rFonts w:eastAsia="Calibri"/>
          <w:szCs w:val="24"/>
        </w:rPr>
        <w:t xml:space="preserve"> kadastra numurs 98</w:t>
      </w:r>
      <w:r>
        <w:rPr>
          <w:rFonts w:eastAsia="Calibri"/>
          <w:szCs w:val="24"/>
        </w:rPr>
        <w:t>7</w:t>
      </w:r>
      <w:r w:rsidRPr="005A3EB5">
        <w:rPr>
          <w:rFonts w:eastAsia="Calibri"/>
          <w:szCs w:val="24"/>
        </w:rPr>
        <w:t>09000</w:t>
      </w:r>
      <w:r>
        <w:rPr>
          <w:rFonts w:eastAsia="Calibri"/>
          <w:szCs w:val="24"/>
        </w:rPr>
        <w:t>391</w:t>
      </w:r>
      <w:r w:rsidRPr="005A3EB5">
        <w:rPr>
          <w:rFonts w:eastAsia="Calibri"/>
          <w:szCs w:val="24"/>
        </w:rPr>
        <w:t xml:space="preserve">, ierakstīts </w:t>
      </w:r>
      <w:r>
        <w:rPr>
          <w:rFonts w:eastAsia="Calibri"/>
          <w:szCs w:val="24"/>
        </w:rPr>
        <w:t>Ugāles</w:t>
      </w:r>
      <w:r w:rsidRPr="005A3EB5">
        <w:rPr>
          <w:rFonts w:eastAsia="Calibri"/>
          <w:szCs w:val="24"/>
        </w:rPr>
        <w:t xml:space="preserve"> pagasta zemesgrāmatas nodalījumā Nr. </w:t>
      </w:r>
      <w:r>
        <w:rPr>
          <w:rFonts w:eastAsia="Calibri"/>
          <w:szCs w:val="24"/>
        </w:rPr>
        <w:t>426</w:t>
      </w:r>
      <w:r w:rsidRPr="005A3EB5">
        <w:rPr>
          <w:rFonts w:eastAsia="Calibri"/>
          <w:szCs w:val="24"/>
        </w:rPr>
        <w:t xml:space="preserve"> - </w:t>
      </w:r>
      <w:r>
        <w:rPr>
          <w:rFonts w:eastAsia="Calibri"/>
          <w:szCs w:val="24"/>
        </w:rPr>
        <w:t>59</w:t>
      </w:r>
      <w:r w:rsidRPr="005A3EB5">
        <w:rPr>
          <w:rFonts w:eastAsia="Calibri"/>
          <w:szCs w:val="24"/>
        </w:rPr>
        <w:t xml:space="preserve"> uz Ventspils novada pašvaldības vārda</w:t>
      </w:r>
      <w:r>
        <w:rPr>
          <w:rFonts w:eastAsia="Calibri"/>
          <w:szCs w:val="24"/>
        </w:rPr>
        <w:t xml:space="preserve"> 01.10.2020</w:t>
      </w:r>
      <w:r w:rsidRPr="005A3EB5">
        <w:rPr>
          <w:rFonts w:eastAsia="Calibri"/>
          <w:szCs w:val="24"/>
        </w:rPr>
        <w:t xml:space="preserve">. Īpašuma adrese: </w:t>
      </w:r>
      <w:r>
        <w:rPr>
          <w:rFonts w:eastAsia="Calibri"/>
          <w:szCs w:val="24"/>
        </w:rPr>
        <w:t>Rūpnīcas iela 3 - 59</w:t>
      </w:r>
      <w:r w:rsidRPr="005A3EB5">
        <w:rPr>
          <w:rFonts w:eastAsia="Calibri"/>
          <w:szCs w:val="24"/>
        </w:rPr>
        <w:t xml:space="preserve">, </w:t>
      </w:r>
      <w:r>
        <w:rPr>
          <w:rFonts w:eastAsia="Calibri"/>
          <w:szCs w:val="24"/>
        </w:rPr>
        <w:t>Ugāle, Ugāles</w:t>
      </w:r>
      <w:r w:rsidRPr="005A3EB5">
        <w:rPr>
          <w:rFonts w:eastAsia="Calibri"/>
          <w:szCs w:val="24"/>
        </w:rPr>
        <w:t xml:space="preserve"> pag., Ventspils nov., LV-36</w:t>
      </w:r>
      <w:r>
        <w:rPr>
          <w:rFonts w:eastAsia="Calibri"/>
          <w:szCs w:val="24"/>
        </w:rPr>
        <w:t>15</w:t>
      </w:r>
      <w:r w:rsidRPr="005A3EB5">
        <w:rPr>
          <w:rFonts w:eastAsia="Calibri"/>
          <w:szCs w:val="24"/>
        </w:rPr>
        <w:t xml:space="preserve">. Īpašuma sastāvs: </w:t>
      </w:r>
      <w:r w:rsidRPr="00757AF6">
        <w:rPr>
          <w:rFonts w:eastAsia="Calibri"/>
          <w:szCs w:val="24"/>
          <w:u w:val="single"/>
        </w:rPr>
        <w:t>2-istabu</w:t>
      </w:r>
      <w:r w:rsidRPr="005A3EB5">
        <w:rPr>
          <w:rFonts w:eastAsia="Calibri"/>
          <w:szCs w:val="24"/>
        </w:rPr>
        <w:t xml:space="preserve"> dzīvoklis</w:t>
      </w:r>
      <w:r>
        <w:rPr>
          <w:rFonts w:eastAsia="Calibri"/>
          <w:szCs w:val="24"/>
        </w:rPr>
        <w:t xml:space="preserve"> dzīvojamās mājas 5.stāvā</w:t>
      </w:r>
      <w:r w:rsidRPr="005A3EB5">
        <w:rPr>
          <w:rFonts w:eastAsia="Calibri"/>
          <w:szCs w:val="24"/>
        </w:rPr>
        <w:t xml:space="preserve"> ar telpu grupas kadastra apzīmējumu 98</w:t>
      </w:r>
      <w:r>
        <w:rPr>
          <w:rFonts w:eastAsia="Calibri"/>
          <w:szCs w:val="24"/>
        </w:rPr>
        <w:t>7</w:t>
      </w:r>
      <w:r w:rsidRPr="005A3EB5">
        <w:rPr>
          <w:rFonts w:eastAsia="Calibri"/>
          <w:szCs w:val="24"/>
        </w:rPr>
        <w:t>0</w:t>
      </w:r>
      <w:r>
        <w:rPr>
          <w:rFonts w:eastAsia="Calibri"/>
          <w:szCs w:val="24"/>
        </w:rPr>
        <w:t>0040142001014</w:t>
      </w:r>
      <w:r w:rsidRPr="005A3EB5">
        <w:rPr>
          <w:rFonts w:eastAsia="Calibri"/>
          <w:szCs w:val="24"/>
        </w:rPr>
        <w:t xml:space="preserve">, ar kopējo platību </w:t>
      </w:r>
      <w:r>
        <w:rPr>
          <w:rFonts w:eastAsia="Calibri"/>
          <w:szCs w:val="24"/>
        </w:rPr>
        <w:t>38,9</w:t>
      </w:r>
      <w:r w:rsidRPr="005A3EB5">
        <w:rPr>
          <w:rFonts w:eastAsia="Calibri"/>
          <w:szCs w:val="24"/>
        </w:rPr>
        <w:t xml:space="preserve"> m</w:t>
      </w:r>
      <w:r w:rsidRPr="005A3EB5">
        <w:rPr>
          <w:rFonts w:eastAsia="Calibri"/>
          <w:szCs w:val="24"/>
          <w:vertAlign w:val="superscript"/>
        </w:rPr>
        <w:t>2</w:t>
      </w:r>
      <w:r w:rsidRPr="005A3EB5">
        <w:rPr>
          <w:rFonts w:eastAsia="Calibri"/>
          <w:szCs w:val="24"/>
        </w:rPr>
        <w:t xml:space="preserve">, un tam piekrītošās kopīpašuma </w:t>
      </w:r>
      <w:r>
        <w:rPr>
          <w:rFonts w:eastAsia="Calibri"/>
          <w:szCs w:val="24"/>
        </w:rPr>
        <w:t>3630/264860</w:t>
      </w:r>
      <w:r w:rsidRPr="005A3EB5">
        <w:rPr>
          <w:rFonts w:eastAsia="Calibri"/>
          <w:szCs w:val="24"/>
        </w:rPr>
        <w:t xml:space="preserve"> domājamās daļas no dzīvojamās mājas (būves kadastra apzīmējums 98</w:t>
      </w:r>
      <w:r>
        <w:rPr>
          <w:rFonts w:eastAsia="Calibri"/>
          <w:szCs w:val="24"/>
        </w:rPr>
        <w:t>7</w:t>
      </w:r>
      <w:r w:rsidRPr="005A3EB5">
        <w:rPr>
          <w:rFonts w:eastAsia="Calibri"/>
          <w:szCs w:val="24"/>
        </w:rPr>
        <w:t>0</w:t>
      </w:r>
      <w:r>
        <w:rPr>
          <w:rFonts w:eastAsia="Calibri"/>
          <w:szCs w:val="24"/>
        </w:rPr>
        <w:t>0040142001</w:t>
      </w:r>
      <w:r w:rsidRPr="005A3EB5">
        <w:rPr>
          <w:rFonts w:eastAsia="Calibri"/>
          <w:szCs w:val="24"/>
        </w:rPr>
        <w:t>) un no zemes vienības (kadastra apzīmējums 98</w:t>
      </w:r>
      <w:r>
        <w:rPr>
          <w:rFonts w:eastAsia="Calibri"/>
          <w:szCs w:val="24"/>
        </w:rPr>
        <w:t>7</w:t>
      </w:r>
      <w:r w:rsidRPr="005A3EB5">
        <w:rPr>
          <w:rFonts w:eastAsia="Calibri"/>
          <w:szCs w:val="24"/>
        </w:rPr>
        <w:t>0</w:t>
      </w:r>
      <w:r>
        <w:rPr>
          <w:rFonts w:eastAsia="Calibri"/>
          <w:szCs w:val="24"/>
        </w:rPr>
        <w:t>0040142</w:t>
      </w:r>
      <w:r w:rsidRPr="005A3EB5">
        <w:rPr>
          <w:rFonts w:eastAsia="Calibri"/>
          <w:szCs w:val="24"/>
        </w:rPr>
        <w:t>, platība 0,</w:t>
      </w:r>
      <w:r w:rsidRPr="00757AF6">
        <w:rPr>
          <w:rFonts w:eastAsia="Calibri"/>
          <w:szCs w:val="24"/>
        </w:rPr>
        <w:t xml:space="preserve"> </w:t>
      </w:r>
      <w:r>
        <w:rPr>
          <w:rFonts w:eastAsia="Calibri"/>
          <w:szCs w:val="24"/>
        </w:rPr>
        <w:t xml:space="preserve">4920 </w:t>
      </w:r>
      <w:r w:rsidRPr="005A3EB5">
        <w:rPr>
          <w:rFonts w:eastAsia="Calibri"/>
          <w:szCs w:val="24"/>
        </w:rPr>
        <w:t>ha);</w:t>
      </w:r>
    </w:p>
    <w:p w14:paraId="15B0A5F9" w14:textId="7E7F4CAC" w:rsidR="00757AF6" w:rsidRDefault="00757AF6" w:rsidP="00757AF6">
      <w:pPr>
        <w:pStyle w:val="Sarakstarindkopa"/>
        <w:numPr>
          <w:ilvl w:val="2"/>
          <w:numId w:val="3"/>
        </w:numPr>
        <w:tabs>
          <w:tab w:val="clear" w:pos="1430"/>
        </w:tabs>
        <w:ind w:left="709" w:firstLine="1"/>
        <w:jc w:val="both"/>
        <w:rPr>
          <w:rFonts w:eastAsia="Calibri"/>
          <w:szCs w:val="24"/>
        </w:rPr>
      </w:pPr>
      <w:r>
        <w:rPr>
          <w:rFonts w:eastAsia="Calibri"/>
          <w:b/>
          <w:bCs/>
          <w:szCs w:val="24"/>
          <w:u w:val="single"/>
        </w:rPr>
        <w:t>Rūpnīcas iela 3 – 60,</w:t>
      </w:r>
      <w:r w:rsidRPr="005A3EB5">
        <w:rPr>
          <w:rFonts w:eastAsia="Calibri"/>
          <w:szCs w:val="24"/>
        </w:rPr>
        <w:t xml:space="preserve"> kadastra numurs 98</w:t>
      </w:r>
      <w:r>
        <w:rPr>
          <w:rFonts w:eastAsia="Calibri"/>
          <w:szCs w:val="24"/>
        </w:rPr>
        <w:t>7</w:t>
      </w:r>
      <w:r w:rsidRPr="005A3EB5">
        <w:rPr>
          <w:rFonts w:eastAsia="Calibri"/>
          <w:szCs w:val="24"/>
        </w:rPr>
        <w:t>09000</w:t>
      </w:r>
      <w:r>
        <w:rPr>
          <w:rFonts w:eastAsia="Calibri"/>
          <w:szCs w:val="24"/>
        </w:rPr>
        <w:t>388</w:t>
      </w:r>
      <w:r w:rsidRPr="005A3EB5">
        <w:rPr>
          <w:rFonts w:eastAsia="Calibri"/>
          <w:szCs w:val="24"/>
        </w:rPr>
        <w:t xml:space="preserve">, ierakstīts </w:t>
      </w:r>
      <w:r>
        <w:rPr>
          <w:rFonts w:eastAsia="Calibri"/>
          <w:szCs w:val="24"/>
        </w:rPr>
        <w:t>Ugāles</w:t>
      </w:r>
      <w:r w:rsidRPr="005A3EB5">
        <w:rPr>
          <w:rFonts w:eastAsia="Calibri"/>
          <w:szCs w:val="24"/>
        </w:rPr>
        <w:t xml:space="preserve"> pagasta zemesgrāmatas nodalījumā Nr. </w:t>
      </w:r>
      <w:r>
        <w:rPr>
          <w:rFonts w:eastAsia="Calibri"/>
          <w:szCs w:val="24"/>
        </w:rPr>
        <w:t>426</w:t>
      </w:r>
      <w:r w:rsidRPr="005A3EB5">
        <w:rPr>
          <w:rFonts w:eastAsia="Calibri"/>
          <w:szCs w:val="24"/>
        </w:rPr>
        <w:t xml:space="preserve"> - </w:t>
      </w:r>
      <w:r>
        <w:rPr>
          <w:rFonts w:eastAsia="Calibri"/>
          <w:szCs w:val="24"/>
        </w:rPr>
        <w:t>60</w:t>
      </w:r>
      <w:r w:rsidRPr="005A3EB5">
        <w:rPr>
          <w:rFonts w:eastAsia="Calibri"/>
          <w:szCs w:val="24"/>
        </w:rPr>
        <w:t xml:space="preserve"> uz Ventspils novada pašvaldības vārda</w:t>
      </w:r>
      <w:r>
        <w:rPr>
          <w:rFonts w:eastAsia="Calibri"/>
          <w:szCs w:val="24"/>
        </w:rPr>
        <w:t xml:space="preserve"> 01.10.2020</w:t>
      </w:r>
      <w:r w:rsidRPr="005A3EB5">
        <w:rPr>
          <w:rFonts w:eastAsia="Calibri"/>
          <w:szCs w:val="24"/>
        </w:rPr>
        <w:t xml:space="preserve">. Īpašuma adrese: </w:t>
      </w:r>
      <w:r>
        <w:rPr>
          <w:rFonts w:eastAsia="Calibri"/>
          <w:szCs w:val="24"/>
        </w:rPr>
        <w:t>Rūpnīcas iela 3 - 59</w:t>
      </w:r>
      <w:r w:rsidRPr="005A3EB5">
        <w:rPr>
          <w:rFonts w:eastAsia="Calibri"/>
          <w:szCs w:val="24"/>
        </w:rPr>
        <w:t xml:space="preserve">, </w:t>
      </w:r>
      <w:r>
        <w:rPr>
          <w:rFonts w:eastAsia="Calibri"/>
          <w:szCs w:val="24"/>
        </w:rPr>
        <w:t>Ugāle, Ugāles</w:t>
      </w:r>
      <w:r w:rsidRPr="005A3EB5">
        <w:rPr>
          <w:rFonts w:eastAsia="Calibri"/>
          <w:szCs w:val="24"/>
        </w:rPr>
        <w:t xml:space="preserve"> pag., Ventspils nov., LV-36</w:t>
      </w:r>
      <w:r>
        <w:rPr>
          <w:rFonts w:eastAsia="Calibri"/>
          <w:szCs w:val="24"/>
        </w:rPr>
        <w:t>15</w:t>
      </w:r>
      <w:r w:rsidRPr="005A3EB5">
        <w:rPr>
          <w:rFonts w:eastAsia="Calibri"/>
          <w:szCs w:val="24"/>
        </w:rPr>
        <w:t xml:space="preserve">. Īpašuma sastāvs: </w:t>
      </w:r>
      <w:r w:rsidRPr="00757AF6">
        <w:rPr>
          <w:rFonts w:eastAsia="Calibri"/>
          <w:szCs w:val="24"/>
          <w:u w:val="single"/>
        </w:rPr>
        <w:t>2-istabu</w:t>
      </w:r>
      <w:r w:rsidRPr="005A3EB5">
        <w:rPr>
          <w:rFonts w:eastAsia="Calibri"/>
          <w:szCs w:val="24"/>
        </w:rPr>
        <w:t xml:space="preserve"> dzīvoklis</w:t>
      </w:r>
      <w:r>
        <w:rPr>
          <w:rFonts w:eastAsia="Calibri"/>
          <w:szCs w:val="24"/>
        </w:rPr>
        <w:t xml:space="preserve"> dzīvojamās mājas 5.stāvā</w:t>
      </w:r>
      <w:r w:rsidRPr="005A3EB5">
        <w:rPr>
          <w:rFonts w:eastAsia="Calibri"/>
          <w:szCs w:val="24"/>
        </w:rPr>
        <w:t xml:space="preserve"> ar telpu grupas kadastra apzīmējumu 98</w:t>
      </w:r>
      <w:r>
        <w:rPr>
          <w:rFonts w:eastAsia="Calibri"/>
          <w:szCs w:val="24"/>
        </w:rPr>
        <w:t>7</w:t>
      </w:r>
      <w:r w:rsidRPr="005A3EB5">
        <w:rPr>
          <w:rFonts w:eastAsia="Calibri"/>
          <w:szCs w:val="24"/>
        </w:rPr>
        <w:t>0</w:t>
      </w:r>
      <w:r>
        <w:rPr>
          <w:rFonts w:eastAsia="Calibri"/>
          <w:szCs w:val="24"/>
        </w:rPr>
        <w:t>0040142001013</w:t>
      </w:r>
      <w:r w:rsidRPr="005A3EB5">
        <w:rPr>
          <w:rFonts w:eastAsia="Calibri"/>
          <w:szCs w:val="24"/>
        </w:rPr>
        <w:t xml:space="preserve">, ar kopējo platību </w:t>
      </w:r>
      <w:r>
        <w:rPr>
          <w:rFonts w:eastAsia="Calibri"/>
          <w:szCs w:val="24"/>
        </w:rPr>
        <w:t>39,3</w:t>
      </w:r>
      <w:r w:rsidRPr="005A3EB5">
        <w:rPr>
          <w:rFonts w:eastAsia="Calibri"/>
          <w:szCs w:val="24"/>
        </w:rPr>
        <w:t xml:space="preserve"> m</w:t>
      </w:r>
      <w:r w:rsidRPr="005A3EB5">
        <w:rPr>
          <w:rFonts w:eastAsia="Calibri"/>
          <w:szCs w:val="24"/>
          <w:vertAlign w:val="superscript"/>
        </w:rPr>
        <w:t>2</w:t>
      </w:r>
      <w:r w:rsidRPr="005A3EB5">
        <w:rPr>
          <w:rFonts w:eastAsia="Calibri"/>
          <w:szCs w:val="24"/>
        </w:rPr>
        <w:t xml:space="preserve">, un tam piekrītošās kopīpašuma </w:t>
      </w:r>
      <w:r>
        <w:rPr>
          <w:rFonts w:eastAsia="Calibri"/>
          <w:szCs w:val="24"/>
        </w:rPr>
        <w:t>3670/264860</w:t>
      </w:r>
      <w:r w:rsidRPr="005A3EB5">
        <w:rPr>
          <w:rFonts w:eastAsia="Calibri"/>
          <w:szCs w:val="24"/>
        </w:rPr>
        <w:t xml:space="preserve"> domājamās daļas no dzīvojamās mājas (būves kadastra apzīmējums 98</w:t>
      </w:r>
      <w:r>
        <w:rPr>
          <w:rFonts w:eastAsia="Calibri"/>
          <w:szCs w:val="24"/>
        </w:rPr>
        <w:t>7</w:t>
      </w:r>
      <w:r w:rsidRPr="005A3EB5">
        <w:rPr>
          <w:rFonts w:eastAsia="Calibri"/>
          <w:szCs w:val="24"/>
        </w:rPr>
        <w:t>0</w:t>
      </w:r>
      <w:r>
        <w:rPr>
          <w:rFonts w:eastAsia="Calibri"/>
          <w:szCs w:val="24"/>
        </w:rPr>
        <w:t>0040142001</w:t>
      </w:r>
      <w:r w:rsidRPr="005A3EB5">
        <w:rPr>
          <w:rFonts w:eastAsia="Calibri"/>
          <w:szCs w:val="24"/>
        </w:rPr>
        <w:t>) un no zemes vienības (kadastra apzīmējums 98</w:t>
      </w:r>
      <w:r>
        <w:rPr>
          <w:rFonts w:eastAsia="Calibri"/>
          <w:szCs w:val="24"/>
        </w:rPr>
        <w:t>7</w:t>
      </w:r>
      <w:r w:rsidRPr="005A3EB5">
        <w:rPr>
          <w:rFonts w:eastAsia="Calibri"/>
          <w:szCs w:val="24"/>
        </w:rPr>
        <w:t>0</w:t>
      </w:r>
      <w:r>
        <w:rPr>
          <w:rFonts w:eastAsia="Calibri"/>
          <w:szCs w:val="24"/>
        </w:rPr>
        <w:t>0040142</w:t>
      </w:r>
      <w:r w:rsidRPr="005A3EB5">
        <w:rPr>
          <w:rFonts w:eastAsia="Calibri"/>
          <w:szCs w:val="24"/>
        </w:rPr>
        <w:t>, platība 0,</w:t>
      </w:r>
      <w:r w:rsidRPr="00757AF6">
        <w:rPr>
          <w:rFonts w:eastAsia="Calibri"/>
          <w:szCs w:val="24"/>
        </w:rPr>
        <w:t xml:space="preserve"> </w:t>
      </w:r>
      <w:r>
        <w:rPr>
          <w:rFonts w:eastAsia="Calibri"/>
          <w:szCs w:val="24"/>
        </w:rPr>
        <w:t xml:space="preserve">4920 </w:t>
      </w:r>
      <w:r w:rsidRPr="005A3EB5">
        <w:rPr>
          <w:rFonts w:eastAsia="Calibri"/>
          <w:szCs w:val="24"/>
        </w:rPr>
        <w:t>ha);</w:t>
      </w:r>
    </w:p>
    <w:p w14:paraId="107AF78A" w14:textId="78AF6DEC" w:rsidR="00162E09" w:rsidRDefault="005804BC" w:rsidP="00162E09">
      <w:pPr>
        <w:pStyle w:val="Sarakstarindkopa"/>
        <w:numPr>
          <w:ilvl w:val="2"/>
          <w:numId w:val="3"/>
        </w:numPr>
        <w:tabs>
          <w:tab w:val="clear" w:pos="1430"/>
          <w:tab w:val="num" w:pos="1560"/>
        </w:tabs>
        <w:ind w:left="709" w:firstLine="1"/>
        <w:jc w:val="both"/>
        <w:rPr>
          <w:rFonts w:eastAsia="Calibri"/>
          <w:szCs w:val="24"/>
        </w:rPr>
      </w:pPr>
      <w:r>
        <w:rPr>
          <w:rFonts w:eastAsia="Calibri"/>
          <w:b/>
          <w:bCs/>
          <w:szCs w:val="24"/>
          <w:u w:val="single"/>
        </w:rPr>
        <w:t xml:space="preserve">Rūpnīcas iela 4 – </w:t>
      </w:r>
      <w:r w:rsidR="00757AF6">
        <w:rPr>
          <w:rFonts w:eastAsia="Calibri"/>
          <w:b/>
          <w:bCs/>
          <w:szCs w:val="24"/>
          <w:u w:val="single"/>
        </w:rPr>
        <w:t>29</w:t>
      </w:r>
      <w:r>
        <w:rPr>
          <w:rFonts w:eastAsia="Calibri"/>
          <w:b/>
          <w:bCs/>
          <w:szCs w:val="24"/>
          <w:u w:val="single"/>
        </w:rPr>
        <w:t>,</w:t>
      </w:r>
      <w:r w:rsidRPr="005A3EB5">
        <w:rPr>
          <w:rFonts w:eastAsia="Calibri"/>
          <w:szCs w:val="24"/>
        </w:rPr>
        <w:t xml:space="preserve"> kadastra numurs 98</w:t>
      </w:r>
      <w:r>
        <w:rPr>
          <w:rFonts w:eastAsia="Calibri"/>
          <w:szCs w:val="24"/>
        </w:rPr>
        <w:t>7</w:t>
      </w:r>
      <w:r w:rsidRPr="005A3EB5">
        <w:rPr>
          <w:rFonts w:eastAsia="Calibri"/>
          <w:szCs w:val="24"/>
        </w:rPr>
        <w:t>09000</w:t>
      </w:r>
      <w:r>
        <w:rPr>
          <w:rFonts w:eastAsia="Calibri"/>
          <w:szCs w:val="24"/>
        </w:rPr>
        <w:t>3</w:t>
      </w:r>
      <w:r w:rsidR="00757AF6">
        <w:rPr>
          <w:rFonts w:eastAsia="Calibri"/>
          <w:szCs w:val="24"/>
        </w:rPr>
        <w:t>86</w:t>
      </w:r>
      <w:r w:rsidRPr="005A3EB5">
        <w:rPr>
          <w:rFonts w:eastAsia="Calibri"/>
          <w:szCs w:val="24"/>
        </w:rPr>
        <w:t xml:space="preserve">, ierakstīts </w:t>
      </w:r>
      <w:r>
        <w:rPr>
          <w:rFonts w:eastAsia="Calibri"/>
          <w:szCs w:val="24"/>
        </w:rPr>
        <w:t>Ugāles</w:t>
      </w:r>
      <w:r w:rsidRPr="005A3EB5">
        <w:rPr>
          <w:rFonts w:eastAsia="Calibri"/>
          <w:szCs w:val="24"/>
        </w:rPr>
        <w:t xml:space="preserve"> pagasta zemesgrāmatas nodalījumā Nr. </w:t>
      </w:r>
      <w:r>
        <w:rPr>
          <w:rFonts w:eastAsia="Calibri"/>
          <w:szCs w:val="24"/>
        </w:rPr>
        <w:t>425</w:t>
      </w:r>
      <w:r w:rsidRPr="005A3EB5">
        <w:rPr>
          <w:rFonts w:eastAsia="Calibri"/>
          <w:szCs w:val="24"/>
        </w:rPr>
        <w:t xml:space="preserve"> - </w:t>
      </w:r>
      <w:r w:rsidR="00757AF6">
        <w:rPr>
          <w:rFonts w:eastAsia="Calibri"/>
          <w:szCs w:val="24"/>
        </w:rPr>
        <w:t>29</w:t>
      </w:r>
      <w:r w:rsidRPr="005A3EB5">
        <w:rPr>
          <w:rFonts w:eastAsia="Calibri"/>
          <w:szCs w:val="24"/>
        </w:rPr>
        <w:t xml:space="preserve"> uz Ventspils novada pašvaldības vārda</w:t>
      </w:r>
      <w:r w:rsidR="00162E09">
        <w:rPr>
          <w:rFonts w:eastAsia="Calibri"/>
          <w:szCs w:val="24"/>
        </w:rPr>
        <w:t xml:space="preserve"> </w:t>
      </w:r>
      <w:r w:rsidR="0095399B">
        <w:rPr>
          <w:rFonts w:eastAsia="Calibri"/>
          <w:szCs w:val="24"/>
        </w:rPr>
        <w:t>01.10</w:t>
      </w:r>
      <w:r w:rsidR="00162E09">
        <w:rPr>
          <w:rFonts w:eastAsia="Calibri"/>
          <w:szCs w:val="24"/>
        </w:rPr>
        <w:t>.2020</w:t>
      </w:r>
      <w:r w:rsidRPr="005A3EB5">
        <w:rPr>
          <w:rFonts w:eastAsia="Calibri"/>
          <w:szCs w:val="24"/>
        </w:rPr>
        <w:t xml:space="preserve">. Īpašuma adrese: </w:t>
      </w:r>
      <w:r>
        <w:rPr>
          <w:rFonts w:eastAsia="Calibri"/>
          <w:szCs w:val="24"/>
        </w:rPr>
        <w:t xml:space="preserve">Rūpnīcas iela 4 - </w:t>
      </w:r>
      <w:r w:rsidR="0095399B">
        <w:rPr>
          <w:rFonts w:eastAsia="Calibri"/>
          <w:szCs w:val="24"/>
        </w:rPr>
        <w:t>29</w:t>
      </w:r>
      <w:r w:rsidRPr="005A3EB5">
        <w:rPr>
          <w:rFonts w:eastAsia="Calibri"/>
          <w:szCs w:val="24"/>
        </w:rPr>
        <w:t xml:space="preserve">, </w:t>
      </w:r>
      <w:r>
        <w:rPr>
          <w:rFonts w:eastAsia="Calibri"/>
          <w:szCs w:val="24"/>
        </w:rPr>
        <w:t>Ugāle, Ugāles</w:t>
      </w:r>
      <w:r w:rsidRPr="005A3EB5">
        <w:rPr>
          <w:rFonts w:eastAsia="Calibri"/>
          <w:szCs w:val="24"/>
        </w:rPr>
        <w:t xml:space="preserve"> pag., Ventspils nov., LV-36</w:t>
      </w:r>
      <w:r>
        <w:rPr>
          <w:rFonts w:eastAsia="Calibri"/>
          <w:szCs w:val="24"/>
        </w:rPr>
        <w:t>15</w:t>
      </w:r>
      <w:r w:rsidRPr="005A3EB5">
        <w:rPr>
          <w:rFonts w:eastAsia="Calibri"/>
          <w:szCs w:val="24"/>
        </w:rPr>
        <w:t xml:space="preserve">. Īpašuma sastāvs: </w:t>
      </w:r>
      <w:r w:rsidR="0095399B" w:rsidRPr="0095399B">
        <w:rPr>
          <w:rFonts w:eastAsia="Calibri"/>
          <w:szCs w:val="24"/>
          <w:u w:val="single"/>
        </w:rPr>
        <w:t>1</w:t>
      </w:r>
      <w:r w:rsidRPr="0095399B">
        <w:rPr>
          <w:rFonts w:eastAsia="Calibri"/>
          <w:szCs w:val="24"/>
          <w:u w:val="single"/>
        </w:rPr>
        <w:t>-</w:t>
      </w:r>
      <w:r w:rsidRPr="005804BC">
        <w:rPr>
          <w:rFonts w:eastAsia="Calibri"/>
          <w:szCs w:val="24"/>
          <w:u w:val="single"/>
        </w:rPr>
        <w:t>istab</w:t>
      </w:r>
      <w:r w:rsidR="0095399B">
        <w:rPr>
          <w:rFonts w:eastAsia="Calibri"/>
          <w:szCs w:val="24"/>
          <w:u w:val="single"/>
        </w:rPr>
        <w:t>as</w:t>
      </w:r>
      <w:r w:rsidRPr="005A3EB5">
        <w:rPr>
          <w:rFonts w:eastAsia="Calibri"/>
          <w:szCs w:val="24"/>
        </w:rPr>
        <w:t xml:space="preserve"> dzīvoklis </w:t>
      </w:r>
      <w:r w:rsidR="00162E09">
        <w:rPr>
          <w:rFonts w:eastAsia="Calibri"/>
          <w:szCs w:val="24"/>
        </w:rPr>
        <w:t xml:space="preserve">dzīvojamās mājas </w:t>
      </w:r>
      <w:r w:rsidR="0095399B">
        <w:rPr>
          <w:rFonts w:eastAsia="Calibri"/>
          <w:szCs w:val="24"/>
        </w:rPr>
        <w:t>5</w:t>
      </w:r>
      <w:r w:rsidR="00162E09">
        <w:rPr>
          <w:rFonts w:eastAsia="Calibri"/>
          <w:szCs w:val="24"/>
        </w:rPr>
        <w:t xml:space="preserve">.stāvā </w:t>
      </w:r>
      <w:r w:rsidRPr="005A3EB5">
        <w:rPr>
          <w:rFonts w:eastAsia="Calibri"/>
          <w:szCs w:val="24"/>
        </w:rPr>
        <w:t xml:space="preserve">ar telpu grupas kadastra apzīmējumu </w:t>
      </w:r>
      <w:r w:rsidR="00162E09" w:rsidRPr="005A3EB5">
        <w:rPr>
          <w:rFonts w:eastAsia="Calibri"/>
          <w:szCs w:val="24"/>
        </w:rPr>
        <w:t>98</w:t>
      </w:r>
      <w:r w:rsidR="00162E09">
        <w:rPr>
          <w:rFonts w:eastAsia="Calibri"/>
          <w:szCs w:val="24"/>
        </w:rPr>
        <w:t>7</w:t>
      </w:r>
      <w:r w:rsidR="00162E09" w:rsidRPr="005A3EB5">
        <w:rPr>
          <w:rFonts w:eastAsia="Calibri"/>
          <w:szCs w:val="24"/>
        </w:rPr>
        <w:t>0</w:t>
      </w:r>
      <w:r w:rsidR="00162E09">
        <w:rPr>
          <w:rFonts w:eastAsia="Calibri"/>
          <w:szCs w:val="24"/>
        </w:rPr>
        <w:t>004013900102</w:t>
      </w:r>
      <w:r w:rsidR="0095399B">
        <w:rPr>
          <w:rFonts w:eastAsia="Calibri"/>
          <w:szCs w:val="24"/>
        </w:rPr>
        <w:t>8</w:t>
      </w:r>
      <w:r w:rsidR="00162E09" w:rsidRPr="005A3EB5">
        <w:rPr>
          <w:rFonts w:eastAsia="Calibri"/>
          <w:szCs w:val="24"/>
        </w:rPr>
        <w:t xml:space="preserve">, ar kopējo platību </w:t>
      </w:r>
      <w:r w:rsidR="0095399B">
        <w:rPr>
          <w:rFonts w:eastAsia="Calibri"/>
          <w:szCs w:val="24"/>
        </w:rPr>
        <w:t>31,2</w:t>
      </w:r>
      <w:r w:rsidR="00162E09" w:rsidRPr="005A3EB5">
        <w:rPr>
          <w:rFonts w:eastAsia="Calibri"/>
          <w:szCs w:val="24"/>
        </w:rPr>
        <w:t xml:space="preserve"> m</w:t>
      </w:r>
      <w:r w:rsidR="00162E09" w:rsidRPr="005A3EB5">
        <w:rPr>
          <w:rFonts w:eastAsia="Calibri"/>
          <w:szCs w:val="24"/>
          <w:vertAlign w:val="superscript"/>
        </w:rPr>
        <w:t>2</w:t>
      </w:r>
      <w:r w:rsidR="00162E09" w:rsidRPr="005A3EB5">
        <w:rPr>
          <w:rFonts w:eastAsia="Calibri"/>
          <w:szCs w:val="24"/>
        </w:rPr>
        <w:t xml:space="preserve">, un tam piekrītošās kopīpašuma </w:t>
      </w:r>
      <w:r w:rsidR="0095399B">
        <w:rPr>
          <w:rFonts w:eastAsia="Calibri"/>
          <w:szCs w:val="24"/>
        </w:rPr>
        <w:t>284</w:t>
      </w:r>
      <w:r w:rsidR="00162E09">
        <w:rPr>
          <w:rFonts w:eastAsia="Calibri"/>
          <w:szCs w:val="24"/>
        </w:rPr>
        <w:t>0/260960</w:t>
      </w:r>
      <w:r w:rsidR="00162E09" w:rsidRPr="005A3EB5">
        <w:rPr>
          <w:rFonts w:eastAsia="Calibri"/>
          <w:szCs w:val="24"/>
        </w:rPr>
        <w:t xml:space="preserve"> domājamās daļas no dzīvojamās mājas (būves kadastra apzīmējums 98</w:t>
      </w:r>
      <w:r w:rsidR="00162E09">
        <w:rPr>
          <w:rFonts w:eastAsia="Calibri"/>
          <w:szCs w:val="24"/>
        </w:rPr>
        <w:t>7</w:t>
      </w:r>
      <w:r w:rsidR="00162E09" w:rsidRPr="005A3EB5">
        <w:rPr>
          <w:rFonts w:eastAsia="Calibri"/>
          <w:szCs w:val="24"/>
        </w:rPr>
        <w:t>0</w:t>
      </w:r>
      <w:r w:rsidR="00162E09">
        <w:rPr>
          <w:rFonts w:eastAsia="Calibri"/>
          <w:szCs w:val="24"/>
        </w:rPr>
        <w:t>0040139001</w:t>
      </w:r>
      <w:r w:rsidR="00162E09" w:rsidRPr="005A3EB5">
        <w:rPr>
          <w:rFonts w:eastAsia="Calibri"/>
          <w:szCs w:val="24"/>
        </w:rPr>
        <w:t>) un no zemes vienības (kadastra apzīmējums 98</w:t>
      </w:r>
      <w:r w:rsidR="00162E09">
        <w:rPr>
          <w:rFonts w:eastAsia="Calibri"/>
          <w:szCs w:val="24"/>
        </w:rPr>
        <w:t>7</w:t>
      </w:r>
      <w:r w:rsidR="00162E09" w:rsidRPr="005A3EB5">
        <w:rPr>
          <w:rFonts w:eastAsia="Calibri"/>
          <w:szCs w:val="24"/>
        </w:rPr>
        <w:t>0</w:t>
      </w:r>
      <w:r w:rsidR="00162E09">
        <w:rPr>
          <w:rFonts w:eastAsia="Calibri"/>
          <w:szCs w:val="24"/>
        </w:rPr>
        <w:t>0040139</w:t>
      </w:r>
      <w:r w:rsidR="00162E09" w:rsidRPr="005A3EB5">
        <w:rPr>
          <w:rFonts w:eastAsia="Calibri"/>
          <w:szCs w:val="24"/>
        </w:rPr>
        <w:t>, platība 0,</w:t>
      </w:r>
      <w:r w:rsidR="00162E09">
        <w:rPr>
          <w:rFonts w:eastAsia="Calibri"/>
          <w:szCs w:val="24"/>
        </w:rPr>
        <w:t>5288</w:t>
      </w:r>
      <w:r w:rsidR="00162E09" w:rsidRPr="005A3EB5">
        <w:rPr>
          <w:rFonts w:eastAsia="Calibri"/>
          <w:szCs w:val="24"/>
        </w:rPr>
        <w:t xml:space="preserve"> ha)</w:t>
      </w:r>
      <w:r w:rsidR="00162E09">
        <w:rPr>
          <w:rFonts w:eastAsia="Calibri"/>
          <w:szCs w:val="24"/>
        </w:rPr>
        <w:t xml:space="preserve">.  </w:t>
      </w:r>
    </w:p>
    <w:p w14:paraId="72371A4B" w14:textId="77777777" w:rsidR="00A128F7" w:rsidRDefault="00A128F7" w:rsidP="00A128F7">
      <w:pPr>
        <w:numPr>
          <w:ilvl w:val="1"/>
          <w:numId w:val="3"/>
        </w:numPr>
        <w:tabs>
          <w:tab w:val="num" w:pos="567"/>
        </w:tabs>
        <w:ind w:left="567"/>
        <w:jc w:val="both"/>
        <w:rPr>
          <w:rFonts w:eastAsia="Calibri"/>
          <w:szCs w:val="24"/>
        </w:rPr>
      </w:pPr>
      <w:r w:rsidRPr="0018023C">
        <w:rPr>
          <w:rFonts w:eastAsia="Calibri"/>
          <w:szCs w:val="24"/>
        </w:rPr>
        <w:t>Lietu tiesības</w:t>
      </w:r>
      <w:r w:rsidRPr="00AE2EFE">
        <w:rPr>
          <w:rFonts w:eastAsia="Calibri"/>
          <w:szCs w:val="24"/>
        </w:rPr>
        <w:t>, kas apgrūtina Īpašumu</w:t>
      </w:r>
      <w:r>
        <w:rPr>
          <w:rFonts w:eastAsia="Calibri"/>
          <w:szCs w:val="24"/>
        </w:rPr>
        <w:t>s – nav.</w:t>
      </w:r>
    </w:p>
    <w:p w14:paraId="46F89B5E" w14:textId="66E744BB" w:rsidR="0037654B" w:rsidRPr="0037654B" w:rsidRDefault="00A128F7" w:rsidP="00AA41FC">
      <w:pPr>
        <w:numPr>
          <w:ilvl w:val="1"/>
          <w:numId w:val="3"/>
        </w:numPr>
        <w:tabs>
          <w:tab w:val="num" w:pos="567"/>
        </w:tabs>
        <w:spacing w:after="120"/>
        <w:ind w:left="567"/>
        <w:jc w:val="both"/>
        <w:rPr>
          <w:rFonts w:eastAsia="Calibri"/>
          <w:szCs w:val="24"/>
        </w:rPr>
      </w:pPr>
      <w:r w:rsidRPr="0037654B">
        <w:rPr>
          <w:rFonts w:eastAsia="Calibri"/>
          <w:szCs w:val="24"/>
        </w:rPr>
        <w:t xml:space="preserve">Izsolāmie Īpašumi apskatāmi darbadienās līdz </w:t>
      </w:r>
      <w:r w:rsidRPr="00277BB5">
        <w:rPr>
          <w:rFonts w:eastAsia="Calibri"/>
          <w:szCs w:val="24"/>
          <w:u w:val="single"/>
        </w:rPr>
        <w:t>202</w:t>
      </w:r>
      <w:r w:rsidR="0095399B">
        <w:rPr>
          <w:rFonts w:eastAsia="Calibri"/>
          <w:szCs w:val="24"/>
          <w:u w:val="single"/>
        </w:rPr>
        <w:t>1</w:t>
      </w:r>
      <w:r w:rsidRPr="00277BB5">
        <w:rPr>
          <w:rFonts w:eastAsia="Calibri"/>
          <w:szCs w:val="24"/>
          <w:u w:val="single"/>
        </w:rPr>
        <w:t xml:space="preserve">.gada </w:t>
      </w:r>
      <w:r w:rsidR="0095399B">
        <w:rPr>
          <w:rFonts w:eastAsia="Calibri"/>
          <w:szCs w:val="24"/>
          <w:u w:val="single"/>
        </w:rPr>
        <w:t>16</w:t>
      </w:r>
      <w:r w:rsidRPr="00277BB5">
        <w:rPr>
          <w:rFonts w:eastAsia="Calibri"/>
          <w:szCs w:val="24"/>
          <w:u w:val="single"/>
        </w:rPr>
        <w:t>.</w:t>
      </w:r>
      <w:r w:rsidR="0095399B">
        <w:rPr>
          <w:rFonts w:eastAsia="Calibri"/>
          <w:szCs w:val="24"/>
          <w:u w:val="single"/>
        </w:rPr>
        <w:t>februār</w:t>
      </w:r>
      <w:r w:rsidR="00277BB5" w:rsidRPr="00277BB5">
        <w:rPr>
          <w:rFonts w:eastAsia="Calibri"/>
          <w:szCs w:val="24"/>
          <w:u w:val="single"/>
        </w:rPr>
        <w:t>im</w:t>
      </w:r>
      <w:r w:rsidRPr="00277BB5">
        <w:rPr>
          <w:rFonts w:eastAsia="Calibri"/>
          <w:szCs w:val="24"/>
        </w:rPr>
        <w:t>,</w:t>
      </w:r>
      <w:r w:rsidRPr="0037654B">
        <w:rPr>
          <w:rFonts w:eastAsia="Calibri"/>
          <w:szCs w:val="24"/>
        </w:rPr>
        <w:t xml:space="preserve"> iepriekš saskaņojot laiku ar </w:t>
      </w:r>
      <w:bookmarkStart w:id="6" w:name="_Hlk30585826"/>
      <w:r w:rsidR="0037654B" w:rsidRPr="0037654B">
        <w:rPr>
          <w:rFonts w:eastAsia="Calibri"/>
          <w:szCs w:val="24"/>
        </w:rPr>
        <w:t xml:space="preserve">dzīvojamo māju </w:t>
      </w:r>
      <w:proofErr w:type="spellStart"/>
      <w:r w:rsidR="0037654B" w:rsidRPr="0037654B">
        <w:rPr>
          <w:rFonts w:eastAsia="Calibri"/>
          <w:szCs w:val="24"/>
        </w:rPr>
        <w:t>apsaimniekotāja</w:t>
      </w:r>
      <w:proofErr w:type="spellEnd"/>
      <w:r w:rsidR="0037654B" w:rsidRPr="0037654B">
        <w:rPr>
          <w:rFonts w:eastAsia="Calibri"/>
          <w:szCs w:val="24"/>
        </w:rPr>
        <w:t xml:space="preserve"> SIA “VNK serviss”</w:t>
      </w:r>
      <w:r w:rsidRPr="0037654B">
        <w:rPr>
          <w:rFonts w:eastAsia="Calibri"/>
          <w:szCs w:val="24"/>
        </w:rPr>
        <w:t xml:space="preserve"> </w:t>
      </w:r>
      <w:r w:rsidR="0037654B" w:rsidRPr="0037654B">
        <w:rPr>
          <w:rFonts w:eastAsia="Calibri"/>
          <w:szCs w:val="24"/>
        </w:rPr>
        <w:t xml:space="preserve">pārstāvi </w:t>
      </w:r>
      <w:r w:rsidRPr="0037654B">
        <w:rPr>
          <w:rFonts w:eastAsia="Calibri"/>
          <w:szCs w:val="24"/>
        </w:rPr>
        <w:t xml:space="preserve">(tālrunis – </w:t>
      </w:r>
      <w:r w:rsidR="0037654B" w:rsidRPr="0037654B">
        <w:rPr>
          <w:rFonts w:eastAsia="Calibri"/>
          <w:szCs w:val="24"/>
        </w:rPr>
        <w:t>25454948</w:t>
      </w:r>
      <w:r w:rsidRPr="0037654B">
        <w:rPr>
          <w:rFonts w:eastAsia="Calibri"/>
          <w:szCs w:val="24"/>
        </w:rPr>
        <w:t>; e-pasts</w:t>
      </w:r>
      <w:r w:rsidRPr="0037654B">
        <w:rPr>
          <w:rFonts w:eastAsia="Calibri"/>
          <w:color w:val="000000" w:themeColor="text1"/>
          <w:szCs w:val="24"/>
        </w:rPr>
        <w:t xml:space="preserve">: </w:t>
      </w:r>
      <w:hyperlink r:id="rId7" w:history="1">
        <w:r w:rsidR="0037654B" w:rsidRPr="00725CD7">
          <w:rPr>
            <w:rStyle w:val="Hipersaite"/>
            <w:rFonts w:eastAsia="Calibri"/>
            <w:szCs w:val="24"/>
          </w:rPr>
          <w:t>gita.fridrihsone@vnkserviss.lv</w:t>
        </w:r>
      </w:hyperlink>
      <w:r w:rsidR="0037654B">
        <w:rPr>
          <w:rFonts w:eastAsia="Calibri"/>
          <w:color w:val="000000" w:themeColor="text1"/>
          <w:szCs w:val="24"/>
        </w:rPr>
        <w:t>)</w:t>
      </w:r>
      <w:bookmarkEnd w:id="6"/>
      <w:r w:rsidR="0037654B">
        <w:rPr>
          <w:rFonts w:eastAsia="Calibri"/>
          <w:color w:val="000000" w:themeColor="text1"/>
          <w:szCs w:val="24"/>
        </w:rPr>
        <w:t xml:space="preserve">. </w:t>
      </w:r>
    </w:p>
    <w:p w14:paraId="4A6D432F" w14:textId="77777777" w:rsidR="00A128F7" w:rsidRDefault="00A128F7" w:rsidP="00AA41FC">
      <w:pPr>
        <w:numPr>
          <w:ilvl w:val="1"/>
          <w:numId w:val="3"/>
        </w:numPr>
        <w:tabs>
          <w:tab w:val="num" w:pos="567"/>
        </w:tabs>
        <w:spacing w:after="120"/>
        <w:ind w:left="567"/>
        <w:jc w:val="both"/>
        <w:rPr>
          <w:rFonts w:eastAsia="Calibri"/>
          <w:szCs w:val="24"/>
        </w:rPr>
      </w:pPr>
      <w:r w:rsidRPr="0037654B">
        <w:rPr>
          <w:rFonts w:eastAsia="Calibri"/>
          <w:szCs w:val="24"/>
        </w:rPr>
        <w:t>Pirmpirkuma tiesības - nav.</w:t>
      </w:r>
    </w:p>
    <w:p w14:paraId="7C45F464" w14:textId="77777777" w:rsidR="00F720DB" w:rsidRPr="00F720DB" w:rsidRDefault="00F720DB" w:rsidP="00F326FA">
      <w:pPr>
        <w:numPr>
          <w:ilvl w:val="0"/>
          <w:numId w:val="3"/>
        </w:numPr>
        <w:tabs>
          <w:tab w:val="num" w:pos="180"/>
          <w:tab w:val="num" w:pos="567"/>
        </w:tabs>
        <w:spacing w:after="120"/>
        <w:jc w:val="center"/>
        <w:rPr>
          <w:rFonts w:eastAsia="Calibri"/>
          <w:b/>
          <w:szCs w:val="24"/>
        </w:rPr>
      </w:pPr>
      <w:r w:rsidRPr="00F720DB">
        <w:rPr>
          <w:rFonts w:eastAsia="Calibri"/>
          <w:b/>
          <w:szCs w:val="24"/>
        </w:rPr>
        <w:lastRenderedPageBreak/>
        <w:t>Īpašuma izsoles nodrošinājums</w:t>
      </w:r>
    </w:p>
    <w:p w14:paraId="22BDA9E6" w14:textId="77777777" w:rsidR="0037654B" w:rsidRDefault="0037654B" w:rsidP="0037654B">
      <w:pPr>
        <w:numPr>
          <w:ilvl w:val="1"/>
          <w:numId w:val="3"/>
        </w:numPr>
        <w:tabs>
          <w:tab w:val="clear" w:pos="988"/>
          <w:tab w:val="num" w:pos="567"/>
        </w:tabs>
        <w:ind w:left="567" w:hanging="425"/>
        <w:jc w:val="both"/>
        <w:rPr>
          <w:rFonts w:eastAsia="Calibri"/>
          <w:szCs w:val="24"/>
        </w:rPr>
      </w:pPr>
      <w:r w:rsidRPr="00A703B0">
        <w:rPr>
          <w:rFonts w:eastAsia="Calibri"/>
          <w:szCs w:val="24"/>
        </w:rPr>
        <w:t xml:space="preserve">Pretendentiem pirms izsoles jāiemaksā </w:t>
      </w:r>
      <w:r w:rsidRPr="00A703B0">
        <w:rPr>
          <w:rFonts w:eastAsia="Calibri"/>
          <w:b/>
          <w:szCs w:val="24"/>
        </w:rPr>
        <w:t>nodrošinājums</w:t>
      </w:r>
      <w:r w:rsidRPr="00A703B0">
        <w:rPr>
          <w:rFonts w:eastAsia="Calibri"/>
          <w:szCs w:val="24"/>
        </w:rPr>
        <w:t xml:space="preserve"> 10% (desmit procenti) apmērā no </w:t>
      </w:r>
      <w:r w:rsidRPr="00A703B0">
        <w:rPr>
          <w:rFonts w:eastAsia="Calibri"/>
          <w:bCs/>
          <w:szCs w:val="24"/>
        </w:rPr>
        <w:t xml:space="preserve">noteikumu 1.7.punktā minētās </w:t>
      </w:r>
      <w:r w:rsidRPr="00A703B0">
        <w:rPr>
          <w:rFonts w:eastAsia="Calibri"/>
          <w:szCs w:val="24"/>
        </w:rPr>
        <w:t xml:space="preserve">izsolāmās mantas nosacītās cenas, Ventspils novada pašvaldības, reģistrācijas Nr.90000052035, kontā </w:t>
      </w:r>
      <w:r w:rsidRPr="00A703B0">
        <w:rPr>
          <w:rFonts w:eastAsia="Calibri"/>
          <w:b/>
          <w:szCs w:val="24"/>
        </w:rPr>
        <w:t>Nr.LV04HABA0551025783903</w:t>
      </w:r>
      <w:r w:rsidRPr="00A703B0">
        <w:rPr>
          <w:rFonts w:eastAsia="Calibri"/>
          <w:szCs w:val="24"/>
        </w:rPr>
        <w:t xml:space="preserve"> (AS "Swedbank"; SWIFT kods: HABALV22), maksājuma paziņojuma saturā iekļaujot norādi: "</w:t>
      </w:r>
      <w:r w:rsidRPr="00A703B0">
        <w:rPr>
          <w:rFonts w:eastAsia="Calibri"/>
          <w:b/>
          <w:szCs w:val="24"/>
        </w:rPr>
        <w:t xml:space="preserve">Nekustamā īpašuma </w:t>
      </w:r>
      <w:r w:rsidR="00A84FA4">
        <w:rPr>
          <w:rFonts w:eastAsia="Calibri"/>
          <w:b/>
          <w:szCs w:val="24"/>
        </w:rPr>
        <w:t xml:space="preserve">Rūpnīcas </w:t>
      </w:r>
      <w:r w:rsidR="00A84FA4" w:rsidRPr="00162E09">
        <w:rPr>
          <w:rFonts w:eastAsia="Calibri"/>
          <w:b/>
          <w:sz w:val="22"/>
          <w:szCs w:val="22"/>
        </w:rPr>
        <w:t xml:space="preserve">ielā </w:t>
      </w:r>
      <w:r w:rsidRPr="00162E09">
        <w:rPr>
          <w:rFonts w:eastAsia="Calibri"/>
          <w:b/>
          <w:sz w:val="22"/>
          <w:szCs w:val="22"/>
        </w:rPr>
        <w:t>____________</w:t>
      </w:r>
      <w:r w:rsidRPr="00162E09">
        <w:rPr>
          <w:rFonts w:eastAsia="Calibri"/>
          <w:sz w:val="22"/>
          <w:szCs w:val="22"/>
        </w:rPr>
        <w:t xml:space="preserve"> </w:t>
      </w:r>
      <w:r w:rsidRPr="00162E09">
        <w:rPr>
          <w:rFonts w:eastAsia="Calibri"/>
          <w:b/>
          <w:sz w:val="22"/>
          <w:szCs w:val="22"/>
        </w:rPr>
        <w:t>izsoles</w:t>
      </w:r>
      <w:r w:rsidRPr="00A703B0">
        <w:rPr>
          <w:rFonts w:eastAsia="Calibri"/>
          <w:b/>
          <w:szCs w:val="24"/>
        </w:rPr>
        <w:t xml:space="preserve"> nodrošinājums", </w:t>
      </w:r>
    </w:p>
    <w:p w14:paraId="612BA2E9" w14:textId="77777777" w:rsidR="0037654B" w:rsidRDefault="0037654B" w:rsidP="0037654B">
      <w:pPr>
        <w:tabs>
          <w:tab w:val="num" w:pos="988"/>
        </w:tabs>
        <w:ind w:left="568"/>
        <w:jc w:val="both"/>
        <w:rPr>
          <w:rFonts w:eastAsia="Calibri"/>
          <w:szCs w:val="24"/>
        </w:rPr>
      </w:pPr>
    </w:p>
    <w:p w14:paraId="029008D7" w14:textId="77777777" w:rsidR="0037654B" w:rsidRPr="00A703B0" w:rsidRDefault="0037654B" w:rsidP="0037654B">
      <w:pPr>
        <w:tabs>
          <w:tab w:val="num" w:pos="988"/>
        </w:tabs>
        <w:ind w:left="568"/>
        <w:jc w:val="both"/>
        <w:rPr>
          <w:rFonts w:eastAsia="Calibri"/>
          <w:szCs w:val="24"/>
          <w:u w:val="single"/>
        </w:rPr>
      </w:pPr>
      <w:r w:rsidRPr="00A703B0">
        <w:rPr>
          <w:rFonts w:eastAsia="Calibri"/>
          <w:szCs w:val="24"/>
          <w:u w:val="single"/>
        </w:rPr>
        <w:t>Nodrošinājuma apmērs:</w:t>
      </w:r>
    </w:p>
    <w:tbl>
      <w:tblPr>
        <w:tblStyle w:val="Reatabula"/>
        <w:tblW w:w="9072" w:type="dxa"/>
        <w:tblInd w:w="279" w:type="dxa"/>
        <w:tblLook w:val="04A0" w:firstRow="1" w:lastRow="0" w:firstColumn="1" w:lastColumn="0" w:noHBand="0" w:noVBand="1"/>
      </w:tblPr>
      <w:tblGrid>
        <w:gridCol w:w="850"/>
        <w:gridCol w:w="2130"/>
        <w:gridCol w:w="3399"/>
        <w:gridCol w:w="2693"/>
      </w:tblGrid>
      <w:tr w:rsidR="0037654B" w14:paraId="1D8F0005" w14:textId="77777777" w:rsidTr="0037654B">
        <w:trPr>
          <w:trHeight w:val="255"/>
        </w:trPr>
        <w:tc>
          <w:tcPr>
            <w:tcW w:w="850" w:type="dxa"/>
          </w:tcPr>
          <w:p w14:paraId="7363AEAF" w14:textId="77777777" w:rsidR="0037654B" w:rsidRPr="007151F8" w:rsidRDefault="0037654B" w:rsidP="00AA41FC">
            <w:pPr>
              <w:tabs>
                <w:tab w:val="num" w:pos="988"/>
              </w:tabs>
              <w:ind w:left="568" w:hanging="539"/>
              <w:jc w:val="both"/>
              <w:rPr>
                <w:rFonts w:eastAsia="Calibri"/>
                <w:sz w:val="22"/>
                <w:szCs w:val="22"/>
              </w:rPr>
            </w:pPr>
            <w:proofErr w:type="spellStart"/>
            <w:r w:rsidRPr="007151F8">
              <w:rPr>
                <w:rFonts w:eastAsia="Calibri"/>
                <w:sz w:val="22"/>
                <w:szCs w:val="22"/>
              </w:rPr>
              <w:t>N.p.k</w:t>
            </w:r>
            <w:proofErr w:type="spellEnd"/>
            <w:r w:rsidRPr="007151F8">
              <w:rPr>
                <w:rFonts w:eastAsia="Calibri"/>
                <w:sz w:val="22"/>
                <w:szCs w:val="22"/>
              </w:rPr>
              <w:t>.</w:t>
            </w:r>
          </w:p>
        </w:tc>
        <w:tc>
          <w:tcPr>
            <w:tcW w:w="2130" w:type="dxa"/>
          </w:tcPr>
          <w:p w14:paraId="52316583" w14:textId="77777777" w:rsidR="0037654B" w:rsidRPr="007151F8" w:rsidRDefault="0037654B" w:rsidP="00AA41FC">
            <w:pPr>
              <w:tabs>
                <w:tab w:val="num" w:pos="988"/>
              </w:tabs>
              <w:ind w:left="568" w:hanging="429"/>
              <w:jc w:val="both"/>
              <w:rPr>
                <w:rFonts w:eastAsia="Calibri"/>
                <w:sz w:val="22"/>
                <w:szCs w:val="22"/>
              </w:rPr>
            </w:pPr>
            <w:r w:rsidRPr="007151F8">
              <w:rPr>
                <w:rFonts w:eastAsia="Calibri"/>
                <w:sz w:val="22"/>
                <w:szCs w:val="22"/>
              </w:rPr>
              <w:t>Īpašuma adrese</w:t>
            </w:r>
          </w:p>
        </w:tc>
        <w:tc>
          <w:tcPr>
            <w:tcW w:w="3399" w:type="dxa"/>
          </w:tcPr>
          <w:p w14:paraId="4C1028D5" w14:textId="77777777" w:rsidR="0037654B" w:rsidRPr="007151F8" w:rsidRDefault="0037654B" w:rsidP="00AA41FC">
            <w:pPr>
              <w:tabs>
                <w:tab w:val="num" w:pos="988"/>
              </w:tabs>
              <w:ind w:left="185" w:hanging="8"/>
              <w:jc w:val="center"/>
              <w:rPr>
                <w:rFonts w:eastAsia="Calibri"/>
                <w:sz w:val="22"/>
                <w:szCs w:val="22"/>
              </w:rPr>
            </w:pPr>
            <w:r w:rsidRPr="007151F8">
              <w:rPr>
                <w:rFonts w:eastAsia="Calibri"/>
                <w:sz w:val="22"/>
                <w:szCs w:val="22"/>
              </w:rPr>
              <w:t>Izsoles sākumcena (EUR)</w:t>
            </w:r>
          </w:p>
        </w:tc>
        <w:tc>
          <w:tcPr>
            <w:tcW w:w="2693" w:type="dxa"/>
          </w:tcPr>
          <w:p w14:paraId="22FB4FD8" w14:textId="77777777" w:rsidR="0037654B" w:rsidRPr="007151F8" w:rsidRDefault="0037654B" w:rsidP="00AA41FC">
            <w:pPr>
              <w:tabs>
                <w:tab w:val="num" w:pos="988"/>
              </w:tabs>
              <w:ind w:left="568" w:hanging="538"/>
              <w:jc w:val="center"/>
              <w:rPr>
                <w:rFonts w:eastAsia="Calibri"/>
                <w:sz w:val="22"/>
                <w:szCs w:val="22"/>
              </w:rPr>
            </w:pPr>
            <w:r w:rsidRPr="007151F8">
              <w:rPr>
                <w:rFonts w:eastAsia="Calibri"/>
                <w:sz w:val="22"/>
                <w:szCs w:val="22"/>
              </w:rPr>
              <w:t xml:space="preserve">Nodrošinājums (EUR) </w:t>
            </w:r>
          </w:p>
          <w:p w14:paraId="1E32CA7E" w14:textId="77777777" w:rsidR="0037654B" w:rsidRPr="007151F8" w:rsidRDefault="0037654B" w:rsidP="00AA41FC">
            <w:pPr>
              <w:tabs>
                <w:tab w:val="num" w:pos="988"/>
              </w:tabs>
              <w:ind w:left="568" w:hanging="538"/>
              <w:jc w:val="center"/>
              <w:rPr>
                <w:rFonts w:eastAsia="Calibri"/>
                <w:sz w:val="22"/>
                <w:szCs w:val="22"/>
              </w:rPr>
            </w:pPr>
          </w:p>
        </w:tc>
      </w:tr>
      <w:tr w:rsidR="0037654B" w14:paraId="1C866F50" w14:textId="77777777" w:rsidTr="0037654B">
        <w:tc>
          <w:tcPr>
            <w:tcW w:w="850" w:type="dxa"/>
          </w:tcPr>
          <w:p w14:paraId="120074CB" w14:textId="77777777" w:rsidR="0037654B" w:rsidRPr="00A703B0" w:rsidRDefault="0037654B" w:rsidP="0037654B">
            <w:pPr>
              <w:tabs>
                <w:tab w:val="num" w:pos="988"/>
              </w:tabs>
              <w:ind w:left="568" w:hanging="539"/>
              <w:rPr>
                <w:rFonts w:eastAsia="Calibri"/>
                <w:szCs w:val="24"/>
              </w:rPr>
            </w:pPr>
            <w:r>
              <w:rPr>
                <w:rFonts w:eastAsia="Calibri"/>
                <w:szCs w:val="24"/>
              </w:rPr>
              <w:t>3.1</w:t>
            </w:r>
            <w:r w:rsidRPr="00A703B0">
              <w:rPr>
                <w:rFonts w:eastAsia="Calibri"/>
                <w:szCs w:val="24"/>
              </w:rPr>
              <w:t>.1.</w:t>
            </w:r>
          </w:p>
        </w:tc>
        <w:tc>
          <w:tcPr>
            <w:tcW w:w="2130" w:type="dxa"/>
          </w:tcPr>
          <w:p w14:paraId="368D5355" w14:textId="75D6A85D" w:rsidR="0037654B" w:rsidRDefault="0037654B" w:rsidP="0037654B">
            <w:pPr>
              <w:tabs>
                <w:tab w:val="num" w:pos="988"/>
              </w:tabs>
              <w:ind w:left="568" w:hanging="570"/>
              <w:jc w:val="both"/>
              <w:rPr>
                <w:rFonts w:eastAsia="Calibri"/>
                <w:szCs w:val="24"/>
              </w:rPr>
            </w:pPr>
            <w:r>
              <w:rPr>
                <w:rFonts w:eastAsia="Calibri"/>
                <w:bCs/>
                <w:szCs w:val="24"/>
              </w:rPr>
              <w:t xml:space="preserve">Rūpnīcas iela </w:t>
            </w:r>
            <w:r w:rsidR="003C2FE3">
              <w:rPr>
                <w:rFonts w:eastAsia="Calibri"/>
                <w:bCs/>
                <w:szCs w:val="24"/>
              </w:rPr>
              <w:t>1</w:t>
            </w:r>
            <w:r>
              <w:rPr>
                <w:rFonts w:eastAsia="Calibri"/>
                <w:bCs/>
                <w:szCs w:val="24"/>
              </w:rPr>
              <w:t xml:space="preserve"> </w:t>
            </w:r>
            <w:r w:rsidR="003C2FE3">
              <w:rPr>
                <w:rFonts w:eastAsia="Calibri"/>
                <w:bCs/>
                <w:szCs w:val="24"/>
              </w:rPr>
              <w:t>–</w:t>
            </w:r>
            <w:r>
              <w:rPr>
                <w:rFonts w:eastAsia="Calibri"/>
                <w:bCs/>
                <w:szCs w:val="24"/>
              </w:rPr>
              <w:t xml:space="preserve"> </w:t>
            </w:r>
            <w:r w:rsidR="0095399B">
              <w:rPr>
                <w:rFonts w:eastAsia="Calibri"/>
                <w:bCs/>
                <w:szCs w:val="24"/>
              </w:rPr>
              <w:t>60</w:t>
            </w:r>
          </w:p>
        </w:tc>
        <w:tc>
          <w:tcPr>
            <w:tcW w:w="3399" w:type="dxa"/>
          </w:tcPr>
          <w:p w14:paraId="66C2B792" w14:textId="2E804530" w:rsidR="0037654B" w:rsidRPr="0037654B" w:rsidRDefault="0095399B" w:rsidP="0037654B">
            <w:pPr>
              <w:tabs>
                <w:tab w:val="num" w:pos="988"/>
              </w:tabs>
              <w:ind w:left="568" w:hanging="568"/>
              <w:rPr>
                <w:rFonts w:eastAsia="Calibri"/>
                <w:bCs/>
                <w:szCs w:val="24"/>
              </w:rPr>
            </w:pPr>
            <w:r>
              <w:rPr>
                <w:rFonts w:eastAsia="Calibri"/>
                <w:bCs/>
                <w:szCs w:val="24"/>
              </w:rPr>
              <w:t>20</w:t>
            </w:r>
            <w:r w:rsidR="0037654B" w:rsidRPr="0037654B">
              <w:rPr>
                <w:rFonts w:eastAsia="Calibri"/>
                <w:bCs/>
                <w:szCs w:val="24"/>
              </w:rPr>
              <w:t xml:space="preserve">0 </w:t>
            </w:r>
            <w:r w:rsidR="0037654B" w:rsidRPr="0037654B">
              <w:rPr>
                <w:rFonts w:eastAsia="Calibri"/>
                <w:bCs/>
                <w:sz w:val="22"/>
                <w:szCs w:val="22"/>
              </w:rPr>
              <w:t>(</w:t>
            </w:r>
            <w:r>
              <w:rPr>
                <w:rFonts w:eastAsia="Calibri"/>
                <w:bCs/>
                <w:sz w:val="22"/>
                <w:szCs w:val="22"/>
              </w:rPr>
              <w:t>divi</w:t>
            </w:r>
            <w:r w:rsidR="0037654B" w:rsidRPr="0037654B">
              <w:rPr>
                <w:rFonts w:eastAsia="Calibri"/>
                <w:bCs/>
                <w:sz w:val="22"/>
                <w:szCs w:val="22"/>
              </w:rPr>
              <w:t xml:space="preserve"> simti </w:t>
            </w:r>
            <w:proofErr w:type="spellStart"/>
            <w:r w:rsidR="0037654B" w:rsidRPr="0037654B">
              <w:rPr>
                <w:rFonts w:eastAsia="Calibri"/>
                <w:bCs/>
                <w:i/>
                <w:sz w:val="22"/>
                <w:szCs w:val="22"/>
              </w:rPr>
              <w:t>euro</w:t>
            </w:r>
            <w:proofErr w:type="spellEnd"/>
            <w:r w:rsidR="0037654B" w:rsidRPr="0037654B">
              <w:rPr>
                <w:rFonts w:eastAsia="Calibri"/>
                <w:bCs/>
                <w:sz w:val="22"/>
                <w:szCs w:val="22"/>
              </w:rPr>
              <w:t>)</w:t>
            </w:r>
          </w:p>
        </w:tc>
        <w:tc>
          <w:tcPr>
            <w:tcW w:w="2693" w:type="dxa"/>
          </w:tcPr>
          <w:p w14:paraId="5709581F" w14:textId="44E902CB" w:rsidR="0037654B" w:rsidRPr="00A703B0" w:rsidRDefault="0095399B" w:rsidP="0037654B">
            <w:pPr>
              <w:tabs>
                <w:tab w:val="num" w:pos="988"/>
              </w:tabs>
              <w:ind w:left="710" w:hanging="680"/>
              <w:jc w:val="both"/>
              <w:rPr>
                <w:rFonts w:eastAsia="Calibri"/>
                <w:szCs w:val="24"/>
              </w:rPr>
            </w:pPr>
            <w:r w:rsidRPr="0095399B">
              <w:rPr>
                <w:rFonts w:eastAsia="Calibri"/>
                <w:b/>
                <w:bCs/>
                <w:szCs w:val="24"/>
              </w:rPr>
              <w:t>20</w:t>
            </w:r>
            <w:r w:rsidR="0037654B" w:rsidRPr="00A703B0">
              <w:rPr>
                <w:rFonts w:eastAsia="Calibri"/>
                <w:szCs w:val="24"/>
              </w:rPr>
              <w:t xml:space="preserve"> </w:t>
            </w:r>
            <w:r w:rsidR="0037654B" w:rsidRPr="003C2FE3">
              <w:rPr>
                <w:rFonts w:eastAsia="Calibri"/>
                <w:sz w:val="22"/>
                <w:szCs w:val="22"/>
              </w:rPr>
              <w:t>(</w:t>
            </w:r>
            <w:r w:rsidRPr="0095399B">
              <w:rPr>
                <w:rFonts w:eastAsia="Calibri"/>
                <w:sz w:val="22"/>
                <w:szCs w:val="22"/>
              </w:rPr>
              <w:t>div</w:t>
            </w:r>
            <w:r w:rsidR="0037654B" w:rsidRPr="0095399B">
              <w:rPr>
                <w:rFonts w:eastAsia="Calibri"/>
                <w:sz w:val="22"/>
                <w:szCs w:val="22"/>
              </w:rPr>
              <w:t>desmit</w:t>
            </w:r>
            <w:r w:rsidR="0037654B">
              <w:rPr>
                <w:rFonts w:eastAsia="Calibri"/>
                <w:sz w:val="22"/>
                <w:szCs w:val="22"/>
              </w:rPr>
              <w:t xml:space="preserve"> </w:t>
            </w:r>
            <w:proofErr w:type="spellStart"/>
            <w:r w:rsidR="0037654B" w:rsidRPr="00A703B0">
              <w:rPr>
                <w:rFonts w:eastAsia="Calibri"/>
                <w:i/>
                <w:iCs/>
                <w:sz w:val="22"/>
                <w:szCs w:val="22"/>
              </w:rPr>
              <w:t>euro</w:t>
            </w:r>
            <w:proofErr w:type="spellEnd"/>
            <w:r w:rsidR="0037654B" w:rsidRPr="00A703B0">
              <w:rPr>
                <w:rFonts w:eastAsia="Calibri"/>
                <w:sz w:val="22"/>
                <w:szCs w:val="22"/>
              </w:rPr>
              <w:t>)</w:t>
            </w:r>
          </w:p>
        </w:tc>
      </w:tr>
      <w:tr w:rsidR="0037654B" w14:paraId="17B68BB3" w14:textId="77777777" w:rsidTr="0037654B">
        <w:tc>
          <w:tcPr>
            <w:tcW w:w="850" w:type="dxa"/>
          </w:tcPr>
          <w:p w14:paraId="6C68FF91" w14:textId="77777777" w:rsidR="0037654B" w:rsidRPr="00A703B0" w:rsidRDefault="0037654B" w:rsidP="0037654B">
            <w:pPr>
              <w:tabs>
                <w:tab w:val="num" w:pos="988"/>
              </w:tabs>
              <w:ind w:left="568" w:hanging="539"/>
              <w:rPr>
                <w:rFonts w:eastAsia="Calibri"/>
                <w:szCs w:val="24"/>
              </w:rPr>
            </w:pPr>
            <w:r>
              <w:rPr>
                <w:rFonts w:eastAsia="Calibri"/>
                <w:szCs w:val="24"/>
              </w:rPr>
              <w:t>3.1</w:t>
            </w:r>
            <w:r w:rsidRPr="00A703B0">
              <w:rPr>
                <w:rFonts w:eastAsia="Calibri"/>
                <w:szCs w:val="24"/>
              </w:rPr>
              <w:t>.2.</w:t>
            </w:r>
          </w:p>
        </w:tc>
        <w:tc>
          <w:tcPr>
            <w:tcW w:w="2130" w:type="dxa"/>
          </w:tcPr>
          <w:p w14:paraId="13213DA9" w14:textId="642BEBAA" w:rsidR="0037654B" w:rsidRDefault="0037654B" w:rsidP="0037654B">
            <w:pPr>
              <w:tabs>
                <w:tab w:val="num" w:pos="988"/>
              </w:tabs>
              <w:ind w:left="568" w:hanging="570"/>
              <w:jc w:val="both"/>
              <w:rPr>
                <w:rFonts w:eastAsia="Calibri"/>
                <w:szCs w:val="24"/>
              </w:rPr>
            </w:pPr>
            <w:r>
              <w:rPr>
                <w:rFonts w:eastAsia="Calibri"/>
                <w:bCs/>
                <w:szCs w:val="24"/>
              </w:rPr>
              <w:t xml:space="preserve">Rūpnīcas iela </w:t>
            </w:r>
            <w:r w:rsidR="0095399B">
              <w:rPr>
                <w:rFonts w:eastAsia="Calibri"/>
                <w:bCs/>
                <w:szCs w:val="24"/>
              </w:rPr>
              <w:t>2</w:t>
            </w:r>
            <w:r>
              <w:rPr>
                <w:rFonts w:eastAsia="Calibri"/>
                <w:bCs/>
                <w:szCs w:val="24"/>
              </w:rPr>
              <w:t xml:space="preserve"> - </w:t>
            </w:r>
            <w:r w:rsidR="0095399B">
              <w:rPr>
                <w:rFonts w:eastAsia="Calibri"/>
                <w:bCs/>
                <w:szCs w:val="24"/>
              </w:rPr>
              <w:t>59</w:t>
            </w:r>
          </w:p>
        </w:tc>
        <w:tc>
          <w:tcPr>
            <w:tcW w:w="3399" w:type="dxa"/>
          </w:tcPr>
          <w:p w14:paraId="7D474A17" w14:textId="6A3B6E52" w:rsidR="0037654B" w:rsidRPr="0037654B" w:rsidRDefault="003C2FE3" w:rsidP="0037654B">
            <w:pPr>
              <w:tabs>
                <w:tab w:val="num" w:pos="988"/>
              </w:tabs>
              <w:ind w:left="568" w:hanging="568"/>
              <w:jc w:val="both"/>
              <w:rPr>
                <w:rFonts w:eastAsia="Calibri"/>
                <w:bCs/>
                <w:szCs w:val="24"/>
              </w:rPr>
            </w:pPr>
            <w:r>
              <w:rPr>
                <w:rFonts w:eastAsia="Calibri"/>
                <w:bCs/>
                <w:szCs w:val="24"/>
              </w:rPr>
              <w:t>4</w:t>
            </w:r>
            <w:r w:rsidR="0095399B">
              <w:rPr>
                <w:rFonts w:eastAsia="Calibri"/>
                <w:bCs/>
                <w:szCs w:val="24"/>
              </w:rPr>
              <w:t>6</w:t>
            </w:r>
            <w:r w:rsidR="0037654B" w:rsidRPr="0037654B">
              <w:rPr>
                <w:rFonts w:eastAsia="Calibri"/>
                <w:bCs/>
                <w:szCs w:val="24"/>
              </w:rPr>
              <w:t xml:space="preserve">0 </w:t>
            </w:r>
            <w:r w:rsidR="0037654B" w:rsidRPr="0037654B">
              <w:rPr>
                <w:rFonts w:eastAsia="Calibri"/>
                <w:bCs/>
                <w:sz w:val="22"/>
                <w:szCs w:val="22"/>
              </w:rPr>
              <w:t>(</w:t>
            </w:r>
            <w:r>
              <w:rPr>
                <w:rFonts w:eastAsia="Calibri"/>
                <w:bCs/>
                <w:sz w:val="22"/>
                <w:szCs w:val="22"/>
              </w:rPr>
              <w:t>četr</w:t>
            </w:r>
            <w:r w:rsidR="0037654B" w:rsidRPr="0037654B">
              <w:rPr>
                <w:rFonts w:eastAsia="Calibri"/>
                <w:bCs/>
                <w:sz w:val="22"/>
                <w:szCs w:val="22"/>
              </w:rPr>
              <w:t xml:space="preserve">i simti </w:t>
            </w:r>
            <w:r w:rsidR="0095399B">
              <w:rPr>
                <w:rFonts w:eastAsia="Calibri"/>
                <w:bCs/>
                <w:sz w:val="22"/>
                <w:szCs w:val="22"/>
              </w:rPr>
              <w:t>seš</w:t>
            </w:r>
            <w:r>
              <w:rPr>
                <w:rFonts w:eastAsia="Calibri"/>
                <w:bCs/>
                <w:sz w:val="22"/>
                <w:szCs w:val="22"/>
              </w:rPr>
              <w:t xml:space="preserve">desmit </w:t>
            </w:r>
            <w:proofErr w:type="spellStart"/>
            <w:r w:rsidR="0037654B" w:rsidRPr="0037654B">
              <w:rPr>
                <w:rFonts w:eastAsia="Calibri"/>
                <w:bCs/>
                <w:i/>
                <w:sz w:val="22"/>
                <w:szCs w:val="22"/>
              </w:rPr>
              <w:t>euro</w:t>
            </w:r>
            <w:proofErr w:type="spellEnd"/>
            <w:r w:rsidR="0037654B" w:rsidRPr="0037654B">
              <w:rPr>
                <w:rFonts w:eastAsia="Calibri"/>
                <w:bCs/>
                <w:sz w:val="22"/>
                <w:szCs w:val="22"/>
              </w:rPr>
              <w:t>)</w:t>
            </w:r>
          </w:p>
        </w:tc>
        <w:tc>
          <w:tcPr>
            <w:tcW w:w="2693" w:type="dxa"/>
          </w:tcPr>
          <w:p w14:paraId="32F2626C" w14:textId="3EB11753" w:rsidR="0037654B" w:rsidRPr="00A703B0" w:rsidRDefault="003C2FE3" w:rsidP="0037654B">
            <w:pPr>
              <w:tabs>
                <w:tab w:val="num" w:pos="988"/>
              </w:tabs>
              <w:ind w:left="568" w:hanging="538"/>
              <w:jc w:val="both"/>
              <w:rPr>
                <w:rFonts w:eastAsia="Calibri"/>
                <w:szCs w:val="24"/>
              </w:rPr>
            </w:pPr>
            <w:r>
              <w:rPr>
                <w:rFonts w:eastAsia="Calibri"/>
                <w:b/>
                <w:bCs/>
                <w:szCs w:val="24"/>
              </w:rPr>
              <w:t>4</w:t>
            </w:r>
            <w:r w:rsidR="0095399B">
              <w:rPr>
                <w:rFonts w:eastAsia="Calibri"/>
                <w:b/>
                <w:bCs/>
                <w:szCs w:val="24"/>
              </w:rPr>
              <w:t>6</w:t>
            </w:r>
            <w:r w:rsidR="0037654B" w:rsidRPr="00A703B0">
              <w:rPr>
                <w:rFonts w:eastAsia="Calibri"/>
                <w:b/>
                <w:bCs/>
                <w:szCs w:val="24"/>
              </w:rPr>
              <w:t xml:space="preserve"> </w:t>
            </w:r>
            <w:r w:rsidR="0037654B" w:rsidRPr="003C2FE3">
              <w:rPr>
                <w:rFonts w:eastAsia="Calibri"/>
                <w:sz w:val="22"/>
                <w:szCs w:val="22"/>
              </w:rPr>
              <w:t>(</w:t>
            </w:r>
            <w:r w:rsidRPr="003C2FE3">
              <w:rPr>
                <w:rFonts w:eastAsia="Calibri"/>
                <w:sz w:val="22"/>
                <w:szCs w:val="22"/>
              </w:rPr>
              <w:t>četr</w:t>
            </w:r>
            <w:r w:rsidR="0037654B" w:rsidRPr="003C2FE3">
              <w:rPr>
                <w:rFonts w:eastAsia="Calibri"/>
                <w:sz w:val="22"/>
                <w:szCs w:val="22"/>
              </w:rPr>
              <w:t>desmit</w:t>
            </w:r>
            <w:r w:rsidR="0037654B">
              <w:rPr>
                <w:rFonts w:eastAsia="Calibri"/>
                <w:sz w:val="22"/>
                <w:szCs w:val="22"/>
              </w:rPr>
              <w:t xml:space="preserve"> </w:t>
            </w:r>
            <w:r w:rsidR="0095399B">
              <w:rPr>
                <w:rFonts w:eastAsia="Calibri"/>
                <w:sz w:val="22"/>
                <w:szCs w:val="22"/>
              </w:rPr>
              <w:t>seši</w:t>
            </w:r>
            <w:r>
              <w:rPr>
                <w:rFonts w:eastAsia="Calibri"/>
                <w:sz w:val="22"/>
                <w:szCs w:val="22"/>
              </w:rPr>
              <w:t xml:space="preserve"> </w:t>
            </w:r>
            <w:proofErr w:type="spellStart"/>
            <w:r w:rsidR="0037654B" w:rsidRPr="00A703B0">
              <w:rPr>
                <w:rFonts w:eastAsia="Calibri"/>
                <w:i/>
                <w:iCs/>
                <w:sz w:val="22"/>
                <w:szCs w:val="22"/>
              </w:rPr>
              <w:t>euro</w:t>
            </w:r>
            <w:proofErr w:type="spellEnd"/>
            <w:r w:rsidR="0037654B" w:rsidRPr="00A703B0">
              <w:rPr>
                <w:rFonts w:eastAsia="Calibri"/>
                <w:sz w:val="22"/>
                <w:szCs w:val="22"/>
              </w:rPr>
              <w:t>)</w:t>
            </w:r>
          </w:p>
        </w:tc>
      </w:tr>
      <w:tr w:rsidR="0037654B" w14:paraId="5E7B56C9" w14:textId="77777777" w:rsidTr="0037654B">
        <w:tc>
          <w:tcPr>
            <w:tcW w:w="850" w:type="dxa"/>
          </w:tcPr>
          <w:p w14:paraId="511A09EC" w14:textId="77777777" w:rsidR="0037654B" w:rsidRPr="00A703B0" w:rsidRDefault="0037654B" w:rsidP="0037654B">
            <w:pPr>
              <w:tabs>
                <w:tab w:val="num" w:pos="988"/>
              </w:tabs>
              <w:ind w:left="568" w:hanging="539"/>
              <w:rPr>
                <w:rFonts w:eastAsia="Calibri"/>
                <w:szCs w:val="24"/>
              </w:rPr>
            </w:pPr>
            <w:r>
              <w:rPr>
                <w:rFonts w:eastAsia="Calibri"/>
                <w:szCs w:val="24"/>
              </w:rPr>
              <w:t>3.1</w:t>
            </w:r>
            <w:r w:rsidRPr="00A703B0">
              <w:rPr>
                <w:rFonts w:eastAsia="Calibri"/>
                <w:szCs w:val="24"/>
              </w:rPr>
              <w:t>.3.</w:t>
            </w:r>
          </w:p>
        </w:tc>
        <w:tc>
          <w:tcPr>
            <w:tcW w:w="2130" w:type="dxa"/>
          </w:tcPr>
          <w:p w14:paraId="6EFB8FE7" w14:textId="03FCBF0A" w:rsidR="0037654B" w:rsidRDefault="0037654B" w:rsidP="0037654B">
            <w:pPr>
              <w:tabs>
                <w:tab w:val="num" w:pos="988"/>
              </w:tabs>
              <w:ind w:left="568" w:hanging="570"/>
              <w:jc w:val="both"/>
              <w:rPr>
                <w:rFonts w:eastAsia="Calibri"/>
                <w:szCs w:val="24"/>
              </w:rPr>
            </w:pPr>
            <w:r>
              <w:rPr>
                <w:rFonts w:eastAsia="Calibri"/>
                <w:bCs/>
                <w:szCs w:val="24"/>
              </w:rPr>
              <w:t xml:space="preserve">Rūpnīcas iela 3 - </w:t>
            </w:r>
            <w:r w:rsidR="003C2FE3">
              <w:rPr>
                <w:rFonts w:eastAsia="Calibri"/>
                <w:bCs/>
                <w:szCs w:val="24"/>
              </w:rPr>
              <w:t>3</w:t>
            </w:r>
          </w:p>
        </w:tc>
        <w:tc>
          <w:tcPr>
            <w:tcW w:w="3399" w:type="dxa"/>
          </w:tcPr>
          <w:p w14:paraId="43CC83B5" w14:textId="42C0029D" w:rsidR="0037654B" w:rsidRPr="0037654B" w:rsidRDefault="0095399B" w:rsidP="0037654B">
            <w:pPr>
              <w:tabs>
                <w:tab w:val="num" w:pos="988"/>
              </w:tabs>
              <w:ind w:left="568" w:hanging="568"/>
              <w:jc w:val="both"/>
              <w:rPr>
                <w:rFonts w:eastAsia="Calibri"/>
                <w:bCs/>
                <w:szCs w:val="24"/>
              </w:rPr>
            </w:pPr>
            <w:r>
              <w:rPr>
                <w:rFonts w:eastAsia="Calibri"/>
                <w:bCs/>
                <w:szCs w:val="24"/>
              </w:rPr>
              <w:t>68</w:t>
            </w:r>
            <w:r w:rsidR="0037654B" w:rsidRPr="0037654B">
              <w:rPr>
                <w:rFonts w:eastAsia="Calibri"/>
                <w:bCs/>
                <w:szCs w:val="24"/>
              </w:rPr>
              <w:t xml:space="preserve">0 </w:t>
            </w:r>
            <w:r w:rsidR="0037654B" w:rsidRPr="0037654B">
              <w:rPr>
                <w:rFonts w:eastAsia="Calibri"/>
                <w:bCs/>
                <w:sz w:val="22"/>
                <w:szCs w:val="22"/>
              </w:rPr>
              <w:t>(</w:t>
            </w:r>
            <w:r>
              <w:rPr>
                <w:rFonts w:eastAsia="Calibri"/>
                <w:bCs/>
                <w:sz w:val="22"/>
                <w:szCs w:val="22"/>
              </w:rPr>
              <w:t>seš</w:t>
            </w:r>
            <w:r w:rsidR="003C2FE3">
              <w:rPr>
                <w:rFonts w:eastAsia="Calibri"/>
                <w:bCs/>
                <w:sz w:val="22"/>
                <w:szCs w:val="22"/>
              </w:rPr>
              <w:t>i</w:t>
            </w:r>
            <w:r w:rsidR="0037654B" w:rsidRPr="0037654B">
              <w:rPr>
                <w:rFonts w:eastAsia="Calibri"/>
                <w:bCs/>
                <w:sz w:val="22"/>
                <w:szCs w:val="22"/>
              </w:rPr>
              <w:t xml:space="preserve"> simti </w:t>
            </w:r>
            <w:r>
              <w:rPr>
                <w:rFonts w:eastAsia="Calibri"/>
                <w:bCs/>
                <w:sz w:val="22"/>
                <w:szCs w:val="22"/>
              </w:rPr>
              <w:t>astoņ</w:t>
            </w:r>
            <w:r w:rsidR="003C2FE3">
              <w:rPr>
                <w:rFonts w:eastAsia="Calibri"/>
                <w:bCs/>
                <w:sz w:val="22"/>
                <w:szCs w:val="22"/>
              </w:rPr>
              <w:t xml:space="preserve">desmit </w:t>
            </w:r>
            <w:proofErr w:type="spellStart"/>
            <w:r w:rsidR="0037654B" w:rsidRPr="0037654B">
              <w:rPr>
                <w:rFonts w:eastAsia="Calibri"/>
                <w:bCs/>
                <w:i/>
                <w:sz w:val="22"/>
                <w:szCs w:val="22"/>
              </w:rPr>
              <w:t>euro</w:t>
            </w:r>
            <w:proofErr w:type="spellEnd"/>
            <w:r w:rsidR="0037654B" w:rsidRPr="0037654B">
              <w:rPr>
                <w:rFonts w:eastAsia="Calibri"/>
                <w:bCs/>
                <w:sz w:val="22"/>
                <w:szCs w:val="22"/>
              </w:rPr>
              <w:t>)</w:t>
            </w:r>
          </w:p>
        </w:tc>
        <w:tc>
          <w:tcPr>
            <w:tcW w:w="2693" w:type="dxa"/>
          </w:tcPr>
          <w:p w14:paraId="17E59B16" w14:textId="4556576A" w:rsidR="0037654B" w:rsidRPr="00A703B0" w:rsidRDefault="0095399B" w:rsidP="0037654B">
            <w:pPr>
              <w:tabs>
                <w:tab w:val="num" w:pos="988"/>
              </w:tabs>
              <w:ind w:left="568" w:hanging="538"/>
              <w:jc w:val="both"/>
              <w:rPr>
                <w:rFonts w:eastAsia="Calibri"/>
                <w:szCs w:val="24"/>
              </w:rPr>
            </w:pPr>
            <w:r>
              <w:rPr>
                <w:rFonts w:eastAsia="Calibri"/>
                <w:b/>
                <w:bCs/>
                <w:szCs w:val="24"/>
              </w:rPr>
              <w:t>68</w:t>
            </w:r>
            <w:r w:rsidR="0037654B" w:rsidRPr="00A703B0">
              <w:rPr>
                <w:rFonts w:eastAsia="Calibri"/>
                <w:b/>
                <w:bCs/>
                <w:szCs w:val="24"/>
              </w:rPr>
              <w:t xml:space="preserve"> </w:t>
            </w:r>
            <w:r w:rsidR="0037654B" w:rsidRPr="003C2FE3">
              <w:rPr>
                <w:rFonts w:eastAsia="Calibri"/>
                <w:sz w:val="22"/>
                <w:szCs w:val="22"/>
              </w:rPr>
              <w:t>(</w:t>
            </w:r>
            <w:r>
              <w:rPr>
                <w:rFonts w:eastAsia="Calibri"/>
                <w:sz w:val="22"/>
                <w:szCs w:val="22"/>
              </w:rPr>
              <w:t>seš</w:t>
            </w:r>
            <w:r w:rsidR="0037654B" w:rsidRPr="003C2FE3">
              <w:rPr>
                <w:rFonts w:eastAsia="Calibri"/>
                <w:sz w:val="22"/>
                <w:szCs w:val="22"/>
              </w:rPr>
              <w:t>desmit</w:t>
            </w:r>
            <w:r w:rsidR="0037654B" w:rsidRPr="00A703B0">
              <w:rPr>
                <w:rFonts w:eastAsia="Calibri"/>
                <w:sz w:val="22"/>
                <w:szCs w:val="22"/>
              </w:rPr>
              <w:t xml:space="preserve"> </w:t>
            </w:r>
            <w:r>
              <w:rPr>
                <w:rFonts w:eastAsia="Calibri"/>
                <w:sz w:val="22"/>
                <w:szCs w:val="22"/>
              </w:rPr>
              <w:t>astoņ</w:t>
            </w:r>
            <w:r w:rsidR="003C2FE3">
              <w:rPr>
                <w:rFonts w:eastAsia="Calibri"/>
                <w:sz w:val="22"/>
                <w:szCs w:val="22"/>
              </w:rPr>
              <w:t xml:space="preserve">i </w:t>
            </w:r>
            <w:proofErr w:type="spellStart"/>
            <w:r w:rsidR="0037654B" w:rsidRPr="00A703B0">
              <w:rPr>
                <w:rFonts w:eastAsia="Calibri"/>
                <w:i/>
                <w:iCs/>
                <w:sz w:val="22"/>
                <w:szCs w:val="22"/>
              </w:rPr>
              <w:t>euro</w:t>
            </w:r>
            <w:proofErr w:type="spellEnd"/>
            <w:r w:rsidR="0037654B" w:rsidRPr="00A703B0">
              <w:rPr>
                <w:rFonts w:eastAsia="Calibri"/>
                <w:sz w:val="22"/>
                <w:szCs w:val="22"/>
              </w:rPr>
              <w:t>)</w:t>
            </w:r>
          </w:p>
        </w:tc>
      </w:tr>
      <w:tr w:rsidR="0037654B" w14:paraId="150ABCB7" w14:textId="77777777" w:rsidTr="0037654B">
        <w:tc>
          <w:tcPr>
            <w:tcW w:w="850" w:type="dxa"/>
          </w:tcPr>
          <w:p w14:paraId="3CBD34E9" w14:textId="77777777" w:rsidR="0037654B" w:rsidRPr="00A703B0" w:rsidRDefault="0037654B" w:rsidP="0037654B">
            <w:pPr>
              <w:tabs>
                <w:tab w:val="num" w:pos="988"/>
              </w:tabs>
              <w:ind w:left="568" w:hanging="539"/>
              <w:rPr>
                <w:rFonts w:eastAsia="Calibri"/>
                <w:szCs w:val="24"/>
              </w:rPr>
            </w:pPr>
            <w:r>
              <w:rPr>
                <w:rFonts w:eastAsia="Calibri"/>
                <w:szCs w:val="24"/>
              </w:rPr>
              <w:t>3.1</w:t>
            </w:r>
            <w:r w:rsidRPr="00A703B0">
              <w:rPr>
                <w:rFonts w:eastAsia="Calibri"/>
                <w:szCs w:val="24"/>
              </w:rPr>
              <w:t>.4.</w:t>
            </w:r>
          </w:p>
        </w:tc>
        <w:tc>
          <w:tcPr>
            <w:tcW w:w="2130" w:type="dxa"/>
          </w:tcPr>
          <w:p w14:paraId="41A3AAF5" w14:textId="658E62D3" w:rsidR="0037654B" w:rsidRDefault="0037654B" w:rsidP="0037654B">
            <w:pPr>
              <w:tabs>
                <w:tab w:val="num" w:pos="988"/>
              </w:tabs>
              <w:ind w:left="568" w:hanging="570"/>
              <w:jc w:val="both"/>
              <w:rPr>
                <w:rFonts w:eastAsia="Calibri"/>
                <w:szCs w:val="24"/>
              </w:rPr>
            </w:pPr>
            <w:r>
              <w:rPr>
                <w:rFonts w:eastAsia="Calibri"/>
                <w:bCs/>
                <w:szCs w:val="24"/>
              </w:rPr>
              <w:t xml:space="preserve">Rūpnīcas iela </w:t>
            </w:r>
            <w:r w:rsidR="0095399B">
              <w:rPr>
                <w:rFonts w:eastAsia="Calibri"/>
                <w:bCs/>
                <w:szCs w:val="24"/>
              </w:rPr>
              <w:t>3</w:t>
            </w:r>
            <w:r>
              <w:rPr>
                <w:rFonts w:eastAsia="Calibri"/>
                <w:bCs/>
                <w:szCs w:val="24"/>
              </w:rPr>
              <w:t xml:space="preserve"> - </w:t>
            </w:r>
            <w:r w:rsidR="0095399B">
              <w:rPr>
                <w:rFonts w:eastAsia="Calibri"/>
                <w:bCs/>
                <w:szCs w:val="24"/>
              </w:rPr>
              <w:t>44</w:t>
            </w:r>
          </w:p>
        </w:tc>
        <w:tc>
          <w:tcPr>
            <w:tcW w:w="3399" w:type="dxa"/>
          </w:tcPr>
          <w:p w14:paraId="3EE24A74" w14:textId="17D3986A" w:rsidR="0037654B" w:rsidRPr="0037654B" w:rsidRDefault="0095399B" w:rsidP="0037654B">
            <w:pPr>
              <w:tabs>
                <w:tab w:val="left" w:pos="743"/>
                <w:tab w:val="num" w:pos="988"/>
              </w:tabs>
              <w:ind w:left="602" w:hanging="602"/>
              <w:jc w:val="both"/>
              <w:rPr>
                <w:rFonts w:eastAsia="Calibri"/>
                <w:bCs/>
                <w:szCs w:val="24"/>
              </w:rPr>
            </w:pPr>
            <w:r>
              <w:rPr>
                <w:rFonts w:eastAsia="Calibri"/>
                <w:bCs/>
                <w:szCs w:val="24"/>
              </w:rPr>
              <w:t>2</w:t>
            </w:r>
            <w:r w:rsidR="003C2FE3">
              <w:rPr>
                <w:rFonts w:eastAsia="Calibri"/>
                <w:bCs/>
                <w:szCs w:val="24"/>
              </w:rPr>
              <w:t>2</w:t>
            </w:r>
            <w:r w:rsidR="0037654B" w:rsidRPr="0037654B">
              <w:rPr>
                <w:rFonts w:eastAsia="Calibri"/>
                <w:bCs/>
                <w:szCs w:val="24"/>
              </w:rPr>
              <w:t xml:space="preserve">0 </w:t>
            </w:r>
            <w:r w:rsidR="0037654B" w:rsidRPr="0037654B">
              <w:rPr>
                <w:rFonts w:eastAsia="Calibri"/>
                <w:bCs/>
                <w:sz w:val="22"/>
                <w:szCs w:val="22"/>
              </w:rPr>
              <w:t>(</w:t>
            </w:r>
            <w:r>
              <w:rPr>
                <w:rFonts w:eastAsia="Calibri"/>
                <w:bCs/>
                <w:sz w:val="22"/>
                <w:szCs w:val="22"/>
              </w:rPr>
              <w:t>div</w:t>
            </w:r>
            <w:r w:rsidR="0037654B" w:rsidRPr="0037654B">
              <w:rPr>
                <w:rFonts w:eastAsia="Calibri"/>
                <w:bCs/>
                <w:sz w:val="22"/>
                <w:szCs w:val="22"/>
              </w:rPr>
              <w:t xml:space="preserve">i simti </w:t>
            </w:r>
            <w:r w:rsidR="003C2FE3">
              <w:rPr>
                <w:rFonts w:eastAsia="Calibri"/>
                <w:bCs/>
                <w:sz w:val="22"/>
                <w:szCs w:val="22"/>
              </w:rPr>
              <w:t>div</w:t>
            </w:r>
            <w:r w:rsidR="0037654B" w:rsidRPr="0037654B">
              <w:rPr>
                <w:rFonts w:eastAsia="Calibri"/>
                <w:bCs/>
                <w:sz w:val="22"/>
                <w:szCs w:val="22"/>
              </w:rPr>
              <w:t>desmit</w:t>
            </w:r>
            <w:r w:rsidR="0037654B" w:rsidRPr="0037654B">
              <w:rPr>
                <w:rFonts w:eastAsia="Calibri"/>
                <w:bCs/>
                <w:szCs w:val="24"/>
              </w:rPr>
              <w:t xml:space="preserve">  </w:t>
            </w:r>
            <w:proofErr w:type="spellStart"/>
            <w:r w:rsidR="0037654B" w:rsidRPr="0037654B">
              <w:rPr>
                <w:rFonts w:eastAsia="Calibri"/>
                <w:bCs/>
                <w:i/>
                <w:szCs w:val="24"/>
              </w:rPr>
              <w:t>euro</w:t>
            </w:r>
            <w:proofErr w:type="spellEnd"/>
            <w:r w:rsidR="0037654B" w:rsidRPr="0037654B">
              <w:rPr>
                <w:rFonts w:eastAsia="Calibri"/>
                <w:bCs/>
                <w:szCs w:val="24"/>
              </w:rPr>
              <w:t>)</w:t>
            </w:r>
          </w:p>
        </w:tc>
        <w:tc>
          <w:tcPr>
            <w:tcW w:w="2693" w:type="dxa"/>
          </w:tcPr>
          <w:p w14:paraId="0A4F08A1" w14:textId="4C283BAD" w:rsidR="0037654B" w:rsidRPr="00A703B0" w:rsidRDefault="0095399B" w:rsidP="0037654B">
            <w:pPr>
              <w:tabs>
                <w:tab w:val="num" w:pos="988"/>
              </w:tabs>
              <w:ind w:left="568" w:hanging="538"/>
              <w:jc w:val="both"/>
              <w:rPr>
                <w:rFonts w:eastAsia="Calibri"/>
                <w:szCs w:val="24"/>
              </w:rPr>
            </w:pPr>
            <w:r>
              <w:rPr>
                <w:rFonts w:eastAsia="Calibri"/>
                <w:b/>
                <w:bCs/>
                <w:szCs w:val="24"/>
              </w:rPr>
              <w:t>2</w:t>
            </w:r>
            <w:r w:rsidR="003C2FE3">
              <w:rPr>
                <w:rFonts w:eastAsia="Calibri"/>
                <w:b/>
                <w:bCs/>
                <w:szCs w:val="24"/>
              </w:rPr>
              <w:t>2</w:t>
            </w:r>
            <w:r w:rsidR="0037654B">
              <w:rPr>
                <w:rFonts w:eastAsia="Calibri"/>
                <w:b/>
                <w:bCs/>
                <w:szCs w:val="24"/>
              </w:rPr>
              <w:t xml:space="preserve"> </w:t>
            </w:r>
            <w:r w:rsidR="0037654B" w:rsidRPr="00A703B0">
              <w:rPr>
                <w:rFonts w:eastAsia="Calibri"/>
                <w:szCs w:val="24"/>
              </w:rPr>
              <w:t>(</w:t>
            </w:r>
            <w:r w:rsidRPr="0095399B">
              <w:rPr>
                <w:rFonts w:eastAsia="Calibri"/>
                <w:sz w:val="22"/>
                <w:szCs w:val="22"/>
              </w:rPr>
              <w:t>div</w:t>
            </w:r>
            <w:r w:rsidR="0037654B" w:rsidRPr="0095399B">
              <w:rPr>
                <w:rFonts w:eastAsia="Calibri"/>
                <w:sz w:val="22"/>
                <w:szCs w:val="22"/>
              </w:rPr>
              <w:t>desmit</w:t>
            </w:r>
            <w:r w:rsidR="0037654B" w:rsidRPr="00A703B0">
              <w:rPr>
                <w:rFonts w:eastAsia="Calibri"/>
                <w:sz w:val="22"/>
                <w:szCs w:val="22"/>
              </w:rPr>
              <w:t xml:space="preserve"> </w:t>
            </w:r>
            <w:r w:rsidR="003C2FE3">
              <w:rPr>
                <w:rFonts w:eastAsia="Calibri"/>
                <w:sz w:val="22"/>
                <w:szCs w:val="22"/>
              </w:rPr>
              <w:t>div</w:t>
            </w:r>
            <w:r w:rsidR="0037654B">
              <w:rPr>
                <w:rFonts w:eastAsia="Calibri"/>
                <w:sz w:val="22"/>
                <w:szCs w:val="22"/>
              </w:rPr>
              <w:t xml:space="preserve">i </w:t>
            </w:r>
            <w:proofErr w:type="spellStart"/>
            <w:r w:rsidR="0037654B" w:rsidRPr="00A703B0">
              <w:rPr>
                <w:rFonts w:eastAsia="Calibri"/>
                <w:i/>
                <w:iCs/>
                <w:sz w:val="22"/>
                <w:szCs w:val="22"/>
              </w:rPr>
              <w:t>euro</w:t>
            </w:r>
            <w:proofErr w:type="spellEnd"/>
            <w:r w:rsidR="0037654B" w:rsidRPr="00A703B0">
              <w:rPr>
                <w:rFonts w:eastAsia="Calibri"/>
                <w:sz w:val="22"/>
                <w:szCs w:val="22"/>
              </w:rPr>
              <w:t>)</w:t>
            </w:r>
          </w:p>
        </w:tc>
      </w:tr>
      <w:tr w:rsidR="0037654B" w14:paraId="0735F9BE" w14:textId="77777777" w:rsidTr="0037654B">
        <w:tc>
          <w:tcPr>
            <w:tcW w:w="850" w:type="dxa"/>
          </w:tcPr>
          <w:p w14:paraId="57F6831C" w14:textId="77777777" w:rsidR="0037654B" w:rsidRPr="00A703B0" w:rsidRDefault="0037654B" w:rsidP="0037654B">
            <w:pPr>
              <w:tabs>
                <w:tab w:val="num" w:pos="988"/>
              </w:tabs>
              <w:ind w:left="568" w:hanging="539"/>
              <w:rPr>
                <w:rFonts w:eastAsia="Calibri"/>
                <w:szCs w:val="24"/>
              </w:rPr>
            </w:pPr>
            <w:r>
              <w:rPr>
                <w:rFonts w:eastAsia="Calibri"/>
                <w:szCs w:val="24"/>
              </w:rPr>
              <w:t>3.1</w:t>
            </w:r>
            <w:r w:rsidRPr="00A703B0">
              <w:rPr>
                <w:rFonts w:eastAsia="Calibri"/>
                <w:szCs w:val="24"/>
              </w:rPr>
              <w:t>.5.</w:t>
            </w:r>
          </w:p>
        </w:tc>
        <w:tc>
          <w:tcPr>
            <w:tcW w:w="2130" w:type="dxa"/>
          </w:tcPr>
          <w:p w14:paraId="27109FB7" w14:textId="31F37D9C" w:rsidR="0037654B" w:rsidRDefault="0037654B" w:rsidP="0037654B">
            <w:pPr>
              <w:tabs>
                <w:tab w:val="num" w:pos="988"/>
              </w:tabs>
              <w:ind w:left="568" w:hanging="570"/>
              <w:jc w:val="both"/>
              <w:rPr>
                <w:rFonts w:eastAsia="Calibri"/>
                <w:szCs w:val="24"/>
              </w:rPr>
            </w:pPr>
            <w:r>
              <w:rPr>
                <w:rFonts w:eastAsia="Calibri"/>
                <w:bCs/>
                <w:szCs w:val="24"/>
              </w:rPr>
              <w:t xml:space="preserve">Rūpnīcas iela </w:t>
            </w:r>
            <w:r w:rsidR="0095399B">
              <w:rPr>
                <w:rFonts w:eastAsia="Calibri"/>
                <w:bCs/>
                <w:szCs w:val="24"/>
              </w:rPr>
              <w:t>3</w:t>
            </w:r>
            <w:r>
              <w:rPr>
                <w:rFonts w:eastAsia="Calibri"/>
                <w:bCs/>
                <w:szCs w:val="24"/>
              </w:rPr>
              <w:t xml:space="preserve"> - </w:t>
            </w:r>
            <w:r w:rsidR="003C2FE3">
              <w:rPr>
                <w:rFonts w:eastAsia="Calibri"/>
                <w:bCs/>
                <w:szCs w:val="24"/>
              </w:rPr>
              <w:t>5</w:t>
            </w:r>
            <w:r w:rsidR="0095399B">
              <w:rPr>
                <w:rFonts w:eastAsia="Calibri"/>
                <w:bCs/>
                <w:szCs w:val="24"/>
              </w:rPr>
              <w:t>9</w:t>
            </w:r>
          </w:p>
        </w:tc>
        <w:tc>
          <w:tcPr>
            <w:tcW w:w="3399" w:type="dxa"/>
          </w:tcPr>
          <w:p w14:paraId="43CC0174" w14:textId="08FDBAA1" w:rsidR="0037654B" w:rsidRPr="0037654B" w:rsidRDefault="0095399B" w:rsidP="0037654B">
            <w:pPr>
              <w:tabs>
                <w:tab w:val="num" w:pos="988"/>
              </w:tabs>
              <w:ind w:left="568" w:hanging="568"/>
              <w:jc w:val="both"/>
              <w:rPr>
                <w:rFonts w:eastAsia="Calibri"/>
                <w:bCs/>
                <w:szCs w:val="24"/>
              </w:rPr>
            </w:pPr>
            <w:r>
              <w:rPr>
                <w:rFonts w:eastAsia="Calibri"/>
                <w:bCs/>
                <w:szCs w:val="24"/>
              </w:rPr>
              <w:t>2</w:t>
            </w:r>
            <w:r w:rsidR="003C2FE3">
              <w:rPr>
                <w:rFonts w:eastAsia="Calibri"/>
                <w:bCs/>
                <w:szCs w:val="24"/>
              </w:rPr>
              <w:t>8</w:t>
            </w:r>
            <w:r w:rsidR="0037654B" w:rsidRPr="0037654B">
              <w:rPr>
                <w:rFonts w:eastAsia="Calibri"/>
                <w:bCs/>
                <w:szCs w:val="24"/>
              </w:rPr>
              <w:t xml:space="preserve">0 </w:t>
            </w:r>
            <w:r w:rsidR="0037654B" w:rsidRPr="003C2FE3">
              <w:rPr>
                <w:rFonts w:eastAsia="Calibri"/>
                <w:bCs/>
                <w:sz w:val="22"/>
                <w:szCs w:val="22"/>
              </w:rPr>
              <w:t>(</w:t>
            </w:r>
            <w:r>
              <w:rPr>
                <w:rFonts w:eastAsia="Calibri"/>
                <w:bCs/>
                <w:sz w:val="22"/>
                <w:szCs w:val="22"/>
              </w:rPr>
              <w:t>divi</w:t>
            </w:r>
            <w:r w:rsidR="0037654B" w:rsidRPr="003C2FE3">
              <w:rPr>
                <w:rFonts w:eastAsia="Calibri"/>
                <w:bCs/>
                <w:sz w:val="22"/>
                <w:szCs w:val="22"/>
              </w:rPr>
              <w:t xml:space="preserve"> simti</w:t>
            </w:r>
            <w:r w:rsidR="003C2FE3" w:rsidRPr="003C2FE3">
              <w:rPr>
                <w:rFonts w:eastAsia="Calibri"/>
                <w:bCs/>
                <w:sz w:val="22"/>
                <w:szCs w:val="22"/>
              </w:rPr>
              <w:t xml:space="preserve"> astoņdesmit</w:t>
            </w:r>
            <w:r w:rsidR="0037654B" w:rsidRPr="003C2FE3">
              <w:rPr>
                <w:rFonts w:eastAsia="Calibri"/>
                <w:bCs/>
                <w:sz w:val="22"/>
                <w:szCs w:val="22"/>
              </w:rPr>
              <w:t xml:space="preserve"> </w:t>
            </w:r>
            <w:proofErr w:type="spellStart"/>
            <w:r w:rsidR="0037654B" w:rsidRPr="003C2FE3">
              <w:rPr>
                <w:rFonts w:eastAsia="Calibri"/>
                <w:bCs/>
                <w:i/>
                <w:iCs/>
                <w:sz w:val="22"/>
                <w:szCs w:val="22"/>
              </w:rPr>
              <w:t>euro</w:t>
            </w:r>
            <w:proofErr w:type="spellEnd"/>
            <w:r w:rsidR="0037654B" w:rsidRPr="0037654B">
              <w:rPr>
                <w:rFonts w:eastAsia="Calibri"/>
                <w:bCs/>
                <w:sz w:val="22"/>
                <w:szCs w:val="22"/>
              </w:rPr>
              <w:t>)</w:t>
            </w:r>
          </w:p>
        </w:tc>
        <w:tc>
          <w:tcPr>
            <w:tcW w:w="2693" w:type="dxa"/>
          </w:tcPr>
          <w:p w14:paraId="04608E0B" w14:textId="56BA9395" w:rsidR="0037654B" w:rsidRPr="00A703B0" w:rsidRDefault="0095399B" w:rsidP="0037654B">
            <w:pPr>
              <w:tabs>
                <w:tab w:val="num" w:pos="988"/>
              </w:tabs>
              <w:ind w:left="568" w:hanging="538"/>
              <w:jc w:val="both"/>
              <w:rPr>
                <w:rFonts w:eastAsia="Calibri"/>
                <w:szCs w:val="24"/>
              </w:rPr>
            </w:pPr>
            <w:r>
              <w:rPr>
                <w:rFonts w:eastAsia="Calibri"/>
                <w:b/>
                <w:bCs/>
                <w:szCs w:val="24"/>
              </w:rPr>
              <w:t>2</w:t>
            </w:r>
            <w:r w:rsidR="003C2FE3">
              <w:rPr>
                <w:rFonts w:eastAsia="Calibri"/>
                <w:b/>
                <w:bCs/>
                <w:szCs w:val="24"/>
              </w:rPr>
              <w:t>8</w:t>
            </w:r>
            <w:r w:rsidR="0037654B" w:rsidRPr="00A703B0">
              <w:rPr>
                <w:rFonts w:eastAsia="Calibri"/>
                <w:szCs w:val="24"/>
              </w:rPr>
              <w:t xml:space="preserve"> </w:t>
            </w:r>
            <w:r w:rsidR="0037654B" w:rsidRPr="003C2FE3">
              <w:rPr>
                <w:rFonts w:eastAsia="Calibri"/>
                <w:sz w:val="22"/>
                <w:szCs w:val="22"/>
              </w:rPr>
              <w:t>(</w:t>
            </w:r>
            <w:r>
              <w:rPr>
                <w:rFonts w:eastAsia="Calibri"/>
                <w:sz w:val="22"/>
                <w:szCs w:val="22"/>
              </w:rPr>
              <w:t>div</w:t>
            </w:r>
            <w:r w:rsidR="0037654B" w:rsidRPr="003C2FE3">
              <w:rPr>
                <w:rFonts w:eastAsia="Calibri"/>
                <w:sz w:val="22"/>
                <w:szCs w:val="22"/>
              </w:rPr>
              <w:t>desmit</w:t>
            </w:r>
            <w:r w:rsidR="0037654B" w:rsidRPr="00A703B0">
              <w:rPr>
                <w:rFonts w:eastAsia="Calibri"/>
                <w:sz w:val="22"/>
                <w:szCs w:val="22"/>
              </w:rPr>
              <w:t xml:space="preserve"> </w:t>
            </w:r>
            <w:r w:rsidR="003C2FE3">
              <w:rPr>
                <w:rFonts w:eastAsia="Calibri"/>
                <w:sz w:val="22"/>
                <w:szCs w:val="22"/>
              </w:rPr>
              <w:t xml:space="preserve">astoņi </w:t>
            </w:r>
            <w:proofErr w:type="spellStart"/>
            <w:r w:rsidR="0037654B" w:rsidRPr="00A703B0">
              <w:rPr>
                <w:rFonts w:eastAsia="Calibri"/>
                <w:i/>
                <w:iCs/>
                <w:sz w:val="22"/>
                <w:szCs w:val="22"/>
              </w:rPr>
              <w:t>euro</w:t>
            </w:r>
            <w:proofErr w:type="spellEnd"/>
            <w:r w:rsidR="0037654B" w:rsidRPr="00A703B0">
              <w:rPr>
                <w:rFonts w:eastAsia="Calibri"/>
                <w:sz w:val="22"/>
                <w:szCs w:val="22"/>
              </w:rPr>
              <w:t>)</w:t>
            </w:r>
          </w:p>
        </w:tc>
      </w:tr>
      <w:tr w:rsidR="0095399B" w14:paraId="706972D8" w14:textId="77777777" w:rsidTr="0037654B">
        <w:tc>
          <w:tcPr>
            <w:tcW w:w="850" w:type="dxa"/>
          </w:tcPr>
          <w:p w14:paraId="2DA93354" w14:textId="4B3DF6F8" w:rsidR="0095399B" w:rsidRDefault="0095399B" w:rsidP="0037654B">
            <w:pPr>
              <w:tabs>
                <w:tab w:val="num" w:pos="988"/>
              </w:tabs>
              <w:ind w:left="568" w:hanging="539"/>
              <w:rPr>
                <w:rFonts w:eastAsia="Calibri"/>
                <w:szCs w:val="24"/>
              </w:rPr>
            </w:pPr>
            <w:r>
              <w:rPr>
                <w:rFonts w:eastAsia="Calibri"/>
                <w:szCs w:val="24"/>
              </w:rPr>
              <w:t>3.1.6.</w:t>
            </w:r>
          </w:p>
        </w:tc>
        <w:tc>
          <w:tcPr>
            <w:tcW w:w="2130" w:type="dxa"/>
          </w:tcPr>
          <w:p w14:paraId="4F22E393" w14:textId="432C7A70" w:rsidR="0095399B" w:rsidRDefault="0095399B" w:rsidP="0037654B">
            <w:pPr>
              <w:tabs>
                <w:tab w:val="num" w:pos="988"/>
              </w:tabs>
              <w:ind w:left="568" w:hanging="570"/>
              <w:jc w:val="both"/>
              <w:rPr>
                <w:rFonts w:eastAsia="Calibri"/>
                <w:bCs/>
                <w:szCs w:val="24"/>
              </w:rPr>
            </w:pPr>
            <w:r>
              <w:rPr>
                <w:rFonts w:eastAsia="Calibri"/>
                <w:bCs/>
                <w:szCs w:val="24"/>
              </w:rPr>
              <w:t>Rūpnīcas iela 3 - 60</w:t>
            </w:r>
          </w:p>
        </w:tc>
        <w:tc>
          <w:tcPr>
            <w:tcW w:w="3399" w:type="dxa"/>
          </w:tcPr>
          <w:p w14:paraId="088151E0" w14:textId="3B8F3392" w:rsidR="0095399B" w:rsidRDefault="0095399B" w:rsidP="0037654B">
            <w:pPr>
              <w:tabs>
                <w:tab w:val="num" w:pos="988"/>
              </w:tabs>
              <w:ind w:left="568" w:hanging="568"/>
              <w:jc w:val="both"/>
              <w:rPr>
                <w:rFonts w:eastAsia="Calibri"/>
                <w:bCs/>
                <w:szCs w:val="24"/>
              </w:rPr>
            </w:pPr>
            <w:r>
              <w:rPr>
                <w:rFonts w:eastAsia="Calibri"/>
                <w:bCs/>
                <w:szCs w:val="24"/>
              </w:rPr>
              <w:t>270</w:t>
            </w:r>
            <w:r>
              <w:rPr>
                <w:rFonts w:eastAsia="Calibri"/>
                <w:bCs/>
                <w:sz w:val="22"/>
                <w:szCs w:val="22"/>
              </w:rPr>
              <w:t xml:space="preserve"> (divi</w:t>
            </w:r>
            <w:r w:rsidRPr="003C2FE3">
              <w:rPr>
                <w:rFonts w:eastAsia="Calibri"/>
                <w:bCs/>
                <w:sz w:val="22"/>
                <w:szCs w:val="22"/>
              </w:rPr>
              <w:t xml:space="preserve"> simti </w:t>
            </w:r>
            <w:r>
              <w:rPr>
                <w:rFonts w:eastAsia="Calibri"/>
                <w:bCs/>
                <w:sz w:val="22"/>
                <w:szCs w:val="22"/>
              </w:rPr>
              <w:t>septi</w:t>
            </w:r>
            <w:r w:rsidRPr="003C2FE3">
              <w:rPr>
                <w:rFonts w:eastAsia="Calibri"/>
                <w:bCs/>
                <w:sz w:val="22"/>
                <w:szCs w:val="22"/>
              </w:rPr>
              <w:t xml:space="preserve">ņdesmit </w:t>
            </w:r>
            <w:proofErr w:type="spellStart"/>
            <w:r w:rsidRPr="003C2FE3">
              <w:rPr>
                <w:rFonts w:eastAsia="Calibri"/>
                <w:bCs/>
                <w:i/>
                <w:iCs/>
                <w:sz w:val="22"/>
                <w:szCs w:val="22"/>
              </w:rPr>
              <w:t>euro</w:t>
            </w:r>
            <w:proofErr w:type="spellEnd"/>
            <w:r w:rsidRPr="0037654B">
              <w:rPr>
                <w:rFonts w:eastAsia="Calibri"/>
                <w:bCs/>
                <w:sz w:val="22"/>
                <w:szCs w:val="22"/>
              </w:rPr>
              <w:t>)</w:t>
            </w:r>
          </w:p>
        </w:tc>
        <w:tc>
          <w:tcPr>
            <w:tcW w:w="2693" w:type="dxa"/>
          </w:tcPr>
          <w:p w14:paraId="642EBF30" w14:textId="68ED6E5E" w:rsidR="0095399B" w:rsidRDefault="0095399B" w:rsidP="0037654B">
            <w:pPr>
              <w:tabs>
                <w:tab w:val="num" w:pos="988"/>
              </w:tabs>
              <w:ind w:left="568" w:hanging="538"/>
              <w:jc w:val="both"/>
              <w:rPr>
                <w:rFonts w:eastAsia="Calibri"/>
                <w:b/>
                <w:bCs/>
                <w:szCs w:val="24"/>
              </w:rPr>
            </w:pPr>
            <w:r>
              <w:rPr>
                <w:rFonts w:eastAsia="Calibri"/>
                <w:b/>
                <w:bCs/>
                <w:szCs w:val="24"/>
              </w:rPr>
              <w:t xml:space="preserve">27 </w:t>
            </w:r>
            <w:r w:rsidRPr="003C2FE3">
              <w:rPr>
                <w:rFonts w:eastAsia="Calibri"/>
                <w:sz w:val="22"/>
                <w:szCs w:val="22"/>
              </w:rPr>
              <w:t>(</w:t>
            </w:r>
            <w:r>
              <w:rPr>
                <w:rFonts w:eastAsia="Calibri"/>
                <w:sz w:val="22"/>
                <w:szCs w:val="22"/>
              </w:rPr>
              <w:t>div</w:t>
            </w:r>
            <w:r w:rsidRPr="003C2FE3">
              <w:rPr>
                <w:rFonts w:eastAsia="Calibri"/>
                <w:sz w:val="22"/>
                <w:szCs w:val="22"/>
              </w:rPr>
              <w:t>desmit</w:t>
            </w:r>
            <w:r w:rsidRPr="00A703B0">
              <w:rPr>
                <w:rFonts w:eastAsia="Calibri"/>
                <w:sz w:val="22"/>
                <w:szCs w:val="22"/>
              </w:rPr>
              <w:t xml:space="preserve"> </w:t>
            </w:r>
            <w:r>
              <w:rPr>
                <w:rFonts w:eastAsia="Calibri"/>
                <w:sz w:val="22"/>
                <w:szCs w:val="22"/>
              </w:rPr>
              <w:t xml:space="preserve">septiņi </w:t>
            </w:r>
            <w:proofErr w:type="spellStart"/>
            <w:r w:rsidRPr="00A703B0">
              <w:rPr>
                <w:rFonts w:eastAsia="Calibri"/>
                <w:i/>
                <w:iCs/>
                <w:sz w:val="22"/>
                <w:szCs w:val="22"/>
              </w:rPr>
              <w:t>euro</w:t>
            </w:r>
            <w:proofErr w:type="spellEnd"/>
          </w:p>
        </w:tc>
      </w:tr>
      <w:tr w:rsidR="0095399B" w14:paraId="42CFBB44" w14:textId="77777777" w:rsidTr="0037654B">
        <w:tc>
          <w:tcPr>
            <w:tcW w:w="850" w:type="dxa"/>
          </w:tcPr>
          <w:p w14:paraId="1ADF723C" w14:textId="2FD0740F" w:rsidR="0095399B" w:rsidRDefault="0095399B" w:rsidP="0095399B">
            <w:pPr>
              <w:tabs>
                <w:tab w:val="num" w:pos="988"/>
              </w:tabs>
              <w:ind w:left="568" w:hanging="539"/>
              <w:rPr>
                <w:rFonts w:eastAsia="Calibri"/>
                <w:szCs w:val="24"/>
              </w:rPr>
            </w:pPr>
            <w:r>
              <w:rPr>
                <w:rFonts w:eastAsia="Calibri"/>
                <w:szCs w:val="24"/>
              </w:rPr>
              <w:t>3.1.7.</w:t>
            </w:r>
          </w:p>
        </w:tc>
        <w:tc>
          <w:tcPr>
            <w:tcW w:w="2130" w:type="dxa"/>
          </w:tcPr>
          <w:p w14:paraId="092E1DF9" w14:textId="1DEF715A" w:rsidR="0095399B" w:rsidRDefault="0095399B" w:rsidP="0095399B">
            <w:pPr>
              <w:tabs>
                <w:tab w:val="num" w:pos="988"/>
              </w:tabs>
              <w:ind w:left="568" w:hanging="570"/>
              <w:jc w:val="both"/>
              <w:rPr>
                <w:rFonts w:eastAsia="Calibri"/>
                <w:bCs/>
                <w:szCs w:val="24"/>
              </w:rPr>
            </w:pPr>
            <w:r>
              <w:rPr>
                <w:rFonts w:eastAsia="Calibri"/>
                <w:bCs/>
                <w:szCs w:val="24"/>
              </w:rPr>
              <w:t>Rūpnīcas iela 4 - 29</w:t>
            </w:r>
          </w:p>
        </w:tc>
        <w:tc>
          <w:tcPr>
            <w:tcW w:w="3399" w:type="dxa"/>
          </w:tcPr>
          <w:p w14:paraId="49409972" w14:textId="4E5A1FB6" w:rsidR="0095399B" w:rsidRDefault="0095399B" w:rsidP="0095399B">
            <w:pPr>
              <w:tabs>
                <w:tab w:val="num" w:pos="988"/>
              </w:tabs>
              <w:ind w:left="568" w:hanging="568"/>
              <w:jc w:val="both"/>
              <w:rPr>
                <w:rFonts w:eastAsia="Calibri"/>
                <w:bCs/>
                <w:szCs w:val="24"/>
              </w:rPr>
            </w:pPr>
            <w:r>
              <w:rPr>
                <w:rFonts w:eastAsia="Calibri"/>
                <w:bCs/>
                <w:szCs w:val="24"/>
              </w:rPr>
              <w:t>22</w:t>
            </w:r>
            <w:r w:rsidRPr="0037654B">
              <w:rPr>
                <w:rFonts w:eastAsia="Calibri"/>
                <w:bCs/>
                <w:szCs w:val="24"/>
              </w:rPr>
              <w:t xml:space="preserve">0 </w:t>
            </w:r>
            <w:r w:rsidRPr="0037654B">
              <w:rPr>
                <w:rFonts w:eastAsia="Calibri"/>
                <w:bCs/>
                <w:sz w:val="22"/>
                <w:szCs w:val="22"/>
              </w:rPr>
              <w:t>(</w:t>
            </w:r>
            <w:r>
              <w:rPr>
                <w:rFonts w:eastAsia="Calibri"/>
                <w:bCs/>
                <w:sz w:val="22"/>
                <w:szCs w:val="22"/>
              </w:rPr>
              <w:t>div</w:t>
            </w:r>
            <w:r w:rsidRPr="0037654B">
              <w:rPr>
                <w:rFonts w:eastAsia="Calibri"/>
                <w:bCs/>
                <w:sz w:val="22"/>
                <w:szCs w:val="22"/>
              </w:rPr>
              <w:t xml:space="preserve">i simti </w:t>
            </w:r>
            <w:r>
              <w:rPr>
                <w:rFonts w:eastAsia="Calibri"/>
                <w:bCs/>
                <w:sz w:val="22"/>
                <w:szCs w:val="22"/>
              </w:rPr>
              <w:t>div</w:t>
            </w:r>
            <w:r w:rsidRPr="0037654B">
              <w:rPr>
                <w:rFonts w:eastAsia="Calibri"/>
                <w:bCs/>
                <w:sz w:val="22"/>
                <w:szCs w:val="22"/>
              </w:rPr>
              <w:t>desmit</w:t>
            </w:r>
            <w:r w:rsidRPr="0037654B">
              <w:rPr>
                <w:rFonts w:eastAsia="Calibri"/>
                <w:bCs/>
                <w:szCs w:val="24"/>
              </w:rPr>
              <w:t xml:space="preserve">  </w:t>
            </w:r>
            <w:proofErr w:type="spellStart"/>
            <w:r w:rsidRPr="0037654B">
              <w:rPr>
                <w:rFonts w:eastAsia="Calibri"/>
                <w:bCs/>
                <w:i/>
                <w:szCs w:val="24"/>
              </w:rPr>
              <w:t>euro</w:t>
            </w:r>
            <w:proofErr w:type="spellEnd"/>
            <w:r w:rsidRPr="0037654B">
              <w:rPr>
                <w:rFonts w:eastAsia="Calibri"/>
                <w:bCs/>
                <w:szCs w:val="24"/>
              </w:rPr>
              <w:t>)</w:t>
            </w:r>
          </w:p>
        </w:tc>
        <w:tc>
          <w:tcPr>
            <w:tcW w:w="2693" w:type="dxa"/>
          </w:tcPr>
          <w:p w14:paraId="4E4B88E6" w14:textId="6F7C4160" w:rsidR="0095399B" w:rsidRDefault="0095399B" w:rsidP="0095399B">
            <w:pPr>
              <w:tabs>
                <w:tab w:val="num" w:pos="988"/>
              </w:tabs>
              <w:ind w:left="568" w:hanging="538"/>
              <w:jc w:val="both"/>
              <w:rPr>
                <w:rFonts w:eastAsia="Calibri"/>
                <w:b/>
                <w:bCs/>
                <w:szCs w:val="24"/>
              </w:rPr>
            </w:pPr>
            <w:r>
              <w:rPr>
                <w:rFonts w:eastAsia="Calibri"/>
                <w:b/>
                <w:bCs/>
                <w:szCs w:val="24"/>
              </w:rPr>
              <w:t xml:space="preserve">22 </w:t>
            </w:r>
            <w:r w:rsidRPr="0095399B">
              <w:rPr>
                <w:rFonts w:eastAsia="Calibri"/>
                <w:sz w:val="22"/>
                <w:szCs w:val="22"/>
              </w:rPr>
              <w:t>(divdesmit</w:t>
            </w:r>
            <w:r w:rsidRPr="00A703B0">
              <w:rPr>
                <w:rFonts w:eastAsia="Calibri"/>
                <w:sz w:val="22"/>
                <w:szCs w:val="22"/>
              </w:rPr>
              <w:t xml:space="preserve"> </w:t>
            </w:r>
            <w:r>
              <w:rPr>
                <w:rFonts w:eastAsia="Calibri"/>
                <w:sz w:val="22"/>
                <w:szCs w:val="22"/>
              </w:rPr>
              <w:t xml:space="preserve">divi </w:t>
            </w:r>
            <w:proofErr w:type="spellStart"/>
            <w:r w:rsidRPr="00A703B0">
              <w:rPr>
                <w:rFonts w:eastAsia="Calibri"/>
                <w:i/>
                <w:iCs/>
                <w:sz w:val="22"/>
                <w:szCs w:val="22"/>
              </w:rPr>
              <w:t>euro</w:t>
            </w:r>
            <w:proofErr w:type="spellEnd"/>
            <w:r w:rsidRPr="00A703B0">
              <w:rPr>
                <w:rFonts w:eastAsia="Calibri"/>
                <w:sz w:val="22"/>
                <w:szCs w:val="22"/>
              </w:rPr>
              <w:t>)</w:t>
            </w:r>
          </w:p>
        </w:tc>
      </w:tr>
    </w:tbl>
    <w:p w14:paraId="66A19038" w14:textId="77777777" w:rsidR="0037654B" w:rsidRDefault="0037654B" w:rsidP="0037654B">
      <w:pPr>
        <w:tabs>
          <w:tab w:val="num" w:pos="988"/>
        </w:tabs>
        <w:ind w:left="568"/>
        <w:jc w:val="both"/>
        <w:rPr>
          <w:rFonts w:eastAsia="Calibri"/>
          <w:szCs w:val="24"/>
        </w:rPr>
      </w:pPr>
    </w:p>
    <w:p w14:paraId="5F26B3CC" w14:textId="239BE176" w:rsidR="00F720DB" w:rsidRPr="007151F8" w:rsidRDefault="00F720DB" w:rsidP="007D6B31">
      <w:pPr>
        <w:numPr>
          <w:ilvl w:val="1"/>
          <w:numId w:val="3"/>
        </w:numPr>
        <w:tabs>
          <w:tab w:val="num" w:pos="567"/>
        </w:tabs>
        <w:ind w:left="567"/>
        <w:jc w:val="both"/>
        <w:rPr>
          <w:rFonts w:eastAsia="Calibri"/>
          <w:bCs/>
          <w:szCs w:val="24"/>
        </w:rPr>
      </w:pPr>
      <w:r w:rsidRPr="007151F8">
        <w:rPr>
          <w:rFonts w:eastAsia="Calibri"/>
          <w:szCs w:val="24"/>
        </w:rPr>
        <w:t>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14:paraId="6ACC71D2" w14:textId="77777777" w:rsidR="00F720DB" w:rsidRPr="00F720DB" w:rsidRDefault="00F720DB" w:rsidP="00A04587">
      <w:pPr>
        <w:numPr>
          <w:ilvl w:val="1"/>
          <w:numId w:val="3"/>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14:paraId="403787E4" w14:textId="77777777" w:rsidR="00F720DB" w:rsidRDefault="00CA2CF7" w:rsidP="00A04587">
      <w:pPr>
        <w:numPr>
          <w:ilvl w:val="1"/>
          <w:numId w:val="3"/>
        </w:numPr>
        <w:tabs>
          <w:tab w:val="num" w:pos="567"/>
        </w:tabs>
        <w:spacing w:after="120"/>
        <w:ind w:left="567"/>
        <w:jc w:val="both"/>
        <w:rPr>
          <w:rFonts w:eastAsia="Calibri"/>
          <w:bCs/>
          <w:szCs w:val="24"/>
        </w:rPr>
      </w:pPr>
      <w:r>
        <w:rPr>
          <w:rFonts w:eastAsia="Calibri"/>
          <w:bCs/>
          <w:szCs w:val="24"/>
        </w:rPr>
        <w:t>Pretendentiem</w:t>
      </w:r>
      <w:r w:rsidR="00F720DB"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w:t>
      </w:r>
      <w:r w:rsidR="00F720DB" w:rsidRPr="00F720DB">
        <w:rPr>
          <w:rFonts w:eastAsia="Calibri"/>
          <w:bCs/>
          <w:szCs w:val="24"/>
        </w:rPr>
        <w:t xml:space="preserve">reģistrējušies izsolei, bet uz izsoli nav ieradušies, </w:t>
      </w:r>
      <w:r w:rsidR="007E4081" w:rsidRPr="00F720DB">
        <w:rPr>
          <w:rFonts w:eastAsia="Calibri"/>
          <w:bCs/>
          <w:szCs w:val="24"/>
        </w:rPr>
        <w:t xml:space="preserve">ja </w:t>
      </w:r>
      <w:r w:rsidR="007E4081">
        <w:rPr>
          <w:rFonts w:eastAsia="Calibri"/>
          <w:bCs/>
          <w:szCs w:val="24"/>
        </w:rPr>
        <w:t xml:space="preserve">Izsoles komisijai </w:t>
      </w:r>
      <w:r w:rsidR="007E4081" w:rsidRPr="00F720DB">
        <w:rPr>
          <w:rFonts w:eastAsia="Calibri"/>
          <w:bCs/>
          <w:szCs w:val="24"/>
        </w:rPr>
        <w:t>ir iesnieg</w:t>
      </w:r>
      <w:r w:rsidR="00CE5D64">
        <w:rPr>
          <w:rFonts w:eastAsia="Calibri"/>
          <w:bCs/>
          <w:szCs w:val="24"/>
        </w:rPr>
        <w:t>uši</w:t>
      </w:r>
      <w:r w:rsidR="007E4081" w:rsidRPr="00F720DB">
        <w:rPr>
          <w:rFonts w:eastAsia="Calibri"/>
          <w:bCs/>
          <w:szCs w:val="24"/>
        </w:rPr>
        <w:t xml:space="preserve"> rakstisk</w:t>
      </w:r>
      <w:r w:rsidR="00CE5D64">
        <w:rPr>
          <w:rFonts w:eastAsia="Calibri"/>
          <w:bCs/>
          <w:szCs w:val="24"/>
        </w:rPr>
        <w:t>u</w:t>
      </w:r>
      <w:r w:rsidR="007E4081" w:rsidRPr="00F720DB">
        <w:rPr>
          <w:rFonts w:eastAsia="Calibri"/>
          <w:bCs/>
          <w:szCs w:val="24"/>
        </w:rPr>
        <w:t xml:space="preserve"> atsaukum</w:t>
      </w:r>
      <w:r w:rsidR="00CE5D64">
        <w:rPr>
          <w:rFonts w:eastAsia="Calibri"/>
          <w:bCs/>
          <w:szCs w:val="24"/>
        </w:rPr>
        <w:t>u</w:t>
      </w:r>
      <w:r w:rsidR="007E4081" w:rsidRPr="00F720DB">
        <w:rPr>
          <w:rFonts w:eastAsia="Calibri"/>
          <w:bCs/>
          <w:szCs w:val="24"/>
        </w:rPr>
        <w:t xml:space="preserve"> </w:t>
      </w:r>
      <w:r w:rsidR="00CE5D64">
        <w:rPr>
          <w:rFonts w:eastAsia="Calibri"/>
          <w:bCs/>
          <w:szCs w:val="24"/>
        </w:rPr>
        <w:t>dalībai</w:t>
      </w:r>
      <w:r w:rsidR="007E4081" w:rsidRPr="00F720DB">
        <w:rPr>
          <w:rFonts w:eastAsia="Calibri"/>
          <w:bCs/>
          <w:szCs w:val="24"/>
        </w:rPr>
        <w:t xml:space="preserve"> izsolē, kas ticis saņemts ne vēlāk kā </w:t>
      </w:r>
      <w:r w:rsidR="007E4081">
        <w:rPr>
          <w:rFonts w:eastAsia="Calibri"/>
          <w:bCs/>
          <w:szCs w:val="24"/>
        </w:rPr>
        <w:t xml:space="preserve">līdz </w:t>
      </w:r>
      <w:r w:rsidR="00CE5D64">
        <w:rPr>
          <w:rFonts w:eastAsia="Calibri"/>
          <w:bCs/>
          <w:szCs w:val="24"/>
        </w:rPr>
        <w:t xml:space="preserve">Noteikumos paredzētā </w:t>
      </w:r>
      <w:r w:rsidR="007E4081">
        <w:rPr>
          <w:rFonts w:eastAsia="Calibri"/>
          <w:bCs/>
          <w:szCs w:val="24"/>
        </w:rPr>
        <w:t>izsoles dalībnieku reģistrācijas termiņa beigām</w:t>
      </w:r>
      <w:r w:rsidR="00CE5D64">
        <w:rPr>
          <w:rFonts w:eastAsia="Calibri"/>
          <w:bCs/>
          <w:szCs w:val="24"/>
        </w:rPr>
        <w:t>,</w:t>
      </w:r>
      <w:r w:rsidR="007E4081" w:rsidRPr="00F720DB">
        <w:rPr>
          <w:rFonts w:eastAsia="Calibri"/>
          <w:bCs/>
          <w:szCs w:val="24"/>
        </w:rPr>
        <w:t xml:space="preserve"> </w:t>
      </w:r>
      <w:r w:rsidR="00F720DB" w:rsidRPr="00F720DB">
        <w:rPr>
          <w:rFonts w:eastAsia="Calibri"/>
          <w:bCs/>
          <w:szCs w:val="24"/>
        </w:rPr>
        <w:t>nodrošinājumu atmaksā 7 (septiņu) darba dienu laikā pēc izsoles</w:t>
      </w:r>
      <w:r w:rsidR="00CE5D64">
        <w:rPr>
          <w:rFonts w:eastAsia="Calibri"/>
          <w:bCs/>
          <w:szCs w:val="24"/>
        </w:rPr>
        <w:t xml:space="preserve"> dienas</w:t>
      </w:r>
      <w:r w:rsidR="00F720DB"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14:paraId="2D650062" w14:textId="77777777"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Izsoles dalībnieki un to reģistrēšanās kārtība</w:t>
      </w:r>
    </w:p>
    <w:p w14:paraId="16CC7F2E" w14:textId="77777777" w:rsidR="00320C37" w:rsidRPr="0095519F" w:rsidRDefault="00320C37" w:rsidP="000722BB">
      <w:pPr>
        <w:numPr>
          <w:ilvl w:val="1"/>
          <w:numId w:val="3"/>
        </w:numPr>
        <w:tabs>
          <w:tab w:val="clear" w:pos="988"/>
          <w:tab w:val="num" w:pos="567"/>
        </w:tabs>
        <w:ind w:left="567" w:hanging="425"/>
        <w:jc w:val="both"/>
        <w:rPr>
          <w:rFonts w:eastAsia="Calibri"/>
          <w:szCs w:val="24"/>
        </w:rPr>
      </w:pPr>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p w14:paraId="3E37B771" w14:textId="0510B735" w:rsidR="00320C37" w:rsidRPr="00152C12" w:rsidRDefault="00320C37" w:rsidP="000722BB">
      <w:pPr>
        <w:numPr>
          <w:ilvl w:val="1"/>
          <w:numId w:val="3"/>
        </w:numPr>
        <w:tabs>
          <w:tab w:val="clear" w:pos="988"/>
          <w:tab w:val="num" w:pos="1276"/>
        </w:tabs>
        <w:ind w:left="567" w:hanging="425"/>
        <w:jc w:val="both"/>
        <w:rPr>
          <w:rFonts w:eastAsia="Calibri"/>
          <w:szCs w:val="24"/>
        </w:rPr>
      </w:pPr>
      <w:r w:rsidRPr="00152C12">
        <w:rPr>
          <w:rFonts w:eastAsia="Calibri"/>
          <w:szCs w:val="24"/>
        </w:rPr>
        <w:t xml:space="preserve">Dalībnieku reģistrācija tiek uzsākta pēc pirmā paziņojuma par izsoli publicēšanas un tiek turpināta </w:t>
      </w:r>
      <w:r w:rsidRPr="004250A0">
        <w:rPr>
          <w:rFonts w:eastAsia="Calibri"/>
          <w:szCs w:val="24"/>
        </w:rPr>
        <w:t xml:space="preserve">līdz </w:t>
      </w:r>
      <w:r w:rsidRPr="004250A0">
        <w:rPr>
          <w:rFonts w:eastAsia="Calibri"/>
          <w:b/>
          <w:bCs/>
          <w:szCs w:val="24"/>
        </w:rPr>
        <w:t>20</w:t>
      </w:r>
      <w:r w:rsidR="004250A0">
        <w:rPr>
          <w:rFonts w:eastAsia="Calibri"/>
          <w:b/>
          <w:bCs/>
          <w:szCs w:val="24"/>
        </w:rPr>
        <w:t>2</w:t>
      </w:r>
      <w:r w:rsidR="00C13E20">
        <w:rPr>
          <w:rFonts w:eastAsia="Calibri"/>
          <w:b/>
          <w:bCs/>
          <w:szCs w:val="24"/>
        </w:rPr>
        <w:t>1</w:t>
      </w:r>
      <w:r w:rsidRPr="00277BB5">
        <w:rPr>
          <w:rFonts w:eastAsia="Calibri"/>
          <w:b/>
          <w:bCs/>
          <w:szCs w:val="24"/>
        </w:rPr>
        <w:t xml:space="preserve">. gada </w:t>
      </w:r>
      <w:r w:rsidR="00C13E20">
        <w:rPr>
          <w:rFonts w:eastAsia="Calibri"/>
          <w:b/>
          <w:bCs/>
          <w:szCs w:val="24"/>
        </w:rPr>
        <w:t>16</w:t>
      </w:r>
      <w:r w:rsidRPr="00277BB5">
        <w:rPr>
          <w:rFonts w:eastAsia="Calibri"/>
          <w:b/>
          <w:bCs/>
          <w:szCs w:val="24"/>
        </w:rPr>
        <w:t xml:space="preserve">. </w:t>
      </w:r>
      <w:r w:rsidR="00C13E20">
        <w:rPr>
          <w:rFonts w:eastAsia="Calibri"/>
          <w:b/>
          <w:bCs/>
          <w:szCs w:val="24"/>
        </w:rPr>
        <w:t>februā</w:t>
      </w:r>
      <w:r w:rsidR="00277BB5" w:rsidRPr="00277BB5">
        <w:rPr>
          <w:rFonts w:eastAsia="Calibri"/>
          <w:b/>
          <w:bCs/>
          <w:szCs w:val="24"/>
        </w:rPr>
        <w:t>ra</w:t>
      </w:r>
      <w:r w:rsidRPr="00277BB5">
        <w:rPr>
          <w:rFonts w:eastAsia="Calibri"/>
          <w:b/>
          <w:bCs/>
          <w:szCs w:val="24"/>
        </w:rPr>
        <w:t xml:space="preserve"> plkst</w:t>
      </w:r>
      <w:r w:rsidRPr="00152C12">
        <w:rPr>
          <w:rFonts w:eastAsia="Calibri"/>
          <w:b/>
          <w:bCs/>
          <w:szCs w:val="24"/>
        </w:rPr>
        <w:t>.</w:t>
      </w:r>
      <w:r>
        <w:rPr>
          <w:rFonts w:eastAsia="Calibri"/>
          <w:b/>
          <w:bCs/>
          <w:szCs w:val="24"/>
        </w:rPr>
        <w:t xml:space="preserve"> </w:t>
      </w:r>
      <w:r w:rsidRPr="00152C12">
        <w:rPr>
          <w:rFonts w:eastAsia="Calibri"/>
          <w:b/>
          <w:bCs/>
          <w:szCs w:val="24"/>
        </w:rPr>
        <w:t>17:00</w:t>
      </w:r>
      <w:r w:rsidRPr="00152C12">
        <w:rPr>
          <w:rFonts w:eastAsia="Calibri"/>
          <w:bCs/>
          <w:szCs w:val="24"/>
        </w:rPr>
        <w:t xml:space="preserve">, kad Izsoles komisija pārtrauc </w:t>
      </w:r>
      <w:r w:rsidRPr="00152C12">
        <w:rPr>
          <w:rFonts w:eastAsia="Calibri"/>
          <w:szCs w:val="24"/>
        </w:rPr>
        <w:t>dalībnieku reģistrāciju.</w:t>
      </w:r>
    </w:p>
    <w:p w14:paraId="7A853893" w14:textId="77777777" w:rsidR="00320C37" w:rsidRPr="0095519F" w:rsidRDefault="00320C37" w:rsidP="000722BB">
      <w:pPr>
        <w:pStyle w:val="Sarakstarindkopa"/>
        <w:numPr>
          <w:ilvl w:val="1"/>
          <w:numId w:val="3"/>
        </w:numPr>
        <w:tabs>
          <w:tab w:val="clear" w:pos="988"/>
        </w:tabs>
        <w:ind w:left="567" w:hanging="425"/>
        <w:jc w:val="both"/>
        <w:rPr>
          <w:rFonts w:eastAsia="Calibri"/>
          <w:szCs w:val="24"/>
        </w:rPr>
      </w:pPr>
      <w:r w:rsidRPr="0095519F">
        <w:rPr>
          <w:rFonts w:eastAsia="Calibri"/>
          <w:szCs w:val="24"/>
        </w:rPr>
        <w:t>Dalībai izsolē dalībnieks iesniedz Izsoles komisijai šādus dokumentus:</w:t>
      </w:r>
    </w:p>
    <w:p w14:paraId="63D84707" w14:textId="77777777" w:rsidR="00320C37" w:rsidRPr="0095519F" w:rsidRDefault="00320C37" w:rsidP="000722BB">
      <w:pPr>
        <w:pStyle w:val="Sarakstarindkopa"/>
        <w:numPr>
          <w:ilvl w:val="2"/>
          <w:numId w:val="3"/>
        </w:numPr>
        <w:tabs>
          <w:tab w:val="clear" w:pos="1430"/>
          <w:tab w:val="left" w:pos="1276"/>
        </w:tabs>
        <w:ind w:left="1701" w:hanging="1134"/>
        <w:jc w:val="both"/>
        <w:rPr>
          <w:rFonts w:eastAsia="Calibri"/>
          <w:szCs w:val="24"/>
        </w:rPr>
      </w:pPr>
      <w:r w:rsidRPr="0095519F">
        <w:rPr>
          <w:rFonts w:eastAsia="Calibri"/>
          <w:szCs w:val="24"/>
          <w:u w:val="single"/>
        </w:rPr>
        <w:t xml:space="preserve"> fiziskas personas</w:t>
      </w:r>
      <w:r w:rsidRPr="0095519F">
        <w:rPr>
          <w:rFonts w:eastAsia="Calibri"/>
          <w:szCs w:val="24"/>
        </w:rPr>
        <w:t>:</w:t>
      </w:r>
    </w:p>
    <w:p w14:paraId="7B29B979" w14:textId="77777777" w:rsidR="00320C37" w:rsidRPr="0095519F" w:rsidRDefault="00320C37" w:rsidP="000722BB">
      <w:pPr>
        <w:pStyle w:val="Sarakstarindkopa"/>
        <w:numPr>
          <w:ilvl w:val="3"/>
          <w:numId w:val="3"/>
        </w:numPr>
        <w:tabs>
          <w:tab w:val="clear" w:pos="1800"/>
          <w:tab w:val="left" w:pos="2127"/>
        </w:tabs>
        <w:ind w:left="1418" w:hanging="851"/>
        <w:jc w:val="both"/>
        <w:rPr>
          <w:rFonts w:eastAsia="Calibri"/>
          <w:szCs w:val="24"/>
        </w:rPr>
      </w:pPr>
      <w:r w:rsidRPr="0095519F">
        <w:rPr>
          <w:rFonts w:eastAsia="Calibri"/>
          <w:szCs w:val="24"/>
        </w:rPr>
        <w:t>pieteikumu dalībai izsolē (</w:t>
      </w:r>
      <w:hyperlink r:id="rId8" w:anchor="i1#i1" w:history="1">
        <w:r w:rsidRPr="0095519F">
          <w:t>Noteikumu</w:t>
        </w:r>
      </w:hyperlink>
      <w:r w:rsidRPr="0095519F">
        <w:t xml:space="preserve"> pielikums</w:t>
      </w:r>
      <w:r w:rsidRPr="0095519F">
        <w:rPr>
          <w:rFonts w:eastAsia="Calibri"/>
          <w:szCs w:val="24"/>
        </w:rPr>
        <w:t xml:space="preserve"> Nr.1);</w:t>
      </w:r>
    </w:p>
    <w:p w14:paraId="0ABD404F" w14:textId="77777777" w:rsidR="00320C37" w:rsidRPr="0095519F" w:rsidRDefault="00320C37" w:rsidP="000722BB">
      <w:pPr>
        <w:pStyle w:val="Sarakstarindkopa"/>
        <w:numPr>
          <w:ilvl w:val="3"/>
          <w:numId w:val="3"/>
        </w:numPr>
        <w:tabs>
          <w:tab w:val="clear" w:pos="1800"/>
        </w:tabs>
        <w:ind w:left="1418" w:hanging="851"/>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14:paraId="6E4CF393" w14:textId="77777777" w:rsidR="00625FB1" w:rsidRDefault="00320C37" w:rsidP="000722BB">
      <w:pPr>
        <w:pStyle w:val="Sarakstarindkopa"/>
        <w:numPr>
          <w:ilvl w:val="3"/>
          <w:numId w:val="3"/>
        </w:numPr>
        <w:tabs>
          <w:tab w:val="clear" w:pos="1800"/>
          <w:tab w:val="left" w:pos="1985"/>
        </w:tabs>
        <w:ind w:left="1418" w:hanging="851"/>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r w:rsidR="00625FB1">
        <w:rPr>
          <w:rFonts w:eastAsia="Calibri"/>
          <w:szCs w:val="24"/>
        </w:rPr>
        <w:t>;</w:t>
      </w:r>
    </w:p>
    <w:p w14:paraId="008FD829" w14:textId="77777777" w:rsidR="00320C37" w:rsidRPr="0095519F" w:rsidRDefault="00320C37" w:rsidP="000722BB">
      <w:pPr>
        <w:pStyle w:val="Sarakstarindkopa"/>
        <w:numPr>
          <w:ilvl w:val="2"/>
          <w:numId w:val="3"/>
        </w:numPr>
        <w:tabs>
          <w:tab w:val="clear" w:pos="1430"/>
          <w:tab w:val="left" w:pos="851"/>
        </w:tabs>
        <w:ind w:left="1276" w:hanging="709"/>
        <w:jc w:val="both"/>
        <w:rPr>
          <w:rFonts w:eastAsia="Calibri"/>
          <w:szCs w:val="24"/>
        </w:rPr>
      </w:pPr>
      <w:r w:rsidRPr="0095519F">
        <w:rPr>
          <w:rFonts w:eastAsia="Calibri"/>
          <w:szCs w:val="24"/>
          <w:u w:val="single"/>
        </w:rPr>
        <w:t xml:space="preserve"> juridiskas personas</w:t>
      </w:r>
      <w:r w:rsidRPr="0095519F">
        <w:rPr>
          <w:rFonts w:eastAsia="Calibri"/>
          <w:szCs w:val="24"/>
        </w:rPr>
        <w:t>:</w:t>
      </w:r>
    </w:p>
    <w:p w14:paraId="29643D57" w14:textId="77777777" w:rsidR="00320C37" w:rsidRPr="0095519F" w:rsidRDefault="00320C37" w:rsidP="000722BB">
      <w:pPr>
        <w:numPr>
          <w:ilvl w:val="3"/>
          <w:numId w:val="3"/>
        </w:numPr>
        <w:tabs>
          <w:tab w:val="clear" w:pos="1800"/>
        </w:tabs>
        <w:ind w:left="1418" w:hanging="851"/>
        <w:jc w:val="both"/>
        <w:rPr>
          <w:rFonts w:eastAsia="Calibri"/>
          <w:szCs w:val="24"/>
        </w:rPr>
      </w:pPr>
      <w:r w:rsidRPr="0095519F">
        <w:rPr>
          <w:rFonts w:eastAsia="Calibri"/>
          <w:szCs w:val="24"/>
        </w:rPr>
        <w:t>pieteikumu dalībai izsolē (</w:t>
      </w:r>
      <w:hyperlink r:id="rId9" w:anchor="i1#i1" w:history="1">
        <w:r w:rsidRPr="0095519F">
          <w:rPr>
            <w:rFonts w:eastAsia="Calibri"/>
            <w:szCs w:val="24"/>
          </w:rPr>
          <w:t>Noteikumu</w:t>
        </w:r>
      </w:hyperlink>
      <w:r w:rsidRPr="0095519F">
        <w:t xml:space="preserve"> pielikums</w:t>
      </w:r>
      <w:r w:rsidRPr="0095519F">
        <w:rPr>
          <w:rFonts w:eastAsia="Calibri"/>
          <w:szCs w:val="24"/>
        </w:rPr>
        <w:t xml:space="preserve"> Nr.2);</w:t>
      </w:r>
    </w:p>
    <w:p w14:paraId="0591FF0A" w14:textId="77777777" w:rsidR="00320C37" w:rsidRPr="0095519F" w:rsidRDefault="00320C37" w:rsidP="000722BB">
      <w:pPr>
        <w:numPr>
          <w:ilvl w:val="3"/>
          <w:numId w:val="3"/>
        </w:numPr>
        <w:tabs>
          <w:tab w:val="clear" w:pos="1800"/>
        </w:tabs>
        <w:ind w:left="1418" w:hanging="851"/>
        <w:jc w:val="both"/>
        <w:rPr>
          <w:rFonts w:eastAsia="Calibri"/>
          <w:szCs w:val="24"/>
        </w:rPr>
      </w:pPr>
      <w:r w:rsidRPr="0095519F">
        <w:rPr>
          <w:rFonts w:eastAsia="Calibri"/>
          <w:szCs w:val="24"/>
        </w:rPr>
        <w:t>juridiskās personas pārstāvja (pilnvarnieka, prokūrista) tiesības rīkoties  uzņēmuma vārdā apliecinošu dokumentu;</w:t>
      </w:r>
    </w:p>
    <w:p w14:paraId="4CF1C5BC" w14:textId="77777777" w:rsidR="00320C37" w:rsidRPr="0095519F" w:rsidRDefault="00320C37" w:rsidP="000722BB">
      <w:pPr>
        <w:numPr>
          <w:ilvl w:val="3"/>
          <w:numId w:val="3"/>
        </w:numPr>
        <w:tabs>
          <w:tab w:val="clear" w:pos="1800"/>
        </w:tabs>
        <w:ind w:left="1418" w:hanging="851"/>
        <w:jc w:val="both"/>
        <w:rPr>
          <w:rFonts w:eastAsia="Calibri"/>
          <w:szCs w:val="24"/>
        </w:rPr>
      </w:pPr>
      <w:r w:rsidRPr="0095519F">
        <w:rPr>
          <w:rFonts w:eastAsia="Calibri"/>
          <w:szCs w:val="24"/>
        </w:rPr>
        <w:t xml:space="preserve">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w:t>
      </w:r>
      <w:r w:rsidRPr="0095519F">
        <w:rPr>
          <w:rFonts w:eastAsia="Calibri"/>
          <w:szCs w:val="24"/>
        </w:rPr>
        <w:lastRenderedPageBreak/>
        <w:t>reģistra iestādes izziņu par attiecīgo juridisko personu vai personālsabiedrību, kas derīga, ja tā izsniegta ne agrāk par sešām nedēļām pirms izsoles dienas);</w:t>
      </w:r>
    </w:p>
    <w:p w14:paraId="723BAE19" w14:textId="77777777" w:rsidR="00320C37" w:rsidRPr="0095519F" w:rsidRDefault="00320C37" w:rsidP="000722BB">
      <w:pPr>
        <w:numPr>
          <w:ilvl w:val="3"/>
          <w:numId w:val="3"/>
        </w:numPr>
        <w:tabs>
          <w:tab w:val="clear" w:pos="1800"/>
        </w:tabs>
        <w:ind w:left="1418" w:hanging="851"/>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14:paraId="7692F3B5" w14:textId="35D42BF6" w:rsidR="00320C37" w:rsidRPr="0095519F" w:rsidRDefault="00320C37" w:rsidP="000722BB">
      <w:pPr>
        <w:numPr>
          <w:ilvl w:val="1"/>
          <w:numId w:val="3"/>
        </w:numPr>
        <w:tabs>
          <w:tab w:val="clear" w:pos="988"/>
          <w:tab w:val="num" w:pos="1418"/>
        </w:tabs>
        <w:ind w:left="567" w:hanging="425"/>
        <w:jc w:val="both"/>
        <w:rPr>
          <w:rFonts w:eastAsia="Calibri"/>
          <w:szCs w:val="24"/>
        </w:rPr>
      </w:pPr>
      <w:r w:rsidRPr="00625FB1">
        <w:rPr>
          <w:rFonts w:eastAsia="Calibri"/>
          <w:szCs w:val="24"/>
          <w:u w:val="single"/>
        </w:rPr>
        <w:t>Reģistrācijai Izsolē dalībnieki var pieteiktie</w:t>
      </w:r>
      <w:r w:rsidRPr="0095519F">
        <w:rPr>
          <w:rFonts w:eastAsia="Calibri"/>
          <w:szCs w:val="24"/>
        </w:rPr>
        <w:t>s</w:t>
      </w:r>
      <w:r w:rsidR="00625FB1">
        <w:rPr>
          <w:rFonts w:eastAsia="Calibri"/>
          <w:szCs w:val="24"/>
        </w:rPr>
        <w:t xml:space="preserve">:  </w:t>
      </w:r>
    </w:p>
    <w:p w14:paraId="69B81509" w14:textId="354EA9F1" w:rsidR="007A3E6F" w:rsidRPr="004D729E" w:rsidRDefault="00BC64C5" w:rsidP="00C13E20">
      <w:pPr>
        <w:pStyle w:val="Sarakstarindkopa"/>
        <w:numPr>
          <w:ilvl w:val="2"/>
          <w:numId w:val="3"/>
        </w:numPr>
        <w:ind w:hanging="863"/>
        <w:jc w:val="both"/>
        <w:rPr>
          <w:rFonts w:eastAsia="Calibri"/>
          <w:szCs w:val="24"/>
        </w:rPr>
      </w:pPr>
      <w:r>
        <w:rPr>
          <w:rFonts w:eastAsia="Calibri"/>
          <w:szCs w:val="24"/>
        </w:rPr>
        <w:t xml:space="preserve">klātienē ierodoties </w:t>
      </w:r>
      <w:r w:rsidRPr="00BC64C5">
        <w:rPr>
          <w:rFonts w:eastAsia="Calibri"/>
          <w:b/>
          <w:bCs/>
          <w:szCs w:val="24"/>
        </w:rPr>
        <w:t>Skolas ielā 4, Ventspilī</w:t>
      </w:r>
      <w:r>
        <w:rPr>
          <w:rFonts w:eastAsia="Calibri"/>
          <w:szCs w:val="24"/>
        </w:rPr>
        <w:t xml:space="preserve"> un </w:t>
      </w:r>
      <w:r w:rsidR="00625FB1">
        <w:rPr>
          <w:rFonts w:eastAsia="Calibri"/>
          <w:szCs w:val="24"/>
        </w:rPr>
        <w:t xml:space="preserve">ievietojot </w:t>
      </w:r>
      <w:r w:rsidR="006F623A" w:rsidRPr="0095519F">
        <w:rPr>
          <w:rFonts w:eastAsia="Calibri"/>
          <w:szCs w:val="24"/>
        </w:rPr>
        <w:t>Noteikumu 4.3.punktā norādītos dokumentus</w:t>
      </w:r>
      <w:r w:rsidR="006F623A">
        <w:rPr>
          <w:rFonts w:eastAsia="Calibri"/>
          <w:szCs w:val="24"/>
        </w:rPr>
        <w:t xml:space="preserve"> Ventspils novada pašvaldības </w:t>
      </w:r>
      <w:r w:rsidR="006F623A" w:rsidRPr="007A3E6F">
        <w:rPr>
          <w:rFonts w:eastAsia="Calibri"/>
          <w:szCs w:val="24"/>
        </w:rPr>
        <w:t>pasta kastē</w:t>
      </w:r>
      <w:r w:rsidR="006F623A">
        <w:rPr>
          <w:rFonts w:eastAsia="Calibri"/>
          <w:szCs w:val="24"/>
        </w:rPr>
        <w:t xml:space="preserve"> (pie ieejas fasādes)</w:t>
      </w:r>
      <w:r w:rsidRPr="007A3E6F">
        <w:rPr>
          <w:rFonts w:eastAsia="Calibri"/>
          <w:szCs w:val="24"/>
        </w:rPr>
        <w:t xml:space="preserve">, </w:t>
      </w:r>
      <w:r w:rsidR="007A3E6F" w:rsidRPr="007A3E6F">
        <w:rPr>
          <w:rFonts w:eastAsia="Calibri"/>
          <w:szCs w:val="24"/>
        </w:rPr>
        <w:t>ar norādi</w:t>
      </w:r>
      <w:r w:rsidR="007A3E6F" w:rsidRPr="006F623A">
        <w:rPr>
          <w:rFonts w:eastAsia="Calibri"/>
          <w:szCs w:val="24"/>
        </w:rPr>
        <w:t xml:space="preserve">: </w:t>
      </w:r>
      <w:r w:rsidR="007A3E6F">
        <w:rPr>
          <w:rFonts w:eastAsia="Calibri"/>
          <w:b/>
          <w:szCs w:val="24"/>
        </w:rPr>
        <w:t>"</w:t>
      </w:r>
      <w:r w:rsidR="007A3E6F" w:rsidRPr="006224BA">
        <w:rPr>
          <w:rFonts w:eastAsia="Calibri"/>
          <w:b/>
          <w:szCs w:val="24"/>
        </w:rPr>
        <w:t xml:space="preserve">Ventspils novada pašvaldībai, Pieteikums dalībai nekustamā īpašuma </w:t>
      </w:r>
      <w:r w:rsidR="007A3E6F">
        <w:rPr>
          <w:rFonts w:eastAsia="Calibri"/>
          <w:b/>
          <w:szCs w:val="24"/>
        </w:rPr>
        <w:t>Rūpnīcas ielā _______, Ugāles pagastā</w:t>
      </w:r>
      <w:r w:rsidR="007A3E6F" w:rsidRPr="006224BA">
        <w:rPr>
          <w:rFonts w:eastAsia="Calibri"/>
          <w:b/>
          <w:szCs w:val="24"/>
        </w:rPr>
        <w:t>, izsolei</w:t>
      </w:r>
      <w:r w:rsidR="007A3E6F">
        <w:rPr>
          <w:rFonts w:eastAsia="Calibri"/>
          <w:b/>
          <w:szCs w:val="24"/>
        </w:rPr>
        <w:t>";</w:t>
      </w:r>
      <w:r w:rsidR="007A3E6F" w:rsidRPr="006224BA">
        <w:rPr>
          <w:rFonts w:eastAsia="Calibri"/>
          <w:szCs w:val="24"/>
        </w:rPr>
        <w:t xml:space="preserve"> </w:t>
      </w:r>
    </w:p>
    <w:p w14:paraId="5104184D" w14:textId="6AFA84CB" w:rsidR="00320C37" w:rsidRPr="0095519F" w:rsidRDefault="00320C37" w:rsidP="000722BB">
      <w:pPr>
        <w:pStyle w:val="Sarakstarindkopa"/>
        <w:numPr>
          <w:ilvl w:val="2"/>
          <w:numId w:val="3"/>
        </w:numPr>
        <w:tabs>
          <w:tab w:val="clear" w:pos="1430"/>
        </w:tabs>
        <w:ind w:left="1418" w:hanging="851"/>
        <w:jc w:val="both"/>
        <w:rPr>
          <w:rFonts w:eastAsia="Calibri"/>
          <w:szCs w:val="24"/>
        </w:rPr>
      </w:pPr>
      <w:r w:rsidRPr="0095519F">
        <w:rPr>
          <w:rFonts w:eastAsia="Calibri"/>
          <w:szCs w:val="24"/>
        </w:rPr>
        <w:t xml:space="preserve">elektroniski, nosūtot uz e-pasta adresi: </w:t>
      </w:r>
      <w:hyperlink r:id="rId10"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w:t>
      </w:r>
      <w:r w:rsidR="00BC64C5">
        <w:rPr>
          <w:rFonts w:eastAsia="Calibri"/>
          <w:szCs w:val="24"/>
        </w:rPr>
        <w:t>pirms Izsoles</w:t>
      </w:r>
      <w:r w:rsidR="007A3E6F">
        <w:rPr>
          <w:rFonts w:eastAsia="Calibri"/>
          <w:szCs w:val="24"/>
        </w:rPr>
        <w:t xml:space="preserve"> norises.</w:t>
      </w:r>
      <w:r w:rsidR="007A3E6F" w:rsidRPr="007A3E6F">
        <w:rPr>
          <w:rFonts w:eastAsia="Calibri"/>
          <w:szCs w:val="24"/>
        </w:rPr>
        <w:t xml:space="preserve"> </w:t>
      </w:r>
      <w:r w:rsidR="006F623A">
        <w:rPr>
          <w:rFonts w:eastAsia="Calibri"/>
          <w:szCs w:val="24"/>
        </w:rPr>
        <w:t>K</w:t>
      </w:r>
      <w:r w:rsidR="007A3E6F" w:rsidRPr="0095519F">
        <w:rPr>
          <w:rFonts w:eastAsia="Calibri"/>
          <w:szCs w:val="24"/>
        </w:rPr>
        <w:t xml:space="preserve">ontakttālrunis – </w:t>
      </w:r>
      <w:r w:rsidR="007A3E6F" w:rsidRPr="0095519F">
        <w:rPr>
          <w:rFonts w:eastAsia="Calibri"/>
          <w:b/>
          <w:szCs w:val="24"/>
        </w:rPr>
        <w:t>25749170;</w:t>
      </w:r>
      <w:r w:rsidR="007A3E6F" w:rsidRPr="0095519F">
        <w:rPr>
          <w:rFonts w:eastAsia="Calibri"/>
          <w:szCs w:val="24"/>
        </w:rPr>
        <w:t xml:space="preserve"> </w:t>
      </w:r>
    </w:p>
    <w:p w14:paraId="25252D7F" w14:textId="77777777" w:rsidR="0037654B" w:rsidRPr="004D729E" w:rsidRDefault="00320C37" w:rsidP="000722BB">
      <w:pPr>
        <w:pStyle w:val="Sarakstarindkopa"/>
        <w:numPr>
          <w:ilvl w:val="2"/>
          <w:numId w:val="3"/>
        </w:numPr>
        <w:tabs>
          <w:tab w:val="clear" w:pos="1430"/>
          <w:tab w:val="num" w:pos="988"/>
        </w:tabs>
        <w:ind w:left="1418" w:hanging="851"/>
        <w:jc w:val="both"/>
        <w:rPr>
          <w:rFonts w:eastAsia="Calibri"/>
          <w:szCs w:val="24"/>
        </w:rPr>
      </w:pPr>
      <w:r w:rsidRPr="0037654B">
        <w:rPr>
          <w:rFonts w:eastAsia="Calibri"/>
          <w:szCs w:val="24"/>
        </w:rPr>
        <w:t>ierakstītā pasta sūtījumā, nosūtot uz adresi</w:t>
      </w:r>
      <w:r w:rsidRPr="0037654B">
        <w:rPr>
          <w:rFonts w:eastAsia="Calibri"/>
          <w:b/>
          <w:szCs w:val="24"/>
        </w:rPr>
        <w:t xml:space="preserve">: Skolas iela 4, Ventspils, LV-3601, </w:t>
      </w:r>
      <w:r w:rsidR="0037654B" w:rsidRPr="005471DD">
        <w:rPr>
          <w:rFonts w:eastAsia="Calibri"/>
          <w:szCs w:val="24"/>
        </w:rPr>
        <w:t>Noteikumu</w:t>
      </w:r>
      <w:r w:rsidR="0037654B">
        <w:rPr>
          <w:rFonts w:eastAsia="Calibri"/>
          <w:b/>
          <w:szCs w:val="24"/>
        </w:rPr>
        <w:t xml:space="preserve"> </w:t>
      </w:r>
      <w:r w:rsidR="0037654B" w:rsidRPr="006224BA">
        <w:rPr>
          <w:rFonts w:eastAsia="Calibri"/>
          <w:szCs w:val="24"/>
        </w:rPr>
        <w:t>4.3.punktā norādītos dokumentus, ar norādi:</w:t>
      </w:r>
      <w:r w:rsidR="0037654B" w:rsidRPr="006224BA">
        <w:rPr>
          <w:rFonts w:eastAsia="Calibri"/>
          <w:b/>
          <w:szCs w:val="24"/>
        </w:rPr>
        <w:t xml:space="preserve"> </w:t>
      </w:r>
      <w:r w:rsidR="0037654B">
        <w:rPr>
          <w:rFonts w:eastAsia="Calibri"/>
          <w:b/>
          <w:szCs w:val="24"/>
        </w:rPr>
        <w:t>"</w:t>
      </w:r>
      <w:r w:rsidR="0037654B" w:rsidRPr="006224BA">
        <w:rPr>
          <w:rFonts w:eastAsia="Calibri"/>
          <w:b/>
          <w:szCs w:val="24"/>
        </w:rPr>
        <w:t xml:space="preserve">Ventspils novada pašvaldībai, Pieteikums dalībai nekustamā īpašuma </w:t>
      </w:r>
      <w:r w:rsidR="00A84FA4">
        <w:rPr>
          <w:rFonts w:eastAsia="Calibri"/>
          <w:b/>
          <w:szCs w:val="24"/>
        </w:rPr>
        <w:t>Rūpnīcas ielā __</w:t>
      </w:r>
      <w:r w:rsidR="0037654B">
        <w:rPr>
          <w:rFonts w:eastAsia="Calibri"/>
          <w:b/>
          <w:szCs w:val="24"/>
        </w:rPr>
        <w:t xml:space="preserve">_____, </w:t>
      </w:r>
      <w:r w:rsidR="00A84FA4">
        <w:rPr>
          <w:rFonts w:eastAsia="Calibri"/>
          <w:b/>
          <w:szCs w:val="24"/>
        </w:rPr>
        <w:t>Ugāles</w:t>
      </w:r>
      <w:r w:rsidR="0037654B">
        <w:rPr>
          <w:rFonts w:eastAsia="Calibri"/>
          <w:b/>
          <w:szCs w:val="24"/>
        </w:rPr>
        <w:t xml:space="preserve"> pagastā</w:t>
      </w:r>
      <w:r w:rsidR="0037654B" w:rsidRPr="006224BA">
        <w:rPr>
          <w:rFonts w:eastAsia="Calibri"/>
          <w:b/>
          <w:szCs w:val="24"/>
        </w:rPr>
        <w:t>, izsolei</w:t>
      </w:r>
      <w:r w:rsidR="0037654B">
        <w:rPr>
          <w:rFonts w:eastAsia="Calibri"/>
          <w:b/>
          <w:szCs w:val="24"/>
        </w:rPr>
        <w:t>"</w:t>
      </w:r>
      <w:r w:rsidR="0037654B" w:rsidRPr="006224BA">
        <w:rPr>
          <w:rFonts w:eastAsia="Calibri"/>
          <w:szCs w:val="24"/>
        </w:rPr>
        <w:t xml:space="preserve">. </w:t>
      </w:r>
    </w:p>
    <w:p w14:paraId="1E4F2DB7" w14:textId="77777777" w:rsidR="00320C37" w:rsidRPr="0037654B" w:rsidRDefault="00320C37" w:rsidP="000722BB">
      <w:pPr>
        <w:pStyle w:val="Sarakstarindkopa"/>
        <w:numPr>
          <w:ilvl w:val="1"/>
          <w:numId w:val="3"/>
        </w:numPr>
        <w:tabs>
          <w:tab w:val="clear" w:pos="988"/>
        </w:tabs>
        <w:ind w:left="567" w:hanging="425"/>
        <w:jc w:val="both"/>
        <w:rPr>
          <w:rFonts w:eastAsia="Calibri"/>
          <w:szCs w:val="24"/>
        </w:rPr>
      </w:pPr>
      <w:r w:rsidRPr="0037654B">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14:paraId="5E999162" w14:textId="77777777" w:rsidR="00320C37" w:rsidRPr="00653CA5" w:rsidRDefault="00320C37" w:rsidP="000722BB">
      <w:pPr>
        <w:pStyle w:val="Komentrateksts"/>
        <w:numPr>
          <w:ilvl w:val="1"/>
          <w:numId w:val="3"/>
        </w:numPr>
        <w:tabs>
          <w:tab w:val="clear" w:pos="988"/>
        </w:tabs>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14:paraId="446B3684" w14:textId="77777777" w:rsidR="00320C37" w:rsidRPr="0095519F" w:rsidRDefault="00320C37" w:rsidP="000722BB">
      <w:pPr>
        <w:numPr>
          <w:ilvl w:val="1"/>
          <w:numId w:val="3"/>
        </w:numPr>
        <w:tabs>
          <w:tab w:val="clear" w:pos="988"/>
          <w:tab w:val="num" w:pos="567"/>
        </w:tabs>
        <w:ind w:hanging="846"/>
        <w:jc w:val="both"/>
        <w:rPr>
          <w:rFonts w:eastAsia="Calibri"/>
          <w:szCs w:val="24"/>
        </w:rPr>
      </w:pPr>
      <w:r w:rsidRPr="0095519F">
        <w:rPr>
          <w:rFonts w:eastAsia="Calibri"/>
          <w:szCs w:val="24"/>
        </w:rPr>
        <w:t>Pretendentu atbilstību Noteikumu prasībām izvērtē Izsoles komisija.</w:t>
      </w:r>
    </w:p>
    <w:p w14:paraId="60173E97" w14:textId="77777777" w:rsidR="00320C37" w:rsidRPr="0095519F" w:rsidRDefault="00320C37" w:rsidP="00AF514A">
      <w:pPr>
        <w:numPr>
          <w:ilvl w:val="1"/>
          <w:numId w:val="3"/>
        </w:numPr>
        <w:tabs>
          <w:tab w:val="clear" w:pos="988"/>
          <w:tab w:val="num" w:pos="1418"/>
        </w:tabs>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14:paraId="76C9227C" w14:textId="77777777" w:rsidR="00320C37" w:rsidRPr="0095519F" w:rsidRDefault="00320C37" w:rsidP="00AF514A">
      <w:pPr>
        <w:numPr>
          <w:ilvl w:val="1"/>
          <w:numId w:val="3"/>
        </w:numPr>
        <w:tabs>
          <w:tab w:val="clear" w:pos="988"/>
          <w:tab w:val="num" w:pos="1276"/>
        </w:tabs>
        <w:ind w:left="567" w:hanging="425"/>
        <w:jc w:val="both"/>
        <w:rPr>
          <w:rFonts w:eastAsia="Calibri"/>
          <w:szCs w:val="24"/>
        </w:rPr>
      </w:pPr>
      <w:r w:rsidRPr="0095519F">
        <w:rPr>
          <w:rFonts w:eastAsia="Calibri"/>
          <w:szCs w:val="24"/>
        </w:rPr>
        <w:t>Izsoles pretendents netiek reģistrēts izsolei un viņam nav tiesību piedalīties izsolē, ja:</w:t>
      </w:r>
    </w:p>
    <w:p w14:paraId="1D3CE403" w14:textId="77777777" w:rsidR="00320C37" w:rsidRPr="0095519F" w:rsidRDefault="00320C37" w:rsidP="00AF514A">
      <w:pPr>
        <w:numPr>
          <w:ilvl w:val="2"/>
          <w:numId w:val="3"/>
        </w:numPr>
        <w:tabs>
          <w:tab w:val="clear" w:pos="1430"/>
          <w:tab w:val="num" w:pos="2268"/>
        </w:tabs>
        <w:autoSpaceDN w:val="0"/>
        <w:ind w:left="1418" w:right="-154" w:hanging="709"/>
        <w:jc w:val="both"/>
        <w:rPr>
          <w:szCs w:val="24"/>
        </w:rPr>
      </w:pPr>
      <w:r w:rsidRPr="0095519F">
        <w:rPr>
          <w:szCs w:val="24"/>
        </w:rPr>
        <w:t>vēl nav iestājies vai jau ir beidzies izsoles dalībnieku reģistrācijas termiņš;</w:t>
      </w:r>
    </w:p>
    <w:p w14:paraId="44040F65" w14:textId="77777777" w:rsidR="00320C37" w:rsidRPr="0095519F" w:rsidRDefault="00320C37" w:rsidP="00AF514A">
      <w:pPr>
        <w:numPr>
          <w:ilvl w:val="2"/>
          <w:numId w:val="3"/>
        </w:numPr>
        <w:tabs>
          <w:tab w:val="clear" w:pos="1430"/>
        </w:tabs>
        <w:autoSpaceDN w:val="0"/>
        <w:ind w:left="1418" w:right="-154" w:hanging="709"/>
        <w:jc w:val="both"/>
        <w:rPr>
          <w:szCs w:val="24"/>
        </w:rPr>
      </w:pPr>
      <w:r w:rsidRPr="0095519F">
        <w:rPr>
          <w:szCs w:val="24"/>
        </w:rPr>
        <w:t>nav iesniegti (uzrādīti) visi Noteikumu 4.3.punktā minētie dokumenti;</w:t>
      </w:r>
    </w:p>
    <w:p w14:paraId="6ACF7A65" w14:textId="77777777" w:rsidR="00320C37" w:rsidRPr="0095519F" w:rsidRDefault="00320C37" w:rsidP="00AF514A">
      <w:pPr>
        <w:numPr>
          <w:ilvl w:val="2"/>
          <w:numId w:val="3"/>
        </w:numPr>
        <w:tabs>
          <w:tab w:val="clear" w:pos="1430"/>
          <w:tab w:val="num" w:pos="2410"/>
        </w:tabs>
        <w:autoSpaceDN w:val="0"/>
        <w:ind w:left="1418" w:right="-154" w:hanging="709"/>
        <w:jc w:val="both"/>
        <w:rPr>
          <w:szCs w:val="24"/>
        </w:rPr>
      </w:pPr>
      <w:r w:rsidRPr="0095519F">
        <w:rPr>
          <w:szCs w:val="24"/>
        </w:rPr>
        <w:t>iesniegtie dokumenti neatbilst Noteikumu prasībām;</w:t>
      </w:r>
    </w:p>
    <w:p w14:paraId="34975354" w14:textId="77777777" w:rsidR="00320C37" w:rsidRPr="0095519F" w:rsidRDefault="00320C37" w:rsidP="00AF514A">
      <w:pPr>
        <w:numPr>
          <w:ilvl w:val="2"/>
          <w:numId w:val="3"/>
        </w:numPr>
        <w:tabs>
          <w:tab w:val="clear" w:pos="1430"/>
          <w:tab w:val="num" w:pos="2268"/>
        </w:tabs>
        <w:autoSpaceDN w:val="0"/>
        <w:ind w:left="1418" w:right="-154" w:hanging="709"/>
        <w:jc w:val="both"/>
        <w:rPr>
          <w:szCs w:val="24"/>
        </w:rPr>
      </w:pPr>
      <w:r w:rsidRPr="0095519F">
        <w:rPr>
          <w:szCs w:val="24"/>
        </w:rPr>
        <w:t>pret izsoles pretendentu ir uzsākts maksātnespējas process.</w:t>
      </w:r>
    </w:p>
    <w:p w14:paraId="2C6480E1" w14:textId="652F5F3B" w:rsidR="00320C37" w:rsidRPr="0095519F" w:rsidRDefault="00320C37" w:rsidP="00AF514A">
      <w:pPr>
        <w:numPr>
          <w:ilvl w:val="1"/>
          <w:numId w:val="3"/>
        </w:numPr>
        <w:tabs>
          <w:tab w:val="clear" w:pos="988"/>
          <w:tab w:val="num" w:pos="1418"/>
        </w:tabs>
        <w:ind w:left="709" w:hanging="567"/>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w:t>
      </w:r>
      <w:r w:rsidR="0041659A">
        <w:rPr>
          <w:rFonts w:eastAsia="Calibri"/>
          <w:szCs w:val="24"/>
        </w:rPr>
        <w:t xml:space="preserve"> un sagatavo katram pretendentam reģistrācijas apliecību</w:t>
      </w:r>
      <w:r w:rsidRPr="0095519F">
        <w:rPr>
          <w:rFonts w:eastAsia="Calibri"/>
          <w:szCs w:val="24"/>
        </w:rPr>
        <w:t>. Izsoles dalībnieku reģistrā norāda šādas ziņas:</w:t>
      </w:r>
    </w:p>
    <w:p w14:paraId="26B0F688" w14:textId="77777777" w:rsidR="00320C37" w:rsidRPr="0095519F" w:rsidRDefault="00320C37" w:rsidP="00AF514A">
      <w:pPr>
        <w:numPr>
          <w:ilvl w:val="2"/>
          <w:numId w:val="3"/>
        </w:numPr>
        <w:tabs>
          <w:tab w:val="clear" w:pos="1430"/>
          <w:tab w:val="num" w:pos="1985"/>
          <w:tab w:val="num" w:pos="2160"/>
        </w:tabs>
        <w:ind w:left="1418" w:hanging="709"/>
        <w:jc w:val="both"/>
        <w:rPr>
          <w:rFonts w:eastAsia="Calibri"/>
          <w:szCs w:val="24"/>
        </w:rPr>
      </w:pPr>
      <w:r w:rsidRPr="0095519F">
        <w:rPr>
          <w:rFonts w:eastAsia="Calibri"/>
          <w:szCs w:val="24"/>
        </w:rPr>
        <w:t>izsoles dalībnieka kārtas numuru atbilstoši izsoles pretendentu pieteikšanās secībai un reģistrēšanās datumam un laikam;</w:t>
      </w:r>
    </w:p>
    <w:p w14:paraId="6DEE7B1F" w14:textId="77777777" w:rsidR="00320C37" w:rsidRPr="0095519F" w:rsidRDefault="00320C37" w:rsidP="00AF514A">
      <w:pPr>
        <w:numPr>
          <w:ilvl w:val="2"/>
          <w:numId w:val="3"/>
        </w:numPr>
        <w:tabs>
          <w:tab w:val="clear" w:pos="1430"/>
          <w:tab w:val="num" w:pos="1260"/>
          <w:tab w:val="num" w:pos="2160"/>
        </w:tabs>
        <w:ind w:left="1418" w:hanging="709"/>
        <w:jc w:val="both"/>
        <w:rPr>
          <w:rFonts w:eastAsia="Calibri"/>
          <w:szCs w:val="24"/>
        </w:rPr>
      </w:pPr>
      <w:r w:rsidRPr="0095519F">
        <w:rPr>
          <w:rFonts w:eastAsia="Calibri"/>
          <w:szCs w:val="24"/>
        </w:rPr>
        <w:t>izsoles dalībnieka vārdu, uzvārdu (fiziskajām personām) vai nosaukumu (juridiskajām personām);</w:t>
      </w:r>
    </w:p>
    <w:p w14:paraId="70F64B8B" w14:textId="77777777" w:rsidR="00320C37" w:rsidRPr="0095519F" w:rsidRDefault="00320C37" w:rsidP="00AF514A">
      <w:pPr>
        <w:numPr>
          <w:ilvl w:val="2"/>
          <w:numId w:val="3"/>
        </w:numPr>
        <w:tabs>
          <w:tab w:val="clear" w:pos="1430"/>
          <w:tab w:val="num" w:pos="1260"/>
          <w:tab w:val="num" w:pos="2160"/>
        </w:tabs>
        <w:ind w:left="1418" w:hanging="709"/>
        <w:jc w:val="both"/>
        <w:rPr>
          <w:rFonts w:eastAsia="Calibri"/>
          <w:szCs w:val="24"/>
        </w:rPr>
      </w:pPr>
      <w:r w:rsidRPr="0095519F">
        <w:rPr>
          <w:rFonts w:eastAsia="Calibri"/>
          <w:szCs w:val="24"/>
        </w:rPr>
        <w:t>izsoles dalībnieka personas kodu (fiziskajām personām) vai reģistrācijas numuru (juridiskajām personām);</w:t>
      </w:r>
    </w:p>
    <w:p w14:paraId="33BD1A4B" w14:textId="77777777" w:rsidR="00320C37" w:rsidRPr="0095519F" w:rsidRDefault="00320C37" w:rsidP="00AF514A">
      <w:pPr>
        <w:numPr>
          <w:ilvl w:val="2"/>
          <w:numId w:val="3"/>
        </w:numPr>
        <w:tabs>
          <w:tab w:val="clear" w:pos="1430"/>
          <w:tab w:val="num" w:pos="1260"/>
          <w:tab w:val="num" w:pos="2160"/>
        </w:tabs>
        <w:ind w:left="1418" w:hanging="709"/>
        <w:jc w:val="both"/>
        <w:rPr>
          <w:rFonts w:eastAsia="Calibri"/>
          <w:szCs w:val="24"/>
        </w:rPr>
      </w:pPr>
      <w:r w:rsidRPr="0095519F">
        <w:rPr>
          <w:rFonts w:eastAsia="Calibri"/>
          <w:szCs w:val="24"/>
        </w:rPr>
        <w:t>izsoles dalībnieka deklarētās dzīves vietas adresi (fiziskajām personām) vai juridisko adresi (juridiskajām personām);</w:t>
      </w:r>
    </w:p>
    <w:p w14:paraId="78A68064" w14:textId="77777777" w:rsidR="00320C37" w:rsidRPr="0095519F" w:rsidRDefault="00320C37" w:rsidP="00AF514A">
      <w:pPr>
        <w:numPr>
          <w:ilvl w:val="2"/>
          <w:numId w:val="3"/>
        </w:numPr>
        <w:tabs>
          <w:tab w:val="clear" w:pos="1430"/>
          <w:tab w:val="num" w:pos="1260"/>
          <w:tab w:val="num" w:pos="1701"/>
          <w:tab w:val="num" w:pos="2160"/>
        </w:tabs>
        <w:ind w:left="1418" w:hanging="709"/>
        <w:jc w:val="both"/>
        <w:rPr>
          <w:rFonts w:eastAsia="Calibri"/>
          <w:szCs w:val="24"/>
        </w:rPr>
      </w:pPr>
      <w:r w:rsidRPr="0095519F">
        <w:rPr>
          <w:rFonts w:eastAsia="Calibri"/>
          <w:szCs w:val="24"/>
        </w:rPr>
        <w:t>iesniegtos dokumentus.</w:t>
      </w:r>
    </w:p>
    <w:p w14:paraId="269871AB" w14:textId="66A1E26F" w:rsidR="00320C37" w:rsidRPr="0095519F" w:rsidRDefault="00320C37" w:rsidP="00AF514A">
      <w:pPr>
        <w:numPr>
          <w:ilvl w:val="1"/>
          <w:numId w:val="3"/>
        </w:numPr>
        <w:tabs>
          <w:tab w:val="clear" w:pos="988"/>
        </w:tabs>
        <w:ind w:left="709" w:hanging="567"/>
        <w:jc w:val="both"/>
        <w:rPr>
          <w:rFonts w:eastAsia="Calibri"/>
          <w:szCs w:val="24"/>
        </w:rPr>
      </w:pPr>
      <w:r w:rsidRPr="0095519F">
        <w:rPr>
          <w:rFonts w:eastAsia="Calibri"/>
          <w:szCs w:val="24"/>
        </w:rPr>
        <w:t>Iesniedzot parakstīto pieteikumu, izsoles pretendents apliecina, ka ir iepazinies ar Noteikumiem, to nosacījumi ir saprotami, un viņš apņemas tos ievērot. Katram reģistrētajam izsoles dalībniekam Izsoles komisija reģistrācijas apliecību</w:t>
      </w:r>
      <w:r w:rsidR="0041659A">
        <w:rPr>
          <w:rFonts w:eastAsia="Calibri"/>
          <w:szCs w:val="24"/>
        </w:rPr>
        <w:t xml:space="preserve"> (skenēta dokumenta formātā) </w:t>
      </w:r>
      <w:proofErr w:type="spellStart"/>
      <w:r w:rsidR="0041659A">
        <w:rPr>
          <w:rFonts w:eastAsia="Calibri"/>
          <w:szCs w:val="24"/>
        </w:rPr>
        <w:t>nosūta</w:t>
      </w:r>
      <w:proofErr w:type="spellEnd"/>
      <w:r w:rsidR="0041659A">
        <w:rPr>
          <w:rFonts w:eastAsia="Calibri"/>
          <w:szCs w:val="24"/>
        </w:rPr>
        <w:t xml:space="preserve"> uz pieteikumā norādīto e-pasta adresi ar norādi, ka oriģināls tiks izsniegts pirms Izsoles norises. </w:t>
      </w:r>
    </w:p>
    <w:p w14:paraId="414D71FB" w14:textId="77777777" w:rsidR="00320C37" w:rsidRPr="0095519F" w:rsidRDefault="00320C37" w:rsidP="00AF514A">
      <w:pPr>
        <w:numPr>
          <w:ilvl w:val="1"/>
          <w:numId w:val="3"/>
        </w:numPr>
        <w:tabs>
          <w:tab w:val="clear" w:pos="988"/>
        </w:tabs>
        <w:ind w:left="709" w:hanging="567"/>
        <w:jc w:val="both"/>
        <w:rPr>
          <w:rFonts w:eastAsia="Calibri"/>
          <w:szCs w:val="24"/>
        </w:rPr>
      </w:pPr>
      <w:r w:rsidRPr="0095519F">
        <w:rPr>
          <w:rFonts w:eastAsia="Calibri"/>
          <w:szCs w:val="24"/>
        </w:rPr>
        <w:t xml:space="preserve">Izsoles komisija ir tiesīga pārbaudīt izsoles pretendentu un jau reģistrēto izsoles dalībnieku sniegtās ziņas. Ja tiek konstatēts, ka sniegtā informācija nav patiesa, attiecīgo </w:t>
      </w:r>
      <w:r w:rsidRPr="0095519F">
        <w:rPr>
          <w:rFonts w:eastAsia="Calibri"/>
          <w:szCs w:val="24"/>
        </w:rPr>
        <w:lastRenderedPageBreak/>
        <w:t>personu neiekļauj vai izslēdz no izsoles dalībnieku saraksta, viņš zaudē tiesības piedalīties izsolē, kā arī viņam neatmaksā iemaksāto nodrošinājumu.</w:t>
      </w:r>
    </w:p>
    <w:p w14:paraId="531A8140" w14:textId="77777777" w:rsidR="00320C37" w:rsidRPr="0095519F" w:rsidRDefault="00320C37" w:rsidP="00AF514A">
      <w:pPr>
        <w:numPr>
          <w:ilvl w:val="1"/>
          <w:numId w:val="3"/>
        </w:numPr>
        <w:tabs>
          <w:tab w:val="clear" w:pos="988"/>
          <w:tab w:val="num" w:pos="1418"/>
        </w:tabs>
        <w:ind w:left="709" w:hanging="567"/>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14:paraId="3ADD50A3" w14:textId="77777777" w:rsidR="00320C37" w:rsidRPr="0095519F" w:rsidRDefault="00320C37" w:rsidP="00AF514A">
      <w:pPr>
        <w:numPr>
          <w:ilvl w:val="1"/>
          <w:numId w:val="3"/>
        </w:numPr>
        <w:tabs>
          <w:tab w:val="clear" w:pos="988"/>
          <w:tab w:val="num" w:pos="1418"/>
        </w:tabs>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14:paraId="576B55A1" w14:textId="77777777" w:rsidR="00320C37" w:rsidRPr="0095519F" w:rsidRDefault="00320C37" w:rsidP="00AF514A">
      <w:pPr>
        <w:numPr>
          <w:ilvl w:val="1"/>
          <w:numId w:val="3"/>
        </w:numPr>
        <w:tabs>
          <w:tab w:val="clear" w:pos="988"/>
          <w:tab w:val="num" w:pos="1276"/>
        </w:tabs>
        <w:spacing w:after="120"/>
        <w:ind w:left="709" w:hanging="567"/>
        <w:jc w:val="both"/>
        <w:rPr>
          <w:rFonts w:eastAsia="Calibri"/>
          <w:szCs w:val="24"/>
        </w:rPr>
      </w:pPr>
      <w:r w:rsidRPr="0095519F">
        <w:rPr>
          <w:rFonts w:eastAsia="Calibri"/>
          <w:szCs w:val="24"/>
        </w:rPr>
        <w:t>Izsoles komisija nav tiesīga līdz izsoles sākumam izpaust ziņas par izsoles pretendentiem.</w:t>
      </w:r>
    </w:p>
    <w:p w14:paraId="4BC0E837" w14:textId="77777777" w:rsidR="00320C37" w:rsidRPr="0095519F" w:rsidRDefault="00320C37" w:rsidP="00320C37">
      <w:pPr>
        <w:numPr>
          <w:ilvl w:val="0"/>
          <w:numId w:val="3"/>
        </w:numPr>
        <w:tabs>
          <w:tab w:val="num" w:pos="567"/>
          <w:tab w:val="num" w:pos="720"/>
        </w:tabs>
        <w:spacing w:after="200"/>
        <w:jc w:val="center"/>
        <w:rPr>
          <w:rFonts w:eastAsia="Calibri"/>
          <w:b/>
          <w:szCs w:val="24"/>
        </w:rPr>
      </w:pPr>
      <w:r w:rsidRPr="0095519F">
        <w:rPr>
          <w:rFonts w:eastAsia="Calibri"/>
          <w:b/>
          <w:szCs w:val="24"/>
        </w:rPr>
        <w:t xml:space="preserve"> Izsoles norise</w:t>
      </w:r>
    </w:p>
    <w:p w14:paraId="429960F2" w14:textId="77777777" w:rsidR="00320C37" w:rsidRPr="0095519F" w:rsidRDefault="00320C37" w:rsidP="00AF514A">
      <w:pPr>
        <w:numPr>
          <w:ilvl w:val="1"/>
          <w:numId w:val="3"/>
        </w:numPr>
        <w:tabs>
          <w:tab w:val="clear" w:pos="988"/>
          <w:tab w:val="num" w:pos="1418"/>
        </w:tabs>
        <w:ind w:left="709"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14:paraId="1128EB06" w14:textId="77777777" w:rsidR="00320C37" w:rsidRPr="0095519F" w:rsidRDefault="00320C37" w:rsidP="00AF514A">
      <w:pPr>
        <w:numPr>
          <w:ilvl w:val="1"/>
          <w:numId w:val="3"/>
        </w:numPr>
        <w:tabs>
          <w:tab w:val="clear" w:pos="988"/>
        </w:tabs>
        <w:ind w:left="709" w:hanging="567"/>
        <w:jc w:val="both"/>
        <w:rPr>
          <w:rFonts w:eastAsia="Calibri"/>
          <w:szCs w:val="24"/>
        </w:rPr>
      </w:pPr>
      <w:r w:rsidRPr="0095519F">
        <w:rPr>
          <w:rFonts w:eastAsia="Calibri"/>
          <w:szCs w:val="24"/>
        </w:rPr>
        <w:t>Ja izsoles dalībnieks vai tā pilnvarotā persona izsoles telpā nevar uzrādīt pasi vai personas apliecību (elektroniskā identifikācijas karti), uzskatāms, ka izsoles dalībnieks uz izsoli nav ieradies, viņš zaudē tiesības piedalīties izsolē, un iemaksāto nodrošinājumu viņam neatmaksā.</w:t>
      </w:r>
    </w:p>
    <w:p w14:paraId="69CD071D" w14:textId="77777777"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4.2.punktā norādītā termiņa beigām.</w:t>
      </w:r>
    </w:p>
    <w:p w14:paraId="7996DDBD" w14:textId="77777777"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14:paraId="2BC5A5AE" w14:textId="77777777" w:rsidR="00320C37" w:rsidRPr="0095519F" w:rsidRDefault="00320C37" w:rsidP="00AF514A">
      <w:pPr>
        <w:numPr>
          <w:ilvl w:val="1"/>
          <w:numId w:val="3"/>
        </w:numPr>
        <w:tabs>
          <w:tab w:val="clear" w:pos="988"/>
        </w:tabs>
        <w:ind w:left="709" w:hanging="567"/>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14:paraId="5871CE2A" w14:textId="77777777"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14:paraId="20FF05D0" w14:textId="77777777"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95519F">
        <w:rPr>
          <w:rFonts w:eastAsia="Calibri"/>
          <w:szCs w:val="24"/>
        </w:rPr>
        <w:t>izsolītāja</w:t>
      </w:r>
      <w:proofErr w:type="spellEnd"/>
      <w:r w:rsidRPr="0095519F">
        <w:rPr>
          <w:rFonts w:eastAsia="Calibri"/>
          <w:szCs w:val="24"/>
        </w:rPr>
        <w:t xml:space="preserve"> paziņojumu par to, ka viņš ir pieņēmis </w:t>
      </w:r>
      <w:proofErr w:type="spellStart"/>
      <w:r w:rsidRPr="0095519F">
        <w:rPr>
          <w:rFonts w:eastAsia="Calibri"/>
          <w:szCs w:val="24"/>
        </w:rPr>
        <w:t>vairāksolījumu</w:t>
      </w:r>
      <w:proofErr w:type="spellEnd"/>
      <w:r w:rsidRPr="0095519F">
        <w:rPr>
          <w:rFonts w:eastAsia="Calibri"/>
          <w:szCs w:val="24"/>
        </w:rPr>
        <w:t xml:space="preserve">, un šis piesitiens noslēdz pārdošanu. </w:t>
      </w:r>
    </w:p>
    <w:p w14:paraId="728ECD42" w14:textId="77777777"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14:paraId="6B654EDE" w14:textId="77777777" w:rsidR="00320C37" w:rsidRPr="0095519F" w:rsidRDefault="00320C37" w:rsidP="00AF514A">
      <w:pPr>
        <w:numPr>
          <w:ilvl w:val="1"/>
          <w:numId w:val="3"/>
        </w:numPr>
        <w:tabs>
          <w:tab w:val="clear" w:pos="988"/>
          <w:tab w:val="num" w:pos="1560"/>
        </w:tabs>
        <w:ind w:left="709" w:hanging="567"/>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14:paraId="288F7816" w14:textId="77777777"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14:paraId="22FEAAF4" w14:textId="77777777" w:rsidR="00320C37" w:rsidRPr="0095519F" w:rsidRDefault="00320C37" w:rsidP="00AF514A">
      <w:pPr>
        <w:numPr>
          <w:ilvl w:val="1"/>
          <w:numId w:val="3"/>
        </w:numPr>
        <w:tabs>
          <w:tab w:val="clear" w:pos="988"/>
          <w:tab w:val="num" w:pos="1418"/>
        </w:tabs>
        <w:ind w:left="709"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14:paraId="1EF106A5" w14:textId="77777777"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w:t>
      </w:r>
      <w:r w:rsidRPr="0095519F">
        <w:rPr>
          <w:rFonts w:eastAsia="Calibri"/>
          <w:szCs w:val="24"/>
        </w:rPr>
        <w:lastRenderedPageBreak/>
        <w:t xml:space="preserve">dienas atmaksā nodrošinājumu, izņemot Noteikumos paredzētajos gadījumos, pārskaitot iemaksāto nodrošinājuma izsoles dalībnieka norādītajā kontā, vai, ja tāds norādījums nav bijis, norēķinu kontā, no kuras veikts šīs summas pārskaitījums. </w:t>
      </w:r>
    </w:p>
    <w:p w14:paraId="1F989DAB" w14:textId="77777777" w:rsidR="00320C37" w:rsidRPr="0095519F" w:rsidRDefault="00320C37" w:rsidP="00AF514A">
      <w:pPr>
        <w:numPr>
          <w:ilvl w:val="1"/>
          <w:numId w:val="3"/>
        </w:numPr>
        <w:tabs>
          <w:tab w:val="clear" w:pos="988"/>
          <w:tab w:val="num" w:pos="1418"/>
        </w:tabs>
        <w:ind w:left="709" w:hanging="567"/>
        <w:jc w:val="both"/>
        <w:rPr>
          <w:rFonts w:eastAsia="Calibri"/>
          <w:szCs w:val="24"/>
        </w:rPr>
      </w:pPr>
      <w:r w:rsidRPr="0095519F">
        <w:rPr>
          <w:rFonts w:eastAsia="Calibri"/>
          <w:szCs w:val="24"/>
        </w:rPr>
        <w:t xml:space="preserve">Ja neviens no izsoles dalībniekiem neuzsāk solīšanu un nepārsola Īpašuma nosacīto sākumcenu, izsole uzskatāma par nenotikušu, un nevienam no attiecīgajiem izsoles </w:t>
      </w:r>
      <w:r w:rsidR="004968B6">
        <w:rPr>
          <w:rFonts w:eastAsia="Calibri"/>
          <w:szCs w:val="24"/>
        </w:rPr>
        <w:t xml:space="preserve"> </w:t>
      </w:r>
      <w:r w:rsidRPr="0095519F">
        <w:rPr>
          <w:rFonts w:eastAsia="Calibri"/>
          <w:szCs w:val="24"/>
        </w:rPr>
        <w:t>dalībniekiem neatmaksā nodrošinājumu.</w:t>
      </w:r>
    </w:p>
    <w:p w14:paraId="3CE565AA" w14:textId="77777777" w:rsidR="00320C37" w:rsidRPr="0095519F" w:rsidRDefault="00320C37" w:rsidP="00AF514A">
      <w:pPr>
        <w:numPr>
          <w:ilvl w:val="1"/>
          <w:numId w:val="3"/>
        </w:numPr>
        <w:tabs>
          <w:tab w:val="clear" w:pos="988"/>
          <w:tab w:val="num" w:pos="1701"/>
        </w:tabs>
        <w:ind w:left="709" w:hanging="567"/>
        <w:jc w:val="both"/>
        <w:rPr>
          <w:rFonts w:eastAsia="Calibri"/>
          <w:szCs w:val="24"/>
        </w:rPr>
      </w:pPr>
      <w:r w:rsidRPr="0095519F">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14:paraId="4779FB9B" w14:textId="77777777"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14:paraId="2DB642C6" w14:textId="77777777" w:rsidR="00320C37" w:rsidRPr="0095519F" w:rsidRDefault="00320C37" w:rsidP="00AF514A">
      <w:pPr>
        <w:numPr>
          <w:ilvl w:val="2"/>
          <w:numId w:val="3"/>
        </w:numPr>
        <w:tabs>
          <w:tab w:val="clear" w:pos="1430"/>
          <w:tab w:val="left" w:pos="1843"/>
          <w:tab w:val="left" w:pos="1985"/>
        </w:tabs>
        <w:ind w:left="1418" w:hanging="709"/>
        <w:jc w:val="both"/>
        <w:rPr>
          <w:rFonts w:eastAsia="Calibri"/>
          <w:szCs w:val="24"/>
        </w:rPr>
      </w:pPr>
      <w:r w:rsidRPr="0095519F">
        <w:rPr>
          <w:rFonts w:eastAsia="Calibri"/>
          <w:szCs w:val="24"/>
        </w:rPr>
        <w:t>izsoles vietu un laiku;</w:t>
      </w:r>
    </w:p>
    <w:p w14:paraId="442C7B20" w14:textId="77777777" w:rsidR="00320C37" w:rsidRPr="0095519F" w:rsidRDefault="00320C37" w:rsidP="00AF514A">
      <w:pPr>
        <w:numPr>
          <w:ilvl w:val="2"/>
          <w:numId w:val="3"/>
        </w:numPr>
        <w:tabs>
          <w:tab w:val="clear" w:pos="1430"/>
          <w:tab w:val="num" w:pos="1260"/>
          <w:tab w:val="left" w:pos="1843"/>
          <w:tab w:val="left" w:pos="1985"/>
          <w:tab w:val="num" w:pos="2160"/>
        </w:tabs>
        <w:ind w:left="1418" w:hanging="709"/>
        <w:jc w:val="both"/>
        <w:rPr>
          <w:rFonts w:eastAsia="Calibri"/>
          <w:szCs w:val="24"/>
        </w:rPr>
      </w:pPr>
      <w:r w:rsidRPr="0095519F">
        <w:rPr>
          <w:rFonts w:eastAsia="Calibri"/>
          <w:szCs w:val="24"/>
        </w:rPr>
        <w:t>Izsoles komisijas sastāvu;</w:t>
      </w:r>
    </w:p>
    <w:p w14:paraId="797C4241" w14:textId="77777777" w:rsidR="00320C37" w:rsidRPr="0095519F" w:rsidRDefault="00320C37" w:rsidP="00AF514A">
      <w:pPr>
        <w:numPr>
          <w:ilvl w:val="2"/>
          <w:numId w:val="3"/>
        </w:numPr>
        <w:tabs>
          <w:tab w:val="clear" w:pos="1430"/>
          <w:tab w:val="num" w:pos="1260"/>
          <w:tab w:val="num" w:pos="1843"/>
          <w:tab w:val="num" w:pos="2160"/>
        </w:tabs>
        <w:ind w:left="1418" w:hanging="709"/>
        <w:jc w:val="both"/>
        <w:rPr>
          <w:rFonts w:eastAsia="Calibri"/>
          <w:szCs w:val="24"/>
        </w:rPr>
      </w:pPr>
      <w:r w:rsidRPr="0095519F">
        <w:rPr>
          <w:rFonts w:eastAsia="Calibri"/>
          <w:szCs w:val="24"/>
        </w:rPr>
        <w:t>izsolāmo nekustāmo mantu;</w:t>
      </w:r>
    </w:p>
    <w:p w14:paraId="2F06AA54" w14:textId="77777777" w:rsidR="00320C37" w:rsidRPr="0095519F" w:rsidRDefault="00320C37" w:rsidP="00AF514A">
      <w:pPr>
        <w:numPr>
          <w:ilvl w:val="2"/>
          <w:numId w:val="3"/>
        </w:numPr>
        <w:tabs>
          <w:tab w:val="clear" w:pos="1430"/>
          <w:tab w:val="num" w:pos="1260"/>
          <w:tab w:val="num" w:pos="2160"/>
          <w:tab w:val="num" w:pos="2268"/>
        </w:tabs>
        <w:ind w:left="1418" w:hanging="709"/>
        <w:jc w:val="both"/>
        <w:rPr>
          <w:rFonts w:eastAsia="Calibri"/>
          <w:szCs w:val="24"/>
        </w:rPr>
      </w:pPr>
      <w:r w:rsidRPr="0095519F">
        <w:rPr>
          <w:rFonts w:eastAsia="Calibri"/>
          <w:szCs w:val="24"/>
        </w:rPr>
        <w:t>piedāvāto augstāko cenu un izsoles dalībnieku, kurš par izsoles priekšmetu to nosolījis;</w:t>
      </w:r>
    </w:p>
    <w:p w14:paraId="2DC135F4" w14:textId="77777777" w:rsidR="00320C37" w:rsidRPr="0095519F" w:rsidRDefault="00320C37" w:rsidP="00AF514A">
      <w:pPr>
        <w:numPr>
          <w:ilvl w:val="2"/>
          <w:numId w:val="3"/>
        </w:numPr>
        <w:tabs>
          <w:tab w:val="clear" w:pos="1430"/>
          <w:tab w:val="num" w:pos="1260"/>
          <w:tab w:val="num" w:pos="1843"/>
          <w:tab w:val="num" w:pos="2160"/>
        </w:tabs>
        <w:ind w:left="1418" w:hanging="709"/>
        <w:jc w:val="both"/>
        <w:rPr>
          <w:rFonts w:eastAsia="Calibri"/>
          <w:szCs w:val="24"/>
        </w:rPr>
      </w:pPr>
      <w:r w:rsidRPr="0095519F">
        <w:rPr>
          <w:rFonts w:eastAsia="Calibri"/>
          <w:szCs w:val="24"/>
        </w:rPr>
        <w:t>izsoles dalībnieku, kuru pārsolījis augstākās cenas nosolītājs.</w:t>
      </w:r>
    </w:p>
    <w:p w14:paraId="683F9885" w14:textId="77777777" w:rsidR="00320C37" w:rsidRPr="0095519F" w:rsidRDefault="00320C37" w:rsidP="00AF514A">
      <w:pPr>
        <w:numPr>
          <w:ilvl w:val="1"/>
          <w:numId w:val="3"/>
        </w:numPr>
        <w:tabs>
          <w:tab w:val="clear" w:pos="988"/>
        </w:tabs>
        <w:ind w:left="709" w:hanging="567"/>
        <w:jc w:val="both"/>
        <w:rPr>
          <w:rFonts w:eastAsia="Calibri"/>
          <w:szCs w:val="24"/>
        </w:rPr>
      </w:pPr>
      <w:r w:rsidRPr="0095519F">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14:paraId="6ACB2013" w14:textId="77777777" w:rsidR="00320C37" w:rsidRPr="0095519F" w:rsidRDefault="00320C37" w:rsidP="00AF514A">
      <w:pPr>
        <w:numPr>
          <w:ilvl w:val="1"/>
          <w:numId w:val="3"/>
        </w:numPr>
        <w:tabs>
          <w:tab w:val="clear" w:pos="988"/>
        </w:tabs>
        <w:spacing w:after="120"/>
        <w:ind w:left="709" w:hanging="567"/>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14:paraId="0D9A591D" w14:textId="77777777"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14:paraId="755969B3" w14:textId="77777777" w:rsidR="00320C37" w:rsidRPr="00FA56D0" w:rsidRDefault="00320C37" w:rsidP="00AF514A">
      <w:pPr>
        <w:pStyle w:val="Sarakstarindkopa"/>
        <w:numPr>
          <w:ilvl w:val="1"/>
          <w:numId w:val="3"/>
        </w:numPr>
        <w:tabs>
          <w:tab w:val="clear" w:pos="988"/>
        </w:tabs>
        <w:ind w:left="709" w:hanging="567"/>
        <w:jc w:val="both"/>
        <w:rPr>
          <w:rFonts w:eastAsia="Calibri"/>
        </w:rPr>
      </w:pPr>
      <w:r w:rsidRPr="00FA56D0">
        <w:rPr>
          <w:rFonts w:eastAsia="Calibri"/>
        </w:rPr>
        <w:t>Izsoles dalībniekam, kas nosolījis visaugstāko cenu par Īpašumu, divu nedēļu laikā no izsoles dienas jāsamaksā summa, ko veido starpība starp piedāvāt</w:t>
      </w:r>
      <w:r w:rsidR="003B41DB">
        <w:rPr>
          <w:rFonts w:eastAsia="Calibri"/>
        </w:rPr>
        <w:t>o</w:t>
      </w:r>
      <w:r w:rsidRPr="00FA56D0">
        <w:rPr>
          <w:rFonts w:eastAsia="Calibri"/>
        </w:rPr>
        <w:t xml:space="preserve"> augstāk</w:t>
      </w:r>
      <w:r w:rsidR="003B41DB">
        <w:rPr>
          <w:rFonts w:eastAsia="Calibri"/>
        </w:rPr>
        <w:t>o</w:t>
      </w:r>
      <w:r w:rsidRPr="00FA56D0">
        <w:rPr>
          <w:rFonts w:eastAsia="Calibri"/>
        </w:rPr>
        <w:t xml:space="preserve"> cen</w:t>
      </w:r>
      <w:r w:rsidR="003B41DB">
        <w:rPr>
          <w:rFonts w:eastAsia="Calibri"/>
        </w:rPr>
        <w:t>u</w:t>
      </w:r>
      <w:r w:rsidRPr="00FA56D0">
        <w:rPr>
          <w:rFonts w:eastAsia="Calibri"/>
        </w:rPr>
        <w:t xml:space="preserve"> un iemaksāto nodrošinājumu, kas jāiemaksā Ventspils novada pašvaldības, reģistrācijas Nr.90000052035, </w:t>
      </w:r>
      <w:proofErr w:type="spellStart"/>
      <w:r w:rsidRPr="00FA56D0">
        <w:rPr>
          <w:rFonts w:eastAsia="Calibri"/>
        </w:rPr>
        <w:t>AS„Swedbank</w:t>
      </w:r>
      <w:proofErr w:type="spellEnd"/>
      <w:r w:rsidRPr="00FA56D0">
        <w:rPr>
          <w:rFonts w:eastAsia="Calibri"/>
        </w:rPr>
        <w:t>” (SWIFT kods: HABALV22) norēķinu kontā: Nr.</w:t>
      </w:r>
      <w:r w:rsidRPr="00FA56D0">
        <w:rPr>
          <w:rFonts w:eastAsia="Calibri"/>
          <w:b/>
        </w:rPr>
        <w:t>LV04HABA0551025783903</w:t>
      </w:r>
      <w:r w:rsidRPr="00FA56D0">
        <w:rPr>
          <w:rFonts w:eastAsia="Calibri"/>
        </w:rPr>
        <w:t>.</w:t>
      </w:r>
    </w:p>
    <w:p w14:paraId="0238F2C4" w14:textId="77777777" w:rsidR="00320C37" w:rsidRPr="00F41B9E" w:rsidRDefault="00320C37" w:rsidP="00AF514A">
      <w:pPr>
        <w:pStyle w:val="Sarakstarindkopa"/>
        <w:numPr>
          <w:ilvl w:val="1"/>
          <w:numId w:val="3"/>
        </w:numPr>
        <w:tabs>
          <w:tab w:val="clear" w:pos="988"/>
        </w:tabs>
        <w:ind w:left="709" w:hanging="567"/>
        <w:jc w:val="both"/>
        <w:rPr>
          <w:rFonts w:eastAsia="Calibri"/>
          <w:color w:val="000000" w:themeColor="text1"/>
        </w:rPr>
      </w:pPr>
      <w:r w:rsidRPr="00FA56D0">
        <w:rPr>
          <w:rFonts w:eastAsia="Calibri"/>
        </w:rPr>
        <w:t>Ja izsolītā Īpašuma nosolītājs Noteikumos noteiktajā termiņā nav veicis 6.1. punktā norādītās summas apmaksu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14:paraId="5DC5EAB2" w14:textId="165B4A33" w:rsidR="00320C37" w:rsidRDefault="00320C37" w:rsidP="00AF514A">
      <w:pPr>
        <w:pStyle w:val="Sarakstarindkopa"/>
        <w:numPr>
          <w:ilvl w:val="1"/>
          <w:numId w:val="3"/>
        </w:numPr>
        <w:tabs>
          <w:tab w:val="clear" w:pos="988"/>
        </w:tabs>
        <w:spacing w:after="120"/>
        <w:ind w:left="709" w:hanging="567"/>
        <w:jc w:val="both"/>
        <w:rPr>
          <w:rFonts w:eastAsia="Calibri"/>
          <w:szCs w:val="24"/>
        </w:rPr>
      </w:pPr>
      <w:r w:rsidRPr="005031D9">
        <w:rPr>
          <w:rFonts w:eastAsia="Calibri"/>
          <w:szCs w:val="24"/>
        </w:rPr>
        <w:t xml:space="preserve">Noteikumu 6.4.punktā minētajā gadījumā pārsolītais pircējs stājas nosolītāja vietā, un viņam ir tiesības divu nedēļu laikā no izziņas saņemšanas brīža </w:t>
      </w:r>
      <w:proofErr w:type="spellStart"/>
      <w:r w:rsidRPr="005031D9">
        <w:rPr>
          <w:rFonts w:eastAsia="Calibri"/>
          <w:szCs w:val="24"/>
        </w:rPr>
        <w:t>rakstveidā</w:t>
      </w:r>
      <w:proofErr w:type="spellEnd"/>
      <w:r w:rsidRPr="005031D9">
        <w:rPr>
          <w:rFonts w:eastAsia="Calibri"/>
          <w:szCs w:val="24"/>
        </w:rPr>
        <w:t xml:space="preserve"> paziņot izsoles organizētājam par Īpašuma pirkšanu, kā arī samaksāt paša nosolīt</w:t>
      </w:r>
      <w:r w:rsidR="00EE0483">
        <w:rPr>
          <w:rFonts w:eastAsia="Calibri"/>
          <w:szCs w:val="24"/>
        </w:rPr>
        <w:t>o</w:t>
      </w:r>
      <w:r w:rsidRPr="005031D9">
        <w:rPr>
          <w:rFonts w:eastAsia="Calibri"/>
          <w:szCs w:val="24"/>
        </w:rPr>
        <w:t xml:space="preserve"> augstāk</w:t>
      </w:r>
      <w:r w:rsidR="00EE0483">
        <w:rPr>
          <w:rFonts w:eastAsia="Calibri"/>
          <w:szCs w:val="24"/>
        </w:rPr>
        <w:t>o</w:t>
      </w:r>
      <w:r w:rsidRPr="005031D9">
        <w:rPr>
          <w:rFonts w:eastAsia="Calibri"/>
          <w:szCs w:val="24"/>
        </w:rPr>
        <w:t xml:space="preserve"> summ</w:t>
      </w:r>
      <w:r w:rsidR="005031D9">
        <w:rPr>
          <w:rFonts w:eastAsia="Calibri"/>
          <w:szCs w:val="24"/>
        </w:rPr>
        <w:t>u</w:t>
      </w:r>
      <w:r w:rsidRPr="005031D9">
        <w:rPr>
          <w:rFonts w:eastAsia="Calibri"/>
          <w:szCs w:val="24"/>
        </w:rPr>
        <w:t>, izziņā norādītājā kontā. Pirkuma maksas samaksu apliecinoša dokumenta kopiju (uzrādot oriģinālu) divu darba dienu laikā no samaksas veikšanas jāiesniedz izsoles organizētājam.</w:t>
      </w:r>
    </w:p>
    <w:p w14:paraId="0CC98FED" w14:textId="77777777" w:rsidR="00320C37" w:rsidRPr="0095519F" w:rsidRDefault="00320C37" w:rsidP="00320C37">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14:paraId="2BA338BD" w14:textId="77777777" w:rsidR="00320C37" w:rsidRPr="0095519F" w:rsidRDefault="00320C37" w:rsidP="00320C37">
      <w:pPr>
        <w:tabs>
          <w:tab w:val="num" w:pos="567"/>
        </w:tabs>
        <w:spacing w:after="120"/>
        <w:ind w:left="420"/>
        <w:jc w:val="center"/>
        <w:rPr>
          <w:rFonts w:eastAsia="Calibri"/>
          <w:b/>
          <w:szCs w:val="24"/>
        </w:rPr>
      </w:pPr>
      <w:r w:rsidRPr="0095519F">
        <w:rPr>
          <w:rFonts w:eastAsia="Calibri"/>
          <w:b/>
          <w:szCs w:val="24"/>
        </w:rPr>
        <w:t>pirkuma līguma noslēgšana</w:t>
      </w:r>
    </w:p>
    <w:p w14:paraId="2FC462A2" w14:textId="77777777" w:rsidR="00320C37" w:rsidRPr="0095519F" w:rsidRDefault="00320C37" w:rsidP="005D60F0">
      <w:pPr>
        <w:numPr>
          <w:ilvl w:val="1"/>
          <w:numId w:val="3"/>
        </w:numPr>
        <w:tabs>
          <w:tab w:val="clear" w:pos="988"/>
          <w:tab w:val="num" w:pos="1276"/>
        </w:tabs>
        <w:ind w:left="709" w:hanging="567"/>
        <w:jc w:val="both"/>
        <w:rPr>
          <w:rFonts w:eastAsia="Calibri"/>
          <w:szCs w:val="24"/>
        </w:rPr>
      </w:pPr>
      <w:r w:rsidRPr="0095519F">
        <w:rPr>
          <w:rFonts w:eastAsia="Calibri"/>
          <w:szCs w:val="24"/>
        </w:rPr>
        <w:t>Izsoles komisija izsoles protokolu apstiprina ne vēlāk kā 7 (septiņu) dienu laikā pēc izsoles.</w:t>
      </w:r>
    </w:p>
    <w:p w14:paraId="1C08AEA1" w14:textId="77777777" w:rsidR="00320C37" w:rsidRPr="0095519F" w:rsidRDefault="00320C37" w:rsidP="005D60F0">
      <w:pPr>
        <w:numPr>
          <w:ilvl w:val="1"/>
          <w:numId w:val="3"/>
        </w:numPr>
        <w:tabs>
          <w:tab w:val="clear" w:pos="988"/>
        </w:tabs>
        <w:ind w:left="709"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14:paraId="14201ECC" w14:textId="77777777" w:rsidR="00320C37" w:rsidRPr="0095519F" w:rsidRDefault="00320C37" w:rsidP="005D60F0">
      <w:pPr>
        <w:numPr>
          <w:ilvl w:val="1"/>
          <w:numId w:val="3"/>
        </w:numPr>
        <w:tabs>
          <w:tab w:val="clear" w:pos="988"/>
          <w:tab w:val="num" w:pos="1418"/>
        </w:tabs>
        <w:ind w:left="709" w:hanging="567"/>
        <w:jc w:val="both"/>
        <w:rPr>
          <w:rFonts w:eastAsia="Calibri"/>
          <w:szCs w:val="24"/>
        </w:rPr>
      </w:pPr>
      <w:r w:rsidRPr="0095519F">
        <w:rPr>
          <w:rFonts w:eastAsia="Calibri"/>
          <w:szCs w:val="24"/>
        </w:rPr>
        <w:lastRenderedPageBreak/>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14:paraId="2F4A3673" w14:textId="77777777" w:rsidR="00320C37" w:rsidRPr="0095519F" w:rsidRDefault="00320C37" w:rsidP="005D60F0">
      <w:pPr>
        <w:numPr>
          <w:ilvl w:val="1"/>
          <w:numId w:val="3"/>
        </w:numPr>
        <w:tabs>
          <w:tab w:val="clear" w:pos="988"/>
          <w:tab w:val="num" w:pos="1276"/>
        </w:tabs>
        <w:spacing w:after="120"/>
        <w:ind w:left="709" w:hanging="567"/>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14:paraId="4D17B869" w14:textId="77777777"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Nenotikusi izsole</w:t>
      </w:r>
    </w:p>
    <w:p w14:paraId="220A7DCC" w14:textId="77777777" w:rsidR="00320C37" w:rsidRPr="0095519F" w:rsidRDefault="00320C37" w:rsidP="005D60F0">
      <w:pPr>
        <w:numPr>
          <w:ilvl w:val="1"/>
          <w:numId w:val="3"/>
        </w:numPr>
        <w:tabs>
          <w:tab w:val="clear" w:pos="988"/>
          <w:tab w:val="num" w:pos="1560"/>
        </w:tabs>
        <w:ind w:left="567" w:hanging="425"/>
        <w:jc w:val="both"/>
        <w:rPr>
          <w:rFonts w:eastAsia="Calibri"/>
          <w:szCs w:val="24"/>
        </w:rPr>
      </w:pPr>
      <w:r w:rsidRPr="0095519F">
        <w:rPr>
          <w:rFonts w:eastAsia="Calibri"/>
          <w:szCs w:val="24"/>
        </w:rPr>
        <w:t>Izsole atzīstama par nenotikušu, ja:</w:t>
      </w:r>
    </w:p>
    <w:p w14:paraId="0788B2EF" w14:textId="77777777" w:rsidR="00320C37" w:rsidRPr="0095519F" w:rsidRDefault="00320C37" w:rsidP="005D60F0">
      <w:pPr>
        <w:numPr>
          <w:ilvl w:val="2"/>
          <w:numId w:val="3"/>
        </w:numPr>
        <w:tabs>
          <w:tab w:val="clear" w:pos="1430"/>
          <w:tab w:val="num" w:pos="1985"/>
        </w:tabs>
        <w:ind w:left="1276" w:hanging="709"/>
        <w:jc w:val="both"/>
        <w:rPr>
          <w:rFonts w:eastAsia="Calibri"/>
          <w:szCs w:val="24"/>
        </w:rPr>
      </w:pPr>
      <w:r w:rsidRPr="0095519F">
        <w:rPr>
          <w:rFonts w:eastAsia="Calibri"/>
          <w:szCs w:val="24"/>
        </w:rPr>
        <w:t>par izsoles dalībnieku reģistrācijas laiku un vietu nav bijusi informācija oficiālā laikrakstā vai, ja izsole tikusi izziņota, pārkāpjot citas Noteikumu prasības;</w:t>
      </w:r>
    </w:p>
    <w:p w14:paraId="22453AAA" w14:textId="77777777" w:rsidR="00320C37" w:rsidRPr="0095519F" w:rsidRDefault="00320C37" w:rsidP="005D60F0">
      <w:pPr>
        <w:numPr>
          <w:ilvl w:val="2"/>
          <w:numId w:val="3"/>
        </w:numPr>
        <w:tabs>
          <w:tab w:val="clear" w:pos="1430"/>
          <w:tab w:val="num" w:pos="1985"/>
        </w:tabs>
        <w:ind w:left="1276" w:hanging="709"/>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14:paraId="54E85C4E" w14:textId="77777777" w:rsidR="00320C37" w:rsidRPr="0095519F" w:rsidRDefault="00320C37" w:rsidP="005D60F0">
      <w:pPr>
        <w:numPr>
          <w:ilvl w:val="2"/>
          <w:numId w:val="3"/>
        </w:numPr>
        <w:tabs>
          <w:tab w:val="clear" w:pos="1430"/>
          <w:tab w:val="num" w:pos="1276"/>
        </w:tabs>
        <w:ind w:left="1276" w:hanging="709"/>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14:paraId="712A004A" w14:textId="77777777" w:rsidR="00320C37" w:rsidRPr="0095519F" w:rsidRDefault="00320C37" w:rsidP="005D60F0">
      <w:pPr>
        <w:numPr>
          <w:ilvl w:val="2"/>
          <w:numId w:val="3"/>
        </w:numPr>
        <w:tabs>
          <w:tab w:val="clear" w:pos="1430"/>
          <w:tab w:val="num" w:pos="1276"/>
        </w:tabs>
        <w:ind w:left="1276" w:hanging="709"/>
        <w:jc w:val="both"/>
        <w:rPr>
          <w:rFonts w:eastAsia="Calibri"/>
          <w:szCs w:val="24"/>
        </w:rPr>
      </w:pPr>
      <w:r w:rsidRPr="0095519F">
        <w:rPr>
          <w:rFonts w:eastAsia="Calibri"/>
          <w:szCs w:val="24"/>
        </w:rPr>
        <w:t>Noteikumos paredzētajā termiņā nav reģistrējies vai uz izsoli neierodas neviens izsoles dalībnieks;</w:t>
      </w:r>
    </w:p>
    <w:p w14:paraId="7359FC8F" w14:textId="77777777" w:rsidR="00320C37" w:rsidRPr="0095519F" w:rsidRDefault="00320C37" w:rsidP="005D60F0">
      <w:pPr>
        <w:numPr>
          <w:ilvl w:val="2"/>
          <w:numId w:val="3"/>
        </w:numPr>
        <w:tabs>
          <w:tab w:val="clear" w:pos="1430"/>
          <w:tab w:val="num" w:pos="1701"/>
        </w:tabs>
        <w:ind w:left="1276" w:hanging="709"/>
        <w:jc w:val="both"/>
        <w:rPr>
          <w:rFonts w:eastAsia="Calibri"/>
          <w:szCs w:val="24"/>
        </w:rPr>
      </w:pPr>
      <w:r w:rsidRPr="0095519F">
        <w:rPr>
          <w:rFonts w:eastAsia="Calibri"/>
          <w:szCs w:val="24"/>
        </w:rPr>
        <w:t>neviens dalībnieks nav pārsolījis izsoles sākumcenu;</w:t>
      </w:r>
    </w:p>
    <w:p w14:paraId="5E3AE685" w14:textId="77777777" w:rsidR="00320C37" w:rsidRPr="0095519F" w:rsidRDefault="00320C37" w:rsidP="005D60F0">
      <w:pPr>
        <w:numPr>
          <w:ilvl w:val="2"/>
          <w:numId w:val="3"/>
        </w:numPr>
        <w:tabs>
          <w:tab w:val="clear" w:pos="1430"/>
        </w:tabs>
        <w:ind w:left="1276" w:hanging="709"/>
        <w:jc w:val="both"/>
        <w:rPr>
          <w:rFonts w:eastAsia="Calibri"/>
          <w:szCs w:val="24"/>
        </w:rPr>
      </w:pPr>
      <w:r w:rsidRPr="0095519F">
        <w:rPr>
          <w:rFonts w:eastAsia="Calibri"/>
          <w:szCs w:val="24"/>
        </w:rPr>
        <w:t>pirmpirkuma tiesīgā persona un dalībnieks, kurš nosolījis augstāko cenu, un pēdējais pārsolītais dalībnieks neveic pirkuma maksas maksājuma samaksu noteiktajā termiņā vai atsakās no nosolītā Objekta pirkuma līguma noslēgšanas;</w:t>
      </w:r>
    </w:p>
    <w:p w14:paraId="14AA5DCD" w14:textId="77777777" w:rsidR="00320C37" w:rsidRPr="0095519F" w:rsidRDefault="00320C37" w:rsidP="005D60F0">
      <w:pPr>
        <w:numPr>
          <w:ilvl w:val="2"/>
          <w:numId w:val="3"/>
        </w:numPr>
        <w:tabs>
          <w:tab w:val="clear" w:pos="1430"/>
          <w:tab w:val="num" w:pos="1276"/>
        </w:tabs>
        <w:ind w:left="1560" w:hanging="993"/>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14:paraId="66DD4103" w14:textId="77777777" w:rsidR="00320C37" w:rsidRPr="0095519F" w:rsidRDefault="00320C37" w:rsidP="005D60F0">
      <w:pPr>
        <w:numPr>
          <w:ilvl w:val="2"/>
          <w:numId w:val="3"/>
        </w:numPr>
        <w:tabs>
          <w:tab w:val="clear" w:pos="1430"/>
        </w:tabs>
        <w:ind w:left="1276" w:hanging="709"/>
        <w:jc w:val="both"/>
        <w:rPr>
          <w:rFonts w:eastAsia="Calibri"/>
          <w:szCs w:val="24"/>
        </w:rPr>
      </w:pPr>
      <w:r w:rsidRPr="0095519F">
        <w:rPr>
          <w:rFonts w:eastAsia="Calibri"/>
          <w:szCs w:val="24"/>
        </w:rPr>
        <w:t>starp dalībniekiem konstatēta vienošanās, kas iespaidojusi izsoles rezultātus vai gaitu;</w:t>
      </w:r>
    </w:p>
    <w:p w14:paraId="5113EB21" w14:textId="77777777" w:rsidR="00320C37" w:rsidRPr="0095519F" w:rsidRDefault="00320C37" w:rsidP="005D60F0">
      <w:pPr>
        <w:numPr>
          <w:ilvl w:val="2"/>
          <w:numId w:val="3"/>
        </w:numPr>
        <w:tabs>
          <w:tab w:val="clear" w:pos="1430"/>
          <w:tab w:val="num" w:pos="1276"/>
        </w:tabs>
        <w:ind w:left="1276" w:hanging="709"/>
        <w:jc w:val="both"/>
        <w:rPr>
          <w:rFonts w:eastAsia="Calibri"/>
          <w:szCs w:val="24"/>
        </w:rPr>
      </w:pPr>
      <w:r w:rsidRPr="0095519F">
        <w:rPr>
          <w:rFonts w:eastAsia="Calibri"/>
          <w:szCs w:val="24"/>
        </w:rPr>
        <w:t>tiek noskaidrots, ka nosolītājs ir tāda persona, kura nevar slēgt darījumus vai kurai nebija tiesību piedalīties izsolē;</w:t>
      </w:r>
    </w:p>
    <w:p w14:paraId="04301F11" w14:textId="77777777" w:rsidR="00320C37" w:rsidRPr="0095519F" w:rsidRDefault="00320C37" w:rsidP="005D60F0">
      <w:pPr>
        <w:numPr>
          <w:ilvl w:val="2"/>
          <w:numId w:val="3"/>
        </w:numPr>
        <w:tabs>
          <w:tab w:val="clear" w:pos="1430"/>
        </w:tabs>
        <w:ind w:left="1276" w:hanging="709"/>
        <w:jc w:val="both"/>
        <w:rPr>
          <w:rFonts w:eastAsia="Calibri"/>
          <w:szCs w:val="24"/>
        </w:rPr>
      </w:pPr>
      <w:r w:rsidRPr="0095519F">
        <w:rPr>
          <w:rFonts w:eastAsia="Calibri"/>
          <w:szCs w:val="24"/>
        </w:rPr>
        <w:t>izsole nav uzsākta vai tikusi pārtraukta tehnisku iemeslu dēļ.</w:t>
      </w:r>
    </w:p>
    <w:p w14:paraId="45248CFE" w14:textId="77777777" w:rsidR="00320C37" w:rsidRPr="0095519F" w:rsidRDefault="00320C37" w:rsidP="005D60F0">
      <w:pPr>
        <w:numPr>
          <w:ilvl w:val="1"/>
          <w:numId w:val="3"/>
        </w:numPr>
        <w:tabs>
          <w:tab w:val="clear" w:pos="988"/>
          <w:tab w:val="num" w:pos="1418"/>
        </w:tabs>
        <w:spacing w:after="120"/>
        <w:ind w:left="567" w:hanging="425"/>
        <w:jc w:val="both"/>
        <w:rPr>
          <w:rFonts w:eastAsia="Calibri"/>
          <w:szCs w:val="24"/>
        </w:rPr>
      </w:pPr>
      <w:r w:rsidRPr="0095519F">
        <w:rPr>
          <w:rFonts w:eastAsia="Calibri"/>
          <w:szCs w:val="24"/>
        </w:rPr>
        <w:t>Lēmumu par izsoles atzīšanu par nenotikušu pieņem Izsoles komisija, un par to paziņo reģistrētajiem izsoles dalībniekiem.</w:t>
      </w:r>
    </w:p>
    <w:p w14:paraId="2641C07F" w14:textId="77777777" w:rsidR="00320C37" w:rsidRPr="0095519F" w:rsidRDefault="00320C37" w:rsidP="00320C37">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14:paraId="438281E8" w14:textId="77777777" w:rsidR="00320C37" w:rsidRPr="0095519F" w:rsidRDefault="00320C37" w:rsidP="005D60F0">
      <w:pPr>
        <w:numPr>
          <w:ilvl w:val="1"/>
          <w:numId w:val="3"/>
        </w:numPr>
        <w:tabs>
          <w:tab w:val="clear" w:pos="988"/>
          <w:tab w:val="num" w:pos="1418"/>
        </w:tabs>
        <w:ind w:left="567" w:hanging="425"/>
        <w:jc w:val="both"/>
        <w:rPr>
          <w:rFonts w:eastAsia="Calibri"/>
          <w:szCs w:val="24"/>
        </w:rPr>
      </w:pPr>
      <w:r w:rsidRPr="0095519F">
        <w:rPr>
          <w:rFonts w:eastAsia="Calibri"/>
          <w:szCs w:val="24"/>
        </w:rPr>
        <w:t xml:space="preserve">Izsoles pretendentiem un dalībniekiem ir tiesības: </w:t>
      </w:r>
    </w:p>
    <w:p w14:paraId="00BE7CD9" w14:textId="77777777" w:rsidR="00320C37" w:rsidRPr="0095519F" w:rsidRDefault="003B0DA0" w:rsidP="005D60F0">
      <w:pPr>
        <w:numPr>
          <w:ilvl w:val="2"/>
          <w:numId w:val="3"/>
        </w:numPr>
        <w:tabs>
          <w:tab w:val="clear" w:pos="1430"/>
          <w:tab w:val="num" w:pos="1560"/>
          <w:tab w:val="left" w:pos="1843"/>
        </w:tabs>
        <w:ind w:left="1134" w:hanging="567"/>
        <w:jc w:val="both"/>
        <w:rPr>
          <w:rFonts w:eastAsia="Calibri"/>
          <w:szCs w:val="24"/>
        </w:rPr>
      </w:pPr>
      <w:r>
        <w:rPr>
          <w:rFonts w:eastAsia="Calibri"/>
          <w:szCs w:val="24"/>
        </w:rPr>
        <w:t xml:space="preserve">  </w:t>
      </w:r>
      <w:r w:rsidR="00320C37" w:rsidRPr="0095519F">
        <w:rPr>
          <w:rFonts w:eastAsia="Calibri"/>
          <w:szCs w:val="24"/>
        </w:rPr>
        <w:t xml:space="preserve">saņemt informāciju </w:t>
      </w:r>
      <w:r w:rsidR="00320C37" w:rsidRPr="0095519F">
        <w:rPr>
          <w:rFonts w:eastAsia="Calibri"/>
          <w:bCs/>
          <w:szCs w:val="24"/>
        </w:rPr>
        <w:t xml:space="preserve">saistībā ar izsoli un </w:t>
      </w:r>
      <w:r w:rsidR="00320C37" w:rsidRPr="0095519F">
        <w:rPr>
          <w:rFonts w:eastAsia="Calibri"/>
          <w:szCs w:val="24"/>
        </w:rPr>
        <w:t>tās rezultātiem;</w:t>
      </w:r>
    </w:p>
    <w:p w14:paraId="26C842F6" w14:textId="77777777" w:rsidR="00320C37" w:rsidRPr="00172914" w:rsidRDefault="00320C37" w:rsidP="005D60F0">
      <w:pPr>
        <w:numPr>
          <w:ilvl w:val="2"/>
          <w:numId w:val="3"/>
        </w:numPr>
        <w:tabs>
          <w:tab w:val="clear" w:pos="1430"/>
          <w:tab w:val="left" w:pos="1843"/>
          <w:tab w:val="num" w:pos="3119"/>
        </w:tabs>
        <w:ind w:left="1276" w:hanging="709"/>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14:paraId="6BBD9EB3" w14:textId="77777777" w:rsidR="00320C37" w:rsidRPr="00172914" w:rsidRDefault="00320C37" w:rsidP="005D60F0">
      <w:pPr>
        <w:numPr>
          <w:ilvl w:val="1"/>
          <w:numId w:val="3"/>
        </w:numPr>
        <w:tabs>
          <w:tab w:val="clear" w:pos="988"/>
          <w:tab w:val="num" w:pos="1418"/>
        </w:tabs>
        <w:ind w:left="567" w:hanging="425"/>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14:paraId="647E1B5E" w14:textId="77777777" w:rsidR="00320C37" w:rsidRPr="00172914" w:rsidRDefault="00320C37" w:rsidP="005D60F0">
      <w:pPr>
        <w:numPr>
          <w:ilvl w:val="1"/>
          <w:numId w:val="3"/>
        </w:numPr>
        <w:tabs>
          <w:tab w:val="clear" w:pos="988"/>
        </w:tabs>
        <w:ind w:left="567" w:hanging="425"/>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14:paraId="54ECE1C1" w14:textId="77777777" w:rsidR="00320C37" w:rsidRPr="0095519F" w:rsidRDefault="00320C37" w:rsidP="005D60F0">
      <w:pPr>
        <w:numPr>
          <w:ilvl w:val="1"/>
          <w:numId w:val="3"/>
        </w:numPr>
        <w:tabs>
          <w:tab w:val="clear" w:pos="988"/>
          <w:tab w:val="num" w:pos="1276"/>
        </w:tabs>
        <w:ind w:left="567" w:hanging="425"/>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14:paraId="1E9D8594" w14:textId="77777777" w:rsidR="00320C37" w:rsidRPr="0095519F" w:rsidRDefault="00320C37" w:rsidP="00320C37">
      <w:pPr>
        <w:jc w:val="both"/>
        <w:rPr>
          <w:rFonts w:eastAsia="Calibri"/>
          <w:b/>
          <w:szCs w:val="24"/>
        </w:rPr>
      </w:pPr>
    </w:p>
    <w:p w14:paraId="1C1A37CA" w14:textId="77777777" w:rsidR="00320C37" w:rsidRPr="0095519F" w:rsidRDefault="00320C37" w:rsidP="00320C37">
      <w:pPr>
        <w:spacing w:line="276" w:lineRule="auto"/>
        <w:jc w:val="both"/>
        <w:rPr>
          <w:rFonts w:eastAsia="Calibri"/>
          <w:b/>
          <w:szCs w:val="24"/>
        </w:rPr>
      </w:pPr>
    </w:p>
    <w:p w14:paraId="34DAFCA0" w14:textId="50863369"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w:t>
      </w:r>
      <w:r w:rsidR="008758F2">
        <w:rPr>
          <w:rFonts w:eastAsia="Calibri"/>
          <w:szCs w:val="24"/>
        </w:rPr>
        <w:t>a 1.vietnieks</w:t>
      </w:r>
      <w:r w:rsidRPr="0095519F">
        <w:rPr>
          <w:rFonts w:eastAsia="Calibri"/>
          <w:szCs w:val="24"/>
        </w:rPr>
        <w:t xml:space="preserve">                                                                            </w:t>
      </w:r>
      <w:r w:rsidR="008758F2">
        <w:rPr>
          <w:rFonts w:eastAsia="Calibri"/>
          <w:szCs w:val="24"/>
        </w:rPr>
        <w:t>G.MAČTAMS</w:t>
      </w:r>
    </w:p>
    <w:p w14:paraId="501A6176" w14:textId="77777777" w:rsidR="008302A1" w:rsidRDefault="008302A1" w:rsidP="00F720DB">
      <w:pPr>
        <w:spacing w:line="276" w:lineRule="auto"/>
        <w:jc w:val="right"/>
        <w:rPr>
          <w:rFonts w:eastAsia="Calibri"/>
          <w:b/>
          <w:szCs w:val="24"/>
        </w:rPr>
      </w:pPr>
    </w:p>
    <w:p w14:paraId="1F19D5D1" w14:textId="77777777" w:rsidR="00187F57" w:rsidRDefault="00187F57" w:rsidP="00F720DB">
      <w:pPr>
        <w:spacing w:line="276" w:lineRule="auto"/>
        <w:jc w:val="right"/>
        <w:rPr>
          <w:rFonts w:eastAsia="Calibri"/>
          <w:b/>
          <w:szCs w:val="24"/>
        </w:rPr>
      </w:pPr>
    </w:p>
    <w:p w14:paraId="3D2C869F" w14:textId="77777777" w:rsidR="00187F57" w:rsidRDefault="00187F57" w:rsidP="00F720DB">
      <w:pPr>
        <w:spacing w:line="276" w:lineRule="auto"/>
        <w:jc w:val="right"/>
        <w:rPr>
          <w:rFonts w:eastAsia="Calibri"/>
          <w:b/>
          <w:szCs w:val="24"/>
        </w:rPr>
      </w:pPr>
    </w:p>
    <w:p w14:paraId="3953FA54" w14:textId="2B0774F8" w:rsidR="00320C37" w:rsidRPr="0095519F" w:rsidRDefault="00320C37" w:rsidP="00320C37">
      <w:pPr>
        <w:spacing w:line="276" w:lineRule="auto"/>
        <w:jc w:val="right"/>
        <w:rPr>
          <w:rFonts w:eastAsia="Calibri"/>
          <w:b/>
          <w:szCs w:val="24"/>
        </w:rPr>
      </w:pPr>
      <w:r w:rsidRPr="0095519F">
        <w:rPr>
          <w:rFonts w:eastAsia="Calibri"/>
          <w:b/>
          <w:szCs w:val="24"/>
        </w:rPr>
        <w:lastRenderedPageBreak/>
        <w:t>Noteikumu pielikums Nr.1</w:t>
      </w:r>
    </w:p>
    <w:p w14:paraId="293EF0B3" w14:textId="77777777" w:rsidR="00091F8D" w:rsidRDefault="00320C37" w:rsidP="00320C37">
      <w:pPr>
        <w:jc w:val="right"/>
        <w:rPr>
          <w:rFonts w:eastAsia="Calibri"/>
          <w:sz w:val="16"/>
          <w:szCs w:val="16"/>
        </w:rPr>
      </w:pPr>
      <w:r w:rsidRPr="0095519F">
        <w:rPr>
          <w:rFonts w:eastAsia="Calibri"/>
          <w:sz w:val="16"/>
          <w:szCs w:val="16"/>
        </w:rPr>
        <w:t>"Nekustam</w:t>
      </w:r>
      <w:r w:rsidR="00AA41FC">
        <w:rPr>
          <w:rFonts w:eastAsia="Calibri"/>
          <w:sz w:val="16"/>
          <w:szCs w:val="16"/>
        </w:rPr>
        <w:t>o</w:t>
      </w:r>
      <w:r w:rsidRPr="0095519F">
        <w:rPr>
          <w:rFonts w:eastAsia="Calibri"/>
          <w:sz w:val="16"/>
          <w:szCs w:val="16"/>
        </w:rPr>
        <w:t xml:space="preserve"> </w:t>
      </w:r>
      <w:r w:rsidRPr="00436E9E">
        <w:rPr>
          <w:rFonts w:eastAsia="Calibri"/>
          <w:sz w:val="16"/>
          <w:szCs w:val="16"/>
        </w:rPr>
        <w:t>īpašum</w:t>
      </w:r>
      <w:r w:rsidR="00AA41FC">
        <w:rPr>
          <w:rFonts w:eastAsia="Calibri"/>
          <w:sz w:val="16"/>
          <w:szCs w:val="16"/>
        </w:rPr>
        <w:t>u</w:t>
      </w:r>
      <w:r w:rsidRPr="00436E9E">
        <w:rPr>
          <w:rFonts w:eastAsia="Calibri"/>
          <w:sz w:val="16"/>
          <w:szCs w:val="16"/>
        </w:rPr>
        <w:t xml:space="preserve"> </w:t>
      </w:r>
      <w:r w:rsidR="00AA41FC">
        <w:rPr>
          <w:rFonts w:eastAsia="Calibri"/>
          <w:sz w:val="16"/>
          <w:szCs w:val="16"/>
        </w:rPr>
        <w:t xml:space="preserve">Rūpnīcas ielā </w:t>
      </w:r>
      <w:r w:rsidR="003C2FE3">
        <w:rPr>
          <w:rFonts w:eastAsia="Calibri"/>
          <w:sz w:val="16"/>
          <w:szCs w:val="16"/>
        </w:rPr>
        <w:t>1</w:t>
      </w:r>
      <w:r w:rsidR="00AA41FC">
        <w:rPr>
          <w:rFonts w:eastAsia="Calibri"/>
          <w:sz w:val="16"/>
          <w:szCs w:val="16"/>
        </w:rPr>
        <w:t>–</w:t>
      </w:r>
      <w:r w:rsidR="00091F8D">
        <w:rPr>
          <w:rFonts w:eastAsia="Calibri"/>
          <w:sz w:val="16"/>
          <w:szCs w:val="16"/>
        </w:rPr>
        <w:t>60</w:t>
      </w:r>
      <w:r w:rsidR="00AA41FC">
        <w:rPr>
          <w:rFonts w:eastAsia="Calibri"/>
          <w:sz w:val="16"/>
          <w:szCs w:val="16"/>
        </w:rPr>
        <w:t xml:space="preserve">, Rūpnīcas ielā </w:t>
      </w:r>
      <w:r w:rsidR="00091F8D">
        <w:rPr>
          <w:rFonts w:eastAsia="Calibri"/>
          <w:sz w:val="16"/>
          <w:szCs w:val="16"/>
        </w:rPr>
        <w:t>2</w:t>
      </w:r>
      <w:r w:rsidR="00AA41FC">
        <w:rPr>
          <w:rFonts w:eastAsia="Calibri"/>
          <w:sz w:val="16"/>
          <w:szCs w:val="16"/>
        </w:rPr>
        <w:t>-</w:t>
      </w:r>
      <w:r w:rsidR="00091F8D">
        <w:rPr>
          <w:rFonts w:eastAsia="Calibri"/>
          <w:sz w:val="16"/>
          <w:szCs w:val="16"/>
        </w:rPr>
        <w:t>59</w:t>
      </w:r>
      <w:r w:rsidR="00AA41FC">
        <w:rPr>
          <w:rFonts w:eastAsia="Calibri"/>
          <w:sz w:val="16"/>
          <w:szCs w:val="16"/>
        </w:rPr>
        <w:t>, Rūpnīcas ielā 3–</w:t>
      </w:r>
      <w:r w:rsidR="003C2FE3">
        <w:rPr>
          <w:rFonts w:eastAsia="Calibri"/>
          <w:sz w:val="16"/>
          <w:szCs w:val="16"/>
        </w:rPr>
        <w:t>3</w:t>
      </w:r>
      <w:r w:rsidR="00AA41FC">
        <w:rPr>
          <w:rFonts w:eastAsia="Calibri"/>
          <w:sz w:val="16"/>
          <w:szCs w:val="16"/>
        </w:rPr>
        <w:t>,</w:t>
      </w:r>
    </w:p>
    <w:p w14:paraId="5CBE0154" w14:textId="77777777" w:rsidR="00091F8D" w:rsidRDefault="00091F8D" w:rsidP="00320C37">
      <w:pPr>
        <w:jc w:val="right"/>
        <w:rPr>
          <w:rFonts w:eastAsia="Calibri"/>
          <w:sz w:val="16"/>
          <w:szCs w:val="16"/>
        </w:rPr>
      </w:pPr>
      <w:r>
        <w:rPr>
          <w:rFonts w:eastAsia="Calibri"/>
          <w:sz w:val="16"/>
          <w:szCs w:val="16"/>
        </w:rPr>
        <w:t xml:space="preserve"> Rūpnīcas ielā 3-44, Rūpnīcas ielā 3-59, Rūpnīcas ielā 3-60 un</w:t>
      </w:r>
      <w:r w:rsidR="00AA41FC">
        <w:rPr>
          <w:rFonts w:eastAsia="Calibri"/>
          <w:sz w:val="16"/>
          <w:szCs w:val="16"/>
        </w:rPr>
        <w:t xml:space="preserve"> Rūpnīcas ielā </w:t>
      </w:r>
      <w:r w:rsidR="003C2FE3">
        <w:rPr>
          <w:rFonts w:eastAsia="Calibri"/>
          <w:sz w:val="16"/>
          <w:szCs w:val="16"/>
        </w:rPr>
        <w:t>4</w:t>
      </w:r>
      <w:r w:rsidR="00AA41FC">
        <w:rPr>
          <w:rFonts w:eastAsia="Calibri"/>
          <w:sz w:val="16"/>
          <w:szCs w:val="16"/>
        </w:rPr>
        <w:t xml:space="preserve"> – </w:t>
      </w:r>
      <w:r w:rsidR="003C2FE3">
        <w:rPr>
          <w:rFonts w:eastAsia="Calibri"/>
          <w:sz w:val="16"/>
          <w:szCs w:val="16"/>
        </w:rPr>
        <w:t>2</w:t>
      </w:r>
      <w:r>
        <w:rPr>
          <w:rFonts w:eastAsia="Calibri"/>
          <w:sz w:val="16"/>
          <w:szCs w:val="16"/>
        </w:rPr>
        <w:t>9</w:t>
      </w:r>
      <w:r w:rsidR="00AA41FC">
        <w:rPr>
          <w:rFonts w:eastAsia="Calibri"/>
          <w:sz w:val="16"/>
          <w:szCs w:val="16"/>
        </w:rPr>
        <w:t>,</w:t>
      </w:r>
    </w:p>
    <w:p w14:paraId="78CD9CB9" w14:textId="77777777" w:rsidR="00091F8D" w:rsidRDefault="00AA41FC" w:rsidP="00B761DC">
      <w:pPr>
        <w:jc w:val="right"/>
        <w:rPr>
          <w:rFonts w:eastAsia="Calibri"/>
          <w:sz w:val="16"/>
          <w:szCs w:val="16"/>
        </w:rPr>
      </w:pPr>
      <w:r>
        <w:rPr>
          <w:rFonts w:eastAsia="Calibri"/>
          <w:sz w:val="16"/>
          <w:szCs w:val="16"/>
        </w:rPr>
        <w:t xml:space="preserve"> Ugāles</w:t>
      </w:r>
      <w:r w:rsidR="00320C37" w:rsidRPr="00436E9E">
        <w:rPr>
          <w:rFonts w:eastAsia="Calibri"/>
          <w:sz w:val="16"/>
          <w:szCs w:val="16"/>
        </w:rPr>
        <w:t xml:space="preserve"> pagastā, izsoles noteikumi”</w:t>
      </w:r>
      <w:r w:rsidR="00091F8D">
        <w:rPr>
          <w:rFonts w:eastAsia="Calibri"/>
          <w:sz w:val="16"/>
          <w:szCs w:val="16"/>
        </w:rPr>
        <w:t xml:space="preserve"> </w:t>
      </w:r>
      <w:r w:rsidR="00320C37" w:rsidRPr="00436E9E">
        <w:rPr>
          <w:rFonts w:eastAsia="Calibri"/>
          <w:sz w:val="16"/>
          <w:szCs w:val="16"/>
        </w:rPr>
        <w:t>(apstiprināti ar Ventspils novada</w:t>
      </w:r>
      <w:r w:rsidR="00320C37" w:rsidRPr="0095519F">
        <w:rPr>
          <w:rFonts w:eastAsia="Calibri"/>
          <w:sz w:val="16"/>
          <w:szCs w:val="16"/>
        </w:rPr>
        <w:t xml:space="preserve"> domes</w:t>
      </w:r>
    </w:p>
    <w:p w14:paraId="3C307CF1" w14:textId="19A51ECB" w:rsidR="00320C37" w:rsidRPr="0095519F" w:rsidRDefault="00B761DC" w:rsidP="00B761DC">
      <w:pPr>
        <w:jc w:val="right"/>
        <w:rPr>
          <w:rFonts w:eastAsia="Calibri"/>
          <w:sz w:val="16"/>
          <w:szCs w:val="16"/>
        </w:rPr>
      </w:pPr>
      <w:r>
        <w:rPr>
          <w:rFonts w:eastAsia="Calibri"/>
          <w:sz w:val="16"/>
          <w:szCs w:val="16"/>
        </w:rPr>
        <w:t xml:space="preserve"> </w:t>
      </w:r>
      <w:r w:rsidR="008F27C1">
        <w:rPr>
          <w:rFonts w:eastAsia="Calibri"/>
          <w:sz w:val="16"/>
          <w:szCs w:val="16"/>
        </w:rPr>
        <w:t xml:space="preserve">2020.gada </w:t>
      </w:r>
      <w:r w:rsidR="00D2591F">
        <w:rPr>
          <w:rFonts w:eastAsia="Calibri"/>
          <w:sz w:val="16"/>
          <w:szCs w:val="16"/>
        </w:rPr>
        <w:t>29</w:t>
      </w:r>
      <w:r>
        <w:rPr>
          <w:rFonts w:eastAsia="Calibri"/>
          <w:sz w:val="16"/>
          <w:szCs w:val="16"/>
        </w:rPr>
        <w:t xml:space="preserve">. </w:t>
      </w:r>
      <w:r w:rsidR="00091F8D">
        <w:rPr>
          <w:rFonts w:eastAsia="Calibri"/>
          <w:sz w:val="16"/>
          <w:szCs w:val="16"/>
        </w:rPr>
        <w:t>decem</w:t>
      </w:r>
      <w:r w:rsidR="00D2591F">
        <w:rPr>
          <w:rFonts w:eastAsia="Calibri"/>
          <w:sz w:val="16"/>
          <w:szCs w:val="16"/>
        </w:rPr>
        <w:t>b</w:t>
      </w:r>
      <w:r>
        <w:rPr>
          <w:rFonts w:eastAsia="Calibri"/>
          <w:sz w:val="16"/>
          <w:szCs w:val="16"/>
        </w:rPr>
        <w:t>ra</w:t>
      </w: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750107">
        <w:rPr>
          <w:rFonts w:eastAsia="Calibri"/>
          <w:sz w:val="16"/>
          <w:szCs w:val="16"/>
        </w:rPr>
        <w:t>76, 11</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14:paraId="2B35F395" w14:textId="77777777" w:rsidR="00320C37" w:rsidRPr="0095519F" w:rsidRDefault="00320C37" w:rsidP="00320C37">
      <w:pPr>
        <w:ind w:left="3600" w:firstLine="720"/>
        <w:jc w:val="right"/>
        <w:rPr>
          <w:rFonts w:eastAsia="Calibri"/>
          <w:szCs w:val="24"/>
        </w:rPr>
      </w:pPr>
    </w:p>
    <w:p w14:paraId="4FCE6049" w14:textId="77777777" w:rsidR="00320C37" w:rsidRPr="00AA41FC" w:rsidRDefault="00320C37" w:rsidP="00320C37">
      <w:pPr>
        <w:ind w:left="3600" w:firstLine="720"/>
        <w:jc w:val="right"/>
        <w:rPr>
          <w:rFonts w:eastAsia="Calibri"/>
          <w:sz w:val="22"/>
          <w:szCs w:val="22"/>
        </w:rPr>
      </w:pPr>
      <w:r w:rsidRPr="00AA41FC">
        <w:rPr>
          <w:rFonts w:eastAsia="Calibri"/>
          <w:sz w:val="22"/>
          <w:szCs w:val="22"/>
        </w:rPr>
        <w:t>Ventspils novada domes</w:t>
      </w:r>
    </w:p>
    <w:p w14:paraId="3B50C376" w14:textId="77777777" w:rsidR="00320C37" w:rsidRPr="00AA41FC" w:rsidRDefault="00320C37" w:rsidP="00320C37">
      <w:pPr>
        <w:jc w:val="right"/>
        <w:rPr>
          <w:rFonts w:eastAsia="Calibri"/>
          <w:sz w:val="22"/>
          <w:szCs w:val="22"/>
        </w:rPr>
      </w:pPr>
      <w:r w:rsidRPr="00AA41FC">
        <w:rPr>
          <w:rFonts w:eastAsia="Calibri"/>
          <w:sz w:val="22"/>
          <w:szCs w:val="22"/>
          <w:lang w:eastAsia="lv-LV"/>
        </w:rPr>
        <w:t>Pašvaldības dzīvojamo māju privatizācijas un mantas atsavināšanas komisijai</w:t>
      </w:r>
    </w:p>
    <w:p w14:paraId="246751C6" w14:textId="77777777" w:rsidR="00320C37" w:rsidRPr="00AA41FC" w:rsidRDefault="00320C37" w:rsidP="00320C37">
      <w:pPr>
        <w:jc w:val="right"/>
        <w:rPr>
          <w:rFonts w:eastAsia="Calibri"/>
          <w:sz w:val="22"/>
          <w:szCs w:val="22"/>
        </w:rPr>
      </w:pPr>
      <w:r w:rsidRPr="00AA41FC">
        <w:rPr>
          <w:rFonts w:eastAsia="Calibri"/>
          <w:sz w:val="22"/>
          <w:szCs w:val="22"/>
        </w:rPr>
        <w:t>Skolas ielā 4, Ventspilī, LV-3601</w:t>
      </w:r>
    </w:p>
    <w:p w14:paraId="2AB8CC7B" w14:textId="77777777" w:rsidR="00320C37" w:rsidRPr="0095519F" w:rsidRDefault="00320C37" w:rsidP="00320C37">
      <w:pPr>
        <w:spacing w:line="276" w:lineRule="auto"/>
        <w:ind w:left="-284" w:firstLine="284"/>
        <w:jc w:val="right"/>
        <w:rPr>
          <w:rFonts w:eastAsia="Calibri"/>
          <w:b/>
          <w:szCs w:val="24"/>
        </w:rPr>
      </w:pPr>
    </w:p>
    <w:p w14:paraId="0E896354" w14:textId="77777777" w:rsidR="00320C37" w:rsidRPr="0095519F" w:rsidRDefault="00320C37" w:rsidP="00320C37">
      <w:pPr>
        <w:spacing w:line="276" w:lineRule="auto"/>
        <w:ind w:left="-284" w:firstLine="284"/>
        <w:jc w:val="center"/>
        <w:rPr>
          <w:rFonts w:eastAsia="Calibri"/>
          <w:b/>
          <w:szCs w:val="24"/>
        </w:rPr>
      </w:pPr>
      <w:r w:rsidRPr="0095519F">
        <w:rPr>
          <w:rFonts w:eastAsia="Calibri"/>
          <w:b/>
          <w:szCs w:val="24"/>
        </w:rPr>
        <w:t>Fiziskas personas</w:t>
      </w:r>
    </w:p>
    <w:p w14:paraId="47B43C6C" w14:textId="77777777" w:rsidR="00320C37" w:rsidRPr="0095519F" w:rsidRDefault="00320C37" w:rsidP="00320C37">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14:paraId="687EC9D5" w14:textId="77777777" w:rsidR="00320C37" w:rsidRPr="0095519F" w:rsidRDefault="00320C37" w:rsidP="00320C37">
      <w:pPr>
        <w:spacing w:line="276" w:lineRule="auto"/>
        <w:jc w:val="both"/>
        <w:rPr>
          <w:rFonts w:eastAsia="Calibri"/>
          <w:szCs w:val="24"/>
        </w:rPr>
      </w:pPr>
    </w:p>
    <w:p w14:paraId="6311DEF9" w14:textId="77777777"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w:t>
      </w:r>
    </w:p>
    <w:p w14:paraId="3FA3D431" w14:textId="77777777" w:rsidR="00320C37" w:rsidRPr="0095519F" w:rsidRDefault="00320C37" w:rsidP="00320C37">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14:paraId="0B103E8F" w14:textId="77777777" w:rsidR="00320C37" w:rsidRPr="0095519F" w:rsidRDefault="00320C37" w:rsidP="00320C37">
      <w:pPr>
        <w:spacing w:line="276" w:lineRule="auto"/>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14:paraId="093CB6DD"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793FF7A0" w14:textId="77777777" w:rsidR="00320C37" w:rsidRPr="0095519F" w:rsidRDefault="00320C37" w:rsidP="00320C37">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14:paraId="260BAFEF"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29693293" w14:textId="77777777"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w:t>
      </w:r>
    </w:p>
    <w:p w14:paraId="43C60792" w14:textId="77777777" w:rsidR="00320C37" w:rsidRPr="0095519F" w:rsidRDefault="00320C37" w:rsidP="00320C37">
      <w:pPr>
        <w:spacing w:line="276" w:lineRule="auto"/>
        <w:jc w:val="both"/>
        <w:rPr>
          <w:rFonts w:eastAsia="Calibri"/>
          <w:b/>
          <w:szCs w:val="24"/>
        </w:rPr>
      </w:pPr>
      <w:r w:rsidRPr="0095519F">
        <w:rPr>
          <w:rFonts w:eastAsia="Calibri"/>
          <w:szCs w:val="24"/>
        </w:rPr>
        <w:t xml:space="preserve">                                       </w:t>
      </w:r>
    </w:p>
    <w:p w14:paraId="1F1D4189" w14:textId="77777777"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w:t>
      </w:r>
    </w:p>
    <w:p w14:paraId="4067E1E9"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14:paraId="6C5289E0" w14:textId="77777777" w:rsidR="00320C37" w:rsidRPr="0095519F" w:rsidRDefault="00320C37" w:rsidP="00320C37">
      <w:pPr>
        <w:rPr>
          <w:sz w:val="20"/>
          <w:lang w:bidi="yi-Hebr"/>
        </w:rPr>
      </w:pPr>
      <w:r w:rsidRPr="0095519F">
        <w:rPr>
          <w:sz w:val="20"/>
          <w:lang w:bidi="yi-Hebr"/>
        </w:rPr>
        <w:t>__________________________________________________________________________________</w:t>
      </w:r>
    </w:p>
    <w:p w14:paraId="3580353C" w14:textId="77777777" w:rsidR="00320C37" w:rsidRPr="0095519F" w:rsidRDefault="00320C37" w:rsidP="00320C37">
      <w:pPr>
        <w:rPr>
          <w:i/>
          <w:sz w:val="20"/>
          <w:u w:val="single"/>
          <w:lang w:bidi="yi-Hebr"/>
        </w:rPr>
      </w:pPr>
    </w:p>
    <w:p w14:paraId="12871724" w14:textId="413AF376" w:rsidR="00AA41FC" w:rsidRDefault="00AA41FC" w:rsidP="00AA41FC">
      <w:pPr>
        <w:spacing w:after="100" w:afterAutospacing="1"/>
        <w:jc w:val="both"/>
        <w:rPr>
          <w:rFonts w:eastAsia="Calibri"/>
          <w:b/>
          <w:szCs w:val="24"/>
        </w:rPr>
      </w:pPr>
      <w:r w:rsidRPr="00F720DB">
        <w:rPr>
          <w:rFonts w:eastAsia="Arial Unicode MS"/>
          <w:szCs w:val="24"/>
          <w:lang w:bidi="yi-Hebr"/>
        </w:rPr>
        <w:t xml:space="preserve">piesaka dalību Ventspils novada pašvaldības atsavināmā nekustamā īpašuma </w:t>
      </w:r>
      <w:r w:rsidRPr="00F720DB">
        <w:rPr>
          <w:rFonts w:eastAsia="Calibri"/>
          <w:szCs w:val="24"/>
        </w:rPr>
        <w:t xml:space="preserve">izsolē, kas notiks Ventspilī, Skolas ielā 4, 2.stāvā zālē - </w:t>
      </w:r>
      <w:r w:rsidRPr="00277BB5">
        <w:rPr>
          <w:rFonts w:eastAsia="Calibri"/>
          <w:b/>
          <w:szCs w:val="24"/>
        </w:rPr>
        <w:t>202</w:t>
      </w:r>
      <w:r w:rsidR="00091F8D">
        <w:rPr>
          <w:rFonts w:eastAsia="Calibri"/>
          <w:b/>
          <w:szCs w:val="24"/>
        </w:rPr>
        <w:t>1</w:t>
      </w:r>
      <w:r w:rsidRPr="00277BB5">
        <w:rPr>
          <w:rFonts w:eastAsia="Calibri"/>
          <w:b/>
          <w:szCs w:val="24"/>
        </w:rPr>
        <w:t>. gada</w:t>
      </w:r>
      <w:r w:rsidR="00277BB5">
        <w:rPr>
          <w:rFonts w:eastAsia="Calibri"/>
          <w:b/>
          <w:szCs w:val="24"/>
        </w:rPr>
        <w:t xml:space="preserve"> </w:t>
      </w:r>
      <w:r w:rsidR="00091F8D">
        <w:rPr>
          <w:rFonts w:eastAsia="Calibri"/>
          <w:b/>
          <w:szCs w:val="24"/>
        </w:rPr>
        <w:t>17</w:t>
      </w:r>
      <w:r w:rsidRPr="00277BB5">
        <w:rPr>
          <w:rFonts w:eastAsia="Calibri"/>
          <w:b/>
          <w:szCs w:val="24"/>
        </w:rPr>
        <w:t xml:space="preserve">. </w:t>
      </w:r>
      <w:r w:rsidR="00091F8D">
        <w:rPr>
          <w:rFonts w:eastAsia="Calibri"/>
          <w:b/>
          <w:szCs w:val="24"/>
        </w:rPr>
        <w:t>februā</w:t>
      </w:r>
      <w:r w:rsidR="00277BB5">
        <w:rPr>
          <w:rFonts w:eastAsia="Calibri"/>
          <w:b/>
          <w:szCs w:val="24"/>
        </w:rPr>
        <w:t>rī</w:t>
      </w:r>
      <w:r w:rsidRPr="00277BB5">
        <w:rPr>
          <w:rFonts w:eastAsia="Calibri"/>
          <w:b/>
          <w:szCs w:val="24"/>
        </w:rPr>
        <w:t>:</w:t>
      </w:r>
    </w:p>
    <w:tbl>
      <w:tblPr>
        <w:tblStyle w:val="Reatabula"/>
        <w:tblW w:w="9209" w:type="dxa"/>
        <w:tblLayout w:type="fixed"/>
        <w:tblLook w:val="04A0" w:firstRow="1" w:lastRow="0" w:firstColumn="1" w:lastColumn="0" w:noHBand="0" w:noVBand="1"/>
      </w:tblPr>
      <w:tblGrid>
        <w:gridCol w:w="513"/>
        <w:gridCol w:w="5719"/>
        <w:gridCol w:w="1701"/>
        <w:gridCol w:w="1276"/>
      </w:tblGrid>
      <w:tr w:rsidR="00AA41FC" w14:paraId="34523DDB" w14:textId="77777777" w:rsidTr="00AA41FC">
        <w:trPr>
          <w:trHeight w:val="368"/>
        </w:trPr>
        <w:tc>
          <w:tcPr>
            <w:tcW w:w="513" w:type="dxa"/>
          </w:tcPr>
          <w:p w14:paraId="638F7979" w14:textId="77777777" w:rsidR="00AA41FC" w:rsidRPr="00472005" w:rsidRDefault="00AA41FC" w:rsidP="00AA41FC">
            <w:pPr>
              <w:spacing w:line="276" w:lineRule="auto"/>
              <w:jc w:val="both"/>
              <w:rPr>
                <w:rFonts w:eastAsia="Calibri"/>
                <w:sz w:val="22"/>
                <w:szCs w:val="22"/>
              </w:rPr>
            </w:pPr>
            <w:r w:rsidRPr="00472005">
              <w:rPr>
                <w:rFonts w:eastAsia="Calibri"/>
                <w:b/>
                <w:bCs/>
                <w:szCs w:val="24"/>
              </w:rPr>
              <w:t>*</w:t>
            </w:r>
          </w:p>
        </w:tc>
        <w:tc>
          <w:tcPr>
            <w:tcW w:w="5719" w:type="dxa"/>
          </w:tcPr>
          <w:p w14:paraId="1233F60B" w14:textId="77777777" w:rsidR="00AA41FC" w:rsidRPr="00472005" w:rsidRDefault="00AA41FC" w:rsidP="00AA41FC">
            <w:pPr>
              <w:spacing w:line="276" w:lineRule="auto"/>
              <w:jc w:val="both"/>
              <w:rPr>
                <w:rFonts w:eastAsia="Calibri"/>
                <w:sz w:val="22"/>
                <w:szCs w:val="22"/>
              </w:rPr>
            </w:pPr>
            <w:r w:rsidRPr="00472005">
              <w:rPr>
                <w:rFonts w:eastAsia="Calibri"/>
                <w:sz w:val="22"/>
                <w:szCs w:val="22"/>
              </w:rPr>
              <w:t>Izsolāmā Īpašuma adrese</w:t>
            </w:r>
            <w:r>
              <w:rPr>
                <w:rFonts w:eastAsia="Calibri"/>
                <w:sz w:val="22"/>
                <w:szCs w:val="22"/>
              </w:rPr>
              <w:t xml:space="preserve"> (LV-3615)</w:t>
            </w:r>
          </w:p>
        </w:tc>
        <w:tc>
          <w:tcPr>
            <w:tcW w:w="1701" w:type="dxa"/>
          </w:tcPr>
          <w:p w14:paraId="6E72CABA" w14:textId="77777777" w:rsidR="00AA41FC" w:rsidRPr="00472005" w:rsidRDefault="00AA41FC" w:rsidP="00AA41FC">
            <w:pPr>
              <w:spacing w:line="276" w:lineRule="auto"/>
              <w:jc w:val="both"/>
              <w:rPr>
                <w:rFonts w:eastAsia="Calibri"/>
                <w:sz w:val="22"/>
                <w:szCs w:val="22"/>
              </w:rPr>
            </w:pPr>
            <w:r w:rsidRPr="00472005">
              <w:rPr>
                <w:rFonts w:eastAsia="Calibri"/>
                <w:sz w:val="22"/>
                <w:szCs w:val="22"/>
              </w:rPr>
              <w:t>Īpašuma kadastra numurs</w:t>
            </w:r>
          </w:p>
        </w:tc>
        <w:tc>
          <w:tcPr>
            <w:tcW w:w="1276" w:type="dxa"/>
          </w:tcPr>
          <w:p w14:paraId="44D82D64" w14:textId="77777777" w:rsidR="00AA41FC" w:rsidRPr="00A00AFB" w:rsidRDefault="00AA41FC" w:rsidP="00AA41FC">
            <w:pPr>
              <w:spacing w:line="276" w:lineRule="auto"/>
              <w:jc w:val="both"/>
              <w:rPr>
                <w:rFonts w:eastAsia="Calibri"/>
                <w:sz w:val="22"/>
                <w:szCs w:val="22"/>
              </w:rPr>
            </w:pPr>
            <w:r w:rsidRPr="00A00AFB">
              <w:rPr>
                <w:rFonts w:eastAsia="Calibri"/>
                <w:sz w:val="22"/>
                <w:szCs w:val="22"/>
              </w:rPr>
              <w:t>Izsoles laiks</w:t>
            </w:r>
            <w:r>
              <w:rPr>
                <w:rFonts w:eastAsia="Calibri"/>
                <w:sz w:val="22"/>
                <w:szCs w:val="22"/>
              </w:rPr>
              <w:t xml:space="preserve">, </w:t>
            </w:r>
            <w:r w:rsidRPr="00A77EDE">
              <w:rPr>
                <w:bCs/>
                <w:sz w:val="22"/>
                <w:szCs w:val="22"/>
              </w:rPr>
              <w:t>plkst.</w:t>
            </w:r>
            <w:r>
              <w:rPr>
                <w:bCs/>
                <w:szCs w:val="24"/>
              </w:rPr>
              <w:t xml:space="preserve"> </w:t>
            </w:r>
          </w:p>
        </w:tc>
      </w:tr>
      <w:tr w:rsidR="00AA41FC" w14:paraId="109A6D8E" w14:textId="77777777" w:rsidTr="00AA41FC">
        <w:tc>
          <w:tcPr>
            <w:tcW w:w="513" w:type="dxa"/>
          </w:tcPr>
          <w:p w14:paraId="521BBCF2" w14:textId="77777777" w:rsidR="00AA41FC" w:rsidRDefault="00AA41FC" w:rsidP="00AA41FC">
            <w:pPr>
              <w:spacing w:line="276" w:lineRule="auto"/>
              <w:jc w:val="both"/>
              <w:rPr>
                <w:rFonts w:eastAsia="Calibri"/>
                <w:szCs w:val="24"/>
              </w:rPr>
            </w:pPr>
          </w:p>
        </w:tc>
        <w:tc>
          <w:tcPr>
            <w:tcW w:w="5719" w:type="dxa"/>
          </w:tcPr>
          <w:p w14:paraId="0D2C6735" w14:textId="65B2FD6F" w:rsidR="00AA41FC" w:rsidRPr="00472005" w:rsidRDefault="00AA41FC" w:rsidP="00AA41FC">
            <w:pPr>
              <w:spacing w:line="276" w:lineRule="auto"/>
              <w:jc w:val="both"/>
              <w:rPr>
                <w:rFonts w:eastAsia="Calibri"/>
                <w:b/>
                <w:bCs/>
                <w:szCs w:val="24"/>
              </w:rPr>
            </w:pPr>
            <w:r>
              <w:rPr>
                <w:rFonts w:eastAsia="Calibri"/>
                <w:b/>
                <w:bCs/>
                <w:szCs w:val="24"/>
              </w:rPr>
              <w:t xml:space="preserve">Rūpnīcas iela </w:t>
            </w:r>
            <w:r w:rsidR="00D2591F">
              <w:rPr>
                <w:rFonts w:eastAsia="Calibri"/>
                <w:b/>
                <w:bCs/>
                <w:szCs w:val="24"/>
              </w:rPr>
              <w:t>1</w:t>
            </w:r>
            <w:r>
              <w:rPr>
                <w:rFonts w:eastAsia="Calibri"/>
                <w:b/>
                <w:bCs/>
                <w:szCs w:val="24"/>
              </w:rPr>
              <w:t xml:space="preserve"> – </w:t>
            </w:r>
            <w:r w:rsidR="00091F8D">
              <w:rPr>
                <w:rFonts w:eastAsia="Calibri"/>
                <w:b/>
                <w:bCs/>
                <w:szCs w:val="24"/>
              </w:rPr>
              <w:t>60</w:t>
            </w:r>
            <w:r>
              <w:rPr>
                <w:rFonts w:eastAsia="Calibri"/>
                <w:b/>
                <w:bCs/>
                <w:szCs w:val="24"/>
              </w:rPr>
              <w:t xml:space="preserve">, </w:t>
            </w:r>
            <w:r w:rsidRPr="00AA41FC">
              <w:rPr>
                <w:rFonts w:eastAsia="Calibri"/>
                <w:szCs w:val="24"/>
              </w:rPr>
              <w:t>Ugāle, Ugāles</w:t>
            </w:r>
            <w:r w:rsidRPr="00B76E87">
              <w:rPr>
                <w:rFonts w:eastAsia="Calibri"/>
                <w:szCs w:val="24"/>
              </w:rPr>
              <w:t xml:space="preserve"> pag., Ventspils nov. </w:t>
            </w:r>
          </w:p>
        </w:tc>
        <w:tc>
          <w:tcPr>
            <w:tcW w:w="1701" w:type="dxa"/>
          </w:tcPr>
          <w:p w14:paraId="7B80272E" w14:textId="43C21423" w:rsidR="00AA41FC" w:rsidRPr="00472005" w:rsidRDefault="00AA41FC" w:rsidP="00AA41FC">
            <w:pPr>
              <w:spacing w:line="276" w:lineRule="auto"/>
              <w:jc w:val="both"/>
              <w:rPr>
                <w:rFonts w:eastAsia="Calibri"/>
                <w:b/>
                <w:bCs/>
                <w:szCs w:val="24"/>
              </w:rPr>
            </w:pPr>
            <w:r w:rsidRPr="00472005">
              <w:rPr>
                <w:rFonts w:eastAsia="Calibri"/>
                <w:b/>
                <w:bCs/>
                <w:szCs w:val="24"/>
              </w:rPr>
              <w:t>98</w:t>
            </w:r>
            <w:r>
              <w:rPr>
                <w:rFonts w:eastAsia="Calibri"/>
                <w:b/>
                <w:bCs/>
                <w:szCs w:val="24"/>
              </w:rPr>
              <w:t>70</w:t>
            </w:r>
            <w:r w:rsidRPr="00472005">
              <w:rPr>
                <w:rFonts w:eastAsia="Calibri"/>
                <w:b/>
                <w:bCs/>
                <w:szCs w:val="24"/>
              </w:rPr>
              <w:t>9000</w:t>
            </w:r>
            <w:r>
              <w:rPr>
                <w:rFonts w:eastAsia="Calibri"/>
                <w:b/>
                <w:bCs/>
                <w:szCs w:val="24"/>
              </w:rPr>
              <w:t>3</w:t>
            </w:r>
            <w:r w:rsidR="00091F8D">
              <w:rPr>
                <w:rFonts w:eastAsia="Calibri"/>
                <w:b/>
                <w:bCs/>
                <w:szCs w:val="24"/>
              </w:rPr>
              <w:t>84</w:t>
            </w:r>
          </w:p>
        </w:tc>
        <w:tc>
          <w:tcPr>
            <w:tcW w:w="1276" w:type="dxa"/>
          </w:tcPr>
          <w:p w14:paraId="7E6C021F" w14:textId="2324F699" w:rsidR="00AA41FC" w:rsidRPr="00A00AFB" w:rsidRDefault="00AA41FC" w:rsidP="00AA41FC">
            <w:pPr>
              <w:spacing w:line="276" w:lineRule="auto"/>
              <w:jc w:val="both"/>
              <w:rPr>
                <w:rFonts w:eastAsia="Calibri"/>
                <w:b/>
                <w:bCs/>
                <w:szCs w:val="24"/>
              </w:rPr>
            </w:pPr>
            <w:r w:rsidRPr="00A00AFB">
              <w:rPr>
                <w:rFonts w:eastAsia="Calibri"/>
                <w:b/>
                <w:bCs/>
                <w:szCs w:val="24"/>
              </w:rPr>
              <w:t>1</w:t>
            </w:r>
            <w:r w:rsidR="00091F8D">
              <w:rPr>
                <w:rFonts w:eastAsia="Calibri"/>
                <w:b/>
                <w:bCs/>
                <w:szCs w:val="24"/>
              </w:rPr>
              <w:t>3</w:t>
            </w:r>
            <w:r w:rsidRPr="00A00AFB">
              <w:rPr>
                <w:rFonts w:eastAsia="Calibri"/>
                <w:b/>
                <w:bCs/>
                <w:szCs w:val="24"/>
              </w:rPr>
              <w:t>:</w:t>
            </w:r>
            <w:r>
              <w:rPr>
                <w:rFonts w:eastAsia="Calibri"/>
                <w:b/>
                <w:bCs/>
                <w:szCs w:val="24"/>
              </w:rPr>
              <w:t>00</w:t>
            </w:r>
          </w:p>
        </w:tc>
      </w:tr>
      <w:tr w:rsidR="00AA41FC" w14:paraId="65FDB3F3" w14:textId="77777777" w:rsidTr="00AA41FC">
        <w:tc>
          <w:tcPr>
            <w:tcW w:w="513" w:type="dxa"/>
          </w:tcPr>
          <w:p w14:paraId="0F6991AB" w14:textId="77777777" w:rsidR="00AA41FC" w:rsidRDefault="00AA41FC" w:rsidP="00AA41FC">
            <w:pPr>
              <w:spacing w:line="276" w:lineRule="auto"/>
              <w:jc w:val="both"/>
              <w:rPr>
                <w:rFonts w:eastAsia="Calibri"/>
                <w:szCs w:val="24"/>
              </w:rPr>
            </w:pPr>
          </w:p>
        </w:tc>
        <w:tc>
          <w:tcPr>
            <w:tcW w:w="5719" w:type="dxa"/>
          </w:tcPr>
          <w:p w14:paraId="6005FF9F" w14:textId="02E6A3DA" w:rsidR="00AA41FC" w:rsidRPr="00472005" w:rsidRDefault="00AA41FC" w:rsidP="00AA41FC">
            <w:pPr>
              <w:spacing w:line="276" w:lineRule="auto"/>
              <w:jc w:val="both"/>
              <w:rPr>
                <w:rFonts w:eastAsia="Calibri"/>
                <w:b/>
                <w:bCs/>
                <w:szCs w:val="24"/>
              </w:rPr>
            </w:pPr>
            <w:r>
              <w:rPr>
                <w:rFonts w:eastAsia="Calibri"/>
                <w:b/>
                <w:bCs/>
                <w:szCs w:val="24"/>
              </w:rPr>
              <w:t xml:space="preserve">Rūpnīcas iela </w:t>
            </w:r>
            <w:r w:rsidR="00091F8D">
              <w:rPr>
                <w:rFonts w:eastAsia="Calibri"/>
                <w:b/>
                <w:bCs/>
                <w:szCs w:val="24"/>
              </w:rPr>
              <w:t>2</w:t>
            </w:r>
            <w:r>
              <w:rPr>
                <w:rFonts w:eastAsia="Calibri"/>
                <w:b/>
                <w:bCs/>
                <w:szCs w:val="24"/>
              </w:rPr>
              <w:t xml:space="preserve"> – </w:t>
            </w:r>
            <w:r w:rsidR="00091F8D">
              <w:rPr>
                <w:rFonts w:eastAsia="Calibri"/>
                <w:b/>
                <w:bCs/>
                <w:szCs w:val="24"/>
              </w:rPr>
              <w:t>59</w:t>
            </w:r>
            <w:r>
              <w:rPr>
                <w:rFonts w:eastAsia="Calibri"/>
                <w:b/>
                <w:bCs/>
                <w:szCs w:val="24"/>
              </w:rPr>
              <w:t xml:space="preserve">, </w:t>
            </w:r>
            <w:r w:rsidRPr="00AA41FC">
              <w:rPr>
                <w:rFonts w:eastAsia="Calibri"/>
                <w:szCs w:val="24"/>
              </w:rPr>
              <w:t>Ugāle, Ugāles</w:t>
            </w:r>
            <w:r w:rsidRPr="00B76E87">
              <w:rPr>
                <w:rFonts w:eastAsia="Calibri"/>
                <w:szCs w:val="24"/>
              </w:rPr>
              <w:t xml:space="preserve"> pag., Ventspils nov., </w:t>
            </w:r>
          </w:p>
        </w:tc>
        <w:tc>
          <w:tcPr>
            <w:tcW w:w="1701" w:type="dxa"/>
          </w:tcPr>
          <w:p w14:paraId="612C60EF" w14:textId="157DC770" w:rsidR="00AA41FC" w:rsidRPr="00472005" w:rsidRDefault="00AA41FC" w:rsidP="00AA41FC">
            <w:pPr>
              <w:spacing w:line="276" w:lineRule="auto"/>
              <w:jc w:val="both"/>
              <w:rPr>
                <w:rFonts w:eastAsia="Calibri"/>
                <w:b/>
                <w:bCs/>
                <w:szCs w:val="24"/>
              </w:rPr>
            </w:pPr>
            <w:r w:rsidRPr="00472005">
              <w:rPr>
                <w:rFonts w:eastAsia="Calibri"/>
                <w:b/>
                <w:bCs/>
                <w:szCs w:val="24"/>
              </w:rPr>
              <w:t>98</w:t>
            </w:r>
            <w:r>
              <w:rPr>
                <w:rFonts w:eastAsia="Calibri"/>
                <w:b/>
                <w:bCs/>
                <w:szCs w:val="24"/>
              </w:rPr>
              <w:t>70</w:t>
            </w:r>
            <w:r w:rsidRPr="00472005">
              <w:rPr>
                <w:rFonts w:eastAsia="Calibri"/>
                <w:b/>
                <w:bCs/>
                <w:szCs w:val="24"/>
              </w:rPr>
              <w:t>9000</w:t>
            </w:r>
            <w:r>
              <w:rPr>
                <w:rFonts w:eastAsia="Calibri"/>
                <w:b/>
                <w:bCs/>
                <w:szCs w:val="24"/>
              </w:rPr>
              <w:t>3</w:t>
            </w:r>
            <w:r w:rsidR="00091F8D">
              <w:rPr>
                <w:rFonts w:eastAsia="Calibri"/>
                <w:b/>
                <w:bCs/>
                <w:szCs w:val="24"/>
              </w:rPr>
              <w:t>85</w:t>
            </w:r>
          </w:p>
        </w:tc>
        <w:tc>
          <w:tcPr>
            <w:tcW w:w="1276" w:type="dxa"/>
          </w:tcPr>
          <w:p w14:paraId="7E8F996C" w14:textId="2D784963" w:rsidR="00AA41FC" w:rsidRPr="00A00AFB" w:rsidRDefault="00AA41FC" w:rsidP="00AA41FC">
            <w:pPr>
              <w:spacing w:line="276" w:lineRule="auto"/>
              <w:jc w:val="both"/>
              <w:rPr>
                <w:rFonts w:eastAsia="Calibri"/>
                <w:b/>
                <w:bCs/>
                <w:szCs w:val="24"/>
              </w:rPr>
            </w:pPr>
            <w:r w:rsidRPr="00A00AFB">
              <w:rPr>
                <w:rFonts w:eastAsia="Calibri"/>
                <w:b/>
                <w:bCs/>
                <w:szCs w:val="24"/>
              </w:rPr>
              <w:t>1</w:t>
            </w:r>
            <w:r w:rsidR="00091F8D">
              <w:rPr>
                <w:rFonts w:eastAsia="Calibri"/>
                <w:b/>
                <w:bCs/>
                <w:szCs w:val="24"/>
              </w:rPr>
              <w:t>3</w:t>
            </w:r>
            <w:r w:rsidRPr="00A00AFB">
              <w:rPr>
                <w:rFonts w:eastAsia="Calibri"/>
                <w:b/>
                <w:bCs/>
                <w:szCs w:val="24"/>
              </w:rPr>
              <w:t>:</w:t>
            </w:r>
            <w:r w:rsidR="001514DF">
              <w:rPr>
                <w:rFonts w:eastAsia="Calibri"/>
                <w:b/>
                <w:bCs/>
                <w:szCs w:val="24"/>
              </w:rPr>
              <w:t>1</w:t>
            </w:r>
            <w:r>
              <w:rPr>
                <w:rFonts w:eastAsia="Calibri"/>
                <w:b/>
                <w:bCs/>
                <w:szCs w:val="24"/>
              </w:rPr>
              <w:t>0</w:t>
            </w:r>
          </w:p>
        </w:tc>
      </w:tr>
      <w:tr w:rsidR="00AA41FC" w14:paraId="686C68A4" w14:textId="77777777" w:rsidTr="00AA41FC">
        <w:tc>
          <w:tcPr>
            <w:tcW w:w="513" w:type="dxa"/>
          </w:tcPr>
          <w:p w14:paraId="50ED6AE3" w14:textId="77777777" w:rsidR="00AA41FC" w:rsidRDefault="00AA41FC" w:rsidP="00AA41FC">
            <w:pPr>
              <w:spacing w:line="276" w:lineRule="auto"/>
              <w:jc w:val="both"/>
              <w:rPr>
                <w:rFonts w:eastAsia="Calibri"/>
                <w:szCs w:val="24"/>
              </w:rPr>
            </w:pPr>
          </w:p>
        </w:tc>
        <w:tc>
          <w:tcPr>
            <w:tcW w:w="5719" w:type="dxa"/>
          </w:tcPr>
          <w:p w14:paraId="3F2A58BD" w14:textId="6528A601" w:rsidR="00AA41FC" w:rsidRPr="00472005" w:rsidRDefault="00AA41FC" w:rsidP="00AA41FC">
            <w:pPr>
              <w:spacing w:line="276" w:lineRule="auto"/>
              <w:jc w:val="both"/>
              <w:rPr>
                <w:rFonts w:eastAsia="Calibri"/>
                <w:b/>
                <w:bCs/>
                <w:szCs w:val="24"/>
              </w:rPr>
            </w:pPr>
            <w:r>
              <w:rPr>
                <w:rFonts w:eastAsia="Calibri"/>
                <w:b/>
                <w:bCs/>
                <w:szCs w:val="24"/>
              </w:rPr>
              <w:t xml:space="preserve">Rūpnīcas iela 3 – </w:t>
            </w:r>
            <w:r w:rsidR="00D2591F">
              <w:rPr>
                <w:rFonts w:eastAsia="Calibri"/>
                <w:b/>
                <w:bCs/>
                <w:szCs w:val="24"/>
              </w:rPr>
              <w:t>3</w:t>
            </w:r>
            <w:r>
              <w:rPr>
                <w:rFonts w:eastAsia="Calibri"/>
                <w:b/>
                <w:bCs/>
                <w:szCs w:val="24"/>
              </w:rPr>
              <w:t xml:space="preserve">, </w:t>
            </w:r>
            <w:r w:rsidRPr="00AA41FC">
              <w:rPr>
                <w:rFonts w:eastAsia="Calibri"/>
                <w:szCs w:val="24"/>
              </w:rPr>
              <w:t>Ugāle, Ugāles</w:t>
            </w:r>
            <w:r w:rsidRPr="00B76E87">
              <w:rPr>
                <w:rFonts w:eastAsia="Calibri"/>
                <w:szCs w:val="24"/>
              </w:rPr>
              <w:t xml:space="preserve"> pag., Ventspils nov., </w:t>
            </w:r>
          </w:p>
        </w:tc>
        <w:tc>
          <w:tcPr>
            <w:tcW w:w="1701" w:type="dxa"/>
          </w:tcPr>
          <w:p w14:paraId="569B0F12" w14:textId="7B93C734" w:rsidR="00AA41FC" w:rsidRPr="00472005" w:rsidRDefault="00AA41FC" w:rsidP="00AA41FC">
            <w:pPr>
              <w:spacing w:line="276" w:lineRule="auto"/>
              <w:jc w:val="both"/>
              <w:rPr>
                <w:rFonts w:eastAsia="Calibri"/>
                <w:b/>
                <w:bCs/>
                <w:szCs w:val="24"/>
              </w:rPr>
            </w:pPr>
            <w:r w:rsidRPr="00472005">
              <w:rPr>
                <w:rFonts w:eastAsia="Calibri"/>
                <w:b/>
                <w:bCs/>
                <w:szCs w:val="24"/>
              </w:rPr>
              <w:t>98</w:t>
            </w:r>
            <w:r>
              <w:rPr>
                <w:rFonts w:eastAsia="Calibri"/>
                <w:b/>
                <w:bCs/>
                <w:szCs w:val="24"/>
              </w:rPr>
              <w:t>70</w:t>
            </w:r>
            <w:r w:rsidRPr="00472005">
              <w:rPr>
                <w:rFonts w:eastAsia="Calibri"/>
                <w:b/>
                <w:bCs/>
                <w:szCs w:val="24"/>
              </w:rPr>
              <w:t>9000</w:t>
            </w:r>
            <w:r>
              <w:rPr>
                <w:rFonts w:eastAsia="Calibri"/>
                <w:b/>
                <w:bCs/>
                <w:szCs w:val="24"/>
              </w:rPr>
              <w:t>3</w:t>
            </w:r>
            <w:r w:rsidR="00091F8D">
              <w:rPr>
                <w:rFonts w:eastAsia="Calibri"/>
                <w:b/>
                <w:bCs/>
                <w:szCs w:val="24"/>
              </w:rPr>
              <w:t>89</w:t>
            </w:r>
          </w:p>
        </w:tc>
        <w:tc>
          <w:tcPr>
            <w:tcW w:w="1276" w:type="dxa"/>
          </w:tcPr>
          <w:p w14:paraId="159DF929" w14:textId="08F4EFBA" w:rsidR="00AA41FC" w:rsidRPr="00A00AFB" w:rsidRDefault="00AA41FC" w:rsidP="00AA41FC">
            <w:pPr>
              <w:spacing w:line="276" w:lineRule="auto"/>
              <w:jc w:val="both"/>
              <w:rPr>
                <w:rFonts w:eastAsia="Calibri"/>
                <w:b/>
                <w:bCs/>
                <w:szCs w:val="24"/>
              </w:rPr>
            </w:pPr>
            <w:r w:rsidRPr="00A00AFB">
              <w:rPr>
                <w:rFonts w:eastAsia="Calibri"/>
                <w:b/>
                <w:bCs/>
                <w:szCs w:val="24"/>
              </w:rPr>
              <w:t>1</w:t>
            </w:r>
            <w:r w:rsidR="00091F8D">
              <w:rPr>
                <w:rFonts w:eastAsia="Calibri"/>
                <w:b/>
                <w:bCs/>
                <w:szCs w:val="24"/>
              </w:rPr>
              <w:t>3</w:t>
            </w:r>
            <w:r w:rsidRPr="00A00AFB">
              <w:rPr>
                <w:rFonts w:eastAsia="Calibri"/>
                <w:b/>
                <w:bCs/>
                <w:szCs w:val="24"/>
              </w:rPr>
              <w:t>:</w:t>
            </w:r>
            <w:r w:rsidR="001514DF">
              <w:rPr>
                <w:rFonts w:eastAsia="Calibri"/>
                <w:b/>
                <w:bCs/>
                <w:szCs w:val="24"/>
              </w:rPr>
              <w:t>2</w:t>
            </w:r>
            <w:r>
              <w:rPr>
                <w:rFonts w:eastAsia="Calibri"/>
                <w:b/>
                <w:bCs/>
                <w:szCs w:val="24"/>
              </w:rPr>
              <w:t>0</w:t>
            </w:r>
          </w:p>
        </w:tc>
      </w:tr>
      <w:tr w:rsidR="00AA41FC" w14:paraId="14EDA1E9" w14:textId="77777777" w:rsidTr="00AA41FC">
        <w:tc>
          <w:tcPr>
            <w:tcW w:w="513" w:type="dxa"/>
          </w:tcPr>
          <w:p w14:paraId="451FFEBF" w14:textId="77777777" w:rsidR="00AA41FC" w:rsidRDefault="00AA41FC" w:rsidP="00AA41FC">
            <w:pPr>
              <w:spacing w:line="276" w:lineRule="auto"/>
              <w:jc w:val="both"/>
              <w:rPr>
                <w:rFonts w:eastAsia="Calibri"/>
                <w:szCs w:val="24"/>
              </w:rPr>
            </w:pPr>
          </w:p>
        </w:tc>
        <w:tc>
          <w:tcPr>
            <w:tcW w:w="5719" w:type="dxa"/>
          </w:tcPr>
          <w:p w14:paraId="777CB735" w14:textId="3AF462C7" w:rsidR="00AA41FC" w:rsidRPr="00472005" w:rsidRDefault="00AA41FC" w:rsidP="00AA41FC">
            <w:pPr>
              <w:spacing w:line="276" w:lineRule="auto"/>
              <w:jc w:val="both"/>
              <w:rPr>
                <w:rFonts w:eastAsia="Calibri"/>
                <w:b/>
                <w:bCs/>
                <w:szCs w:val="24"/>
              </w:rPr>
            </w:pPr>
            <w:r>
              <w:rPr>
                <w:rFonts w:eastAsia="Calibri"/>
                <w:b/>
                <w:bCs/>
                <w:szCs w:val="24"/>
              </w:rPr>
              <w:t xml:space="preserve">Rūpnīcas iela </w:t>
            </w:r>
            <w:r w:rsidR="00091F8D">
              <w:rPr>
                <w:rFonts w:eastAsia="Calibri"/>
                <w:b/>
                <w:bCs/>
                <w:szCs w:val="24"/>
              </w:rPr>
              <w:t>3</w:t>
            </w:r>
            <w:r>
              <w:rPr>
                <w:rFonts w:eastAsia="Calibri"/>
                <w:b/>
                <w:bCs/>
                <w:szCs w:val="24"/>
              </w:rPr>
              <w:t xml:space="preserve"> – </w:t>
            </w:r>
            <w:r w:rsidR="00091F8D">
              <w:rPr>
                <w:rFonts w:eastAsia="Calibri"/>
                <w:b/>
                <w:bCs/>
                <w:szCs w:val="24"/>
              </w:rPr>
              <w:t>44</w:t>
            </w:r>
            <w:r>
              <w:rPr>
                <w:rFonts w:eastAsia="Calibri"/>
                <w:b/>
                <w:bCs/>
                <w:szCs w:val="24"/>
              </w:rPr>
              <w:t xml:space="preserve">, </w:t>
            </w:r>
            <w:r w:rsidRPr="00AA41FC">
              <w:rPr>
                <w:rFonts w:eastAsia="Calibri"/>
                <w:szCs w:val="24"/>
              </w:rPr>
              <w:t>Ugāle, Ugāles</w:t>
            </w:r>
            <w:r w:rsidRPr="00B76E87">
              <w:rPr>
                <w:rFonts w:eastAsia="Calibri"/>
                <w:szCs w:val="24"/>
              </w:rPr>
              <w:t xml:space="preserve"> pag., Ventspils nov., </w:t>
            </w:r>
          </w:p>
        </w:tc>
        <w:tc>
          <w:tcPr>
            <w:tcW w:w="1701" w:type="dxa"/>
          </w:tcPr>
          <w:p w14:paraId="068D5395" w14:textId="0D9A2235" w:rsidR="00AA41FC" w:rsidRPr="00472005" w:rsidRDefault="00AA41FC" w:rsidP="00AA41FC">
            <w:pPr>
              <w:spacing w:line="276" w:lineRule="auto"/>
              <w:jc w:val="both"/>
              <w:rPr>
                <w:rFonts w:eastAsia="Calibri"/>
                <w:b/>
                <w:bCs/>
                <w:szCs w:val="24"/>
              </w:rPr>
            </w:pPr>
            <w:r w:rsidRPr="00472005">
              <w:rPr>
                <w:rFonts w:eastAsia="Calibri"/>
                <w:b/>
                <w:bCs/>
                <w:szCs w:val="24"/>
              </w:rPr>
              <w:t>98</w:t>
            </w:r>
            <w:r>
              <w:rPr>
                <w:rFonts w:eastAsia="Calibri"/>
                <w:b/>
                <w:bCs/>
                <w:szCs w:val="24"/>
              </w:rPr>
              <w:t>70</w:t>
            </w:r>
            <w:r w:rsidRPr="00472005">
              <w:rPr>
                <w:rFonts w:eastAsia="Calibri"/>
                <w:b/>
                <w:bCs/>
                <w:szCs w:val="24"/>
              </w:rPr>
              <w:t>9000</w:t>
            </w:r>
            <w:r>
              <w:rPr>
                <w:rFonts w:eastAsia="Calibri"/>
                <w:b/>
                <w:bCs/>
                <w:szCs w:val="24"/>
              </w:rPr>
              <w:t>3</w:t>
            </w:r>
            <w:r w:rsidR="00091F8D">
              <w:rPr>
                <w:rFonts w:eastAsia="Calibri"/>
                <w:b/>
                <w:bCs/>
                <w:szCs w:val="24"/>
              </w:rPr>
              <w:t>87</w:t>
            </w:r>
          </w:p>
        </w:tc>
        <w:tc>
          <w:tcPr>
            <w:tcW w:w="1276" w:type="dxa"/>
          </w:tcPr>
          <w:p w14:paraId="76CC412F" w14:textId="2C77AB00" w:rsidR="00AA41FC" w:rsidRPr="00A00AFB" w:rsidRDefault="00AA41FC" w:rsidP="00AA41FC">
            <w:pPr>
              <w:spacing w:line="276" w:lineRule="auto"/>
              <w:jc w:val="both"/>
              <w:rPr>
                <w:rFonts w:eastAsia="Calibri"/>
                <w:b/>
                <w:bCs/>
                <w:szCs w:val="24"/>
              </w:rPr>
            </w:pPr>
            <w:r w:rsidRPr="00A00AFB">
              <w:rPr>
                <w:rFonts w:eastAsia="Calibri"/>
                <w:b/>
                <w:bCs/>
                <w:szCs w:val="24"/>
              </w:rPr>
              <w:t>1</w:t>
            </w:r>
            <w:r w:rsidR="00091F8D">
              <w:rPr>
                <w:rFonts w:eastAsia="Calibri"/>
                <w:b/>
                <w:bCs/>
                <w:szCs w:val="24"/>
              </w:rPr>
              <w:t>3</w:t>
            </w:r>
            <w:r w:rsidRPr="00A00AFB">
              <w:rPr>
                <w:rFonts w:eastAsia="Calibri"/>
                <w:b/>
                <w:bCs/>
                <w:szCs w:val="24"/>
              </w:rPr>
              <w:t>:</w:t>
            </w:r>
            <w:r w:rsidR="00277BB5">
              <w:rPr>
                <w:rFonts w:eastAsia="Calibri"/>
                <w:b/>
                <w:bCs/>
                <w:szCs w:val="24"/>
              </w:rPr>
              <w:t>3</w:t>
            </w:r>
            <w:r>
              <w:rPr>
                <w:rFonts w:eastAsia="Calibri"/>
                <w:b/>
                <w:bCs/>
                <w:szCs w:val="24"/>
              </w:rPr>
              <w:t>0</w:t>
            </w:r>
          </w:p>
        </w:tc>
      </w:tr>
      <w:tr w:rsidR="00AA41FC" w14:paraId="0C112E36" w14:textId="77777777" w:rsidTr="00AA41FC">
        <w:tc>
          <w:tcPr>
            <w:tcW w:w="513" w:type="dxa"/>
          </w:tcPr>
          <w:p w14:paraId="7B69289B" w14:textId="77777777" w:rsidR="00AA41FC" w:rsidRDefault="00AA41FC" w:rsidP="00AA41FC">
            <w:pPr>
              <w:spacing w:line="276" w:lineRule="auto"/>
              <w:jc w:val="both"/>
              <w:rPr>
                <w:rFonts w:eastAsia="Calibri"/>
                <w:szCs w:val="24"/>
              </w:rPr>
            </w:pPr>
          </w:p>
        </w:tc>
        <w:tc>
          <w:tcPr>
            <w:tcW w:w="5719" w:type="dxa"/>
          </w:tcPr>
          <w:p w14:paraId="0C47AEA9" w14:textId="396C6896" w:rsidR="00AA41FC" w:rsidRPr="00472005" w:rsidRDefault="00AA41FC" w:rsidP="00AA41FC">
            <w:pPr>
              <w:spacing w:line="276" w:lineRule="auto"/>
              <w:jc w:val="both"/>
              <w:rPr>
                <w:rFonts w:eastAsia="Calibri"/>
                <w:b/>
                <w:bCs/>
                <w:szCs w:val="24"/>
              </w:rPr>
            </w:pPr>
            <w:r>
              <w:rPr>
                <w:rFonts w:eastAsia="Calibri"/>
                <w:b/>
                <w:bCs/>
                <w:szCs w:val="24"/>
              </w:rPr>
              <w:t xml:space="preserve">Rūpnīcas iela </w:t>
            </w:r>
            <w:r w:rsidR="00091F8D">
              <w:rPr>
                <w:rFonts w:eastAsia="Calibri"/>
                <w:b/>
                <w:bCs/>
                <w:szCs w:val="24"/>
              </w:rPr>
              <w:t>3</w:t>
            </w:r>
            <w:r>
              <w:rPr>
                <w:rFonts w:eastAsia="Calibri"/>
                <w:b/>
                <w:bCs/>
                <w:szCs w:val="24"/>
              </w:rPr>
              <w:t xml:space="preserve"> – </w:t>
            </w:r>
            <w:r w:rsidR="00D2591F">
              <w:rPr>
                <w:rFonts w:eastAsia="Calibri"/>
                <w:b/>
                <w:bCs/>
                <w:szCs w:val="24"/>
              </w:rPr>
              <w:t>5</w:t>
            </w:r>
            <w:r w:rsidR="00091F8D">
              <w:rPr>
                <w:rFonts w:eastAsia="Calibri"/>
                <w:b/>
                <w:bCs/>
                <w:szCs w:val="24"/>
              </w:rPr>
              <w:t>9</w:t>
            </w:r>
            <w:r>
              <w:rPr>
                <w:rFonts w:eastAsia="Calibri"/>
                <w:b/>
                <w:bCs/>
                <w:szCs w:val="24"/>
              </w:rPr>
              <w:t xml:space="preserve">, </w:t>
            </w:r>
            <w:r w:rsidRPr="00AA41FC">
              <w:rPr>
                <w:rFonts w:eastAsia="Calibri"/>
                <w:szCs w:val="24"/>
              </w:rPr>
              <w:t>Ugāle, Ugāles</w:t>
            </w:r>
            <w:r w:rsidRPr="00B76E87">
              <w:rPr>
                <w:rFonts w:eastAsia="Calibri"/>
                <w:szCs w:val="24"/>
              </w:rPr>
              <w:t xml:space="preserve"> pag., Ventspils nov., </w:t>
            </w:r>
          </w:p>
        </w:tc>
        <w:tc>
          <w:tcPr>
            <w:tcW w:w="1701" w:type="dxa"/>
          </w:tcPr>
          <w:p w14:paraId="35042FAF" w14:textId="2D6016F3" w:rsidR="00AA41FC" w:rsidRPr="00472005" w:rsidRDefault="00AA41FC" w:rsidP="00AA41FC">
            <w:pPr>
              <w:spacing w:line="276" w:lineRule="auto"/>
              <w:jc w:val="both"/>
              <w:rPr>
                <w:rFonts w:eastAsia="Calibri"/>
                <w:b/>
                <w:bCs/>
                <w:szCs w:val="24"/>
              </w:rPr>
            </w:pPr>
            <w:r w:rsidRPr="00472005">
              <w:rPr>
                <w:rFonts w:eastAsia="Calibri"/>
                <w:b/>
                <w:bCs/>
                <w:szCs w:val="24"/>
              </w:rPr>
              <w:t>98</w:t>
            </w:r>
            <w:r>
              <w:rPr>
                <w:rFonts w:eastAsia="Calibri"/>
                <w:b/>
                <w:bCs/>
                <w:szCs w:val="24"/>
              </w:rPr>
              <w:t>70</w:t>
            </w:r>
            <w:r w:rsidRPr="00472005">
              <w:rPr>
                <w:rFonts w:eastAsia="Calibri"/>
                <w:b/>
                <w:bCs/>
                <w:szCs w:val="24"/>
              </w:rPr>
              <w:t>9000</w:t>
            </w:r>
            <w:r>
              <w:rPr>
                <w:rFonts w:eastAsia="Calibri"/>
                <w:b/>
                <w:bCs/>
                <w:szCs w:val="24"/>
              </w:rPr>
              <w:t>3</w:t>
            </w:r>
            <w:r w:rsidR="00091F8D">
              <w:rPr>
                <w:rFonts w:eastAsia="Calibri"/>
                <w:b/>
                <w:bCs/>
                <w:szCs w:val="24"/>
              </w:rPr>
              <w:t>91</w:t>
            </w:r>
          </w:p>
        </w:tc>
        <w:tc>
          <w:tcPr>
            <w:tcW w:w="1276" w:type="dxa"/>
          </w:tcPr>
          <w:p w14:paraId="7CA61F71" w14:textId="2A401B75" w:rsidR="00AA41FC" w:rsidRPr="00A00AFB" w:rsidRDefault="00AA41FC" w:rsidP="00AA41FC">
            <w:pPr>
              <w:spacing w:line="276" w:lineRule="auto"/>
              <w:jc w:val="both"/>
              <w:rPr>
                <w:rFonts w:eastAsia="Calibri"/>
                <w:b/>
                <w:bCs/>
                <w:szCs w:val="24"/>
              </w:rPr>
            </w:pPr>
            <w:r w:rsidRPr="00A00AFB">
              <w:rPr>
                <w:rFonts w:eastAsia="Calibri"/>
                <w:b/>
                <w:bCs/>
                <w:szCs w:val="24"/>
              </w:rPr>
              <w:t>1</w:t>
            </w:r>
            <w:r w:rsidR="00091F8D">
              <w:rPr>
                <w:rFonts w:eastAsia="Calibri"/>
                <w:b/>
                <w:bCs/>
                <w:szCs w:val="24"/>
              </w:rPr>
              <w:t>3</w:t>
            </w:r>
            <w:r w:rsidRPr="00A00AFB">
              <w:rPr>
                <w:rFonts w:eastAsia="Calibri"/>
                <w:b/>
                <w:bCs/>
                <w:szCs w:val="24"/>
              </w:rPr>
              <w:t>:</w:t>
            </w:r>
            <w:r w:rsidR="00277BB5">
              <w:rPr>
                <w:rFonts w:eastAsia="Calibri"/>
                <w:b/>
                <w:bCs/>
                <w:szCs w:val="24"/>
              </w:rPr>
              <w:t>4</w:t>
            </w:r>
            <w:r>
              <w:rPr>
                <w:rFonts w:eastAsia="Calibri"/>
                <w:b/>
                <w:bCs/>
                <w:szCs w:val="24"/>
              </w:rPr>
              <w:t>0</w:t>
            </w:r>
          </w:p>
        </w:tc>
      </w:tr>
      <w:tr w:rsidR="00091F8D" w14:paraId="6D6E2D2F" w14:textId="77777777" w:rsidTr="00AA41FC">
        <w:tc>
          <w:tcPr>
            <w:tcW w:w="513" w:type="dxa"/>
          </w:tcPr>
          <w:p w14:paraId="69AFB8C6" w14:textId="77777777" w:rsidR="00091F8D" w:rsidRDefault="00091F8D" w:rsidP="00091F8D">
            <w:pPr>
              <w:spacing w:line="276" w:lineRule="auto"/>
              <w:jc w:val="both"/>
              <w:rPr>
                <w:rFonts w:eastAsia="Calibri"/>
                <w:szCs w:val="24"/>
              </w:rPr>
            </w:pPr>
          </w:p>
        </w:tc>
        <w:tc>
          <w:tcPr>
            <w:tcW w:w="5719" w:type="dxa"/>
          </w:tcPr>
          <w:p w14:paraId="1550772C" w14:textId="07C79B49" w:rsidR="00091F8D" w:rsidRDefault="00091F8D" w:rsidP="00091F8D">
            <w:pPr>
              <w:spacing w:line="276" w:lineRule="auto"/>
              <w:jc w:val="both"/>
              <w:rPr>
                <w:rFonts w:eastAsia="Calibri"/>
                <w:b/>
                <w:bCs/>
                <w:szCs w:val="24"/>
              </w:rPr>
            </w:pPr>
            <w:r>
              <w:rPr>
                <w:rFonts w:eastAsia="Calibri"/>
                <w:b/>
                <w:bCs/>
                <w:szCs w:val="24"/>
              </w:rPr>
              <w:t xml:space="preserve">Rūpnīcas iela 3 – 60, </w:t>
            </w:r>
            <w:r w:rsidRPr="00AA41FC">
              <w:rPr>
                <w:rFonts w:eastAsia="Calibri"/>
                <w:szCs w:val="24"/>
              </w:rPr>
              <w:t>Ugāle, Ugāles</w:t>
            </w:r>
            <w:r w:rsidRPr="00B76E87">
              <w:rPr>
                <w:rFonts w:eastAsia="Calibri"/>
                <w:szCs w:val="24"/>
              </w:rPr>
              <w:t xml:space="preserve"> pag., Ventspils nov., </w:t>
            </w:r>
          </w:p>
        </w:tc>
        <w:tc>
          <w:tcPr>
            <w:tcW w:w="1701" w:type="dxa"/>
          </w:tcPr>
          <w:p w14:paraId="4AF89465" w14:textId="0D6E29B2" w:rsidR="00091F8D" w:rsidRPr="00472005" w:rsidRDefault="00091F8D" w:rsidP="00091F8D">
            <w:pPr>
              <w:spacing w:line="276" w:lineRule="auto"/>
              <w:jc w:val="both"/>
              <w:rPr>
                <w:rFonts w:eastAsia="Calibri"/>
                <w:b/>
                <w:bCs/>
                <w:szCs w:val="24"/>
              </w:rPr>
            </w:pPr>
            <w:r>
              <w:rPr>
                <w:rFonts w:eastAsia="Calibri"/>
                <w:b/>
                <w:bCs/>
                <w:szCs w:val="24"/>
              </w:rPr>
              <w:t>98709000388</w:t>
            </w:r>
          </w:p>
        </w:tc>
        <w:tc>
          <w:tcPr>
            <w:tcW w:w="1276" w:type="dxa"/>
          </w:tcPr>
          <w:p w14:paraId="3D61D67C" w14:textId="1C5E555E" w:rsidR="00091F8D" w:rsidRPr="00A00AFB" w:rsidRDefault="00091F8D" w:rsidP="00091F8D">
            <w:pPr>
              <w:spacing w:line="276" w:lineRule="auto"/>
              <w:jc w:val="both"/>
              <w:rPr>
                <w:rFonts w:eastAsia="Calibri"/>
                <w:b/>
                <w:bCs/>
                <w:szCs w:val="24"/>
              </w:rPr>
            </w:pPr>
            <w:r>
              <w:rPr>
                <w:rFonts w:eastAsia="Calibri"/>
                <w:b/>
                <w:bCs/>
                <w:szCs w:val="24"/>
              </w:rPr>
              <w:t>13:50</w:t>
            </w:r>
          </w:p>
        </w:tc>
      </w:tr>
      <w:tr w:rsidR="00091F8D" w14:paraId="50209343" w14:textId="77777777" w:rsidTr="00AA41FC">
        <w:tc>
          <w:tcPr>
            <w:tcW w:w="513" w:type="dxa"/>
          </w:tcPr>
          <w:p w14:paraId="62CDE330" w14:textId="77777777" w:rsidR="00091F8D" w:rsidRDefault="00091F8D" w:rsidP="00091F8D">
            <w:pPr>
              <w:spacing w:line="276" w:lineRule="auto"/>
              <w:jc w:val="both"/>
              <w:rPr>
                <w:rFonts w:eastAsia="Calibri"/>
                <w:szCs w:val="24"/>
              </w:rPr>
            </w:pPr>
          </w:p>
        </w:tc>
        <w:tc>
          <w:tcPr>
            <w:tcW w:w="5719" w:type="dxa"/>
          </w:tcPr>
          <w:p w14:paraId="0F9189C6" w14:textId="29C27D20" w:rsidR="00091F8D" w:rsidRDefault="00091F8D" w:rsidP="00091F8D">
            <w:pPr>
              <w:spacing w:line="276" w:lineRule="auto"/>
              <w:jc w:val="both"/>
              <w:rPr>
                <w:rFonts w:eastAsia="Calibri"/>
                <w:b/>
                <w:bCs/>
                <w:szCs w:val="24"/>
              </w:rPr>
            </w:pPr>
            <w:r>
              <w:rPr>
                <w:rFonts w:eastAsia="Calibri"/>
                <w:b/>
                <w:bCs/>
                <w:szCs w:val="24"/>
              </w:rPr>
              <w:t xml:space="preserve">Rūpnīcas iela 4 – 29, </w:t>
            </w:r>
            <w:r w:rsidRPr="00AA41FC">
              <w:rPr>
                <w:rFonts w:eastAsia="Calibri"/>
                <w:szCs w:val="24"/>
              </w:rPr>
              <w:t>Ugāle, Ugāles</w:t>
            </w:r>
            <w:r w:rsidRPr="00B76E87">
              <w:rPr>
                <w:rFonts w:eastAsia="Calibri"/>
                <w:szCs w:val="24"/>
              </w:rPr>
              <w:t xml:space="preserve"> pag., Ventspils nov., </w:t>
            </w:r>
          </w:p>
        </w:tc>
        <w:tc>
          <w:tcPr>
            <w:tcW w:w="1701" w:type="dxa"/>
          </w:tcPr>
          <w:p w14:paraId="5D5F2288" w14:textId="0D44743B" w:rsidR="00091F8D" w:rsidRPr="00472005" w:rsidRDefault="00091F8D" w:rsidP="00091F8D">
            <w:pPr>
              <w:spacing w:line="276" w:lineRule="auto"/>
              <w:jc w:val="both"/>
              <w:rPr>
                <w:rFonts w:eastAsia="Calibri"/>
                <w:b/>
                <w:bCs/>
                <w:szCs w:val="24"/>
              </w:rPr>
            </w:pPr>
            <w:r>
              <w:rPr>
                <w:rFonts w:eastAsia="Calibri"/>
                <w:b/>
                <w:bCs/>
                <w:szCs w:val="24"/>
              </w:rPr>
              <w:t>98709000386</w:t>
            </w:r>
          </w:p>
        </w:tc>
        <w:tc>
          <w:tcPr>
            <w:tcW w:w="1276" w:type="dxa"/>
          </w:tcPr>
          <w:p w14:paraId="25BC9EB0" w14:textId="7A8B2AF4" w:rsidR="00091F8D" w:rsidRPr="00A00AFB" w:rsidRDefault="00091F8D" w:rsidP="00091F8D">
            <w:pPr>
              <w:spacing w:line="276" w:lineRule="auto"/>
              <w:jc w:val="both"/>
              <w:rPr>
                <w:rFonts w:eastAsia="Calibri"/>
                <w:b/>
                <w:bCs/>
                <w:szCs w:val="24"/>
              </w:rPr>
            </w:pPr>
            <w:r>
              <w:rPr>
                <w:rFonts w:eastAsia="Calibri"/>
                <w:b/>
                <w:bCs/>
                <w:szCs w:val="24"/>
              </w:rPr>
              <w:t>14:00</w:t>
            </w:r>
          </w:p>
        </w:tc>
      </w:tr>
    </w:tbl>
    <w:p w14:paraId="0A268059" w14:textId="77777777" w:rsidR="00AA41FC" w:rsidRPr="00472005" w:rsidRDefault="00AA41FC" w:rsidP="00AA41FC">
      <w:pPr>
        <w:ind w:right="-766"/>
        <w:rPr>
          <w:rFonts w:eastAsia="Calibri"/>
          <w:bCs/>
          <w:szCs w:val="24"/>
        </w:rPr>
      </w:pPr>
      <w:r w:rsidRPr="00472005">
        <w:rPr>
          <w:rFonts w:eastAsia="Calibri"/>
          <w:b/>
          <w:bCs/>
          <w:szCs w:val="24"/>
        </w:rPr>
        <w:t xml:space="preserve">* </w:t>
      </w:r>
      <w:r w:rsidRPr="00472005">
        <w:rPr>
          <w:rFonts w:eastAsia="Calibri"/>
          <w:bCs/>
          <w:i/>
          <w:szCs w:val="24"/>
        </w:rPr>
        <w:t>vajadzīgo atzīmēt ar „</w:t>
      </w:r>
      <w:r w:rsidRPr="00472005">
        <w:rPr>
          <w:rFonts w:eastAsia="Calibri"/>
          <w:b/>
          <w:bCs/>
          <w:szCs w:val="24"/>
        </w:rPr>
        <w:t>X</w:t>
      </w:r>
      <w:r w:rsidRPr="00472005">
        <w:rPr>
          <w:rFonts w:eastAsia="Calibri"/>
          <w:bCs/>
          <w:i/>
          <w:szCs w:val="24"/>
        </w:rPr>
        <w:t>”</w:t>
      </w:r>
    </w:p>
    <w:p w14:paraId="021688B0" w14:textId="77777777" w:rsidR="00320C37" w:rsidRPr="00091F8D" w:rsidRDefault="00320C37" w:rsidP="00320C37">
      <w:pPr>
        <w:ind w:firstLine="720"/>
        <w:jc w:val="both"/>
        <w:rPr>
          <w:sz w:val="20"/>
          <w:lang w:bidi="yi-Hebr"/>
        </w:rPr>
      </w:pPr>
      <w:r w:rsidRPr="00091F8D">
        <w:rPr>
          <w:sz w:val="20"/>
          <w:lang w:bidi="yi-Hebr"/>
        </w:rPr>
        <w:t>Ar šā pieteikuma iesniegšanu apliecinu, ka:</w:t>
      </w:r>
    </w:p>
    <w:p w14:paraId="35867DD0" w14:textId="77777777" w:rsidR="00320C37" w:rsidRPr="00091F8D" w:rsidRDefault="00320C37" w:rsidP="00320C37">
      <w:pPr>
        <w:pStyle w:val="Sarakstarindkopa"/>
        <w:numPr>
          <w:ilvl w:val="0"/>
          <w:numId w:val="14"/>
        </w:numPr>
        <w:rPr>
          <w:sz w:val="20"/>
          <w:u w:val="single"/>
          <w:lang w:bidi="yi-Hebr"/>
        </w:rPr>
      </w:pPr>
      <w:r w:rsidRPr="00091F8D">
        <w:rPr>
          <w:sz w:val="20"/>
          <w:lang w:bidi="yi-Hebr"/>
        </w:rPr>
        <w:t>esmu iepazinies ar izsoles noteikumiem un to nosacījumi man ir saprotami;</w:t>
      </w:r>
    </w:p>
    <w:p w14:paraId="03955F0C" w14:textId="77777777" w:rsidR="00320C37" w:rsidRPr="00091F8D" w:rsidRDefault="00320C37" w:rsidP="00320C37">
      <w:pPr>
        <w:pStyle w:val="Sarakstarindkopa"/>
        <w:numPr>
          <w:ilvl w:val="0"/>
          <w:numId w:val="14"/>
        </w:numPr>
        <w:rPr>
          <w:color w:val="000000" w:themeColor="text1"/>
          <w:sz w:val="20"/>
          <w:u w:val="single"/>
          <w:lang w:bidi="yi-Hebr"/>
        </w:rPr>
      </w:pPr>
      <w:r w:rsidRPr="00091F8D">
        <w:rPr>
          <w:color w:val="000000" w:themeColor="text1"/>
          <w:sz w:val="20"/>
          <w:lang w:bidi="yi-Hebr"/>
        </w:rPr>
        <w:t>s</w:t>
      </w:r>
      <w:r w:rsidRPr="00091F8D">
        <w:rPr>
          <w:color w:val="000000" w:themeColor="text1"/>
          <w:sz w:val="20"/>
        </w:rPr>
        <w:t>niegtās ziņas par izsoles dalībnieku ir patiesas, precīzas un pareizas;</w:t>
      </w:r>
    </w:p>
    <w:p w14:paraId="146C089C" w14:textId="77777777" w:rsidR="00320C37" w:rsidRPr="00091F8D" w:rsidRDefault="00320C37" w:rsidP="00320C37">
      <w:pPr>
        <w:pStyle w:val="Sarakstarindkopa"/>
        <w:numPr>
          <w:ilvl w:val="0"/>
          <w:numId w:val="14"/>
        </w:numPr>
        <w:rPr>
          <w:color w:val="000000" w:themeColor="text1"/>
          <w:sz w:val="20"/>
          <w:u w:val="single"/>
          <w:lang w:bidi="yi-Hebr"/>
        </w:rPr>
      </w:pPr>
      <w:r w:rsidRPr="00091F8D">
        <w:rPr>
          <w:color w:val="000000" w:themeColor="text1"/>
          <w:sz w:val="20"/>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091F8D">
        <w:rPr>
          <w:i/>
          <w:color w:val="000000" w:themeColor="text1"/>
          <w:sz w:val="20"/>
        </w:rPr>
        <w:t>datuaizsardziba@ventspilsnd.lv</w:t>
      </w:r>
      <w:r w:rsidRPr="00091F8D">
        <w:rPr>
          <w:color w:val="000000" w:themeColor="text1"/>
          <w:sz w:val="20"/>
        </w:rPr>
        <w:t>.</w:t>
      </w:r>
    </w:p>
    <w:p w14:paraId="0F92F376" w14:textId="77777777" w:rsidR="00320C37" w:rsidRPr="00091F8D" w:rsidRDefault="00320C37" w:rsidP="00320C37">
      <w:pPr>
        <w:rPr>
          <w:sz w:val="20"/>
          <w:u w:val="single"/>
          <w:lang w:bidi="yi-Hebr"/>
        </w:rPr>
      </w:pPr>
    </w:p>
    <w:p w14:paraId="13929E7B" w14:textId="77777777" w:rsidR="00320C37" w:rsidRPr="0095519F" w:rsidRDefault="00320C37" w:rsidP="00320C37">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14:paraId="7AD69964" w14:textId="77777777" w:rsidR="00320C37" w:rsidRPr="0095519F" w:rsidRDefault="00320C37" w:rsidP="00320C37">
      <w:pPr>
        <w:rPr>
          <w:sz w:val="20"/>
          <w:u w:val="single"/>
          <w:lang w:bidi="yi-Hebr"/>
        </w:rPr>
      </w:pPr>
    </w:p>
    <w:p w14:paraId="15C780D3" w14:textId="77777777" w:rsidR="00320C37" w:rsidRPr="0095519F" w:rsidRDefault="00320C37" w:rsidP="00320C37">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14:paraId="21A5DCEC" w14:textId="77777777" w:rsidR="00320C37" w:rsidRPr="0095519F" w:rsidRDefault="00320C37" w:rsidP="00320C37">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14:paraId="7318FB09" w14:textId="77777777" w:rsidR="00320C37" w:rsidRPr="0095519F" w:rsidRDefault="00320C37" w:rsidP="00320C37">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14:paraId="2063760B" w14:textId="77777777" w:rsidR="00320C37" w:rsidRPr="0095519F" w:rsidRDefault="00320C37" w:rsidP="00320C37">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14:paraId="22B43B85" w14:textId="62163B79" w:rsidR="00320C37" w:rsidRPr="0095519F" w:rsidRDefault="00320C37" w:rsidP="00320C37">
      <w:pPr>
        <w:spacing w:line="276" w:lineRule="auto"/>
        <w:rPr>
          <w:rFonts w:eastAsia="Calibri"/>
          <w:b/>
          <w:szCs w:val="24"/>
        </w:rPr>
      </w:pPr>
      <w:r w:rsidRPr="005A5B99">
        <w:rPr>
          <w:rFonts w:eastAsia="Calibri"/>
          <w:szCs w:val="24"/>
        </w:rPr>
        <w:t>20</w:t>
      </w:r>
      <w:r w:rsidR="005A5B99">
        <w:rPr>
          <w:rFonts w:eastAsia="Calibri"/>
          <w:szCs w:val="24"/>
        </w:rPr>
        <w:t>2</w:t>
      </w:r>
      <w:r w:rsidR="00091F8D">
        <w:rPr>
          <w:rFonts w:eastAsia="Calibri"/>
          <w:szCs w:val="24"/>
        </w:rPr>
        <w:t>1</w:t>
      </w:r>
      <w:r w:rsidRPr="005A5B99">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14:paraId="775C27A4" w14:textId="77777777" w:rsidR="00320C37" w:rsidRPr="0095519F" w:rsidRDefault="00320C37" w:rsidP="00320C37">
      <w:pPr>
        <w:spacing w:line="276" w:lineRule="auto"/>
        <w:jc w:val="right"/>
        <w:rPr>
          <w:rFonts w:eastAsia="Calibri"/>
          <w:b/>
          <w:szCs w:val="24"/>
        </w:rPr>
      </w:pPr>
      <w:r w:rsidRPr="0095519F">
        <w:rPr>
          <w:rFonts w:eastAsia="Calibri"/>
          <w:b/>
          <w:szCs w:val="24"/>
        </w:rPr>
        <w:br w:type="page"/>
      </w:r>
      <w:r w:rsidRPr="0095519F">
        <w:rPr>
          <w:rFonts w:eastAsia="Calibri"/>
          <w:b/>
          <w:szCs w:val="24"/>
        </w:rPr>
        <w:lastRenderedPageBreak/>
        <w:t>Noteikumu pielikums Nr.2</w:t>
      </w:r>
    </w:p>
    <w:p w14:paraId="7D683EDD" w14:textId="77777777" w:rsidR="006703FE" w:rsidRDefault="006703FE" w:rsidP="006703FE">
      <w:pPr>
        <w:jc w:val="right"/>
        <w:rPr>
          <w:rFonts w:eastAsia="Calibri"/>
          <w:sz w:val="16"/>
          <w:szCs w:val="16"/>
        </w:rPr>
      </w:pPr>
      <w:r w:rsidRPr="0095519F">
        <w:rPr>
          <w:rFonts w:eastAsia="Calibri"/>
          <w:sz w:val="16"/>
          <w:szCs w:val="16"/>
        </w:rPr>
        <w:t>"Nekustam</w:t>
      </w:r>
      <w:r>
        <w:rPr>
          <w:rFonts w:eastAsia="Calibri"/>
          <w:sz w:val="16"/>
          <w:szCs w:val="16"/>
        </w:rPr>
        <w:t>o</w:t>
      </w:r>
      <w:r w:rsidRPr="0095519F">
        <w:rPr>
          <w:rFonts w:eastAsia="Calibri"/>
          <w:sz w:val="16"/>
          <w:szCs w:val="16"/>
        </w:rPr>
        <w:t xml:space="preserve"> </w:t>
      </w:r>
      <w:r w:rsidRPr="00436E9E">
        <w:rPr>
          <w:rFonts w:eastAsia="Calibri"/>
          <w:sz w:val="16"/>
          <w:szCs w:val="16"/>
        </w:rPr>
        <w:t>īpašum</w:t>
      </w:r>
      <w:r>
        <w:rPr>
          <w:rFonts w:eastAsia="Calibri"/>
          <w:sz w:val="16"/>
          <w:szCs w:val="16"/>
        </w:rPr>
        <w:t>u</w:t>
      </w:r>
      <w:r w:rsidRPr="00436E9E">
        <w:rPr>
          <w:rFonts w:eastAsia="Calibri"/>
          <w:sz w:val="16"/>
          <w:szCs w:val="16"/>
        </w:rPr>
        <w:t xml:space="preserve"> </w:t>
      </w:r>
      <w:r>
        <w:rPr>
          <w:rFonts w:eastAsia="Calibri"/>
          <w:sz w:val="16"/>
          <w:szCs w:val="16"/>
        </w:rPr>
        <w:t>Rūpnīcas ielā 1–60, Rūpnīcas ielā 2-59, Rūpnīcas ielā 3–3,</w:t>
      </w:r>
    </w:p>
    <w:p w14:paraId="2340A0AB" w14:textId="77777777" w:rsidR="006703FE" w:rsidRDefault="006703FE" w:rsidP="006703FE">
      <w:pPr>
        <w:jc w:val="right"/>
        <w:rPr>
          <w:rFonts w:eastAsia="Calibri"/>
          <w:sz w:val="16"/>
          <w:szCs w:val="16"/>
        </w:rPr>
      </w:pPr>
      <w:r>
        <w:rPr>
          <w:rFonts w:eastAsia="Calibri"/>
          <w:sz w:val="16"/>
          <w:szCs w:val="16"/>
        </w:rPr>
        <w:t xml:space="preserve"> Rūpnīcas ielā 3-44, Rūpnīcas ielā 3-59, Rūpnīcas ielā 3-60 un Rūpnīcas ielā 4 – 29,</w:t>
      </w:r>
    </w:p>
    <w:p w14:paraId="016087AF" w14:textId="77777777" w:rsidR="006703FE" w:rsidRDefault="006703FE" w:rsidP="006703FE">
      <w:pPr>
        <w:jc w:val="right"/>
        <w:rPr>
          <w:rFonts w:eastAsia="Calibri"/>
          <w:sz w:val="16"/>
          <w:szCs w:val="16"/>
        </w:rPr>
      </w:pPr>
      <w:r>
        <w:rPr>
          <w:rFonts w:eastAsia="Calibri"/>
          <w:sz w:val="16"/>
          <w:szCs w:val="16"/>
        </w:rPr>
        <w:t xml:space="preserve"> Ugāles</w:t>
      </w:r>
      <w:r w:rsidRPr="00436E9E">
        <w:rPr>
          <w:rFonts w:eastAsia="Calibri"/>
          <w:sz w:val="16"/>
          <w:szCs w:val="16"/>
        </w:rPr>
        <w:t xml:space="preserve"> pagastā, izsoles noteikumi”</w:t>
      </w:r>
      <w:r>
        <w:rPr>
          <w:rFonts w:eastAsia="Calibri"/>
          <w:sz w:val="16"/>
          <w:szCs w:val="16"/>
        </w:rPr>
        <w:t xml:space="preserve"> </w:t>
      </w:r>
      <w:r w:rsidRPr="00436E9E">
        <w:rPr>
          <w:rFonts w:eastAsia="Calibri"/>
          <w:sz w:val="16"/>
          <w:szCs w:val="16"/>
        </w:rPr>
        <w:t>(apstiprināti ar Ventspils novada</w:t>
      </w:r>
      <w:r w:rsidRPr="0095519F">
        <w:rPr>
          <w:rFonts w:eastAsia="Calibri"/>
          <w:sz w:val="16"/>
          <w:szCs w:val="16"/>
        </w:rPr>
        <w:t xml:space="preserve"> domes</w:t>
      </w:r>
    </w:p>
    <w:p w14:paraId="6F41E398" w14:textId="324FEABF" w:rsidR="006703FE" w:rsidRPr="0095519F" w:rsidRDefault="006703FE" w:rsidP="006703FE">
      <w:pPr>
        <w:jc w:val="right"/>
        <w:rPr>
          <w:rFonts w:eastAsia="Calibri"/>
          <w:sz w:val="16"/>
          <w:szCs w:val="16"/>
        </w:rPr>
      </w:pPr>
      <w:r>
        <w:rPr>
          <w:rFonts w:eastAsia="Calibri"/>
          <w:sz w:val="16"/>
          <w:szCs w:val="16"/>
        </w:rPr>
        <w:t xml:space="preserve"> 2020.gada 29. decembra</w:t>
      </w: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750107">
        <w:rPr>
          <w:rFonts w:eastAsia="Calibri"/>
          <w:sz w:val="16"/>
          <w:szCs w:val="16"/>
        </w:rPr>
        <w:t>76,11</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14:paraId="423F9D6A" w14:textId="77777777" w:rsidR="00D2591F" w:rsidRPr="0095519F" w:rsidRDefault="00D2591F" w:rsidP="00D2591F">
      <w:pPr>
        <w:ind w:left="3600" w:firstLine="720"/>
        <w:jc w:val="right"/>
        <w:rPr>
          <w:rFonts w:eastAsia="Calibri"/>
          <w:szCs w:val="24"/>
        </w:rPr>
      </w:pPr>
    </w:p>
    <w:p w14:paraId="34089B9B" w14:textId="77777777" w:rsidR="00320C37" w:rsidRPr="0095519F" w:rsidRDefault="00320C37" w:rsidP="00320C37">
      <w:pPr>
        <w:ind w:left="3600" w:firstLine="720"/>
        <w:jc w:val="right"/>
        <w:rPr>
          <w:rFonts w:eastAsia="Calibri"/>
          <w:szCs w:val="24"/>
        </w:rPr>
      </w:pPr>
      <w:r w:rsidRPr="0095519F">
        <w:rPr>
          <w:rFonts w:eastAsia="Calibri"/>
          <w:szCs w:val="24"/>
        </w:rPr>
        <w:t>Ventspils novada domes</w:t>
      </w:r>
    </w:p>
    <w:p w14:paraId="4946628C" w14:textId="77777777"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14:paraId="2C3F7B83" w14:textId="77777777" w:rsidR="00320C37" w:rsidRPr="0095519F" w:rsidRDefault="00320C37" w:rsidP="00320C37">
      <w:pPr>
        <w:jc w:val="right"/>
        <w:rPr>
          <w:rFonts w:eastAsia="Calibri"/>
          <w:szCs w:val="24"/>
        </w:rPr>
      </w:pPr>
      <w:r w:rsidRPr="0095519F">
        <w:rPr>
          <w:rFonts w:eastAsia="Calibri"/>
          <w:szCs w:val="24"/>
        </w:rPr>
        <w:t>Skolas ielā 4, Ventspilī, LV-3601</w:t>
      </w:r>
    </w:p>
    <w:p w14:paraId="1A722496" w14:textId="77777777" w:rsidR="00320C37" w:rsidRPr="0095519F" w:rsidRDefault="00320C37" w:rsidP="00320C37">
      <w:pPr>
        <w:spacing w:line="276" w:lineRule="auto"/>
        <w:ind w:left="-284" w:firstLine="284"/>
        <w:jc w:val="both"/>
        <w:rPr>
          <w:rFonts w:eastAsia="Calibri"/>
          <w:b/>
          <w:szCs w:val="24"/>
        </w:rPr>
      </w:pPr>
    </w:p>
    <w:p w14:paraId="27F259B9" w14:textId="77777777" w:rsidR="00320C37" w:rsidRPr="0095519F" w:rsidRDefault="00320C37" w:rsidP="00320C37">
      <w:pPr>
        <w:keepNext/>
        <w:jc w:val="center"/>
        <w:outlineLvl w:val="4"/>
        <w:rPr>
          <w:b/>
          <w:bCs/>
          <w:szCs w:val="24"/>
          <w:lang w:bidi="yi-Hebr"/>
        </w:rPr>
      </w:pPr>
      <w:r w:rsidRPr="0095519F">
        <w:rPr>
          <w:b/>
          <w:bCs/>
          <w:szCs w:val="24"/>
          <w:lang w:bidi="yi-Hebr"/>
        </w:rPr>
        <w:t>Juridiskas personas</w:t>
      </w:r>
    </w:p>
    <w:p w14:paraId="1768CFC6" w14:textId="77777777" w:rsidR="00320C37" w:rsidRPr="0095519F" w:rsidRDefault="00320C37" w:rsidP="00320C37">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14:paraId="2AF78FEF" w14:textId="77777777" w:rsidR="00320C37" w:rsidRPr="0095519F" w:rsidRDefault="00320C37" w:rsidP="00320C37">
      <w:pPr>
        <w:spacing w:line="276" w:lineRule="auto"/>
        <w:ind w:firstLine="2700"/>
        <w:jc w:val="both"/>
        <w:rPr>
          <w:rFonts w:eastAsia="Calibri"/>
          <w:szCs w:val="24"/>
        </w:rPr>
      </w:pPr>
    </w:p>
    <w:p w14:paraId="765995B8" w14:textId="1E5E078C" w:rsidR="00320C37" w:rsidRPr="0095519F" w:rsidRDefault="00320C37" w:rsidP="00320C37">
      <w:pPr>
        <w:spacing w:line="276" w:lineRule="auto"/>
        <w:rPr>
          <w:rFonts w:eastAsia="Calibri"/>
          <w:szCs w:val="24"/>
        </w:rPr>
      </w:pPr>
      <w:r w:rsidRPr="005A5B99">
        <w:rPr>
          <w:rFonts w:eastAsia="Calibri"/>
          <w:szCs w:val="24"/>
        </w:rPr>
        <w:t>Ventspilī,</w:t>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t xml:space="preserve">            20</w:t>
      </w:r>
      <w:r w:rsidR="005A5B99">
        <w:rPr>
          <w:rFonts w:eastAsia="Calibri"/>
          <w:szCs w:val="24"/>
        </w:rPr>
        <w:t>2</w:t>
      </w:r>
      <w:r w:rsidR="006703FE">
        <w:rPr>
          <w:rFonts w:eastAsia="Calibri"/>
          <w:szCs w:val="24"/>
        </w:rPr>
        <w:t>1</w:t>
      </w:r>
      <w:r w:rsidRPr="005A5B99">
        <w:rPr>
          <w:rFonts w:eastAsia="Calibri"/>
          <w:szCs w:val="24"/>
        </w:rPr>
        <w:t>. gada „___”.____________</w:t>
      </w:r>
    </w:p>
    <w:p w14:paraId="65D1A223" w14:textId="77777777" w:rsidR="00320C37" w:rsidRPr="0095519F" w:rsidRDefault="00320C37" w:rsidP="00320C37">
      <w:pPr>
        <w:spacing w:line="276" w:lineRule="auto"/>
        <w:jc w:val="both"/>
        <w:rPr>
          <w:rFonts w:eastAsia="Calibri"/>
          <w:szCs w:val="24"/>
        </w:rPr>
      </w:pPr>
    </w:p>
    <w:p w14:paraId="364600F1" w14:textId="77777777" w:rsidR="00320C37" w:rsidRPr="0095519F" w:rsidRDefault="00320C37" w:rsidP="00320C37">
      <w:pPr>
        <w:spacing w:line="276" w:lineRule="auto"/>
        <w:jc w:val="both"/>
        <w:rPr>
          <w:rFonts w:eastAsia="Calibri"/>
          <w:szCs w:val="24"/>
        </w:rPr>
      </w:pPr>
      <w:r w:rsidRPr="0095519F">
        <w:rPr>
          <w:rFonts w:eastAsia="Calibri"/>
          <w:szCs w:val="24"/>
        </w:rPr>
        <w:t>_____________________________________________________________________</w:t>
      </w:r>
    </w:p>
    <w:p w14:paraId="369EEA6E" w14:textId="77777777" w:rsidR="00320C37" w:rsidRPr="0095519F" w:rsidRDefault="00320C37" w:rsidP="00320C37">
      <w:pPr>
        <w:spacing w:line="276" w:lineRule="auto"/>
        <w:jc w:val="center"/>
        <w:rPr>
          <w:rFonts w:eastAsia="Calibri"/>
          <w:szCs w:val="24"/>
        </w:rPr>
      </w:pPr>
      <w:r w:rsidRPr="0095519F">
        <w:rPr>
          <w:rFonts w:eastAsia="Calibri"/>
          <w:szCs w:val="24"/>
          <w:vertAlign w:val="superscript"/>
        </w:rPr>
        <w:t>(juridiskas personas nosaukums)</w:t>
      </w:r>
    </w:p>
    <w:p w14:paraId="09943F61" w14:textId="77777777" w:rsidR="00320C37" w:rsidRPr="0095519F" w:rsidRDefault="00320C37" w:rsidP="00320C37">
      <w:pPr>
        <w:spacing w:line="276" w:lineRule="auto"/>
        <w:jc w:val="both"/>
        <w:rPr>
          <w:rFonts w:eastAsia="Calibri"/>
          <w:szCs w:val="24"/>
        </w:rPr>
      </w:pPr>
      <w:r w:rsidRPr="0095519F">
        <w:rPr>
          <w:rFonts w:eastAsia="Calibri"/>
          <w:szCs w:val="24"/>
        </w:rPr>
        <w:t>reģistrācijas Nr.________________________________________________________</w:t>
      </w:r>
    </w:p>
    <w:p w14:paraId="17500F4F"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7567FD79" w14:textId="77777777" w:rsidR="00320C37" w:rsidRPr="0095519F" w:rsidRDefault="00320C37" w:rsidP="00320C37">
      <w:pPr>
        <w:spacing w:line="276" w:lineRule="auto"/>
        <w:jc w:val="both"/>
        <w:rPr>
          <w:rFonts w:eastAsia="Calibri"/>
          <w:szCs w:val="24"/>
        </w:rPr>
      </w:pPr>
      <w:r w:rsidRPr="0095519F">
        <w:rPr>
          <w:rFonts w:eastAsia="Calibri"/>
          <w:szCs w:val="24"/>
        </w:rPr>
        <w:t>juridiskā adrese ________________________________________________________</w:t>
      </w:r>
    </w:p>
    <w:p w14:paraId="3173F881"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491135EB" w14:textId="77777777" w:rsidR="00320C37" w:rsidRPr="0095519F" w:rsidRDefault="00320C37" w:rsidP="00320C37">
      <w:pPr>
        <w:spacing w:line="276" w:lineRule="auto"/>
        <w:jc w:val="both"/>
        <w:rPr>
          <w:rFonts w:eastAsia="Calibri"/>
          <w:szCs w:val="24"/>
        </w:rPr>
      </w:pPr>
      <w:r w:rsidRPr="0095519F">
        <w:rPr>
          <w:rFonts w:eastAsia="Calibri"/>
          <w:szCs w:val="24"/>
        </w:rPr>
        <w:t xml:space="preserve">kontaktpersona ________________________________, </w:t>
      </w:r>
    </w:p>
    <w:p w14:paraId="344E5608" w14:textId="77777777" w:rsidR="00320C37" w:rsidRPr="0095519F" w:rsidRDefault="00320C37" w:rsidP="00320C37">
      <w:pPr>
        <w:spacing w:line="276" w:lineRule="auto"/>
        <w:jc w:val="both"/>
        <w:rPr>
          <w:rFonts w:eastAsia="Calibri"/>
          <w:szCs w:val="24"/>
        </w:rPr>
      </w:pPr>
    </w:p>
    <w:p w14:paraId="3C474CB2" w14:textId="77777777"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_________________________________</w:t>
      </w:r>
    </w:p>
    <w:p w14:paraId="16560FB3" w14:textId="77777777" w:rsidR="00320C37" w:rsidRPr="0095519F" w:rsidRDefault="00320C37" w:rsidP="00320C37">
      <w:pPr>
        <w:spacing w:line="276" w:lineRule="auto"/>
        <w:jc w:val="both"/>
        <w:rPr>
          <w:rFonts w:eastAsia="Calibri"/>
          <w:b/>
          <w:szCs w:val="24"/>
        </w:rPr>
      </w:pPr>
      <w:r w:rsidRPr="0095519F">
        <w:rPr>
          <w:rFonts w:eastAsia="Calibri"/>
          <w:szCs w:val="24"/>
        </w:rPr>
        <w:t xml:space="preserve">                                       </w:t>
      </w:r>
    </w:p>
    <w:p w14:paraId="7EA500FE" w14:textId="77777777"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___________________________________________________</w:t>
      </w:r>
    </w:p>
    <w:p w14:paraId="1B240E9B"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14:paraId="51510D60" w14:textId="77777777" w:rsidR="00320C37" w:rsidRPr="0095519F" w:rsidRDefault="00320C37" w:rsidP="00320C37">
      <w:pPr>
        <w:rPr>
          <w:sz w:val="20"/>
          <w:lang w:bidi="yi-Hebr"/>
        </w:rPr>
      </w:pPr>
      <w:r w:rsidRPr="0095519F">
        <w:rPr>
          <w:sz w:val="20"/>
          <w:lang w:bidi="yi-Hebr"/>
        </w:rPr>
        <w:t>___________________________________________________________________________________</w:t>
      </w:r>
    </w:p>
    <w:p w14:paraId="2D7AF724" w14:textId="1703F687" w:rsidR="00A77EDE" w:rsidRDefault="00A77EDE" w:rsidP="00A77EDE">
      <w:pPr>
        <w:spacing w:after="100" w:afterAutospacing="1"/>
        <w:jc w:val="both"/>
        <w:rPr>
          <w:rFonts w:eastAsia="Calibri"/>
          <w:b/>
          <w:szCs w:val="24"/>
        </w:rPr>
      </w:pPr>
      <w:r w:rsidRPr="00F720DB">
        <w:rPr>
          <w:rFonts w:eastAsia="Arial Unicode MS"/>
          <w:szCs w:val="24"/>
          <w:lang w:bidi="yi-Hebr"/>
        </w:rPr>
        <w:t xml:space="preserve">piesaka dalību Ventspils novada pašvaldības atsavināmā nekustamā īpašuma </w:t>
      </w:r>
      <w:r w:rsidRPr="00F720DB">
        <w:rPr>
          <w:rFonts w:eastAsia="Calibri"/>
          <w:szCs w:val="24"/>
        </w:rPr>
        <w:t xml:space="preserve">izsolē, kas notiks Ventspilī, Skolas ielā 4, 2.stāvā zālē - </w:t>
      </w:r>
      <w:r w:rsidRPr="00DE000A">
        <w:rPr>
          <w:rFonts w:eastAsia="Calibri"/>
          <w:b/>
          <w:szCs w:val="24"/>
        </w:rPr>
        <w:t>20</w:t>
      </w:r>
      <w:r>
        <w:rPr>
          <w:rFonts w:eastAsia="Calibri"/>
          <w:b/>
          <w:szCs w:val="24"/>
        </w:rPr>
        <w:t>2</w:t>
      </w:r>
      <w:r w:rsidR="006703FE">
        <w:rPr>
          <w:rFonts w:eastAsia="Calibri"/>
          <w:b/>
          <w:szCs w:val="24"/>
        </w:rPr>
        <w:t>1</w:t>
      </w:r>
      <w:r w:rsidRPr="00DE000A">
        <w:rPr>
          <w:rFonts w:eastAsia="Calibri"/>
          <w:b/>
          <w:szCs w:val="24"/>
        </w:rPr>
        <w:t xml:space="preserve">. </w:t>
      </w:r>
      <w:r w:rsidRPr="00EC098D">
        <w:rPr>
          <w:rFonts w:eastAsia="Calibri"/>
          <w:b/>
          <w:szCs w:val="24"/>
        </w:rPr>
        <w:t xml:space="preserve">gada </w:t>
      </w:r>
      <w:r w:rsidR="006703FE">
        <w:rPr>
          <w:rFonts w:eastAsia="Calibri"/>
          <w:b/>
          <w:szCs w:val="24"/>
        </w:rPr>
        <w:t>17</w:t>
      </w:r>
      <w:r w:rsidRPr="00EC098D">
        <w:rPr>
          <w:rFonts w:eastAsia="Calibri"/>
          <w:b/>
          <w:szCs w:val="24"/>
        </w:rPr>
        <w:t xml:space="preserve">. </w:t>
      </w:r>
      <w:r w:rsidR="006703FE">
        <w:rPr>
          <w:rFonts w:eastAsia="Calibri"/>
          <w:b/>
          <w:szCs w:val="24"/>
        </w:rPr>
        <w:t>februā</w:t>
      </w:r>
      <w:r w:rsidR="00EC098D">
        <w:rPr>
          <w:rFonts w:eastAsia="Calibri"/>
          <w:b/>
          <w:szCs w:val="24"/>
        </w:rPr>
        <w:t>rī</w:t>
      </w:r>
      <w:r w:rsidRPr="00EC098D">
        <w:rPr>
          <w:rFonts w:eastAsia="Calibri"/>
          <w:b/>
          <w:szCs w:val="24"/>
        </w:rPr>
        <w:t>:</w:t>
      </w:r>
    </w:p>
    <w:tbl>
      <w:tblPr>
        <w:tblStyle w:val="Reatabula"/>
        <w:tblW w:w="9209" w:type="dxa"/>
        <w:tblLayout w:type="fixed"/>
        <w:tblLook w:val="04A0" w:firstRow="1" w:lastRow="0" w:firstColumn="1" w:lastColumn="0" w:noHBand="0" w:noVBand="1"/>
      </w:tblPr>
      <w:tblGrid>
        <w:gridCol w:w="513"/>
        <w:gridCol w:w="5719"/>
        <w:gridCol w:w="1701"/>
        <w:gridCol w:w="1276"/>
      </w:tblGrid>
      <w:tr w:rsidR="00D2591F" w14:paraId="378D8644" w14:textId="77777777" w:rsidTr="00757AF6">
        <w:trPr>
          <w:trHeight w:val="368"/>
        </w:trPr>
        <w:tc>
          <w:tcPr>
            <w:tcW w:w="513" w:type="dxa"/>
          </w:tcPr>
          <w:p w14:paraId="1A4EE667" w14:textId="77777777" w:rsidR="00D2591F" w:rsidRPr="00472005" w:rsidRDefault="00D2591F" w:rsidP="00757AF6">
            <w:pPr>
              <w:spacing w:line="276" w:lineRule="auto"/>
              <w:jc w:val="both"/>
              <w:rPr>
                <w:rFonts w:eastAsia="Calibri"/>
                <w:sz w:val="22"/>
                <w:szCs w:val="22"/>
              </w:rPr>
            </w:pPr>
            <w:r w:rsidRPr="00472005">
              <w:rPr>
                <w:rFonts w:eastAsia="Calibri"/>
                <w:b/>
                <w:bCs/>
                <w:szCs w:val="24"/>
              </w:rPr>
              <w:t>*</w:t>
            </w:r>
          </w:p>
        </w:tc>
        <w:tc>
          <w:tcPr>
            <w:tcW w:w="5719" w:type="dxa"/>
          </w:tcPr>
          <w:p w14:paraId="5FE9B623" w14:textId="77777777" w:rsidR="00D2591F" w:rsidRPr="00472005" w:rsidRDefault="00D2591F" w:rsidP="00757AF6">
            <w:pPr>
              <w:spacing w:line="276" w:lineRule="auto"/>
              <w:jc w:val="both"/>
              <w:rPr>
                <w:rFonts w:eastAsia="Calibri"/>
                <w:sz w:val="22"/>
                <w:szCs w:val="22"/>
              </w:rPr>
            </w:pPr>
            <w:r w:rsidRPr="00472005">
              <w:rPr>
                <w:rFonts w:eastAsia="Calibri"/>
                <w:sz w:val="22"/>
                <w:szCs w:val="22"/>
              </w:rPr>
              <w:t>Izsolāmā Īpašuma adrese</w:t>
            </w:r>
            <w:r>
              <w:rPr>
                <w:rFonts w:eastAsia="Calibri"/>
                <w:sz w:val="22"/>
                <w:szCs w:val="22"/>
              </w:rPr>
              <w:t xml:space="preserve"> (LV-3615)</w:t>
            </w:r>
          </w:p>
        </w:tc>
        <w:tc>
          <w:tcPr>
            <w:tcW w:w="1701" w:type="dxa"/>
          </w:tcPr>
          <w:p w14:paraId="23FD49D0" w14:textId="77777777" w:rsidR="00D2591F" w:rsidRPr="00472005" w:rsidRDefault="00D2591F" w:rsidP="00757AF6">
            <w:pPr>
              <w:spacing w:line="276" w:lineRule="auto"/>
              <w:jc w:val="both"/>
              <w:rPr>
                <w:rFonts w:eastAsia="Calibri"/>
                <w:sz w:val="22"/>
                <w:szCs w:val="22"/>
              </w:rPr>
            </w:pPr>
            <w:r w:rsidRPr="00472005">
              <w:rPr>
                <w:rFonts w:eastAsia="Calibri"/>
                <w:sz w:val="22"/>
                <w:szCs w:val="22"/>
              </w:rPr>
              <w:t>Īpašuma kadastra numurs</w:t>
            </w:r>
          </w:p>
        </w:tc>
        <w:tc>
          <w:tcPr>
            <w:tcW w:w="1276" w:type="dxa"/>
          </w:tcPr>
          <w:p w14:paraId="47057605" w14:textId="77777777" w:rsidR="00D2591F" w:rsidRPr="00A00AFB" w:rsidRDefault="00D2591F" w:rsidP="00757AF6">
            <w:pPr>
              <w:spacing w:line="276" w:lineRule="auto"/>
              <w:jc w:val="both"/>
              <w:rPr>
                <w:rFonts w:eastAsia="Calibri"/>
                <w:sz w:val="22"/>
                <w:szCs w:val="22"/>
              </w:rPr>
            </w:pPr>
            <w:r w:rsidRPr="00A00AFB">
              <w:rPr>
                <w:rFonts w:eastAsia="Calibri"/>
                <w:sz w:val="22"/>
                <w:szCs w:val="22"/>
              </w:rPr>
              <w:t>Izsoles laiks</w:t>
            </w:r>
            <w:r>
              <w:rPr>
                <w:rFonts w:eastAsia="Calibri"/>
                <w:sz w:val="22"/>
                <w:szCs w:val="22"/>
              </w:rPr>
              <w:t xml:space="preserve">, </w:t>
            </w:r>
            <w:r w:rsidRPr="00A77EDE">
              <w:rPr>
                <w:bCs/>
                <w:sz w:val="22"/>
                <w:szCs w:val="22"/>
              </w:rPr>
              <w:t>plkst.</w:t>
            </w:r>
            <w:r>
              <w:rPr>
                <w:bCs/>
                <w:szCs w:val="24"/>
              </w:rPr>
              <w:t xml:space="preserve"> </w:t>
            </w:r>
          </w:p>
        </w:tc>
      </w:tr>
      <w:tr w:rsidR="00D2591F" w14:paraId="514AF23D" w14:textId="77777777" w:rsidTr="00757AF6">
        <w:tc>
          <w:tcPr>
            <w:tcW w:w="513" w:type="dxa"/>
          </w:tcPr>
          <w:p w14:paraId="4B64C07C" w14:textId="77777777" w:rsidR="00D2591F" w:rsidRDefault="00D2591F" w:rsidP="00757AF6">
            <w:pPr>
              <w:spacing w:line="276" w:lineRule="auto"/>
              <w:jc w:val="both"/>
              <w:rPr>
                <w:rFonts w:eastAsia="Calibri"/>
                <w:szCs w:val="24"/>
              </w:rPr>
            </w:pPr>
          </w:p>
        </w:tc>
        <w:tc>
          <w:tcPr>
            <w:tcW w:w="5719" w:type="dxa"/>
          </w:tcPr>
          <w:p w14:paraId="73393075" w14:textId="5C347830" w:rsidR="00D2591F" w:rsidRPr="00472005" w:rsidRDefault="00D2591F" w:rsidP="00757AF6">
            <w:pPr>
              <w:spacing w:line="276" w:lineRule="auto"/>
              <w:jc w:val="both"/>
              <w:rPr>
                <w:rFonts w:eastAsia="Calibri"/>
                <w:b/>
                <w:bCs/>
                <w:szCs w:val="24"/>
              </w:rPr>
            </w:pPr>
            <w:r>
              <w:rPr>
                <w:rFonts w:eastAsia="Calibri"/>
                <w:b/>
                <w:bCs/>
                <w:szCs w:val="24"/>
              </w:rPr>
              <w:t xml:space="preserve">Rūpnīcas iela 1 – </w:t>
            </w:r>
            <w:r w:rsidR="008E4CA2">
              <w:rPr>
                <w:rFonts w:eastAsia="Calibri"/>
                <w:b/>
                <w:bCs/>
                <w:szCs w:val="24"/>
              </w:rPr>
              <w:t>60</w:t>
            </w:r>
            <w:r>
              <w:rPr>
                <w:rFonts w:eastAsia="Calibri"/>
                <w:b/>
                <w:bCs/>
                <w:szCs w:val="24"/>
              </w:rPr>
              <w:t xml:space="preserve">, </w:t>
            </w:r>
            <w:r w:rsidRPr="00AA41FC">
              <w:rPr>
                <w:rFonts w:eastAsia="Calibri"/>
                <w:szCs w:val="24"/>
              </w:rPr>
              <w:t>Ugāle, Ugāles</w:t>
            </w:r>
            <w:r w:rsidRPr="00B76E87">
              <w:rPr>
                <w:rFonts w:eastAsia="Calibri"/>
                <w:szCs w:val="24"/>
              </w:rPr>
              <w:t xml:space="preserve"> pag., Ventspils nov. </w:t>
            </w:r>
          </w:p>
        </w:tc>
        <w:tc>
          <w:tcPr>
            <w:tcW w:w="1701" w:type="dxa"/>
          </w:tcPr>
          <w:p w14:paraId="7404E96B" w14:textId="1F3A96F2" w:rsidR="00D2591F" w:rsidRPr="00472005" w:rsidRDefault="00D2591F" w:rsidP="00757AF6">
            <w:pPr>
              <w:spacing w:line="276" w:lineRule="auto"/>
              <w:jc w:val="both"/>
              <w:rPr>
                <w:rFonts w:eastAsia="Calibri"/>
                <w:b/>
                <w:bCs/>
                <w:szCs w:val="24"/>
              </w:rPr>
            </w:pPr>
            <w:r w:rsidRPr="00472005">
              <w:rPr>
                <w:rFonts w:eastAsia="Calibri"/>
                <w:b/>
                <w:bCs/>
                <w:szCs w:val="24"/>
              </w:rPr>
              <w:t>98</w:t>
            </w:r>
            <w:r>
              <w:rPr>
                <w:rFonts w:eastAsia="Calibri"/>
                <w:b/>
                <w:bCs/>
                <w:szCs w:val="24"/>
              </w:rPr>
              <w:t>70</w:t>
            </w:r>
            <w:r w:rsidRPr="00472005">
              <w:rPr>
                <w:rFonts w:eastAsia="Calibri"/>
                <w:b/>
                <w:bCs/>
                <w:szCs w:val="24"/>
              </w:rPr>
              <w:t>9000</w:t>
            </w:r>
            <w:r>
              <w:rPr>
                <w:rFonts w:eastAsia="Calibri"/>
                <w:b/>
                <w:bCs/>
                <w:szCs w:val="24"/>
              </w:rPr>
              <w:t>3</w:t>
            </w:r>
            <w:r w:rsidR="008E4CA2">
              <w:rPr>
                <w:rFonts w:eastAsia="Calibri"/>
                <w:b/>
                <w:bCs/>
                <w:szCs w:val="24"/>
              </w:rPr>
              <w:t>84</w:t>
            </w:r>
          </w:p>
        </w:tc>
        <w:tc>
          <w:tcPr>
            <w:tcW w:w="1276" w:type="dxa"/>
          </w:tcPr>
          <w:p w14:paraId="7B7BA3E1" w14:textId="7326C520" w:rsidR="00D2591F" w:rsidRPr="00A00AFB" w:rsidRDefault="00D2591F" w:rsidP="00757AF6">
            <w:pPr>
              <w:spacing w:line="276" w:lineRule="auto"/>
              <w:jc w:val="both"/>
              <w:rPr>
                <w:rFonts w:eastAsia="Calibri"/>
                <w:b/>
                <w:bCs/>
                <w:szCs w:val="24"/>
              </w:rPr>
            </w:pPr>
            <w:r w:rsidRPr="00A00AFB">
              <w:rPr>
                <w:rFonts w:eastAsia="Calibri"/>
                <w:b/>
                <w:bCs/>
                <w:szCs w:val="24"/>
              </w:rPr>
              <w:t>1</w:t>
            </w:r>
            <w:r w:rsidR="008E4CA2">
              <w:rPr>
                <w:rFonts w:eastAsia="Calibri"/>
                <w:b/>
                <w:bCs/>
                <w:szCs w:val="24"/>
              </w:rPr>
              <w:t>3</w:t>
            </w:r>
            <w:r w:rsidRPr="00A00AFB">
              <w:rPr>
                <w:rFonts w:eastAsia="Calibri"/>
                <w:b/>
                <w:bCs/>
                <w:szCs w:val="24"/>
              </w:rPr>
              <w:t>:</w:t>
            </w:r>
            <w:r>
              <w:rPr>
                <w:rFonts w:eastAsia="Calibri"/>
                <w:b/>
                <w:bCs/>
                <w:szCs w:val="24"/>
              </w:rPr>
              <w:t>00</w:t>
            </w:r>
          </w:p>
        </w:tc>
      </w:tr>
      <w:tr w:rsidR="00D2591F" w14:paraId="38395D3E" w14:textId="77777777" w:rsidTr="00757AF6">
        <w:tc>
          <w:tcPr>
            <w:tcW w:w="513" w:type="dxa"/>
          </w:tcPr>
          <w:p w14:paraId="433BDF9B" w14:textId="77777777" w:rsidR="00D2591F" w:rsidRDefault="00D2591F" w:rsidP="00757AF6">
            <w:pPr>
              <w:spacing w:line="276" w:lineRule="auto"/>
              <w:jc w:val="both"/>
              <w:rPr>
                <w:rFonts w:eastAsia="Calibri"/>
                <w:szCs w:val="24"/>
              </w:rPr>
            </w:pPr>
          </w:p>
        </w:tc>
        <w:tc>
          <w:tcPr>
            <w:tcW w:w="5719" w:type="dxa"/>
          </w:tcPr>
          <w:p w14:paraId="6AFE2827" w14:textId="0BD5772F" w:rsidR="00D2591F" w:rsidRPr="00472005" w:rsidRDefault="00D2591F" w:rsidP="00757AF6">
            <w:pPr>
              <w:spacing w:line="276" w:lineRule="auto"/>
              <w:jc w:val="both"/>
              <w:rPr>
                <w:rFonts w:eastAsia="Calibri"/>
                <w:b/>
                <w:bCs/>
                <w:szCs w:val="24"/>
              </w:rPr>
            </w:pPr>
            <w:r>
              <w:rPr>
                <w:rFonts w:eastAsia="Calibri"/>
                <w:b/>
                <w:bCs/>
                <w:szCs w:val="24"/>
              </w:rPr>
              <w:t xml:space="preserve">Rūpnīcas iela </w:t>
            </w:r>
            <w:r w:rsidR="008E4CA2">
              <w:rPr>
                <w:rFonts w:eastAsia="Calibri"/>
                <w:b/>
                <w:bCs/>
                <w:szCs w:val="24"/>
              </w:rPr>
              <w:t>2</w:t>
            </w:r>
            <w:r>
              <w:rPr>
                <w:rFonts w:eastAsia="Calibri"/>
                <w:b/>
                <w:bCs/>
                <w:szCs w:val="24"/>
              </w:rPr>
              <w:t xml:space="preserve"> – </w:t>
            </w:r>
            <w:r w:rsidR="008E4CA2">
              <w:rPr>
                <w:rFonts w:eastAsia="Calibri"/>
                <w:b/>
                <w:bCs/>
                <w:szCs w:val="24"/>
              </w:rPr>
              <w:t>59</w:t>
            </w:r>
            <w:r>
              <w:rPr>
                <w:rFonts w:eastAsia="Calibri"/>
                <w:b/>
                <w:bCs/>
                <w:szCs w:val="24"/>
              </w:rPr>
              <w:t xml:space="preserve">, </w:t>
            </w:r>
            <w:r w:rsidRPr="00AA41FC">
              <w:rPr>
                <w:rFonts w:eastAsia="Calibri"/>
                <w:szCs w:val="24"/>
              </w:rPr>
              <w:t>Ugāle, Ugāles</w:t>
            </w:r>
            <w:r w:rsidRPr="00B76E87">
              <w:rPr>
                <w:rFonts w:eastAsia="Calibri"/>
                <w:szCs w:val="24"/>
              </w:rPr>
              <w:t xml:space="preserve"> pag., Ventspils nov., </w:t>
            </w:r>
          </w:p>
        </w:tc>
        <w:tc>
          <w:tcPr>
            <w:tcW w:w="1701" w:type="dxa"/>
          </w:tcPr>
          <w:p w14:paraId="3357611F" w14:textId="46EBD47D" w:rsidR="00D2591F" w:rsidRPr="00472005" w:rsidRDefault="00D2591F" w:rsidP="00757AF6">
            <w:pPr>
              <w:spacing w:line="276" w:lineRule="auto"/>
              <w:jc w:val="both"/>
              <w:rPr>
                <w:rFonts w:eastAsia="Calibri"/>
                <w:b/>
                <w:bCs/>
                <w:szCs w:val="24"/>
              </w:rPr>
            </w:pPr>
            <w:r w:rsidRPr="00472005">
              <w:rPr>
                <w:rFonts w:eastAsia="Calibri"/>
                <w:b/>
                <w:bCs/>
                <w:szCs w:val="24"/>
              </w:rPr>
              <w:t>98</w:t>
            </w:r>
            <w:r>
              <w:rPr>
                <w:rFonts w:eastAsia="Calibri"/>
                <w:b/>
                <w:bCs/>
                <w:szCs w:val="24"/>
              </w:rPr>
              <w:t>70</w:t>
            </w:r>
            <w:r w:rsidRPr="00472005">
              <w:rPr>
                <w:rFonts w:eastAsia="Calibri"/>
                <w:b/>
                <w:bCs/>
                <w:szCs w:val="24"/>
              </w:rPr>
              <w:t>9000</w:t>
            </w:r>
            <w:r>
              <w:rPr>
                <w:rFonts w:eastAsia="Calibri"/>
                <w:b/>
                <w:bCs/>
                <w:szCs w:val="24"/>
              </w:rPr>
              <w:t>3</w:t>
            </w:r>
            <w:r w:rsidR="008E4CA2">
              <w:rPr>
                <w:rFonts w:eastAsia="Calibri"/>
                <w:b/>
                <w:bCs/>
                <w:szCs w:val="24"/>
              </w:rPr>
              <w:t>85</w:t>
            </w:r>
          </w:p>
        </w:tc>
        <w:tc>
          <w:tcPr>
            <w:tcW w:w="1276" w:type="dxa"/>
          </w:tcPr>
          <w:p w14:paraId="3A35ACF7" w14:textId="17E38B8F" w:rsidR="00D2591F" w:rsidRPr="00A00AFB" w:rsidRDefault="00D2591F" w:rsidP="00757AF6">
            <w:pPr>
              <w:spacing w:line="276" w:lineRule="auto"/>
              <w:jc w:val="both"/>
              <w:rPr>
                <w:rFonts w:eastAsia="Calibri"/>
                <w:b/>
                <w:bCs/>
                <w:szCs w:val="24"/>
              </w:rPr>
            </w:pPr>
            <w:r w:rsidRPr="00A00AFB">
              <w:rPr>
                <w:rFonts w:eastAsia="Calibri"/>
                <w:b/>
                <w:bCs/>
                <w:szCs w:val="24"/>
              </w:rPr>
              <w:t>1</w:t>
            </w:r>
            <w:r w:rsidR="008E4CA2">
              <w:rPr>
                <w:rFonts w:eastAsia="Calibri"/>
                <w:b/>
                <w:bCs/>
                <w:szCs w:val="24"/>
              </w:rPr>
              <w:t>3</w:t>
            </w:r>
            <w:r w:rsidRPr="00A00AFB">
              <w:rPr>
                <w:rFonts w:eastAsia="Calibri"/>
                <w:b/>
                <w:bCs/>
                <w:szCs w:val="24"/>
              </w:rPr>
              <w:t>:</w:t>
            </w:r>
            <w:r>
              <w:rPr>
                <w:rFonts w:eastAsia="Calibri"/>
                <w:b/>
                <w:bCs/>
                <w:szCs w:val="24"/>
              </w:rPr>
              <w:t>10</w:t>
            </w:r>
          </w:p>
        </w:tc>
      </w:tr>
      <w:tr w:rsidR="00D2591F" w14:paraId="5709E795" w14:textId="77777777" w:rsidTr="00757AF6">
        <w:tc>
          <w:tcPr>
            <w:tcW w:w="513" w:type="dxa"/>
          </w:tcPr>
          <w:p w14:paraId="0BBAE161" w14:textId="77777777" w:rsidR="00D2591F" w:rsidRDefault="00D2591F" w:rsidP="00757AF6">
            <w:pPr>
              <w:spacing w:line="276" w:lineRule="auto"/>
              <w:jc w:val="both"/>
              <w:rPr>
                <w:rFonts w:eastAsia="Calibri"/>
                <w:szCs w:val="24"/>
              </w:rPr>
            </w:pPr>
          </w:p>
        </w:tc>
        <w:tc>
          <w:tcPr>
            <w:tcW w:w="5719" w:type="dxa"/>
          </w:tcPr>
          <w:p w14:paraId="1B64EF27" w14:textId="1749FDE6" w:rsidR="00D2591F" w:rsidRPr="00472005" w:rsidRDefault="00D2591F" w:rsidP="00757AF6">
            <w:pPr>
              <w:spacing w:line="276" w:lineRule="auto"/>
              <w:jc w:val="both"/>
              <w:rPr>
                <w:rFonts w:eastAsia="Calibri"/>
                <w:b/>
                <w:bCs/>
                <w:szCs w:val="24"/>
              </w:rPr>
            </w:pPr>
            <w:r>
              <w:rPr>
                <w:rFonts w:eastAsia="Calibri"/>
                <w:b/>
                <w:bCs/>
                <w:szCs w:val="24"/>
              </w:rPr>
              <w:t xml:space="preserve">Rūpnīcas iela 3 – 3, </w:t>
            </w:r>
            <w:r w:rsidRPr="00AA41FC">
              <w:rPr>
                <w:rFonts w:eastAsia="Calibri"/>
                <w:szCs w:val="24"/>
              </w:rPr>
              <w:t>Ugāle, Ugāles</w:t>
            </w:r>
            <w:r w:rsidRPr="00B76E87">
              <w:rPr>
                <w:rFonts w:eastAsia="Calibri"/>
                <w:szCs w:val="24"/>
              </w:rPr>
              <w:t xml:space="preserve"> pag., Ventspils nov., </w:t>
            </w:r>
          </w:p>
        </w:tc>
        <w:tc>
          <w:tcPr>
            <w:tcW w:w="1701" w:type="dxa"/>
          </w:tcPr>
          <w:p w14:paraId="0A376564" w14:textId="04E90D73" w:rsidR="00D2591F" w:rsidRPr="00472005" w:rsidRDefault="00D2591F" w:rsidP="00757AF6">
            <w:pPr>
              <w:spacing w:line="276" w:lineRule="auto"/>
              <w:jc w:val="both"/>
              <w:rPr>
                <w:rFonts w:eastAsia="Calibri"/>
                <w:b/>
                <w:bCs/>
                <w:szCs w:val="24"/>
              </w:rPr>
            </w:pPr>
            <w:r w:rsidRPr="00472005">
              <w:rPr>
                <w:rFonts w:eastAsia="Calibri"/>
                <w:b/>
                <w:bCs/>
                <w:szCs w:val="24"/>
              </w:rPr>
              <w:t>98</w:t>
            </w:r>
            <w:r>
              <w:rPr>
                <w:rFonts w:eastAsia="Calibri"/>
                <w:b/>
                <w:bCs/>
                <w:szCs w:val="24"/>
              </w:rPr>
              <w:t>70</w:t>
            </w:r>
            <w:r w:rsidRPr="00472005">
              <w:rPr>
                <w:rFonts w:eastAsia="Calibri"/>
                <w:b/>
                <w:bCs/>
                <w:szCs w:val="24"/>
              </w:rPr>
              <w:t>9000</w:t>
            </w:r>
            <w:r>
              <w:rPr>
                <w:rFonts w:eastAsia="Calibri"/>
                <w:b/>
                <w:bCs/>
                <w:szCs w:val="24"/>
              </w:rPr>
              <w:t>3</w:t>
            </w:r>
            <w:r w:rsidR="008E4CA2">
              <w:rPr>
                <w:rFonts w:eastAsia="Calibri"/>
                <w:b/>
                <w:bCs/>
                <w:szCs w:val="24"/>
              </w:rPr>
              <w:t>89</w:t>
            </w:r>
          </w:p>
        </w:tc>
        <w:tc>
          <w:tcPr>
            <w:tcW w:w="1276" w:type="dxa"/>
          </w:tcPr>
          <w:p w14:paraId="0A3965FA" w14:textId="7E6AC7D7" w:rsidR="00D2591F" w:rsidRPr="00A00AFB" w:rsidRDefault="00D2591F" w:rsidP="00757AF6">
            <w:pPr>
              <w:spacing w:line="276" w:lineRule="auto"/>
              <w:jc w:val="both"/>
              <w:rPr>
                <w:rFonts w:eastAsia="Calibri"/>
                <w:b/>
                <w:bCs/>
                <w:szCs w:val="24"/>
              </w:rPr>
            </w:pPr>
            <w:r w:rsidRPr="00A00AFB">
              <w:rPr>
                <w:rFonts w:eastAsia="Calibri"/>
                <w:b/>
                <w:bCs/>
                <w:szCs w:val="24"/>
              </w:rPr>
              <w:t>1</w:t>
            </w:r>
            <w:r w:rsidR="008E4CA2">
              <w:rPr>
                <w:rFonts w:eastAsia="Calibri"/>
                <w:b/>
                <w:bCs/>
                <w:szCs w:val="24"/>
              </w:rPr>
              <w:t>3</w:t>
            </w:r>
            <w:r w:rsidRPr="00A00AFB">
              <w:rPr>
                <w:rFonts w:eastAsia="Calibri"/>
                <w:b/>
                <w:bCs/>
                <w:szCs w:val="24"/>
              </w:rPr>
              <w:t>:</w:t>
            </w:r>
            <w:r>
              <w:rPr>
                <w:rFonts w:eastAsia="Calibri"/>
                <w:b/>
                <w:bCs/>
                <w:szCs w:val="24"/>
              </w:rPr>
              <w:t>20</w:t>
            </w:r>
          </w:p>
        </w:tc>
      </w:tr>
      <w:tr w:rsidR="00D2591F" w14:paraId="69B2A705" w14:textId="77777777" w:rsidTr="00757AF6">
        <w:tc>
          <w:tcPr>
            <w:tcW w:w="513" w:type="dxa"/>
          </w:tcPr>
          <w:p w14:paraId="32062F13" w14:textId="77777777" w:rsidR="00D2591F" w:rsidRDefault="00D2591F" w:rsidP="00757AF6">
            <w:pPr>
              <w:spacing w:line="276" w:lineRule="auto"/>
              <w:jc w:val="both"/>
              <w:rPr>
                <w:rFonts w:eastAsia="Calibri"/>
                <w:szCs w:val="24"/>
              </w:rPr>
            </w:pPr>
          </w:p>
        </w:tc>
        <w:tc>
          <w:tcPr>
            <w:tcW w:w="5719" w:type="dxa"/>
          </w:tcPr>
          <w:p w14:paraId="3248AD9E" w14:textId="121CB11E" w:rsidR="00D2591F" w:rsidRPr="00472005" w:rsidRDefault="00D2591F" w:rsidP="00757AF6">
            <w:pPr>
              <w:spacing w:line="276" w:lineRule="auto"/>
              <w:jc w:val="both"/>
              <w:rPr>
                <w:rFonts w:eastAsia="Calibri"/>
                <w:b/>
                <w:bCs/>
                <w:szCs w:val="24"/>
              </w:rPr>
            </w:pPr>
            <w:r>
              <w:rPr>
                <w:rFonts w:eastAsia="Calibri"/>
                <w:b/>
                <w:bCs/>
                <w:szCs w:val="24"/>
              </w:rPr>
              <w:t xml:space="preserve">Rūpnīcas iela </w:t>
            </w:r>
            <w:r w:rsidR="008E4CA2">
              <w:rPr>
                <w:rFonts w:eastAsia="Calibri"/>
                <w:b/>
                <w:bCs/>
                <w:szCs w:val="24"/>
              </w:rPr>
              <w:t>3</w:t>
            </w:r>
            <w:r>
              <w:rPr>
                <w:rFonts w:eastAsia="Calibri"/>
                <w:b/>
                <w:bCs/>
                <w:szCs w:val="24"/>
              </w:rPr>
              <w:t xml:space="preserve"> – </w:t>
            </w:r>
            <w:r w:rsidR="008E4CA2">
              <w:rPr>
                <w:rFonts w:eastAsia="Calibri"/>
                <w:b/>
                <w:bCs/>
                <w:szCs w:val="24"/>
              </w:rPr>
              <w:t>44</w:t>
            </w:r>
            <w:r>
              <w:rPr>
                <w:rFonts w:eastAsia="Calibri"/>
                <w:b/>
                <w:bCs/>
                <w:szCs w:val="24"/>
              </w:rPr>
              <w:t xml:space="preserve">, </w:t>
            </w:r>
            <w:r w:rsidRPr="00AA41FC">
              <w:rPr>
                <w:rFonts w:eastAsia="Calibri"/>
                <w:szCs w:val="24"/>
              </w:rPr>
              <w:t>Ugāle, Ugāles</w:t>
            </w:r>
            <w:r w:rsidRPr="00B76E87">
              <w:rPr>
                <w:rFonts w:eastAsia="Calibri"/>
                <w:szCs w:val="24"/>
              </w:rPr>
              <w:t xml:space="preserve"> pag., Ventspils nov., </w:t>
            </w:r>
          </w:p>
        </w:tc>
        <w:tc>
          <w:tcPr>
            <w:tcW w:w="1701" w:type="dxa"/>
          </w:tcPr>
          <w:p w14:paraId="29394557" w14:textId="0B739A81" w:rsidR="00D2591F" w:rsidRPr="00472005" w:rsidRDefault="00D2591F" w:rsidP="00757AF6">
            <w:pPr>
              <w:spacing w:line="276" w:lineRule="auto"/>
              <w:jc w:val="both"/>
              <w:rPr>
                <w:rFonts w:eastAsia="Calibri"/>
                <w:b/>
                <w:bCs/>
                <w:szCs w:val="24"/>
              </w:rPr>
            </w:pPr>
            <w:r w:rsidRPr="00472005">
              <w:rPr>
                <w:rFonts w:eastAsia="Calibri"/>
                <w:b/>
                <w:bCs/>
                <w:szCs w:val="24"/>
              </w:rPr>
              <w:t>98</w:t>
            </w:r>
            <w:r>
              <w:rPr>
                <w:rFonts w:eastAsia="Calibri"/>
                <w:b/>
                <w:bCs/>
                <w:szCs w:val="24"/>
              </w:rPr>
              <w:t>70</w:t>
            </w:r>
            <w:r w:rsidRPr="00472005">
              <w:rPr>
                <w:rFonts w:eastAsia="Calibri"/>
                <w:b/>
                <w:bCs/>
                <w:szCs w:val="24"/>
              </w:rPr>
              <w:t>9000</w:t>
            </w:r>
            <w:r>
              <w:rPr>
                <w:rFonts w:eastAsia="Calibri"/>
                <w:b/>
                <w:bCs/>
                <w:szCs w:val="24"/>
              </w:rPr>
              <w:t>3</w:t>
            </w:r>
            <w:r w:rsidR="008E4CA2">
              <w:rPr>
                <w:rFonts w:eastAsia="Calibri"/>
                <w:b/>
                <w:bCs/>
                <w:szCs w:val="24"/>
              </w:rPr>
              <w:t>87</w:t>
            </w:r>
          </w:p>
        </w:tc>
        <w:tc>
          <w:tcPr>
            <w:tcW w:w="1276" w:type="dxa"/>
          </w:tcPr>
          <w:p w14:paraId="1525E443" w14:textId="3FEDA700" w:rsidR="00D2591F" w:rsidRPr="00A00AFB" w:rsidRDefault="00D2591F" w:rsidP="00757AF6">
            <w:pPr>
              <w:spacing w:line="276" w:lineRule="auto"/>
              <w:jc w:val="both"/>
              <w:rPr>
                <w:rFonts w:eastAsia="Calibri"/>
                <w:b/>
                <w:bCs/>
                <w:szCs w:val="24"/>
              </w:rPr>
            </w:pPr>
            <w:r w:rsidRPr="00A00AFB">
              <w:rPr>
                <w:rFonts w:eastAsia="Calibri"/>
                <w:b/>
                <w:bCs/>
                <w:szCs w:val="24"/>
              </w:rPr>
              <w:t>1</w:t>
            </w:r>
            <w:r w:rsidR="008E4CA2">
              <w:rPr>
                <w:rFonts w:eastAsia="Calibri"/>
                <w:b/>
                <w:bCs/>
                <w:szCs w:val="24"/>
              </w:rPr>
              <w:t>3</w:t>
            </w:r>
            <w:r w:rsidRPr="00A00AFB">
              <w:rPr>
                <w:rFonts w:eastAsia="Calibri"/>
                <w:b/>
                <w:bCs/>
                <w:szCs w:val="24"/>
              </w:rPr>
              <w:t>:</w:t>
            </w:r>
            <w:r w:rsidR="00A71F10">
              <w:rPr>
                <w:rFonts w:eastAsia="Calibri"/>
                <w:b/>
                <w:bCs/>
                <w:szCs w:val="24"/>
              </w:rPr>
              <w:t>3</w:t>
            </w:r>
            <w:r>
              <w:rPr>
                <w:rFonts w:eastAsia="Calibri"/>
                <w:b/>
                <w:bCs/>
                <w:szCs w:val="24"/>
              </w:rPr>
              <w:t>0</w:t>
            </w:r>
          </w:p>
        </w:tc>
      </w:tr>
      <w:tr w:rsidR="00D2591F" w14:paraId="10DF45E4" w14:textId="77777777" w:rsidTr="00757AF6">
        <w:tc>
          <w:tcPr>
            <w:tcW w:w="513" w:type="dxa"/>
          </w:tcPr>
          <w:p w14:paraId="05BE4C01" w14:textId="77777777" w:rsidR="00D2591F" w:rsidRDefault="00D2591F" w:rsidP="00757AF6">
            <w:pPr>
              <w:spacing w:line="276" w:lineRule="auto"/>
              <w:jc w:val="both"/>
              <w:rPr>
                <w:rFonts w:eastAsia="Calibri"/>
                <w:szCs w:val="24"/>
              </w:rPr>
            </w:pPr>
          </w:p>
        </w:tc>
        <w:tc>
          <w:tcPr>
            <w:tcW w:w="5719" w:type="dxa"/>
          </w:tcPr>
          <w:p w14:paraId="70766607" w14:textId="56C55AAD" w:rsidR="00D2591F" w:rsidRPr="00472005" w:rsidRDefault="00D2591F" w:rsidP="00757AF6">
            <w:pPr>
              <w:spacing w:line="276" w:lineRule="auto"/>
              <w:jc w:val="both"/>
              <w:rPr>
                <w:rFonts w:eastAsia="Calibri"/>
                <w:b/>
                <w:bCs/>
                <w:szCs w:val="24"/>
              </w:rPr>
            </w:pPr>
            <w:r>
              <w:rPr>
                <w:rFonts w:eastAsia="Calibri"/>
                <w:b/>
                <w:bCs/>
                <w:szCs w:val="24"/>
              </w:rPr>
              <w:t xml:space="preserve">Rūpnīcas iela </w:t>
            </w:r>
            <w:r w:rsidR="008E4CA2">
              <w:rPr>
                <w:rFonts w:eastAsia="Calibri"/>
                <w:b/>
                <w:bCs/>
                <w:szCs w:val="24"/>
              </w:rPr>
              <w:t>3</w:t>
            </w:r>
            <w:r>
              <w:rPr>
                <w:rFonts w:eastAsia="Calibri"/>
                <w:b/>
                <w:bCs/>
                <w:szCs w:val="24"/>
              </w:rPr>
              <w:t xml:space="preserve"> – </w:t>
            </w:r>
            <w:r w:rsidR="008E4CA2">
              <w:rPr>
                <w:rFonts w:eastAsia="Calibri"/>
                <w:b/>
                <w:bCs/>
                <w:szCs w:val="24"/>
              </w:rPr>
              <w:t>59</w:t>
            </w:r>
            <w:r>
              <w:rPr>
                <w:rFonts w:eastAsia="Calibri"/>
                <w:b/>
                <w:bCs/>
                <w:szCs w:val="24"/>
              </w:rPr>
              <w:t xml:space="preserve">, </w:t>
            </w:r>
            <w:r w:rsidRPr="00AA41FC">
              <w:rPr>
                <w:rFonts w:eastAsia="Calibri"/>
                <w:szCs w:val="24"/>
              </w:rPr>
              <w:t>Ugāle, Ugāles</w:t>
            </w:r>
            <w:r w:rsidRPr="00B76E87">
              <w:rPr>
                <w:rFonts w:eastAsia="Calibri"/>
                <w:szCs w:val="24"/>
              </w:rPr>
              <w:t xml:space="preserve"> pag., Ventspils nov., </w:t>
            </w:r>
          </w:p>
        </w:tc>
        <w:tc>
          <w:tcPr>
            <w:tcW w:w="1701" w:type="dxa"/>
          </w:tcPr>
          <w:p w14:paraId="09350612" w14:textId="44F37C9F" w:rsidR="00D2591F" w:rsidRPr="00472005" w:rsidRDefault="00D2591F" w:rsidP="00757AF6">
            <w:pPr>
              <w:spacing w:line="276" w:lineRule="auto"/>
              <w:jc w:val="both"/>
              <w:rPr>
                <w:rFonts w:eastAsia="Calibri"/>
                <w:b/>
                <w:bCs/>
                <w:szCs w:val="24"/>
              </w:rPr>
            </w:pPr>
            <w:r w:rsidRPr="00472005">
              <w:rPr>
                <w:rFonts w:eastAsia="Calibri"/>
                <w:b/>
                <w:bCs/>
                <w:szCs w:val="24"/>
              </w:rPr>
              <w:t>98</w:t>
            </w:r>
            <w:r>
              <w:rPr>
                <w:rFonts w:eastAsia="Calibri"/>
                <w:b/>
                <w:bCs/>
                <w:szCs w:val="24"/>
              </w:rPr>
              <w:t>70</w:t>
            </w:r>
            <w:r w:rsidRPr="00472005">
              <w:rPr>
                <w:rFonts w:eastAsia="Calibri"/>
                <w:b/>
                <w:bCs/>
                <w:szCs w:val="24"/>
              </w:rPr>
              <w:t>9000</w:t>
            </w:r>
            <w:r>
              <w:rPr>
                <w:rFonts w:eastAsia="Calibri"/>
                <w:b/>
                <w:bCs/>
                <w:szCs w:val="24"/>
              </w:rPr>
              <w:t>3</w:t>
            </w:r>
            <w:r w:rsidR="008E4CA2">
              <w:rPr>
                <w:rFonts w:eastAsia="Calibri"/>
                <w:b/>
                <w:bCs/>
                <w:szCs w:val="24"/>
              </w:rPr>
              <w:t>91</w:t>
            </w:r>
          </w:p>
        </w:tc>
        <w:tc>
          <w:tcPr>
            <w:tcW w:w="1276" w:type="dxa"/>
          </w:tcPr>
          <w:p w14:paraId="523686D4" w14:textId="17D1082F" w:rsidR="00D2591F" w:rsidRPr="00A00AFB" w:rsidRDefault="00D2591F" w:rsidP="00757AF6">
            <w:pPr>
              <w:spacing w:line="276" w:lineRule="auto"/>
              <w:jc w:val="both"/>
              <w:rPr>
                <w:rFonts w:eastAsia="Calibri"/>
                <w:b/>
                <w:bCs/>
                <w:szCs w:val="24"/>
              </w:rPr>
            </w:pPr>
            <w:r w:rsidRPr="00A00AFB">
              <w:rPr>
                <w:rFonts w:eastAsia="Calibri"/>
                <w:b/>
                <w:bCs/>
                <w:szCs w:val="24"/>
              </w:rPr>
              <w:t>1</w:t>
            </w:r>
            <w:r w:rsidR="008E4CA2">
              <w:rPr>
                <w:rFonts w:eastAsia="Calibri"/>
                <w:b/>
                <w:bCs/>
                <w:szCs w:val="24"/>
              </w:rPr>
              <w:t>3</w:t>
            </w:r>
            <w:r w:rsidRPr="00A00AFB">
              <w:rPr>
                <w:rFonts w:eastAsia="Calibri"/>
                <w:b/>
                <w:bCs/>
                <w:szCs w:val="24"/>
              </w:rPr>
              <w:t>:</w:t>
            </w:r>
            <w:r w:rsidR="00A71F10">
              <w:rPr>
                <w:rFonts w:eastAsia="Calibri"/>
                <w:b/>
                <w:bCs/>
                <w:szCs w:val="24"/>
              </w:rPr>
              <w:t>4</w:t>
            </w:r>
            <w:r>
              <w:rPr>
                <w:rFonts w:eastAsia="Calibri"/>
                <w:b/>
                <w:bCs/>
                <w:szCs w:val="24"/>
              </w:rPr>
              <w:t>0</w:t>
            </w:r>
          </w:p>
        </w:tc>
      </w:tr>
      <w:tr w:rsidR="008E4CA2" w14:paraId="6A9A8D48" w14:textId="77777777" w:rsidTr="00757AF6">
        <w:tc>
          <w:tcPr>
            <w:tcW w:w="513" w:type="dxa"/>
          </w:tcPr>
          <w:p w14:paraId="02346F9F" w14:textId="77777777" w:rsidR="008E4CA2" w:rsidRDefault="008E4CA2" w:rsidP="008E4CA2">
            <w:pPr>
              <w:spacing w:line="276" w:lineRule="auto"/>
              <w:jc w:val="both"/>
              <w:rPr>
                <w:rFonts w:eastAsia="Calibri"/>
                <w:szCs w:val="24"/>
              </w:rPr>
            </w:pPr>
          </w:p>
        </w:tc>
        <w:tc>
          <w:tcPr>
            <w:tcW w:w="5719" w:type="dxa"/>
          </w:tcPr>
          <w:p w14:paraId="30AADF7C" w14:textId="73E7EA09" w:rsidR="008E4CA2" w:rsidRDefault="008E4CA2" w:rsidP="008E4CA2">
            <w:pPr>
              <w:spacing w:line="276" w:lineRule="auto"/>
              <w:jc w:val="both"/>
              <w:rPr>
                <w:rFonts w:eastAsia="Calibri"/>
                <w:b/>
                <w:bCs/>
                <w:szCs w:val="24"/>
              </w:rPr>
            </w:pPr>
            <w:r>
              <w:rPr>
                <w:rFonts w:eastAsia="Calibri"/>
                <w:b/>
                <w:bCs/>
                <w:szCs w:val="24"/>
              </w:rPr>
              <w:t xml:space="preserve">Rūpnīcas iela 3 – 60, </w:t>
            </w:r>
            <w:r w:rsidRPr="00AA41FC">
              <w:rPr>
                <w:rFonts w:eastAsia="Calibri"/>
                <w:szCs w:val="24"/>
              </w:rPr>
              <w:t>Ugāle, Ugāles</w:t>
            </w:r>
            <w:r w:rsidRPr="00B76E87">
              <w:rPr>
                <w:rFonts w:eastAsia="Calibri"/>
                <w:szCs w:val="24"/>
              </w:rPr>
              <w:t xml:space="preserve"> pag., Ventspils nov., </w:t>
            </w:r>
          </w:p>
        </w:tc>
        <w:tc>
          <w:tcPr>
            <w:tcW w:w="1701" w:type="dxa"/>
          </w:tcPr>
          <w:p w14:paraId="264C5EC9" w14:textId="4107F7DF" w:rsidR="008E4CA2" w:rsidRPr="00472005" w:rsidRDefault="008E4CA2" w:rsidP="008E4CA2">
            <w:pPr>
              <w:spacing w:line="276" w:lineRule="auto"/>
              <w:jc w:val="both"/>
              <w:rPr>
                <w:rFonts w:eastAsia="Calibri"/>
                <w:b/>
                <w:bCs/>
                <w:szCs w:val="24"/>
              </w:rPr>
            </w:pPr>
            <w:r>
              <w:rPr>
                <w:rFonts w:eastAsia="Calibri"/>
                <w:b/>
                <w:bCs/>
                <w:szCs w:val="24"/>
              </w:rPr>
              <w:t>98709000388</w:t>
            </w:r>
          </w:p>
        </w:tc>
        <w:tc>
          <w:tcPr>
            <w:tcW w:w="1276" w:type="dxa"/>
          </w:tcPr>
          <w:p w14:paraId="5ADCFB1E" w14:textId="21570B0A" w:rsidR="008E4CA2" w:rsidRPr="00A00AFB" w:rsidRDefault="008E4CA2" w:rsidP="008E4CA2">
            <w:pPr>
              <w:spacing w:line="276" w:lineRule="auto"/>
              <w:jc w:val="both"/>
              <w:rPr>
                <w:rFonts w:eastAsia="Calibri"/>
                <w:b/>
                <w:bCs/>
                <w:szCs w:val="24"/>
              </w:rPr>
            </w:pPr>
            <w:r>
              <w:rPr>
                <w:rFonts w:eastAsia="Calibri"/>
                <w:b/>
                <w:bCs/>
                <w:szCs w:val="24"/>
              </w:rPr>
              <w:t>13:50</w:t>
            </w:r>
          </w:p>
        </w:tc>
      </w:tr>
      <w:tr w:rsidR="008E4CA2" w14:paraId="225F74F5" w14:textId="77777777" w:rsidTr="00757AF6">
        <w:tc>
          <w:tcPr>
            <w:tcW w:w="513" w:type="dxa"/>
          </w:tcPr>
          <w:p w14:paraId="372581CC" w14:textId="77777777" w:rsidR="008E4CA2" w:rsidRDefault="008E4CA2" w:rsidP="008E4CA2">
            <w:pPr>
              <w:spacing w:line="276" w:lineRule="auto"/>
              <w:jc w:val="both"/>
              <w:rPr>
                <w:rFonts w:eastAsia="Calibri"/>
                <w:szCs w:val="24"/>
              </w:rPr>
            </w:pPr>
          </w:p>
        </w:tc>
        <w:tc>
          <w:tcPr>
            <w:tcW w:w="5719" w:type="dxa"/>
          </w:tcPr>
          <w:p w14:paraId="34F138EA" w14:textId="30E347E3" w:rsidR="008E4CA2" w:rsidRDefault="008E4CA2" w:rsidP="008E4CA2">
            <w:pPr>
              <w:spacing w:line="276" w:lineRule="auto"/>
              <w:jc w:val="both"/>
              <w:rPr>
                <w:rFonts w:eastAsia="Calibri"/>
                <w:b/>
                <w:bCs/>
                <w:szCs w:val="24"/>
              </w:rPr>
            </w:pPr>
            <w:r>
              <w:rPr>
                <w:rFonts w:eastAsia="Calibri"/>
                <w:b/>
                <w:bCs/>
                <w:szCs w:val="24"/>
              </w:rPr>
              <w:t xml:space="preserve">Rūpnīcas iela 4 – 29, </w:t>
            </w:r>
            <w:r w:rsidRPr="00AA41FC">
              <w:rPr>
                <w:rFonts w:eastAsia="Calibri"/>
                <w:szCs w:val="24"/>
              </w:rPr>
              <w:t>Ugāle, Ugāles</w:t>
            </w:r>
            <w:r w:rsidRPr="00B76E87">
              <w:rPr>
                <w:rFonts w:eastAsia="Calibri"/>
                <w:szCs w:val="24"/>
              </w:rPr>
              <w:t xml:space="preserve"> pag., Ventspils nov., </w:t>
            </w:r>
          </w:p>
        </w:tc>
        <w:tc>
          <w:tcPr>
            <w:tcW w:w="1701" w:type="dxa"/>
          </w:tcPr>
          <w:p w14:paraId="25213FA0" w14:textId="2F2795E8" w:rsidR="008E4CA2" w:rsidRPr="00472005" w:rsidRDefault="008E4CA2" w:rsidP="008E4CA2">
            <w:pPr>
              <w:spacing w:line="276" w:lineRule="auto"/>
              <w:jc w:val="both"/>
              <w:rPr>
                <w:rFonts w:eastAsia="Calibri"/>
                <w:b/>
                <w:bCs/>
                <w:szCs w:val="24"/>
              </w:rPr>
            </w:pPr>
            <w:r>
              <w:rPr>
                <w:rFonts w:eastAsia="Calibri"/>
                <w:b/>
                <w:bCs/>
                <w:szCs w:val="24"/>
              </w:rPr>
              <w:t>98709000386</w:t>
            </w:r>
          </w:p>
        </w:tc>
        <w:tc>
          <w:tcPr>
            <w:tcW w:w="1276" w:type="dxa"/>
          </w:tcPr>
          <w:p w14:paraId="0792B612" w14:textId="0E805769" w:rsidR="008E4CA2" w:rsidRPr="00A00AFB" w:rsidRDefault="008E4CA2" w:rsidP="008E4CA2">
            <w:pPr>
              <w:spacing w:line="276" w:lineRule="auto"/>
              <w:jc w:val="both"/>
              <w:rPr>
                <w:rFonts w:eastAsia="Calibri"/>
                <w:b/>
                <w:bCs/>
                <w:szCs w:val="24"/>
              </w:rPr>
            </w:pPr>
            <w:r>
              <w:rPr>
                <w:rFonts w:eastAsia="Calibri"/>
                <w:b/>
                <w:bCs/>
                <w:szCs w:val="24"/>
              </w:rPr>
              <w:t>14:00</w:t>
            </w:r>
          </w:p>
        </w:tc>
      </w:tr>
    </w:tbl>
    <w:p w14:paraId="21600D50" w14:textId="59772D41" w:rsidR="00A77EDE" w:rsidRDefault="00A77EDE" w:rsidP="00A77EDE">
      <w:pPr>
        <w:ind w:right="-766"/>
        <w:rPr>
          <w:rFonts w:eastAsia="Calibri"/>
          <w:bCs/>
          <w:i/>
          <w:szCs w:val="24"/>
        </w:rPr>
      </w:pPr>
      <w:r w:rsidRPr="00472005">
        <w:rPr>
          <w:rFonts w:eastAsia="Calibri"/>
          <w:b/>
          <w:bCs/>
          <w:szCs w:val="24"/>
        </w:rPr>
        <w:t xml:space="preserve">* </w:t>
      </w:r>
      <w:r w:rsidRPr="00472005">
        <w:rPr>
          <w:rFonts w:eastAsia="Calibri"/>
          <w:bCs/>
          <w:i/>
          <w:szCs w:val="24"/>
        </w:rPr>
        <w:t>vajadzīgo atzīmēt ar „</w:t>
      </w:r>
      <w:r w:rsidRPr="00472005">
        <w:rPr>
          <w:rFonts w:eastAsia="Calibri"/>
          <w:b/>
          <w:bCs/>
          <w:szCs w:val="24"/>
        </w:rPr>
        <w:t>X</w:t>
      </w:r>
      <w:r w:rsidRPr="00472005">
        <w:rPr>
          <w:rFonts w:eastAsia="Calibri"/>
          <w:bCs/>
          <w:i/>
          <w:szCs w:val="24"/>
        </w:rPr>
        <w:t>”</w:t>
      </w:r>
    </w:p>
    <w:p w14:paraId="7CEB8230" w14:textId="77777777" w:rsidR="00A77EDE" w:rsidRPr="00472005" w:rsidRDefault="00A77EDE" w:rsidP="00A77EDE">
      <w:pPr>
        <w:ind w:right="-766"/>
        <w:rPr>
          <w:rFonts w:eastAsia="Calibri"/>
          <w:bCs/>
          <w:szCs w:val="24"/>
        </w:rPr>
      </w:pPr>
    </w:p>
    <w:p w14:paraId="71EE5A41" w14:textId="77777777"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14:paraId="60096254" w14:textId="77777777"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14:paraId="630E0DF3" w14:textId="77777777" w:rsidR="00320C37" w:rsidRPr="0095519F" w:rsidRDefault="00320C37" w:rsidP="00320C37">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14:paraId="2D3A1086" w14:textId="77777777" w:rsidR="00320C37" w:rsidRPr="0095519F" w:rsidRDefault="00320C37" w:rsidP="00320C37">
      <w:pPr>
        <w:autoSpaceDE w:val="0"/>
        <w:autoSpaceDN w:val="0"/>
        <w:ind w:left="284" w:hanging="284"/>
        <w:rPr>
          <w:szCs w:val="24"/>
        </w:rPr>
      </w:pPr>
    </w:p>
    <w:p w14:paraId="2798B814" w14:textId="77777777" w:rsidR="00320C37" w:rsidRPr="0095519F" w:rsidRDefault="00320C37" w:rsidP="00320C37">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14:paraId="28DA911D"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(citi dokumenti)</w:t>
      </w:r>
    </w:p>
    <w:p w14:paraId="63FDC1B3" w14:textId="77777777" w:rsidR="00320C37" w:rsidRPr="0095519F" w:rsidRDefault="00320C37" w:rsidP="00320C37">
      <w:pPr>
        <w:pBdr>
          <w:bottom w:val="single" w:sz="12" w:space="1" w:color="auto"/>
        </w:pBdr>
        <w:spacing w:line="276" w:lineRule="auto"/>
        <w:jc w:val="both"/>
        <w:rPr>
          <w:rFonts w:eastAsia="Calibri"/>
          <w:szCs w:val="24"/>
        </w:rPr>
      </w:pPr>
    </w:p>
    <w:p w14:paraId="39C7028C" w14:textId="2700B8F1" w:rsidR="00320C37" w:rsidRPr="0095519F" w:rsidRDefault="00320C37" w:rsidP="00821125">
      <w:pPr>
        <w:spacing w:line="276" w:lineRule="auto"/>
        <w:jc w:val="center"/>
        <w:rPr>
          <w:rFonts w:eastAsia="Calibri"/>
          <w:b/>
          <w:szCs w:val="24"/>
        </w:rPr>
      </w:pPr>
      <w:r w:rsidRPr="0095519F">
        <w:rPr>
          <w:rFonts w:eastAsia="Calibri"/>
          <w:szCs w:val="24"/>
          <w:vertAlign w:val="superscript"/>
        </w:rPr>
        <w:t>(amats, vārds, uzvārds, paraksts)</w:t>
      </w:r>
    </w:p>
    <w:p w14:paraId="6E30E384" w14:textId="77777777" w:rsidR="00D50079" w:rsidRDefault="00D50079" w:rsidP="00F720DB">
      <w:pPr>
        <w:spacing w:line="276" w:lineRule="auto"/>
        <w:jc w:val="right"/>
        <w:rPr>
          <w:rFonts w:eastAsia="Calibri"/>
          <w:b/>
          <w:szCs w:val="24"/>
        </w:rPr>
      </w:pPr>
    </w:p>
    <w:sectPr w:rsidR="00D50079" w:rsidSect="00091F8D">
      <w:pgSz w:w="11906" w:h="16838"/>
      <w:pgMar w:top="567" w:right="1133"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8"/>
  </w:num>
  <w:num w:numId="6">
    <w:abstractNumId w:val="5"/>
  </w:num>
  <w:num w:numId="7">
    <w:abstractNumId w:val="3"/>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4"/>
    <w:rsid w:val="000041A5"/>
    <w:rsid w:val="000050C8"/>
    <w:rsid w:val="0001085E"/>
    <w:rsid w:val="0003463F"/>
    <w:rsid w:val="000353F1"/>
    <w:rsid w:val="00040361"/>
    <w:rsid w:val="00046EC3"/>
    <w:rsid w:val="000575F2"/>
    <w:rsid w:val="00057B33"/>
    <w:rsid w:val="00066B36"/>
    <w:rsid w:val="000673EB"/>
    <w:rsid w:val="00070E16"/>
    <w:rsid w:val="00071F19"/>
    <w:rsid w:val="000722BB"/>
    <w:rsid w:val="000779EF"/>
    <w:rsid w:val="00091F8D"/>
    <w:rsid w:val="000A261A"/>
    <w:rsid w:val="000A48E8"/>
    <w:rsid w:val="000B4957"/>
    <w:rsid w:val="000C383C"/>
    <w:rsid w:val="000E2D8D"/>
    <w:rsid w:val="000E7C7F"/>
    <w:rsid w:val="000F03D2"/>
    <w:rsid w:val="000F4ADA"/>
    <w:rsid w:val="000F691C"/>
    <w:rsid w:val="0010007C"/>
    <w:rsid w:val="00106316"/>
    <w:rsid w:val="00107BB1"/>
    <w:rsid w:val="00113AF3"/>
    <w:rsid w:val="00121B74"/>
    <w:rsid w:val="0012438D"/>
    <w:rsid w:val="001313A1"/>
    <w:rsid w:val="0013678D"/>
    <w:rsid w:val="0014581A"/>
    <w:rsid w:val="00147AE7"/>
    <w:rsid w:val="001514DF"/>
    <w:rsid w:val="001539FA"/>
    <w:rsid w:val="0015587A"/>
    <w:rsid w:val="00157D1B"/>
    <w:rsid w:val="001611D3"/>
    <w:rsid w:val="00162E09"/>
    <w:rsid w:val="001704CD"/>
    <w:rsid w:val="00172E18"/>
    <w:rsid w:val="0018023C"/>
    <w:rsid w:val="00181E54"/>
    <w:rsid w:val="00183314"/>
    <w:rsid w:val="001861A0"/>
    <w:rsid w:val="00187F57"/>
    <w:rsid w:val="001962A7"/>
    <w:rsid w:val="001A2F4F"/>
    <w:rsid w:val="001A3493"/>
    <w:rsid w:val="001B28E8"/>
    <w:rsid w:val="001B42E3"/>
    <w:rsid w:val="001C633B"/>
    <w:rsid w:val="001D077D"/>
    <w:rsid w:val="001D1E6B"/>
    <w:rsid w:val="001D605C"/>
    <w:rsid w:val="001D687C"/>
    <w:rsid w:val="001E7B1A"/>
    <w:rsid w:val="001F11DA"/>
    <w:rsid w:val="00201EF0"/>
    <w:rsid w:val="00214735"/>
    <w:rsid w:val="00220758"/>
    <w:rsid w:val="002210F9"/>
    <w:rsid w:val="0022283C"/>
    <w:rsid w:val="00222CA9"/>
    <w:rsid w:val="002263A4"/>
    <w:rsid w:val="00233E2C"/>
    <w:rsid w:val="002465BB"/>
    <w:rsid w:val="00250BE8"/>
    <w:rsid w:val="00251425"/>
    <w:rsid w:val="00253620"/>
    <w:rsid w:val="002540E8"/>
    <w:rsid w:val="002619B8"/>
    <w:rsid w:val="002652F9"/>
    <w:rsid w:val="00270DA3"/>
    <w:rsid w:val="00271F22"/>
    <w:rsid w:val="00274F55"/>
    <w:rsid w:val="00275A6C"/>
    <w:rsid w:val="00277BB5"/>
    <w:rsid w:val="002860A4"/>
    <w:rsid w:val="002908CC"/>
    <w:rsid w:val="00291783"/>
    <w:rsid w:val="00293CD0"/>
    <w:rsid w:val="002A1164"/>
    <w:rsid w:val="002A3FE7"/>
    <w:rsid w:val="002A5B8A"/>
    <w:rsid w:val="002B5E9A"/>
    <w:rsid w:val="002C3DAC"/>
    <w:rsid w:val="002C585F"/>
    <w:rsid w:val="002C68EE"/>
    <w:rsid w:val="002D16CC"/>
    <w:rsid w:val="002D6645"/>
    <w:rsid w:val="002E4AE4"/>
    <w:rsid w:val="002E725A"/>
    <w:rsid w:val="002E769D"/>
    <w:rsid w:val="002E7F9E"/>
    <w:rsid w:val="002F6EA9"/>
    <w:rsid w:val="00300380"/>
    <w:rsid w:val="0030573A"/>
    <w:rsid w:val="00305AD2"/>
    <w:rsid w:val="003062F8"/>
    <w:rsid w:val="003176BE"/>
    <w:rsid w:val="00320C37"/>
    <w:rsid w:val="00335B4B"/>
    <w:rsid w:val="003616EB"/>
    <w:rsid w:val="00367A73"/>
    <w:rsid w:val="0037654B"/>
    <w:rsid w:val="0039081A"/>
    <w:rsid w:val="00396D9B"/>
    <w:rsid w:val="003A0C4C"/>
    <w:rsid w:val="003A2550"/>
    <w:rsid w:val="003A3433"/>
    <w:rsid w:val="003B0DA0"/>
    <w:rsid w:val="003B41DB"/>
    <w:rsid w:val="003B758E"/>
    <w:rsid w:val="003C2FE3"/>
    <w:rsid w:val="003D1EA9"/>
    <w:rsid w:val="003D3B35"/>
    <w:rsid w:val="003D79BC"/>
    <w:rsid w:val="003E3432"/>
    <w:rsid w:val="003E4081"/>
    <w:rsid w:val="003E4922"/>
    <w:rsid w:val="003E4A8C"/>
    <w:rsid w:val="003F0327"/>
    <w:rsid w:val="003F1408"/>
    <w:rsid w:val="003F5663"/>
    <w:rsid w:val="004000CA"/>
    <w:rsid w:val="00404930"/>
    <w:rsid w:val="0041209D"/>
    <w:rsid w:val="0041659A"/>
    <w:rsid w:val="004232E8"/>
    <w:rsid w:val="004250A0"/>
    <w:rsid w:val="004271D4"/>
    <w:rsid w:val="0043056C"/>
    <w:rsid w:val="00430C5C"/>
    <w:rsid w:val="00433454"/>
    <w:rsid w:val="00434332"/>
    <w:rsid w:val="00436880"/>
    <w:rsid w:val="00472005"/>
    <w:rsid w:val="00481D95"/>
    <w:rsid w:val="00487B12"/>
    <w:rsid w:val="004968B6"/>
    <w:rsid w:val="004A526A"/>
    <w:rsid w:val="004A582B"/>
    <w:rsid w:val="004A78DE"/>
    <w:rsid w:val="004A7E1F"/>
    <w:rsid w:val="004C4188"/>
    <w:rsid w:val="004D0A10"/>
    <w:rsid w:val="004D4CBD"/>
    <w:rsid w:val="004E1D7E"/>
    <w:rsid w:val="004E1DA6"/>
    <w:rsid w:val="004E7B95"/>
    <w:rsid w:val="005031D9"/>
    <w:rsid w:val="00503655"/>
    <w:rsid w:val="005050C4"/>
    <w:rsid w:val="00511169"/>
    <w:rsid w:val="00512855"/>
    <w:rsid w:val="005164BE"/>
    <w:rsid w:val="00522569"/>
    <w:rsid w:val="00524340"/>
    <w:rsid w:val="00533027"/>
    <w:rsid w:val="00536CF2"/>
    <w:rsid w:val="00537D2E"/>
    <w:rsid w:val="00541AF3"/>
    <w:rsid w:val="00543F91"/>
    <w:rsid w:val="00544EA8"/>
    <w:rsid w:val="00545C9A"/>
    <w:rsid w:val="005508A3"/>
    <w:rsid w:val="00551A16"/>
    <w:rsid w:val="005566CF"/>
    <w:rsid w:val="00563B73"/>
    <w:rsid w:val="0056633F"/>
    <w:rsid w:val="005673D7"/>
    <w:rsid w:val="005720E7"/>
    <w:rsid w:val="00580462"/>
    <w:rsid w:val="005804BC"/>
    <w:rsid w:val="005925D7"/>
    <w:rsid w:val="00593414"/>
    <w:rsid w:val="005963B8"/>
    <w:rsid w:val="005A24D2"/>
    <w:rsid w:val="005A3EB5"/>
    <w:rsid w:val="005A5B99"/>
    <w:rsid w:val="005B021C"/>
    <w:rsid w:val="005B0635"/>
    <w:rsid w:val="005C24FE"/>
    <w:rsid w:val="005D12A1"/>
    <w:rsid w:val="005D60F0"/>
    <w:rsid w:val="005D6434"/>
    <w:rsid w:val="005D7F37"/>
    <w:rsid w:val="005E6308"/>
    <w:rsid w:val="005F57E9"/>
    <w:rsid w:val="005F651A"/>
    <w:rsid w:val="006012EB"/>
    <w:rsid w:val="00606B4F"/>
    <w:rsid w:val="00625FB1"/>
    <w:rsid w:val="00630F7B"/>
    <w:rsid w:val="00637344"/>
    <w:rsid w:val="0064186B"/>
    <w:rsid w:val="0064614C"/>
    <w:rsid w:val="0064678C"/>
    <w:rsid w:val="006703FE"/>
    <w:rsid w:val="00675D02"/>
    <w:rsid w:val="00684115"/>
    <w:rsid w:val="00691D92"/>
    <w:rsid w:val="006A43E5"/>
    <w:rsid w:val="006B65A1"/>
    <w:rsid w:val="006C0154"/>
    <w:rsid w:val="006C4808"/>
    <w:rsid w:val="006D0016"/>
    <w:rsid w:val="006D24F3"/>
    <w:rsid w:val="006D3847"/>
    <w:rsid w:val="006E73AD"/>
    <w:rsid w:val="006F2A18"/>
    <w:rsid w:val="006F2BED"/>
    <w:rsid w:val="006F623A"/>
    <w:rsid w:val="00707BAA"/>
    <w:rsid w:val="00710A50"/>
    <w:rsid w:val="007151F8"/>
    <w:rsid w:val="00721F3C"/>
    <w:rsid w:val="00727A81"/>
    <w:rsid w:val="0074178F"/>
    <w:rsid w:val="00750107"/>
    <w:rsid w:val="00757AF6"/>
    <w:rsid w:val="00760BDA"/>
    <w:rsid w:val="00760D5D"/>
    <w:rsid w:val="0076457B"/>
    <w:rsid w:val="00772949"/>
    <w:rsid w:val="00791AEA"/>
    <w:rsid w:val="007A3E6F"/>
    <w:rsid w:val="007B019C"/>
    <w:rsid w:val="007C0D2C"/>
    <w:rsid w:val="007C24E5"/>
    <w:rsid w:val="007C7DFD"/>
    <w:rsid w:val="007D032D"/>
    <w:rsid w:val="007D0E30"/>
    <w:rsid w:val="007D0F41"/>
    <w:rsid w:val="007D3127"/>
    <w:rsid w:val="007D6B31"/>
    <w:rsid w:val="007E08B2"/>
    <w:rsid w:val="007E0E7B"/>
    <w:rsid w:val="007E4081"/>
    <w:rsid w:val="007E5126"/>
    <w:rsid w:val="007E6163"/>
    <w:rsid w:val="007E7BC0"/>
    <w:rsid w:val="007F5965"/>
    <w:rsid w:val="008023A3"/>
    <w:rsid w:val="0080247E"/>
    <w:rsid w:val="008028DB"/>
    <w:rsid w:val="00802BA4"/>
    <w:rsid w:val="00821125"/>
    <w:rsid w:val="00821CA6"/>
    <w:rsid w:val="0082255A"/>
    <w:rsid w:val="008302A1"/>
    <w:rsid w:val="00831B90"/>
    <w:rsid w:val="00836EA2"/>
    <w:rsid w:val="00842A12"/>
    <w:rsid w:val="00843DB1"/>
    <w:rsid w:val="00860C1B"/>
    <w:rsid w:val="00866C1A"/>
    <w:rsid w:val="00867BD9"/>
    <w:rsid w:val="008758F2"/>
    <w:rsid w:val="00875B8C"/>
    <w:rsid w:val="00876C1B"/>
    <w:rsid w:val="0087751C"/>
    <w:rsid w:val="0088004A"/>
    <w:rsid w:val="0088193F"/>
    <w:rsid w:val="008868C3"/>
    <w:rsid w:val="00897DAA"/>
    <w:rsid w:val="008A7FCA"/>
    <w:rsid w:val="008B0013"/>
    <w:rsid w:val="008C2E8A"/>
    <w:rsid w:val="008D09F0"/>
    <w:rsid w:val="008D19F9"/>
    <w:rsid w:val="008D44E4"/>
    <w:rsid w:val="008E4CA2"/>
    <w:rsid w:val="008F27C1"/>
    <w:rsid w:val="008F528A"/>
    <w:rsid w:val="009035A9"/>
    <w:rsid w:val="00913C13"/>
    <w:rsid w:val="00913E53"/>
    <w:rsid w:val="00921DB2"/>
    <w:rsid w:val="00921E9B"/>
    <w:rsid w:val="00927CDE"/>
    <w:rsid w:val="0093480D"/>
    <w:rsid w:val="00934A95"/>
    <w:rsid w:val="009418E1"/>
    <w:rsid w:val="0094511A"/>
    <w:rsid w:val="00952308"/>
    <w:rsid w:val="0095399B"/>
    <w:rsid w:val="00954CBD"/>
    <w:rsid w:val="009560CC"/>
    <w:rsid w:val="009627EE"/>
    <w:rsid w:val="009659DD"/>
    <w:rsid w:val="0097470A"/>
    <w:rsid w:val="009859CC"/>
    <w:rsid w:val="009A1424"/>
    <w:rsid w:val="009A1E73"/>
    <w:rsid w:val="009A3F2C"/>
    <w:rsid w:val="009B6627"/>
    <w:rsid w:val="009C3A9A"/>
    <w:rsid w:val="009C6CEC"/>
    <w:rsid w:val="009E15F7"/>
    <w:rsid w:val="009E428F"/>
    <w:rsid w:val="009E7FD3"/>
    <w:rsid w:val="009F0527"/>
    <w:rsid w:val="009F10F6"/>
    <w:rsid w:val="009F33D3"/>
    <w:rsid w:val="00A00AFB"/>
    <w:rsid w:val="00A03842"/>
    <w:rsid w:val="00A04587"/>
    <w:rsid w:val="00A128F7"/>
    <w:rsid w:val="00A17401"/>
    <w:rsid w:val="00A17CF9"/>
    <w:rsid w:val="00A20F7D"/>
    <w:rsid w:val="00A21ECA"/>
    <w:rsid w:val="00A24C13"/>
    <w:rsid w:val="00A33054"/>
    <w:rsid w:val="00A34D43"/>
    <w:rsid w:val="00A3715E"/>
    <w:rsid w:val="00A455E3"/>
    <w:rsid w:val="00A643BE"/>
    <w:rsid w:val="00A6519C"/>
    <w:rsid w:val="00A703B0"/>
    <w:rsid w:val="00A71F10"/>
    <w:rsid w:val="00A72FBC"/>
    <w:rsid w:val="00A73559"/>
    <w:rsid w:val="00A77EDE"/>
    <w:rsid w:val="00A84D14"/>
    <w:rsid w:val="00A84FA4"/>
    <w:rsid w:val="00A8659F"/>
    <w:rsid w:val="00A92FCC"/>
    <w:rsid w:val="00A9437B"/>
    <w:rsid w:val="00AA302F"/>
    <w:rsid w:val="00AA41FC"/>
    <w:rsid w:val="00AA757A"/>
    <w:rsid w:val="00AB09C9"/>
    <w:rsid w:val="00AC2178"/>
    <w:rsid w:val="00AC252C"/>
    <w:rsid w:val="00AC325C"/>
    <w:rsid w:val="00AD7182"/>
    <w:rsid w:val="00AE2EFE"/>
    <w:rsid w:val="00AE42F2"/>
    <w:rsid w:val="00AE57C2"/>
    <w:rsid w:val="00AF2A4D"/>
    <w:rsid w:val="00AF514A"/>
    <w:rsid w:val="00B137C4"/>
    <w:rsid w:val="00B218DC"/>
    <w:rsid w:val="00B224E2"/>
    <w:rsid w:val="00B22919"/>
    <w:rsid w:val="00B25F3F"/>
    <w:rsid w:val="00B30339"/>
    <w:rsid w:val="00B33703"/>
    <w:rsid w:val="00B35D43"/>
    <w:rsid w:val="00B47C3D"/>
    <w:rsid w:val="00B60914"/>
    <w:rsid w:val="00B612E4"/>
    <w:rsid w:val="00B64E59"/>
    <w:rsid w:val="00B66989"/>
    <w:rsid w:val="00B74272"/>
    <w:rsid w:val="00B74A97"/>
    <w:rsid w:val="00B75DF7"/>
    <w:rsid w:val="00B761DC"/>
    <w:rsid w:val="00B76E87"/>
    <w:rsid w:val="00B80E11"/>
    <w:rsid w:val="00B83482"/>
    <w:rsid w:val="00B93CA0"/>
    <w:rsid w:val="00B97AC2"/>
    <w:rsid w:val="00BC6131"/>
    <w:rsid w:val="00BC64C5"/>
    <w:rsid w:val="00BD46B2"/>
    <w:rsid w:val="00BD49C4"/>
    <w:rsid w:val="00BD7C9E"/>
    <w:rsid w:val="00BE426F"/>
    <w:rsid w:val="00BE57C7"/>
    <w:rsid w:val="00BF0290"/>
    <w:rsid w:val="00BF345F"/>
    <w:rsid w:val="00BF6A03"/>
    <w:rsid w:val="00C13E20"/>
    <w:rsid w:val="00C17C33"/>
    <w:rsid w:val="00C25361"/>
    <w:rsid w:val="00C31707"/>
    <w:rsid w:val="00C31730"/>
    <w:rsid w:val="00C329CA"/>
    <w:rsid w:val="00C37D1E"/>
    <w:rsid w:val="00C40A4E"/>
    <w:rsid w:val="00C542EF"/>
    <w:rsid w:val="00C54490"/>
    <w:rsid w:val="00C67890"/>
    <w:rsid w:val="00C74537"/>
    <w:rsid w:val="00C93365"/>
    <w:rsid w:val="00C93D48"/>
    <w:rsid w:val="00C96DBB"/>
    <w:rsid w:val="00C97949"/>
    <w:rsid w:val="00CA2CF7"/>
    <w:rsid w:val="00CB028B"/>
    <w:rsid w:val="00CC35E4"/>
    <w:rsid w:val="00CD13BB"/>
    <w:rsid w:val="00CD25D4"/>
    <w:rsid w:val="00CD3257"/>
    <w:rsid w:val="00CD40F2"/>
    <w:rsid w:val="00CE5D64"/>
    <w:rsid w:val="00CF0552"/>
    <w:rsid w:val="00CF0744"/>
    <w:rsid w:val="00CF34F0"/>
    <w:rsid w:val="00CF5A26"/>
    <w:rsid w:val="00D05586"/>
    <w:rsid w:val="00D07E7F"/>
    <w:rsid w:val="00D1006F"/>
    <w:rsid w:val="00D20116"/>
    <w:rsid w:val="00D2591F"/>
    <w:rsid w:val="00D40922"/>
    <w:rsid w:val="00D40FDF"/>
    <w:rsid w:val="00D446FA"/>
    <w:rsid w:val="00D50079"/>
    <w:rsid w:val="00D506E5"/>
    <w:rsid w:val="00D5522B"/>
    <w:rsid w:val="00D60297"/>
    <w:rsid w:val="00D819C7"/>
    <w:rsid w:val="00D8254F"/>
    <w:rsid w:val="00D86BA9"/>
    <w:rsid w:val="00D93930"/>
    <w:rsid w:val="00DA3BED"/>
    <w:rsid w:val="00DA44A0"/>
    <w:rsid w:val="00DA6A83"/>
    <w:rsid w:val="00DB0BD0"/>
    <w:rsid w:val="00DB0D84"/>
    <w:rsid w:val="00DC027B"/>
    <w:rsid w:val="00DC1103"/>
    <w:rsid w:val="00DC287C"/>
    <w:rsid w:val="00DD10E3"/>
    <w:rsid w:val="00DD682A"/>
    <w:rsid w:val="00DE000A"/>
    <w:rsid w:val="00DE0F9E"/>
    <w:rsid w:val="00DE2AB5"/>
    <w:rsid w:val="00DE3EC0"/>
    <w:rsid w:val="00DF01CC"/>
    <w:rsid w:val="00DF7FEA"/>
    <w:rsid w:val="00E103B4"/>
    <w:rsid w:val="00E12922"/>
    <w:rsid w:val="00E206EB"/>
    <w:rsid w:val="00E22A2B"/>
    <w:rsid w:val="00E23172"/>
    <w:rsid w:val="00E32B84"/>
    <w:rsid w:val="00E541B7"/>
    <w:rsid w:val="00E81F0A"/>
    <w:rsid w:val="00E82264"/>
    <w:rsid w:val="00E97C43"/>
    <w:rsid w:val="00EA7BB9"/>
    <w:rsid w:val="00EB24ED"/>
    <w:rsid w:val="00EC098D"/>
    <w:rsid w:val="00ED05D3"/>
    <w:rsid w:val="00ED4E5A"/>
    <w:rsid w:val="00EE0483"/>
    <w:rsid w:val="00EE3CA2"/>
    <w:rsid w:val="00EF1B6D"/>
    <w:rsid w:val="00EF1DB5"/>
    <w:rsid w:val="00EF2410"/>
    <w:rsid w:val="00F02CE2"/>
    <w:rsid w:val="00F03F8B"/>
    <w:rsid w:val="00F10019"/>
    <w:rsid w:val="00F11764"/>
    <w:rsid w:val="00F15618"/>
    <w:rsid w:val="00F17586"/>
    <w:rsid w:val="00F31835"/>
    <w:rsid w:val="00F326FA"/>
    <w:rsid w:val="00F335CE"/>
    <w:rsid w:val="00F3790A"/>
    <w:rsid w:val="00F400C8"/>
    <w:rsid w:val="00F40242"/>
    <w:rsid w:val="00F4185E"/>
    <w:rsid w:val="00F41B9E"/>
    <w:rsid w:val="00F43E06"/>
    <w:rsid w:val="00F67FE0"/>
    <w:rsid w:val="00F720DB"/>
    <w:rsid w:val="00F8101D"/>
    <w:rsid w:val="00F81BF6"/>
    <w:rsid w:val="00F84093"/>
    <w:rsid w:val="00F941F1"/>
    <w:rsid w:val="00FA1FC8"/>
    <w:rsid w:val="00FA5D70"/>
    <w:rsid w:val="00FB0C02"/>
    <w:rsid w:val="00FB15F7"/>
    <w:rsid w:val="00FB7B87"/>
    <w:rsid w:val="00FC1921"/>
    <w:rsid w:val="00FC6260"/>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D2321"/>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styleId="Neatrisintapieminana">
    <w:name w:val="Unresolved Mention"/>
    <w:basedOn w:val="Noklusjumarindkopasfonts"/>
    <w:uiPriority w:val="99"/>
    <w:semiHidden/>
    <w:unhideWhenUsed/>
    <w:rsid w:val="00220758"/>
    <w:rPr>
      <w:color w:val="808080"/>
      <w:shd w:val="clear" w:color="auto" w:fill="E6E6E6"/>
    </w:rPr>
  </w:style>
  <w:style w:type="table" w:styleId="Reatabula">
    <w:name w:val="Table Grid"/>
    <w:basedOn w:val="Parastatabula"/>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320C37"/>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320C37"/>
    <w:rPr>
      <w:sz w:val="20"/>
    </w:rPr>
  </w:style>
  <w:style w:type="character" w:customStyle="1" w:styleId="KomentratekstsRakstz">
    <w:name w:val="Komentāra teksts Rakstz."/>
    <w:basedOn w:val="Noklusjumarindkopasfonts"/>
    <w:link w:val="Komentrateksts"/>
    <w:uiPriority w:val="99"/>
    <w:semiHidden/>
    <w:rsid w:val="00320C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d.gov.lv/docs/d02/l/d020798.htm" TargetMode="External"/><Relationship Id="rId3" Type="http://schemas.openxmlformats.org/officeDocument/2006/relationships/styles" Target="styles.xml"/><Relationship Id="rId7" Type="http://schemas.openxmlformats.org/officeDocument/2006/relationships/hyperlink" Target="mailto:gita.fridrihsone@vnkserviss.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ta.horste@ventspilsnd.lv" TargetMode="External"/><Relationship Id="rId4" Type="http://schemas.openxmlformats.org/officeDocument/2006/relationships/settings" Target="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D0E33-0621-4776-96C2-BFE5F16B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19992</Words>
  <Characters>11396</Characters>
  <Application>Microsoft Office Word</Application>
  <DocSecurity>0</DocSecurity>
  <Lines>94</Lines>
  <Paragraphs>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Andris</dc:creator>
  <cp:lastModifiedBy>Dainis Veidemanis</cp:lastModifiedBy>
  <cp:revision>2</cp:revision>
  <cp:lastPrinted>2020-12-16T08:50:00Z</cp:lastPrinted>
  <dcterms:created xsi:type="dcterms:W3CDTF">2021-01-05T08:08:00Z</dcterms:created>
  <dcterms:modified xsi:type="dcterms:W3CDTF">2021-01-05T08:08:00Z</dcterms:modified>
</cp:coreProperties>
</file>