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domes </w:t>
      </w:r>
      <w:r w:rsidR="003062F8">
        <w:rPr>
          <w:szCs w:val="24"/>
          <w:lang w:val="de-DE"/>
        </w:rPr>
        <w:t>2</w:t>
      </w:r>
      <w:r w:rsidR="005F57E9">
        <w:rPr>
          <w:szCs w:val="24"/>
          <w:lang w:val="de-DE"/>
        </w:rPr>
        <w:t>9</w:t>
      </w:r>
      <w:r w:rsidR="003062F8">
        <w:rPr>
          <w:szCs w:val="24"/>
          <w:lang w:val="de-DE"/>
        </w:rPr>
        <w:t>.</w:t>
      </w:r>
      <w:r w:rsidR="00A643BE">
        <w:rPr>
          <w:szCs w:val="24"/>
          <w:lang w:val="de-DE"/>
        </w:rPr>
        <w:t>0</w:t>
      </w:r>
      <w:r w:rsidR="005F57E9">
        <w:rPr>
          <w:szCs w:val="24"/>
          <w:lang w:val="de-DE"/>
        </w:rPr>
        <w:t>8</w:t>
      </w:r>
      <w:r w:rsidR="00AC2178">
        <w:rPr>
          <w:szCs w:val="24"/>
          <w:lang w:val="de-DE"/>
        </w:rPr>
        <w:t>.201</w:t>
      </w:r>
      <w:r w:rsidR="00A643BE">
        <w:rPr>
          <w:szCs w:val="24"/>
          <w:lang w:val="de-DE"/>
        </w:rPr>
        <w:t>9</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503655">
        <w:rPr>
          <w:szCs w:val="24"/>
          <w:lang w:val="de-DE"/>
        </w:rPr>
        <w:t xml:space="preserve"> </w:t>
      </w:r>
      <w:r w:rsidR="007D0FEE">
        <w:rPr>
          <w:szCs w:val="24"/>
          <w:lang w:val="de-DE"/>
        </w:rPr>
        <w:t>48</w:t>
      </w:r>
      <w:r w:rsidR="00630F7B" w:rsidRPr="00A21ECA">
        <w:rPr>
          <w:szCs w:val="24"/>
          <w:lang w:val="de-DE"/>
        </w:rPr>
        <w:t>,</w:t>
      </w:r>
      <w:r w:rsidR="00503655">
        <w:rPr>
          <w:szCs w:val="24"/>
          <w:lang w:val="de-DE"/>
        </w:rPr>
        <w:t xml:space="preserve"> </w:t>
      </w:r>
      <w:r w:rsidR="007D0FEE">
        <w:rPr>
          <w:szCs w:val="24"/>
          <w:lang w:val="de-DE"/>
        </w:rPr>
        <w:t>17</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F81BF6" w:rsidRDefault="00F81BF6" w:rsidP="00A04587">
      <w:pPr>
        <w:jc w:val="center"/>
        <w:rPr>
          <w:rFonts w:eastAsia="Calibri"/>
          <w:b/>
          <w:sz w:val="26"/>
          <w:szCs w:val="26"/>
        </w:rPr>
      </w:pPr>
    </w:p>
    <w:p w:rsidR="00E22A2B" w:rsidRDefault="00F8101D" w:rsidP="00A04587">
      <w:pPr>
        <w:jc w:val="center"/>
        <w:rPr>
          <w:rFonts w:eastAsia="Calibri"/>
          <w:b/>
          <w:sz w:val="26"/>
          <w:szCs w:val="26"/>
        </w:rPr>
      </w:pPr>
      <w:r>
        <w:rPr>
          <w:rFonts w:eastAsia="Calibri"/>
          <w:b/>
          <w:sz w:val="26"/>
          <w:szCs w:val="26"/>
        </w:rPr>
        <w:t>NEKUSTAM</w:t>
      </w:r>
      <w:r w:rsidR="005673D7">
        <w:rPr>
          <w:rFonts w:eastAsia="Calibri"/>
          <w:b/>
          <w:sz w:val="26"/>
          <w:szCs w:val="26"/>
        </w:rPr>
        <w:t>O</w:t>
      </w:r>
      <w:r>
        <w:rPr>
          <w:rFonts w:eastAsia="Calibri"/>
          <w:b/>
          <w:sz w:val="26"/>
          <w:szCs w:val="26"/>
        </w:rPr>
        <w:t xml:space="preserve"> ĪPAŠUM</w:t>
      </w:r>
      <w:r w:rsidR="005673D7">
        <w:rPr>
          <w:rFonts w:eastAsia="Calibri"/>
          <w:b/>
          <w:sz w:val="26"/>
          <w:szCs w:val="26"/>
        </w:rPr>
        <w:t>U</w:t>
      </w:r>
      <w:r w:rsidR="00F720DB" w:rsidRPr="00F720DB">
        <w:rPr>
          <w:rFonts w:eastAsia="Calibri"/>
          <w:b/>
          <w:sz w:val="26"/>
          <w:szCs w:val="26"/>
        </w:rPr>
        <w:t xml:space="preserve"> </w:t>
      </w:r>
      <w:r w:rsidR="00CF34F0">
        <w:rPr>
          <w:rFonts w:eastAsia="Calibri"/>
          <w:b/>
          <w:sz w:val="26"/>
          <w:szCs w:val="26"/>
        </w:rPr>
        <w:t>"</w:t>
      </w:r>
      <w:r w:rsidR="005F57E9">
        <w:rPr>
          <w:rFonts w:eastAsia="Calibri"/>
          <w:b/>
          <w:sz w:val="26"/>
          <w:szCs w:val="26"/>
        </w:rPr>
        <w:t>BANGAS</w:t>
      </w:r>
      <w:r w:rsidR="00CF34F0">
        <w:rPr>
          <w:rFonts w:eastAsia="Calibri"/>
          <w:b/>
          <w:sz w:val="26"/>
          <w:szCs w:val="26"/>
        </w:rPr>
        <w:t>"</w:t>
      </w:r>
      <w:r w:rsidR="000353F1">
        <w:rPr>
          <w:rFonts w:eastAsia="Calibri"/>
          <w:b/>
          <w:sz w:val="26"/>
          <w:szCs w:val="26"/>
        </w:rPr>
        <w:t xml:space="preserve"> - </w:t>
      </w:r>
      <w:r w:rsidR="005F57E9">
        <w:rPr>
          <w:rFonts w:eastAsia="Calibri"/>
          <w:b/>
          <w:sz w:val="26"/>
          <w:szCs w:val="26"/>
        </w:rPr>
        <w:t>1</w:t>
      </w:r>
      <w:r w:rsidR="00F720DB" w:rsidRPr="00F720DB">
        <w:rPr>
          <w:rFonts w:eastAsia="Calibri"/>
          <w:b/>
          <w:sz w:val="26"/>
          <w:szCs w:val="26"/>
        </w:rPr>
        <w:t xml:space="preserve">, </w:t>
      </w:r>
      <w:r w:rsidR="005673D7">
        <w:rPr>
          <w:rFonts w:eastAsia="Calibri"/>
          <w:b/>
          <w:sz w:val="26"/>
          <w:szCs w:val="26"/>
        </w:rPr>
        <w:t>“</w:t>
      </w:r>
      <w:r w:rsidR="005F57E9">
        <w:rPr>
          <w:rFonts w:eastAsia="Calibri"/>
          <w:b/>
          <w:sz w:val="26"/>
          <w:szCs w:val="26"/>
        </w:rPr>
        <w:t>BANGAS</w:t>
      </w:r>
      <w:r w:rsidR="005673D7">
        <w:rPr>
          <w:rFonts w:eastAsia="Calibri"/>
          <w:b/>
          <w:sz w:val="26"/>
          <w:szCs w:val="26"/>
        </w:rPr>
        <w:t xml:space="preserve">” – </w:t>
      </w:r>
      <w:r w:rsidR="005F57E9">
        <w:rPr>
          <w:rFonts w:eastAsia="Calibri"/>
          <w:b/>
          <w:sz w:val="26"/>
          <w:szCs w:val="26"/>
        </w:rPr>
        <w:t xml:space="preserve">5 </w:t>
      </w:r>
      <w:r w:rsidR="005673D7">
        <w:rPr>
          <w:rFonts w:eastAsia="Calibri"/>
          <w:b/>
          <w:sz w:val="26"/>
          <w:szCs w:val="26"/>
        </w:rPr>
        <w:t>UN “</w:t>
      </w:r>
      <w:r w:rsidR="005F57E9">
        <w:rPr>
          <w:rFonts w:eastAsia="Calibri"/>
          <w:b/>
          <w:sz w:val="26"/>
          <w:szCs w:val="26"/>
        </w:rPr>
        <w:t>KRĀC</w:t>
      </w:r>
      <w:r w:rsidR="005673D7">
        <w:rPr>
          <w:rFonts w:eastAsia="Calibri"/>
          <w:b/>
          <w:sz w:val="26"/>
          <w:szCs w:val="26"/>
        </w:rPr>
        <w:t xml:space="preserve">ES” – </w:t>
      </w:r>
      <w:r w:rsidR="005F57E9">
        <w:rPr>
          <w:rFonts w:eastAsia="Calibri"/>
          <w:b/>
          <w:sz w:val="26"/>
          <w:szCs w:val="26"/>
        </w:rPr>
        <w:t>16</w:t>
      </w:r>
      <w:r w:rsidR="005673D7">
        <w:rPr>
          <w:rFonts w:eastAsia="Calibri"/>
          <w:b/>
          <w:sz w:val="26"/>
          <w:szCs w:val="26"/>
        </w:rPr>
        <w:t xml:space="preserve">, </w:t>
      </w:r>
    </w:p>
    <w:p w:rsidR="00F720DB" w:rsidRPr="00F720DB" w:rsidRDefault="005F57E9" w:rsidP="00A04587">
      <w:pPr>
        <w:jc w:val="center"/>
        <w:rPr>
          <w:rFonts w:eastAsia="Calibri"/>
          <w:b/>
          <w:sz w:val="26"/>
          <w:szCs w:val="26"/>
        </w:rPr>
      </w:pPr>
      <w:r>
        <w:rPr>
          <w:rFonts w:eastAsia="Calibri"/>
          <w:b/>
          <w:sz w:val="26"/>
          <w:szCs w:val="26"/>
        </w:rPr>
        <w:t>UŽAVAS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5673D7">
        <w:rPr>
          <w:rFonts w:eastAsia="Calibri"/>
          <w:szCs w:val="24"/>
        </w:rPr>
        <w:t>o</w:t>
      </w:r>
      <w:r w:rsidRPr="00F720DB">
        <w:rPr>
          <w:rFonts w:eastAsia="Calibri"/>
          <w:szCs w:val="24"/>
        </w:rPr>
        <w:t xml:space="preserve"> </w:t>
      </w:r>
      <w:r w:rsidR="00F8101D">
        <w:rPr>
          <w:rFonts w:eastAsia="Calibri"/>
          <w:szCs w:val="24"/>
        </w:rPr>
        <w:t>nekustam</w:t>
      </w:r>
      <w:r w:rsidR="005673D7">
        <w:rPr>
          <w:rFonts w:eastAsia="Calibri"/>
          <w:szCs w:val="24"/>
        </w:rPr>
        <w:t>o</w:t>
      </w:r>
      <w:r w:rsidR="00F8101D">
        <w:rPr>
          <w:rFonts w:eastAsia="Calibri"/>
          <w:szCs w:val="24"/>
        </w:rPr>
        <w:t xml:space="preserve"> īpašum</w:t>
      </w:r>
      <w:r w:rsidR="005673D7">
        <w:rPr>
          <w:rFonts w:eastAsia="Calibri"/>
          <w:szCs w:val="24"/>
        </w:rPr>
        <w:t>u</w:t>
      </w:r>
      <w:r w:rsidR="00F8101D">
        <w:rPr>
          <w:rFonts w:eastAsia="Calibri"/>
          <w:szCs w:val="24"/>
        </w:rPr>
        <w:t xml:space="preserve"> - </w:t>
      </w:r>
      <w:r w:rsidR="003A3433">
        <w:rPr>
          <w:rFonts w:eastAsia="Calibri"/>
          <w:szCs w:val="24"/>
        </w:rPr>
        <w:t>dzīvokļ</w:t>
      </w:r>
      <w:r w:rsidR="005673D7">
        <w:rPr>
          <w:rFonts w:eastAsia="Calibri"/>
          <w:szCs w:val="24"/>
        </w:rPr>
        <w:t>u</w:t>
      </w:r>
      <w:r w:rsidR="002C585F">
        <w:rPr>
          <w:rFonts w:eastAsia="Calibri"/>
          <w:szCs w:val="24"/>
        </w:rPr>
        <w:t xml:space="preserve"> </w:t>
      </w:r>
      <w:r w:rsidR="00CF34F0">
        <w:rPr>
          <w:rFonts w:eastAsia="Calibri"/>
          <w:szCs w:val="24"/>
        </w:rPr>
        <w:t>"</w:t>
      </w:r>
      <w:r w:rsidR="005F57E9">
        <w:rPr>
          <w:rFonts w:eastAsia="Calibri"/>
          <w:szCs w:val="24"/>
        </w:rPr>
        <w:t>Bangas</w:t>
      </w:r>
      <w:r w:rsidR="00CF34F0">
        <w:rPr>
          <w:rFonts w:eastAsia="Calibri"/>
          <w:szCs w:val="24"/>
        </w:rPr>
        <w:t>"</w:t>
      </w:r>
      <w:r w:rsidR="000353F1">
        <w:rPr>
          <w:rFonts w:eastAsia="Calibri"/>
          <w:szCs w:val="24"/>
        </w:rPr>
        <w:t xml:space="preserve"> </w:t>
      </w:r>
      <w:r w:rsidR="005673D7">
        <w:rPr>
          <w:rFonts w:eastAsia="Calibri"/>
          <w:szCs w:val="24"/>
        </w:rPr>
        <w:t>–</w:t>
      </w:r>
      <w:r w:rsidR="000353F1">
        <w:rPr>
          <w:rFonts w:eastAsia="Calibri"/>
          <w:szCs w:val="24"/>
        </w:rPr>
        <w:t xml:space="preserve"> </w:t>
      </w:r>
      <w:r w:rsidR="005F57E9">
        <w:rPr>
          <w:rFonts w:eastAsia="Calibri"/>
          <w:szCs w:val="24"/>
        </w:rPr>
        <w:t>1</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5F57E9">
        <w:rPr>
          <w:rFonts w:eastAsia="Calibri"/>
          <w:szCs w:val="24"/>
        </w:rPr>
        <w:t>78</w:t>
      </w:r>
      <w:r w:rsidR="003062F8">
        <w:rPr>
          <w:rFonts w:eastAsia="Calibri"/>
          <w:szCs w:val="24"/>
        </w:rPr>
        <w:t>90000</w:t>
      </w:r>
      <w:r w:rsidR="005F57E9">
        <w:rPr>
          <w:rFonts w:eastAsia="Calibri"/>
          <w:szCs w:val="24"/>
        </w:rPr>
        <w:t>54</w:t>
      </w:r>
      <w:r w:rsidR="005673D7">
        <w:rPr>
          <w:rFonts w:eastAsia="Calibri"/>
          <w:szCs w:val="24"/>
        </w:rPr>
        <w:t>)</w:t>
      </w:r>
      <w:r w:rsidRPr="00F720DB">
        <w:rPr>
          <w:rFonts w:eastAsia="Calibri"/>
          <w:szCs w:val="24"/>
        </w:rPr>
        <w:t>,</w:t>
      </w:r>
      <w:r w:rsidRPr="00F720DB">
        <w:rPr>
          <w:rFonts w:eastAsia="Calibri"/>
          <w:szCs w:val="24"/>
          <w:lang w:eastAsia="lv-LV"/>
        </w:rPr>
        <w:t xml:space="preserve"> </w:t>
      </w:r>
      <w:r w:rsidR="005673D7">
        <w:rPr>
          <w:rFonts w:eastAsia="Calibri"/>
          <w:szCs w:val="24"/>
          <w:lang w:eastAsia="lv-LV"/>
        </w:rPr>
        <w:t>”</w:t>
      </w:r>
      <w:r w:rsidR="005F57E9">
        <w:rPr>
          <w:rFonts w:eastAsia="Calibri"/>
          <w:szCs w:val="24"/>
          <w:lang w:eastAsia="lv-LV"/>
        </w:rPr>
        <w:t>Bangas</w:t>
      </w:r>
      <w:r w:rsidR="005673D7">
        <w:rPr>
          <w:rFonts w:eastAsia="Calibri"/>
          <w:szCs w:val="24"/>
          <w:lang w:eastAsia="lv-LV"/>
        </w:rPr>
        <w:t xml:space="preserve">” – </w:t>
      </w:r>
      <w:r w:rsidR="005F57E9">
        <w:rPr>
          <w:rFonts w:eastAsia="Calibri"/>
          <w:szCs w:val="24"/>
          <w:lang w:eastAsia="lv-LV"/>
        </w:rPr>
        <w:t>5</w:t>
      </w:r>
      <w:r w:rsidR="005673D7">
        <w:rPr>
          <w:rFonts w:eastAsia="Calibri"/>
          <w:szCs w:val="24"/>
          <w:lang w:eastAsia="lv-LV"/>
        </w:rPr>
        <w:t xml:space="preserve"> (kadastra Nr. 98</w:t>
      </w:r>
      <w:r w:rsidR="005F57E9">
        <w:rPr>
          <w:rFonts w:eastAsia="Calibri"/>
          <w:szCs w:val="24"/>
          <w:lang w:eastAsia="lv-LV"/>
        </w:rPr>
        <w:t>78</w:t>
      </w:r>
      <w:r w:rsidR="005673D7">
        <w:rPr>
          <w:rFonts w:eastAsia="Calibri"/>
          <w:szCs w:val="24"/>
          <w:lang w:eastAsia="lv-LV"/>
        </w:rPr>
        <w:t>90000</w:t>
      </w:r>
      <w:r w:rsidR="005F57E9">
        <w:rPr>
          <w:rFonts w:eastAsia="Calibri"/>
          <w:szCs w:val="24"/>
          <w:lang w:eastAsia="lv-LV"/>
        </w:rPr>
        <w:t>52</w:t>
      </w:r>
      <w:r w:rsidR="005673D7">
        <w:rPr>
          <w:rFonts w:eastAsia="Calibri"/>
          <w:szCs w:val="24"/>
          <w:lang w:eastAsia="lv-LV"/>
        </w:rPr>
        <w:t>)</w:t>
      </w:r>
      <w:r w:rsidR="005F57E9">
        <w:rPr>
          <w:rFonts w:eastAsia="Calibri"/>
          <w:szCs w:val="24"/>
          <w:lang w:eastAsia="lv-LV"/>
        </w:rPr>
        <w:t xml:space="preserve"> </w:t>
      </w:r>
      <w:r w:rsidR="005673D7">
        <w:rPr>
          <w:rFonts w:eastAsia="Calibri"/>
          <w:szCs w:val="24"/>
          <w:lang w:eastAsia="lv-LV"/>
        </w:rPr>
        <w:t>un “</w:t>
      </w:r>
      <w:r w:rsidR="005F57E9">
        <w:rPr>
          <w:rFonts w:eastAsia="Calibri"/>
          <w:szCs w:val="24"/>
          <w:lang w:eastAsia="lv-LV"/>
        </w:rPr>
        <w:t>Krā</w:t>
      </w:r>
      <w:r w:rsidR="005673D7">
        <w:rPr>
          <w:rFonts w:eastAsia="Calibri"/>
          <w:szCs w:val="24"/>
          <w:lang w:eastAsia="lv-LV"/>
        </w:rPr>
        <w:t>ces”</w:t>
      </w:r>
      <w:r w:rsidR="005F57E9">
        <w:rPr>
          <w:rFonts w:eastAsia="Calibri"/>
          <w:szCs w:val="24"/>
          <w:lang w:eastAsia="lv-LV"/>
        </w:rPr>
        <w:t xml:space="preserve"> </w:t>
      </w:r>
      <w:r w:rsidR="005673D7">
        <w:rPr>
          <w:rFonts w:eastAsia="Calibri"/>
          <w:szCs w:val="24"/>
          <w:lang w:eastAsia="lv-LV"/>
        </w:rPr>
        <w:t xml:space="preserve">- </w:t>
      </w:r>
      <w:r w:rsidR="005F57E9">
        <w:rPr>
          <w:rFonts w:eastAsia="Calibri"/>
          <w:szCs w:val="24"/>
          <w:lang w:eastAsia="lv-LV"/>
        </w:rPr>
        <w:t>16</w:t>
      </w:r>
      <w:r w:rsidR="005673D7">
        <w:rPr>
          <w:rFonts w:eastAsia="Calibri"/>
          <w:szCs w:val="24"/>
          <w:lang w:eastAsia="lv-LV"/>
        </w:rPr>
        <w:t xml:space="preserve"> (kadastra Nr. 98</w:t>
      </w:r>
      <w:r w:rsidR="005F57E9">
        <w:rPr>
          <w:rFonts w:eastAsia="Calibri"/>
          <w:szCs w:val="24"/>
          <w:lang w:eastAsia="lv-LV"/>
        </w:rPr>
        <w:t>78</w:t>
      </w:r>
      <w:r w:rsidR="005673D7">
        <w:rPr>
          <w:rFonts w:eastAsia="Calibri"/>
          <w:szCs w:val="24"/>
          <w:lang w:eastAsia="lv-LV"/>
        </w:rPr>
        <w:t>90000</w:t>
      </w:r>
      <w:r w:rsidR="005F57E9">
        <w:rPr>
          <w:rFonts w:eastAsia="Calibri"/>
          <w:szCs w:val="24"/>
          <w:lang w:eastAsia="lv-LV"/>
        </w:rPr>
        <w:t>53</w:t>
      </w:r>
      <w:r w:rsidR="005673D7">
        <w:rPr>
          <w:rFonts w:eastAsia="Calibri"/>
          <w:szCs w:val="24"/>
          <w:lang w:eastAsia="lv-LV"/>
        </w:rPr>
        <w:t xml:space="preserve">), </w:t>
      </w:r>
      <w:r w:rsidR="005F57E9">
        <w:rPr>
          <w:rFonts w:eastAsia="Calibri"/>
          <w:szCs w:val="24"/>
          <w:lang w:eastAsia="lv-LV"/>
        </w:rPr>
        <w:t>Užavas</w:t>
      </w:r>
      <w:r w:rsidRPr="00F720DB">
        <w:rPr>
          <w:rFonts w:eastAsia="Calibri"/>
          <w:szCs w:val="24"/>
          <w:lang w:eastAsia="lv-LV"/>
        </w:rPr>
        <w:t xml:space="preserve"> pagastā,</w:t>
      </w:r>
      <w:r w:rsidRPr="00F720DB">
        <w:rPr>
          <w:rFonts w:eastAsia="Calibri"/>
          <w:szCs w:val="24"/>
        </w:rPr>
        <w:t xml:space="preserve"> (turpmāk tekstā – Īpašums</w:t>
      </w:r>
      <w:r w:rsidR="005673D7">
        <w:rPr>
          <w:rFonts w:eastAsia="Calibri"/>
          <w:szCs w:val="24"/>
        </w:rPr>
        <w:t xml:space="preserve"> / Īpašumi</w:t>
      </w:r>
      <w:r w:rsidRPr="00F720DB">
        <w:rPr>
          <w:rFonts w:eastAsia="Calibri"/>
          <w:szCs w:val="24"/>
        </w:rPr>
        <w:t>)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201</w:t>
      </w:r>
      <w:r w:rsidR="003062F8" w:rsidRPr="00DE000A">
        <w:rPr>
          <w:rFonts w:eastAsia="Calibri"/>
          <w:b/>
          <w:szCs w:val="24"/>
        </w:rPr>
        <w:t>9</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5F57E9">
        <w:rPr>
          <w:rFonts w:eastAsia="Calibri"/>
          <w:b/>
          <w:szCs w:val="24"/>
        </w:rPr>
        <w:t>16</w:t>
      </w:r>
      <w:r w:rsidR="0039081A" w:rsidRPr="00DE000A">
        <w:rPr>
          <w:rFonts w:eastAsia="Calibri"/>
          <w:b/>
          <w:szCs w:val="24"/>
        </w:rPr>
        <w:t>.</w:t>
      </w:r>
      <w:r w:rsidR="00E97C43" w:rsidRPr="00DE000A">
        <w:rPr>
          <w:rFonts w:eastAsia="Calibri"/>
          <w:b/>
          <w:szCs w:val="24"/>
        </w:rPr>
        <w:t xml:space="preserve"> </w:t>
      </w:r>
      <w:r w:rsidR="005F57E9">
        <w:rPr>
          <w:rFonts w:eastAsia="Calibri"/>
          <w:b/>
          <w:szCs w:val="24"/>
        </w:rPr>
        <w:t>oktobrī</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13:</w:t>
      </w:r>
      <w:r w:rsidR="005F57E9">
        <w:rPr>
          <w:rFonts w:eastAsia="Calibri"/>
          <w:b/>
          <w:szCs w:val="24"/>
        </w:rPr>
        <w:t>15</w:t>
      </w:r>
      <w:r w:rsidR="005673D7">
        <w:rPr>
          <w:rFonts w:eastAsia="Calibri"/>
          <w:b/>
          <w:szCs w:val="24"/>
        </w:rPr>
        <w:t xml:space="preserve"> – līdz 1</w:t>
      </w:r>
      <w:r w:rsidR="005F57E9">
        <w:rPr>
          <w:rFonts w:eastAsia="Calibri"/>
          <w:b/>
          <w:szCs w:val="24"/>
        </w:rPr>
        <w:t>3</w:t>
      </w:r>
      <w:r w:rsidR="005673D7">
        <w:rPr>
          <w:rFonts w:eastAsia="Calibri"/>
          <w:b/>
          <w:szCs w:val="24"/>
        </w:rPr>
        <w:t>:</w:t>
      </w:r>
      <w:r w:rsidR="005F57E9">
        <w:rPr>
          <w:rFonts w:eastAsia="Calibri"/>
          <w:b/>
          <w:szCs w:val="24"/>
        </w:rPr>
        <w:t>4</w:t>
      </w:r>
      <w:r w:rsidR="005673D7">
        <w:rPr>
          <w:rFonts w:eastAsia="Calibri"/>
          <w:b/>
          <w:szCs w:val="24"/>
        </w:rPr>
        <w:t>5</w:t>
      </w:r>
      <w:r w:rsidRPr="00DE000A">
        <w:rPr>
          <w:rFonts w:eastAsia="Calibri"/>
          <w:szCs w:val="24"/>
        </w:rPr>
        <w:t>.</w:t>
      </w:r>
    </w:p>
    <w:p w:rsidR="005673D7" w:rsidRDefault="00F720DB" w:rsidP="00A04587">
      <w:pPr>
        <w:numPr>
          <w:ilvl w:val="1"/>
          <w:numId w:val="3"/>
        </w:numPr>
        <w:tabs>
          <w:tab w:val="num" w:pos="567"/>
        </w:tabs>
        <w:ind w:left="567"/>
        <w:jc w:val="both"/>
        <w:rPr>
          <w:rFonts w:eastAsia="Calibri"/>
          <w:szCs w:val="24"/>
        </w:rPr>
      </w:pPr>
      <w:r w:rsidRPr="00DE000A">
        <w:rPr>
          <w:rFonts w:eastAsia="Calibri"/>
          <w:szCs w:val="24"/>
        </w:rPr>
        <w:t>Īpašum</w:t>
      </w:r>
      <w:r w:rsidR="005673D7">
        <w:rPr>
          <w:rFonts w:eastAsia="Calibri"/>
          <w:szCs w:val="24"/>
        </w:rPr>
        <w:t>u</w:t>
      </w:r>
      <w:r w:rsidRPr="00DE000A">
        <w:rPr>
          <w:rFonts w:eastAsia="Calibri"/>
          <w:szCs w:val="24"/>
        </w:rPr>
        <w:t xml:space="preserve"> izsoles </w:t>
      </w:r>
      <w:r w:rsidR="00A703B0">
        <w:rPr>
          <w:rFonts w:eastAsia="Calibri"/>
          <w:szCs w:val="24"/>
        </w:rPr>
        <w:t xml:space="preserve">nosacītā </w:t>
      </w:r>
      <w:r w:rsidRPr="00DE000A">
        <w:rPr>
          <w:rFonts w:eastAsia="Calibri"/>
          <w:szCs w:val="24"/>
        </w:rPr>
        <w:t>sākumcena</w:t>
      </w:r>
      <w:r w:rsidR="009F0527">
        <w:rPr>
          <w:rFonts w:eastAsia="Calibri"/>
          <w:szCs w:val="24"/>
        </w:rPr>
        <w:t xml:space="preserve"> un izsoles solis</w:t>
      </w:r>
      <w:r w:rsidRPr="00DE000A">
        <w:rPr>
          <w:rFonts w:eastAsia="Calibri"/>
          <w:szCs w:val="24"/>
        </w:rPr>
        <w:t>:</w:t>
      </w:r>
      <w:r w:rsidR="005673D7">
        <w:rPr>
          <w:rFonts w:eastAsia="Calibri"/>
          <w:szCs w:val="24"/>
        </w:rPr>
        <w:t xml:space="preserve"> </w:t>
      </w:r>
    </w:p>
    <w:p w:rsidR="005A3EB5" w:rsidRDefault="005A3EB5" w:rsidP="005A3EB5">
      <w:pPr>
        <w:tabs>
          <w:tab w:val="num" w:pos="988"/>
        </w:tabs>
        <w:ind w:left="568"/>
        <w:jc w:val="both"/>
        <w:rPr>
          <w:rFonts w:eastAsia="Calibri"/>
          <w:szCs w:val="24"/>
        </w:rPr>
      </w:pPr>
    </w:p>
    <w:tbl>
      <w:tblPr>
        <w:tblStyle w:val="TableGrid"/>
        <w:tblW w:w="8784" w:type="dxa"/>
        <w:tblInd w:w="567" w:type="dxa"/>
        <w:tblLook w:val="04A0" w:firstRow="1" w:lastRow="0" w:firstColumn="1" w:lastColumn="0" w:noHBand="0" w:noVBand="1"/>
      </w:tblPr>
      <w:tblGrid>
        <w:gridCol w:w="882"/>
        <w:gridCol w:w="1807"/>
        <w:gridCol w:w="3543"/>
        <w:gridCol w:w="2552"/>
      </w:tblGrid>
      <w:tr w:rsidR="005A3EB5" w:rsidTr="00580462">
        <w:trPr>
          <w:trHeight w:val="255"/>
        </w:trPr>
        <w:tc>
          <w:tcPr>
            <w:tcW w:w="882" w:type="dxa"/>
          </w:tcPr>
          <w:p w:rsidR="009F0527" w:rsidRPr="007151F8" w:rsidRDefault="009F0527" w:rsidP="00FB7B87">
            <w:pPr>
              <w:tabs>
                <w:tab w:val="num" w:pos="988"/>
              </w:tabs>
              <w:ind w:left="568" w:hanging="539"/>
              <w:jc w:val="both"/>
              <w:rPr>
                <w:rFonts w:eastAsia="Calibri"/>
                <w:sz w:val="22"/>
                <w:szCs w:val="22"/>
              </w:rPr>
            </w:pPr>
            <w:r w:rsidRPr="007151F8">
              <w:rPr>
                <w:rFonts w:eastAsia="Calibri"/>
                <w:sz w:val="22"/>
                <w:szCs w:val="22"/>
              </w:rPr>
              <w:t>N.p.k.</w:t>
            </w:r>
          </w:p>
        </w:tc>
        <w:tc>
          <w:tcPr>
            <w:tcW w:w="1807" w:type="dxa"/>
          </w:tcPr>
          <w:p w:rsidR="009F0527" w:rsidRPr="007151F8" w:rsidRDefault="009F0527" w:rsidP="00FB7B87">
            <w:pPr>
              <w:tabs>
                <w:tab w:val="num" w:pos="988"/>
              </w:tabs>
              <w:ind w:left="568" w:hanging="429"/>
              <w:jc w:val="both"/>
              <w:rPr>
                <w:rFonts w:eastAsia="Calibri"/>
                <w:sz w:val="22"/>
                <w:szCs w:val="22"/>
              </w:rPr>
            </w:pPr>
            <w:r w:rsidRPr="007151F8">
              <w:rPr>
                <w:rFonts w:eastAsia="Calibri"/>
                <w:sz w:val="22"/>
                <w:szCs w:val="22"/>
              </w:rPr>
              <w:t xml:space="preserve">Īpašuma </w:t>
            </w:r>
            <w:r w:rsidR="005A3EB5" w:rsidRPr="007151F8">
              <w:rPr>
                <w:rFonts w:eastAsia="Calibri"/>
                <w:sz w:val="22"/>
                <w:szCs w:val="22"/>
              </w:rPr>
              <w:t>a</w:t>
            </w:r>
            <w:r w:rsidRPr="007151F8">
              <w:rPr>
                <w:rFonts w:eastAsia="Calibri"/>
                <w:sz w:val="22"/>
                <w:szCs w:val="22"/>
              </w:rPr>
              <w:t>drese</w:t>
            </w:r>
          </w:p>
        </w:tc>
        <w:tc>
          <w:tcPr>
            <w:tcW w:w="3543" w:type="dxa"/>
          </w:tcPr>
          <w:p w:rsidR="009F0527" w:rsidRPr="007151F8" w:rsidRDefault="00A703B0" w:rsidP="00FB7B87">
            <w:pPr>
              <w:tabs>
                <w:tab w:val="num" w:pos="988"/>
              </w:tabs>
              <w:ind w:left="185" w:hanging="8"/>
              <w:jc w:val="center"/>
              <w:rPr>
                <w:rFonts w:eastAsia="Calibri"/>
                <w:sz w:val="22"/>
                <w:szCs w:val="22"/>
              </w:rPr>
            </w:pPr>
            <w:r w:rsidRPr="007151F8">
              <w:rPr>
                <w:rFonts w:eastAsia="Calibri"/>
                <w:sz w:val="22"/>
                <w:szCs w:val="22"/>
              </w:rPr>
              <w:t>Nosacītā</w:t>
            </w:r>
            <w:r w:rsidR="009F0527" w:rsidRPr="007151F8">
              <w:rPr>
                <w:rFonts w:eastAsia="Calibri"/>
                <w:sz w:val="22"/>
                <w:szCs w:val="22"/>
              </w:rPr>
              <w:t xml:space="preserve"> sākumcena</w:t>
            </w:r>
            <w:r w:rsidR="00545C9A" w:rsidRPr="007151F8">
              <w:rPr>
                <w:rFonts w:eastAsia="Calibri"/>
                <w:sz w:val="22"/>
                <w:szCs w:val="22"/>
              </w:rPr>
              <w:t xml:space="preserve"> (EUR)</w:t>
            </w:r>
          </w:p>
        </w:tc>
        <w:tc>
          <w:tcPr>
            <w:tcW w:w="2552" w:type="dxa"/>
          </w:tcPr>
          <w:p w:rsidR="005A3EB5" w:rsidRPr="007151F8" w:rsidRDefault="009F0527" w:rsidP="00FB7B87">
            <w:pPr>
              <w:tabs>
                <w:tab w:val="num" w:pos="988"/>
              </w:tabs>
              <w:ind w:left="568" w:hanging="538"/>
              <w:jc w:val="center"/>
              <w:rPr>
                <w:rFonts w:eastAsia="Calibri"/>
                <w:sz w:val="22"/>
                <w:szCs w:val="22"/>
              </w:rPr>
            </w:pPr>
            <w:r w:rsidRPr="007151F8">
              <w:rPr>
                <w:rFonts w:eastAsia="Calibri"/>
                <w:sz w:val="22"/>
                <w:szCs w:val="22"/>
              </w:rPr>
              <w:t>Izsoles solis</w:t>
            </w:r>
            <w:r w:rsidR="00545C9A" w:rsidRPr="007151F8">
              <w:rPr>
                <w:rFonts w:eastAsia="Calibri"/>
                <w:sz w:val="22"/>
                <w:szCs w:val="22"/>
              </w:rPr>
              <w:t xml:space="preserve"> (EUR)</w:t>
            </w:r>
            <w:r w:rsidR="00FB7B87" w:rsidRPr="007151F8">
              <w:rPr>
                <w:rFonts w:eastAsia="Calibri"/>
                <w:sz w:val="22"/>
                <w:szCs w:val="22"/>
              </w:rPr>
              <w:t xml:space="preserve"> </w:t>
            </w:r>
          </w:p>
          <w:p w:rsidR="00A703B0" w:rsidRPr="007151F8" w:rsidRDefault="00A703B0" w:rsidP="00FB7B87">
            <w:pPr>
              <w:tabs>
                <w:tab w:val="num" w:pos="988"/>
              </w:tabs>
              <w:ind w:left="568" w:hanging="538"/>
              <w:jc w:val="center"/>
              <w:rPr>
                <w:rFonts w:eastAsia="Calibri"/>
                <w:sz w:val="22"/>
                <w:szCs w:val="22"/>
              </w:rPr>
            </w:pPr>
          </w:p>
        </w:tc>
      </w:tr>
      <w:tr w:rsidR="00545C9A" w:rsidTr="00580462">
        <w:tc>
          <w:tcPr>
            <w:tcW w:w="882" w:type="dxa"/>
          </w:tcPr>
          <w:p w:rsidR="009F0527" w:rsidRDefault="009F0527" w:rsidP="00545C9A">
            <w:pPr>
              <w:tabs>
                <w:tab w:val="num" w:pos="988"/>
              </w:tabs>
              <w:ind w:left="568" w:hanging="539"/>
              <w:rPr>
                <w:rFonts w:eastAsia="Calibri"/>
                <w:szCs w:val="24"/>
              </w:rPr>
            </w:pPr>
            <w:r>
              <w:rPr>
                <w:rFonts w:eastAsia="Calibri"/>
                <w:szCs w:val="24"/>
              </w:rPr>
              <w:t>1.7.1.</w:t>
            </w:r>
          </w:p>
        </w:tc>
        <w:tc>
          <w:tcPr>
            <w:tcW w:w="1807" w:type="dxa"/>
          </w:tcPr>
          <w:p w:rsidR="009F0527" w:rsidRDefault="00545C9A" w:rsidP="005A3EB5">
            <w:pPr>
              <w:tabs>
                <w:tab w:val="num" w:pos="988"/>
              </w:tabs>
              <w:ind w:left="568" w:hanging="570"/>
              <w:jc w:val="both"/>
              <w:rPr>
                <w:rFonts w:eastAsia="Calibri"/>
                <w:bCs/>
                <w:szCs w:val="24"/>
              </w:rPr>
            </w:pPr>
            <w:r w:rsidRPr="005D7F37">
              <w:rPr>
                <w:rFonts w:eastAsia="Calibri"/>
                <w:bCs/>
                <w:szCs w:val="24"/>
              </w:rPr>
              <w:t>“</w:t>
            </w:r>
            <w:r w:rsidR="005F57E9">
              <w:rPr>
                <w:rFonts w:eastAsia="Calibri"/>
                <w:bCs/>
                <w:szCs w:val="24"/>
              </w:rPr>
              <w:t>Bangas</w:t>
            </w:r>
            <w:r w:rsidRPr="005D7F37">
              <w:rPr>
                <w:rFonts w:eastAsia="Calibri"/>
                <w:bCs/>
                <w:szCs w:val="24"/>
              </w:rPr>
              <w:t>”</w:t>
            </w:r>
            <w:r w:rsidR="005F57E9">
              <w:rPr>
                <w:rFonts w:eastAsia="Calibri"/>
                <w:bCs/>
                <w:szCs w:val="24"/>
              </w:rPr>
              <w:t xml:space="preserve"> </w:t>
            </w:r>
            <w:r w:rsidRPr="005D7F37">
              <w:rPr>
                <w:rFonts w:eastAsia="Calibri"/>
                <w:bCs/>
                <w:szCs w:val="24"/>
              </w:rPr>
              <w:t xml:space="preserve">- </w:t>
            </w:r>
            <w:r w:rsidR="005F57E9">
              <w:rPr>
                <w:rFonts w:eastAsia="Calibri"/>
                <w:bCs/>
                <w:szCs w:val="24"/>
              </w:rPr>
              <w:t>1</w:t>
            </w:r>
          </w:p>
          <w:p w:rsidR="005F57E9" w:rsidRDefault="005F57E9" w:rsidP="005A3EB5">
            <w:pPr>
              <w:tabs>
                <w:tab w:val="num" w:pos="988"/>
              </w:tabs>
              <w:ind w:left="568" w:hanging="570"/>
              <w:jc w:val="both"/>
              <w:rPr>
                <w:rFonts w:eastAsia="Calibri"/>
                <w:szCs w:val="24"/>
              </w:rPr>
            </w:pPr>
          </w:p>
        </w:tc>
        <w:tc>
          <w:tcPr>
            <w:tcW w:w="3543" w:type="dxa"/>
          </w:tcPr>
          <w:p w:rsidR="009F0527" w:rsidRDefault="005F57E9" w:rsidP="00545C9A">
            <w:pPr>
              <w:tabs>
                <w:tab w:val="num" w:pos="988"/>
              </w:tabs>
              <w:ind w:left="568" w:hanging="568"/>
              <w:rPr>
                <w:rFonts w:eastAsia="Calibri"/>
                <w:szCs w:val="24"/>
              </w:rPr>
            </w:pPr>
            <w:r>
              <w:rPr>
                <w:rFonts w:eastAsia="Calibri"/>
                <w:b/>
                <w:szCs w:val="24"/>
              </w:rPr>
              <w:t>97</w:t>
            </w:r>
            <w:r w:rsidR="00545C9A" w:rsidRPr="005673D7">
              <w:rPr>
                <w:rFonts w:eastAsia="Calibri"/>
                <w:b/>
                <w:szCs w:val="24"/>
              </w:rPr>
              <w:t>0</w:t>
            </w:r>
            <w:r w:rsidR="00545C9A" w:rsidRPr="005673D7">
              <w:rPr>
                <w:rFonts w:eastAsia="Calibri"/>
                <w:szCs w:val="24"/>
              </w:rPr>
              <w:t xml:space="preserve"> </w:t>
            </w:r>
            <w:r w:rsidR="00545C9A" w:rsidRPr="00545C9A">
              <w:rPr>
                <w:rFonts w:eastAsia="Calibri"/>
                <w:sz w:val="22"/>
                <w:szCs w:val="22"/>
              </w:rPr>
              <w:t>(</w:t>
            </w:r>
            <w:r w:rsidR="00B612E4">
              <w:rPr>
                <w:rFonts w:eastAsia="Calibri"/>
                <w:sz w:val="22"/>
                <w:szCs w:val="22"/>
              </w:rPr>
              <w:t>deviņ</w:t>
            </w:r>
            <w:r w:rsidR="00545C9A" w:rsidRPr="00545C9A">
              <w:rPr>
                <w:rFonts w:eastAsia="Calibri"/>
                <w:sz w:val="22"/>
                <w:szCs w:val="22"/>
              </w:rPr>
              <w:t xml:space="preserve">i simti </w:t>
            </w:r>
            <w:r w:rsidR="00B612E4">
              <w:rPr>
                <w:rFonts w:eastAsia="Calibri"/>
                <w:sz w:val="22"/>
                <w:szCs w:val="22"/>
              </w:rPr>
              <w:t>septiņ</w:t>
            </w:r>
            <w:r w:rsidR="00545C9A" w:rsidRPr="00545C9A">
              <w:rPr>
                <w:rFonts w:eastAsia="Calibri"/>
                <w:sz w:val="22"/>
                <w:szCs w:val="22"/>
              </w:rPr>
              <w:t xml:space="preserve">desmit </w:t>
            </w:r>
            <w:r w:rsidR="00545C9A" w:rsidRPr="00545C9A">
              <w:rPr>
                <w:rFonts w:eastAsia="Calibri"/>
                <w:i/>
                <w:sz w:val="22"/>
                <w:szCs w:val="22"/>
              </w:rPr>
              <w:t>euro</w:t>
            </w:r>
            <w:r w:rsidR="00545C9A" w:rsidRPr="00545C9A">
              <w:rPr>
                <w:rFonts w:eastAsia="Calibri"/>
                <w:sz w:val="22"/>
                <w:szCs w:val="22"/>
              </w:rPr>
              <w:t>)</w:t>
            </w:r>
          </w:p>
        </w:tc>
        <w:tc>
          <w:tcPr>
            <w:tcW w:w="2552" w:type="dxa"/>
          </w:tcPr>
          <w:p w:rsidR="009F0527" w:rsidRPr="00FB7B87" w:rsidRDefault="00B612E4" w:rsidP="00545C9A">
            <w:pPr>
              <w:tabs>
                <w:tab w:val="num" w:pos="988"/>
              </w:tabs>
              <w:ind w:left="710" w:hanging="680"/>
              <w:jc w:val="both"/>
              <w:rPr>
                <w:rFonts w:eastAsia="Calibri"/>
                <w:szCs w:val="24"/>
              </w:rPr>
            </w:pPr>
            <w:r>
              <w:rPr>
                <w:rFonts w:eastAsia="Calibri"/>
                <w:b/>
                <w:bCs/>
                <w:szCs w:val="24"/>
              </w:rPr>
              <w:t>9</w:t>
            </w:r>
            <w:r w:rsidR="00545C9A" w:rsidRPr="007151F8">
              <w:rPr>
                <w:rFonts w:eastAsia="Calibri"/>
                <w:b/>
                <w:bCs/>
                <w:szCs w:val="24"/>
              </w:rPr>
              <w:t>0</w:t>
            </w:r>
            <w:r w:rsidR="00545C9A" w:rsidRPr="00FB7B87">
              <w:rPr>
                <w:rFonts w:eastAsia="Calibri"/>
                <w:szCs w:val="24"/>
              </w:rPr>
              <w:t xml:space="preserve"> (</w:t>
            </w:r>
            <w:r>
              <w:rPr>
                <w:rFonts w:eastAsia="Calibri"/>
                <w:szCs w:val="24"/>
              </w:rPr>
              <w:t>deviņ</w:t>
            </w:r>
            <w:r w:rsidR="00545C9A" w:rsidRPr="00FB7B87">
              <w:rPr>
                <w:rFonts w:eastAsia="Calibri"/>
                <w:sz w:val="22"/>
                <w:szCs w:val="22"/>
              </w:rPr>
              <w:t>desmi</w:t>
            </w:r>
            <w:r>
              <w:rPr>
                <w:rFonts w:eastAsia="Calibri"/>
                <w:sz w:val="22"/>
                <w:szCs w:val="22"/>
              </w:rPr>
              <w:t>t</w:t>
            </w:r>
            <w:r w:rsidR="00545C9A" w:rsidRPr="00FB7B87">
              <w:rPr>
                <w:rFonts w:eastAsia="Calibri"/>
                <w:sz w:val="22"/>
                <w:szCs w:val="22"/>
              </w:rPr>
              <w:t xml:space="preserve"> </w:t>
            </w:r>
            <w:r w:rsidR="00545C9A" w:rsidRPr="00FB7B87">
              <w:rPr>
                <w:rFonts w:eastAsia="Calibri"/>
                <w:i/>
                <w:iCs/>
                <w:sz w:val="22"/>
                <w:szCs w:val="22"/>
              </w:rPr>
              <w:t>euro</w:t>
            </w:r>
            <w:r w:rsidR="00545C9A" w:rsidRPr="00FB7B87">
              <w:rPr>
                <w:rFonts w:eastAsia="Calibri"/>
                <w:sz w:val="22"/>
                <w:szCs w:val="22"/>
              </w:rPr>
              <w:t>)</w:t>
            </w:r>
          </w:p>
        </w:tc>
      </w:tr>
      <w:tr w:rsidR="005A3EB5" w:rsidTr="00580462">
        <w:tc>
          <w:tcPr>
            <w:tcW w:w="882" w:type="dxa"/>
          </w:tcPr>
          <w:p w:rsidR="009F0527" w:rsidRDefault="009F0527" w:rsidP="00545C9A">
            <w:pPr>
              <w:tabs>
                <w:tab w:val="num" w:pos="988"/>
              </w:tabs>
              <w:ind w:left="568" w:hanging="539"/>
              <w:rPr>
                <w:rFonts w:eastAsia="Calibri"/>
                <w:szCs w:val="24"/>
              </w:rPr>
            </w:pPr>
            <w:r>
              <w:rPr>
                <w:rFonts w:eastAsia="Calibri"/>
                <w:szCs w:val="24"/>
              </w:rPr>
              <w:t>1.7.2.</w:t>
            </w:r>
          </w:p>
        </w:tc>
        <w:tc>
          <w:tcPr>
            <w:tcW w:w="1807" w:type="dxa"/>
          </w:tcPr>
          <w:p w:rsidR="009F0527" w:rsidRDefault="00545C9A" w:rsidP="005A3EB5">
            <w:pPr>
              <w:tabs>
                <w:tab w:val="num" w:pos="988"/>
              </w:tabs>
              <w:ind w:left="568" w:hanging="568"/>
              <w:jc w:val="both"/>
              <w:rPr>
                <w:rFonts w:eastAsia="Calibri"/>
                <w:szCs w:val="24"/>
              </w:rPr>
            </w:pPr>
            <w:r w:rsidRPr="005D7F37">
              <w:rPr>
                <w:rFonts w:eastAsia="Calibri"/>
                <w:szCs w:val="24"/>
              </w:rPr>
              <w:t>“</w:t>
            </w:r>
            <w:r w:rsidR="005F57E9">
              <w:rPr>
                <w:rFonts w:eastAsia="Calibri"/>
                <w:szCs w:val="24"/>
              </w:rPr>
              <w:t>Bangas</w:t>
            </w:r>
            <w:r w:rsidRPr="005D7F37">
              <w:rPr>
                <w:rFonts w:eastAsia="Calibri"/>
                <w:szCs w:val="24"/>
              </w:rPr>
              <w:t>”</w:t>
            </w:r>
            <w:r w:rsidR="005F57E9">
              <w:rPr>
                <w:rFonts w:eastAsia="Calibri"/>
                <w:szCs w:val="24"/>
              </w:rPr>
              <w:t xml:space="preserve"> –</w:t>
            </w:r>
            <w:r w:rsidRPr="005D7F37">
              <w:rPr>
                <w:rFonts w:eastAsia="Calibri"/>
                <w:szCs w:val="24"/>
              </w:rPr>
              <w:t xml:space="preserve"> </w:t>
            </w:r>
            <w:r w:rsidR="005F57E9">
              <w:rPr>
                <w:rFonts w:eastAsia="Calibri"/>
                <w:szCs w:val="24"/>
              </w:rPr>
              <w:t>5</w:t>
            </w:r>
          </w:p>
          <w:p w:rsidR="005F57E9" w:rsidRDefault="005F57E9" w:rsidP="005A3EB5">
            <w:pPr>
              <w:tabs>
                <w:tab w:val="num" w:pos="988"/>
              </w:tabs>
              <w:ind w:left="568" w:hanging="568"/>
              <w:jc w:val="both"/>
              <w:rPr>
                <w:rFonts w:eastAsia="Calibri"/>
                <w:szCs w:val="24"/>
              </w:rPr>
            </w:pPr>
          </w:p>
        </w:tc>
        <w:tc>
          <w:tcPr>
            <w:tcW w:w="3543" w:type="dxa"/>
          </w:tcPr>
          <w:p w:rsidR="009F0527" w:rsidRDefault="00B612E4" w:rsidP="00545C9A">
            <w:pPr>
              <w:tabs>
                <w:tab w:val="num" w:pos="988"/>
              </w:tabs>
              <w:ind w:left="568" w:hanging="568"/>
              <w:jc w:val="both"/>
              <w:rPr>
                <w:rFonts w:eastAsia="Calibri"/>
                <w:szCs w:val="24"/>
              </w:rPr>
            </w:pPr>
            <w:r>
              <w:rPr>
                <w:rFonts w:eastAsia="Calibri"/>
                <w:b/>
                <w:szCs w:val="24"/>
              </w:rPr>
              <w:t>97</w:t>
            </w:r>
            <w:r w:rsidR="00545C9A" w:rsidRPr="005673D7">
              <w:rPr>
                <w:rFonts w:eastAsia="Calibri"/>
                <w:b/>
                <w:szCs w:val="24"/>
              </w:rPr>
              <w:t>0</w:t>
            </w:r>
            <w:r w:rsidR="00545C9A" w:rsidRPr="005673D7">
              <w:rPr>
                <w:rFonts w:eastAsia="Calibri"/>
                <w:szCs w:val="24"/>
              </w:rPr>
              <w:t xml:space="preserve"> </w:t>
            </w:r>
            <w:r w:rsidR="00545C9A" w:rsidRPr="00545C9A">
              <w:rPr>
                <w:rFonts w:eastAsia="Calibri"/>
                <w:sz w:val="22"/>
                <w:szCs w:val="22"/>
              </w:rPr>
              <w:t>(</w:t>
            </w:r>
            <w:r>
              <w:rPr>
                <w:rFonts w:eastAsia="Calibri"/>
                <w:sz w:val="22"/>
                <w:szCs w:val="22"/>
              </w:rPr>
              <w:t>deviņ</w:t>
            </w:r>
            <w:r w:rsidRPr="00545C9A">
              <w:rPr>
                <w:rFonts w:eastAsia="Calibri"/>
                <w:sz w:val="22"/>
                <w:szCs w:val="22"/>
              </w:rPr>
              <w:t xml:space="preserve">i simti </w:t>
            </w:r>
            <w:r>
              <w:rPr>
                <w:rFonts w:eastAsia="Calibri"/>
                <w:sz w:val="22"/>
                <w:szCs w:val="22"/>
              </w:rPr>
              <w:t>septiņ</w:t>
            </w:r>
            <w:r w:rsidRPr="00545C9A">
              <w:rPr>
                <w:rFonts w:eastAsia="Calibri"/>
                <w:sz w:val="22"/>
                <w:szCs w:val="22"/>
              </w:rPr>
              <w:t xml:space="preserve">desmit </w:t>
            </w:r>
            <w:r w:rsidR="00545C9A" w:rsidRPr="00545C9A">
              <w:rPr>
                <w:rFonts w:eastAsia="Calibri"/>
                <w:i/>
                <w:sz w:val="22"/>
                <w:szCs w:val="22"/>
              </w:rPr>
              <w:t>euro</w:t>
            </w:r>
            <w:r w:rsidR="00545C9A" w:rsidRPr="00545C9A">
              <w:rPr>
                <w:rFonts w:eastAsia="Calibri"/>
                <w:sz w:val="22"/>
                <w:szCs w:val="22"/>
              </w:rPr>
              <w:t>)</w:t>
            </w:r>
          </w:p>
        </w:tc>
        <w:tc>
          <w:tcPr>
            <w:tcW w:w="2552" w:type="dxa"/>
          </w:tcPr>
          <w:p w:rsidR="009F0527" w:rsidRPr="00FB7B87" w:rsidRDefault="00B612E4" w:rsidP="00545C9A">
            <w:pPr>
              <w:tabs>
                <w:tab w:val="num" w:pos="988"/>
              </w:tabs>
              <w:ind w:left="568" w:hanging="538"/>
              <w:jc w:val="both"/>
              <w:rPr>
                <w:rFonts w:eastAsia="Calibri"/>
                <w:szCs w:val="24"/>
              </w:rPr>
            </w:pPr>
            <w:r>
              <w:rPr>
                <w:rFonts w:eastAsia="Calibri"/>
                <w:b/>
                <w:bCs/>
                <w:szCs w:val="24"/>
              </w:rPr>
              <w:t>9</w:t>
            </w:r>
            <w:r w:rsidR="00545C9A" w:rsidRPr="007151F8">
              <w:rPr>
                <w:rFonts w:eastAsia="Calibri"/>
                <w:b/>
                <w:bCs/>
                <w:szCs w:val="24"/>
              </w:rPr>
              <w:t>0</w:t>
            </w:r>
            <w:r w:rsidR="00545C9A" w:rsidRPr="00FB7B87">
              <w:rPr>
                <w:rFonts w:eastAsia="Calibri"/>
                <w:szCs w:val="24"/>
              </w:rPr>
              <w:t xml:space="preserve"> (</w:t>
            </w:r>
            <w:r>
              <w:rPr>
                <w:rFonts w:eastAsia="Calibri"/>
                <w:szCs w:val="24"/>
              </w:rPr>
              <w:t>deviņ</w:t>
            </w:r>
            <w:r w:rsidR="00545C9A" w:rsidRPr="00FB7B87">
              <w:rPr>
                <w:rFonts w:eastAsia="Calibri"/>
                <w:sz w:val="22"/>
                <w:szCs w:val="22"/>
              </w:rPr>
              <w:t>desmi</w:t>
            </w:r>
            <w:r>
              <w:rPr>
                <w:rFonts w:eastAsia="Calibri"/>
                <w:sz w:val="22"/>
                <w:szCs w:val="22"/>
              </w:rPr>
              <w:t>t</w:t>
            </w:r>
            <w:r w:rsidR="00545C9A" w:rsidRPr="00FB7B87">
              <w:rPr>
                <w:rFonts w:eastAsia="Calibri"/>
                <w:sz w:val="22"/>
                <w:szCs w:val="22"/>
              </w:rPr>
              <w:t xml:space="preserve"> </w:t>
            </w:r>
            <w:r w:rsidR="00545C9A" w:rsidRPr="00FB7B87">
              <w:rPr>
                <w:rFonts w:eastAsia="Calibri"/>
                <w:i/>
                <w:iCs/>
                <w:sz w:val="22"/>
                <w:szCs w:val="22"/>
              </w:rPr>
              <w:t>euro</w:t>
            </w:r>
            <w:r w:rsidR="00545C9A" w:rsidRPr="00FB7B87">
              <w:rPr>
                <w:rFonts w:eastAsia="Calibri"/>
                <w:sz w:val="22"/>
                <w:szCs w:val="22"/>
              </w:rPr>
              <w:t>)</w:t>
            </w:r>
          </w:p>
        </w:tc>
      </w:tr>
      <w:tr w:rsidR="005A3EB5" w:rsidTr="00580462">
        <w:tc>
          <w:tcPr>
            <w:tcW w:w="882" w:type="dxa"/>
          </w:tcPr>
          <w:p w:rsidR="009F0527" w:rsidRDefault="009F0527" w:rsidP="00545C9A">
            <w:pPr>
              <w:tabs>
                <w:tab w:val="num" w:pos="988"/>
              </w:tabs>
              <w:ind w:left="568" w:hanging="539"/>
              <w:rPr>
                <w:rFonts w:eastAsia="Calibri"/>
                <w:szCs w:val="24"/>
              </w:rPr>
            </w:pPr>
            <w:r>
              <w:rPr>
                <w:rFonts w:eastAsia="Calibri"/>
                <w:szCs w:val="24"/>
              </w:rPr>
              <w:t>1.7.3.</w:t>
            </w:r>
          </w:p>
        </w:tc>
        <w:tc>
          <w:tcPr>
            <w:tcW w:w="1807" w:type="dxa"/>
          </w:tcPr>
          <w:p w:rsidR="009F0527" w:rsidRDefault="00545C9A" w:rsidP="005A3EB5">
            <w:pPr>
              <w:tabs>
                <w:tab w:val="num" w:pos="988"/>
              </w:tabs>
              <w:ind w:left="568" w:hanging="570"/>
              <w:jc w:val="both"/>
              <w:rPr>
                <w:rFonts w:eastAsia="Calibri"/>
                <w:bCs/>
                <w:szCs w:val="24"/>
              </w:rPr>
            </w:pPr>
            <w:r w:rsidRPr="005D7F37">
              <w:rPr>
                <w:rFonts w:eastAsia="Calibri"/>
                <w:bCs/>
                <w:szCs w:val="24"/>
              </w:rPr>
              <w:t>“</w:t>
            </w:r>
            <w:r w:rsidR="005F57E9">
              <w:rPr>
                <w:rFonts w:eastAsia="Calibri"/>
                <w:bCs/>
                <w:szCs w:val="24"/>
              </w:rPr>
              <w:t>Krāces</w:t>
            </w:r>
            <w:r w:rsidRPr="005D7F37">
              <w:rPr>
                <w:rFonts w:eastAsia="Calibri"/>
                <w:bCs/>
                <w:szCs w:val="24"/>
              </w:rPr>
              <w:t>”</w:t>
            </w:r>
            <w:r w:rsidR="005F57E9">
              <w:rPr>
                <w:rFonts w:eastAsia="Calibri"/>
                <w:bCs/>
                <w:szCs w:val="24"/>
              </w:rPr>
              <w:t xml:space="preserve"> –</w:t>
            </w:r>
            <w:r w:rsidRPr="005D7F37">
              <w:rPr>
                <w:rFonts w:eastAsia="Calibri"/>
                <w:bCs/>
                <w:szCs w:val="24"/>
              </w:rPr>
              <w:t xml:space="preserve"> </w:t>
            </w:r>
            <w:r w:rsidR="005F57E9">
              <w:rPr>
                <w:rFonts w:eastAsia="Calibri"/>
                <w:bCs/>
                <w:szCs w:val="24"/>
              </w:rPr>
              <w:t>16</w:t>
            </w:r>
          </w:p>
          <w:p w:rsidR="005F57E9" w:rsidRDefault="005F57E9" w:rsidP="005A3EB5">
            <w:pPr>
              <w:tabs>
                <w:tab w:val="num" w:pos="988"/>
              </w:tabs>
              <w:ind w:left="568" w:hanging="570"/>
              <w:jc w:val="both"/>
              <w:rPr>
                <w:rFonts w:eastAsia="Calibri"/>
                <w:szCs w:val="24"/>
              </w:rPr>
            </w:pPr>
          </w:p>
        </w:tc>
        <w:tc>
          <w:tcPr>
            <w:tcW w:w="3543" w:type="dxa"/>
          </w:tcPr>
          <w:p w:rsidR="009F0527" w:rsidRDefault="00B612E4" w:rsidP="00545C9A">
            <w:pPr>
              <w:tabs>
                <w:tab w:val="num" w:pos="988"/>
              </w:tabs>
              <w:ind w:left="568" w:hanging="568"/>
              <w:jc w:val="both"/>
              <w:rPr>
                <w:rFonts w:eastAsia="Calibri"/>
                <w:szCs w:val="24"/>
              </w:rPr>
            </w:pPr>
            <w:r>
              <w:rPr>
                <w:rFonts w:eastAsia="Calibri"/>
                <w:b/>
                <w:szCs w:val="24"/>
              </w:rPr>
              <w:t>120</w:t>
            </w:r>
            <w:r w:rsidR="00545C9A" w:rsidRPr="005673D7">
              <w:rPr>
                <w:rFonts w:eastAsia="Calibri"/>
                <w:b/>
                <w:szCs w:val="24"/>
              </w:rPr>
              <w:t>0</w:t>
            </w:r>
            <w:r w:rsidR="00545C9A" w:rsidRPr="005673D7">
              <w:rPr>
                <w:rFonts w:eastAsia="Calibri"/>
                <w:szCs w:val="24"/>
              </w:rPr>
              <w:t xml:space="preserve"> </w:t>
            </w:r>
            <w:r w:rsidR="00545C9A" w:rsidRPr="00545C9A">
              <w:rPr>
                <w:rFonts w:eastAsia="Calibri"/>
                <w:sz w:val="22"/>
                <w:szCs w:val="22"/>
              </w:rPr>
              <w:t>(</w:t>
            </w:r>
            <w:r>
              <w:rPr>
                <w:rFonts w:eastAsia="Calibri"/>
                <w:sz w:val="22"/>
                <w:szCs w:val="22"/>
              </w:rPr>
              <w:t>viens tūkstotis div</w:t>
            </w:r>
            <w:r w:rsidR="00545C9A" w:rsidRPr="00545C9A">
              <w:rPr>
                <w:rFonts w:eastAsia="Calibri"/>
                <w:sz w:val="22"/>
                <w:szCs w:val="22"/>
              </w:rPr>
              <w:t xml:space="preserve">i simti </w:t>
            </w:r>
            <w:r w:rsidR="00545C9A" w:rsidRPr="00545C9A">
              <w:rPr>
                <w:rFonts w:eastAsia="Calibri"/>
                <w:i/>
                <w:sz w:val="22"/>
                <w:szCs w:val="22"/>
              </w:rPr>
              <w:t>euro</w:t>
            </w:r>
            <w:r w:rsidR="00545C9A" w:rsidRPr="00545C9A">
              <w:rPr>
                <w:rFonts w:eastAsia="Calibri"/>
                <w:sz w:val="22"/>
                <w:szCs w:val="22"/>
              </w:rPr>
              <w:t>)</w:t>
            </w:r>
          </w:p>
        </w:tc>
        <w:tc>
          <w:tcPr>
            <w:tcW w:w="2552" w:type="dxa"/>
          </w:tcPr>
          <w:p w:rsidR="009F0527" w:rsidRPr="00FB7B87" w:rsidRDefault="00B612E4" w:rsidP="00545C9A">
            <w:pPr>
              <w:tabs>
                <w:tab w:val="num" w:pos="988"/>
              </w:tabs>
              <w:ind w:left="568" w:hanging="538"/>
              <w:jc w:val="both"/>
              <w:rPr>
                <w:rFonts w:eastAsia="Calibri"/>
                <w:szCs w:val="24"/>
              </w:rPr>
            </w:pPr>
            <w:r>
              <w:rPr>
                <w:rFonts w:eastAsia="Calibri"/>
                <w:b/>
                <w:bCs/>
                <w:szCs w:val="24"/>
              </w:rPr>
              <w:t>10</w:t>
            </w:r>
            <w:r w:rsidR="00545C9A" w:rsidRPr="007151F8">
              <w:rPr>
                <w:rFonts w:eastAsia="Calibri"/>
                <w:b/>
                <w:bCs/>
                <w:szCs w:val="24"/>
              </w:rPr>
              <w:t>0</w:t>
            </w:r>
            <w:r w:rsidR="00545C9A" w:rsidRPr="00FB7B87">
              <w:rPr>
                <w:rFonts w:eastAsia="Calibri"/>
                <w:szCs w:val="24"/>
              </w:rPr>
              <w:t xml:space="preserve"> (</w:t>
            </w:r>
            <w:r>
              <w:rPr>
                <w:rFonts w:eastAsia="Calibri"/>
                <w:szCs w:val="24"/>
              </w:rPr>
              <w:t>viens simts</w:t>
            </w:r>
            <w:r w:rsidR="00545C9A" w:rsidRPr="00FB7B87">
              <w:rPr>
                <w:rFonts w:eastAsia="Calibri"/>
                <w:sz w:val="22"/>
                <w:szCs w:val="22"/>
              </w:rPr>
              <w:t xml:space="preserve"> </w:t>
            </w:r>
            <w:r w:rsidR="00545C9A" w:rsidRPr="00FB7B87">
              <w:rPr>
                <w:rFonts w:eastAsia="Calibri"/>
                <w:i/>
                <w:iCs/>
                <w:sz w:val="22"/>
                <w:szCs w:val="22"/>
              </w:rPr>
              <w:t>euro</w:t>
            </w:r>
            <w:r w:rsidR="00545C9A" w:rsidRPr="00FB7B87">
              <w:rPr>
                <w:rFonts w:eastAsia="Calibri"/>
                <w:sz w:val="22"/>
                <w:szCs w:val="22"/>
              </w:rPr>
              <w:t>)</w:t>
            </w:r>
          </w:p>
        </w:tc>
      </w:tr>
    </w:tbl>
    <w:p w:rsidR="009F0527" w:rsidRDefault="009F0527" w:rsidP="005A3EB5">
      <w:pPr>
        <w:tabs>
          <w:tab w:val="num" w:pos="988"/>
        </w:tabs>
        <w:ind w:left="568"/>
        <w:jc w:val="both"/>
        <w:rPr>
          <w:rFonts w:eastAsia="Calibri"/>
          <w:szCs w:val="24"/>
        </w:rPr>
      </w:pPr>
    </w:p>
    <w:p w:rsidR="00F720DB" w:rsidRPr="00DE000A" w:rsidRDefault="00F720DB" w:rsidP="00A04587">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r w:rsidRPr="00DE000A">
        <w:rPr>
          <w:rFonts w:eastAsia="Calibri"/>
          <w:i/>
          <w:szCs w:val="24"/>
        </w:rPr>
        <w:t>euro</w:t>
      </w:r>
      <w:r w:rsidRPr="00DE000A">
        <w:rPr>
          <w:rFonts w:eastAsia="Calibri"/>
          <w:szCs w:val="24"/>
        </w:rPr>
        <w:t xml:space="preserve"> (100 % apmērā).</w:t>
      </w:r>
    </w:p>
    <w:p w:rsidR="00C17C33" w:rsidRPr="003062F8" w:rsidRDefault="00DA6A83" w:rsidP="003062F8">
      <w:pPr>
        <w:numPr>
          <w:ilvl w:val="1"/>
          <w:numId w:val="3"/>
        </w:numPr>
        <w:tabs>
          <w:tab w:val="num" w:pos="567"/>
        </w:tabs>
        <w:spacing w:line="101" w:lineRule="atLeast"/>
        <w:ind w:left="567" w:right="46" w:hanging="425"/>
        <w:jc w:val="both"/>
        <w:rPr>
          <w:rStyle w:val="Hyperlink"/>
          <w:rFonts w:eastAsia="Calibri"/>
          <w:color w:val="auto"/>
          <w:u w:val="none"/>
        </w:rPr>
      </w:pPr>
      <w:r w:rsidRPr="003062F8">
        <w:rPr>
          <w:rFonts w:eastAsia="Calibri"/>
          <w:szCs w:val="24"/>
        </w:rPr>
        <w:t xml:space="preserve">Ar noteikumiem un citiem </w:t>
      </w:r>
      <w:r w:rsidR="00F720DB" w:rsidRPr="003062F8">
        <w:rPr>
          <w:rFonts w:eastAsia="Calibri"/>
        </w:rPr>
        <w:t>dokumentiem, kas attiecas uz izsolāmo Īpašumu, izsoles pretendenti var iepazīties Ventspils novada pašvaldības Apmeklētāju pieņemšanas centrā – Ventspilī, Skolas ielā 4, 1.stāvā</w:t>
      </w:r>
      <w:r w:rsidR="003062F8">
        <w:rPr>
          <w:rFonts w:eastAsia="Calibri"/>
        </w:rPr>
        <w:t>,</w:t>
      </w:r>
      <w:r w:rsidR="00F720DB" w:rsidRPr="003062F8">
        <w:rPr>
          <w:rFonts w:eastAsia="Calibri"/>
        </w:rPr>
        <w:t xml:space="preserve"> </w:t>
      </w:r>
      <w:r w:rsidR="00B612E4">
        <w:rPr>
          <w:rFonts w:eastAsia="Calibri"/>
        </w:rPr>
        <w:t>Užavas</w:t>
      </w:r>
      <w:r w:rsidR="00F720DB" w:rsidRPr="003062F8">
        <w:rPr>
          <w:rFonts w:eastAsia="Calibri"/>
        </w:rPr>
        <w:t xml:space="preserve"> pagasta pārvaldē </w:t>
      </w:r>
      <w:r w:rsidR="003F5663" w:rsidRPr="003062F8">
        <w:rPr>
          <w:rFonts w:eastAsia="Calibri"/>
        </w:rPr>
        <w:t>–</w:t>
      </w:r>
      <w:r w:rsidR="00F720DB" w:rsidRPr="003062F8">
        <w:rPr>
          <w:rFonts w:eastAsia="Calibri"/>
        </w:rPr>
        <w:t xml:space="preserve"> </w:t>
      </w:r>
      <w:r w:rsidR="003D3B35" w:rsidRPr="003062F8">
        <w:rPr>
          <w:rFonts w:eastAsia="Calibri"/>
        </w:rPr>
        <w:t xml:space="preserve">adrese: </w:t>
      </w:r>
      <w:r w:rsidR="003062F8" w:rsidRPr="00DA6A83">
        <w:rPr>
          <w:rStyle w:val="Strong"/>
          <w:b w:val="0"/>
          <w:color w:val="000000"/>
        </w:rPr>
        <w:t>"</w:t>
      </w:r>
      <w:r w:rsidR="00B612E4">
        <w:rPr>
          <w:rStyle w:val="Strong"/>
          <w:b w:val="0"/>
          <w:color w:val="000000"/>
        </w:rPr>
        <w:t>Avot</w:t>
      </w:r>
      <w:r w:rsidR="003062F8">
        <w:rPr>
          <w:rStyle w:val="Strong"/>
          <w:b w:val="0"/>
          <w:color w:val="000000"/>
        </w:rPr>
        <w:t>i</w:t>
      </w:r>
      <w:r w:rsidR="003062F8" w:rsidRPr="00DA6A83">
        <w:rPr>
          <w:rStyle w:val="Strong"/>
          <w:b w:val="0"/>
          <w:color w:val="000000"/>
        </w:rPr>
        <w:t xml:space="preserve">", </w:t>
      </w:r>
      <w:r w:rsidR="00B612E4">
        <w:rPr>
          <w:rStyle w:val="Strong"/>
          <w:b w:val="0"/>
          <w:color w:val="000000"/>
        </w:rPr>
        <w:t>Užava, Užavas</w:t>
      </w:r>
      <w:r w:rsidR="003062F8" w:rsidRPr="00DA6A83">
        <w:rPr>
          <w:rStyle w:val="Strong"/>
          <w:b w:val="0"/>
          <w:color w:val="000000"/>
        </w:rPr>
        <w:t xml:space="preserve"> pagasts, Ventspils novads, </w:t>
      </w:r>
      <w:r w:rsidR="003062F8" w:rsidRPr="00DA6A83">
        <w:rPr>
          <w:rFonts w:eastAsia="Calibri"/>
        </w:rPr>
        <w:t xml:space="preserve">un internetā Ventspils novada pašvaldības portālā: </w:t>
      </w:r>
      <w:r w:rsidR="006875DA">
        <w:fldChar w:fldCharType="begin"/>
      </w:r>
      <w:r w:rsidR="006875DA">
        <w:instrText xml:space="preserve"> HYPERLINK </w:instrText>
      </w:r>
      <w:r w:rsidR="006875DA">
        <w:instrText xml:space="preserve">"http://www.ventspilsnovads.lv" </w:instrText>
      </w:r>
      <w:r w:rsidR="006875DA">
        <w:fldChar w:fldCharType="separate"/>
      </w:r>
      <w:r w:rsidR="003062F8" w:rsidRPr="00DA6A83">
        <w:rPr>
          <w:rStyle w:val="Hyperlink"/>
          <w:rFonts w:eastAsia="Calibri"/>
        </w:rPr>
        <w:t>www.ventspilsnovads.lv</w:t>
      </w:r>
      <w:r w:rsidR="006875DA">
        <w:rPr>
          <w:rStyle w:val="Hyperlink"/>
          <w:rFonts w:eastAsia="Calibri"/>
        </w:rPr>
        <w:fldChar w:fldCharType="end"/>
      </w:r>
      <w:r w:rsidR="003062F8">
        <w:rPr>
          <w:rStyle w:val="Hyperlink"/>
          <w:rFonts w:eastAsia="Calibri"/>
        </w:rPr>
        <w:t xml:space="preserve">. </w:t>
      </w:r>
    </w:p>
    <w:p w:rsidR="003062F8" w:rsidRPr="003062F8" w:rsidRDefault="003062F8" w:rsidP="003062F8">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5A3EB5" w:rsidRDefault="005A3EB5" w:rsidP="00A04587">
      <w:pPr>
        <w:numPr>
          <w:ilvl w:val="1"/>
          <w:numId w:val="3"/>
        </w:numPr>
        <w:tabs>
          <w:tab w:val="num" w:pos="567"/>
        </w:tabs>
        <w:ind w:left="567"/>
        <w:jc w:val="both"/>
        <w:rPr>
          <w:rFonts w:eastAsia="Calibri"/>
          <w:szCs w:val="24"/>
        </w:rPr>
      </w:pPr>
      <w:r>
        <w:rPr>
          <w:rFonts w:eastAsia="Calibri"/>
          <w:szCs w:val="24"/>
        </w:rPr>
        <w:t xml:space="preserve">Izsolāmie Īpašumi: </w:t>
      </w:r>
    </w:p>
    <w:p w:rsidR="005A3EB5" w:rsidRPr="005A3EB5" w:rsidRDefault="005A3EB5" w:rsidP="00AB09C9">
      <w:pPr>
        <w:pStyle w:val="ListParagraph"/>
        <w:numPr>
          <w:ilvl w:val="2"/>
          <w:numId w:val="3"/>
        </w:numPr>
        <w:tabs>
          <w:tab w:val="clear" w:pos="1430"/>
          <w:tab w:val="num" w:pos="988"/>
        </w:tabs>
        <w:ind w:left="709" w:firstLine="1"/>
        <w:jc w:val="both"/>
        <w:rPr>
          <w:rFonts w:eastAsia="Calibri"/>
          <w:szCs w:val="24"/>
        </w:rPr>
      </w:pPr>
      <w:r w:rsidRPr="005A3EB5">
        <w:rPr>
          <w:rFonts w:eastAsia="Calibri"/>
          <w:b/>
          <w:bCs/>
          <w:szCs w:val="24"/>
          <w:u w:val="single"/>
        </w:rPr>
        <w:t>“</w:t>
      </w:r>
      <w:r w:rsidR="007D6B31">
        <w:rPr>
          <w:rFonts w:eastAsia="Calibri"/>
          <w:b/>
          <w:bCs/>
          <w:szCs w:val="24"/>
          <w:u w:val="single"/>
        </w:rPr>
        <w:t>Bangas</w:t>
      </w:r>
      <w:r w:rsidR="009F33D3" w:rsidRPr="005A3EB5">
        <w:rPr>
          <w:rFonts w:eastAsia="Calibri"/>
          <w:b/>
          <w:bCs/>
          <w:szCs w:val="24"/>
          <w:u w:val="single"/>
        </w:rPr>
        <w:t>"</w:t>
      </w:r>
      <w:r w:rsidR="00A73559" w:rsidRPr="005A3EB5">
        <w:rPr>
          <w:rFonts w:eastAsia="Calibri"/>
          <w:b/>
          <w:bCs/>
          <w:szCs w:val="24"/>
          <w:u w:val="single"/>
        </w:rPr>
        <w:t xml:space="preserve"> - </w:t>
      </w:r>
      <w:r w:rsidR="007D6B31">
        <w:rPr>
          <w:rFonts w:eastAsia="Calibri"/>
          <w:b/>
          <w:bCs/>
          <w:szCs w:val="24"/>
          <w:u w:val="single"/>
        </w:rPr>
        <w:t>1</w:t>
      </w:r>
      <w:r w:rsidR="00F720DB" w:rsidRPr="005A3EB5">
        <w:rPr>
          <w:rFonts w:eastAsia="Calibri"/>
          <w:szCs w:val="24"/>
        </w:rPr>
        <w:t xml:space="preserve">, kadastra numurs </w:t>
      </w:r>
      <w:r w:rsidR="00300380" w:rsidRPr="005A3EB5">
        <w:rPr>
          <w:rFonts w:eastAsia="Calibri"/>
          <w:szCs w:val="24"/>
        </w:rPr>
        <w:t>98</w:t>
      </w:r>
      <w:r w:rsidR="007D6B31">
        <w:rPr>
          <w:rFonts w:eastAsia="Calibri"/>
          <w:szCs w:val="24"/>
        </w:rPr>
        <w:t>78</w:t>
      </w:r>
      <w:r w:rsidR="003062F8" w:rsidRPr="005A3EB5">
        <w:rPr>
          <w:rFonts w:eastAsia="Calibri"/>
          <w:szCs w:val="24"/>
        </w:rPr>
        <w:t>90000</w:t>
      </w:r>
      <w:r w:rsidR="007D6B31">
        <w:rPr>
          <w:rFonts w:eastAsia="Calibri"/>
          <w:szCs w:val="24"/>
        </w:rPr>
        <w:t>54</w:t>
      </w:r>
      <w:r w:rsidR="00F720DB" w:rsidRPr="005A3EB5">
        <w:rPr>
          <w:rFonts w:eastAsia="Calibri"/>
          <w:szCs w:val="24"/>
        </w:rPr>
        <w:t xml:space="preserve">, ierakstīts </w:t>
      </w:r>
      <w:r w:rsidR="007D6B31">
        <w:rPr>
          <w:rFonts w:eastAsia="Calibri"/>
          <w:szCs w:val="24"/>
        </w:rPr>
        <w:t>Užavas</w:t>
      </w:r>
      <w:r w:rsidR="003062F8" w:rsidRPr="005A3EB5">
        <w:rPr>
          <w:rFonts w:eastAsia="Calibri"/>
          <w:szCs w:val="24"/>
        </w:rPr>
        <w:t xml:space="preserve"> </w:t>
      </w:r>
      <w:r w:rsidR="00F720DB" w:rsidRPr="005A3EB5">
        <w:rPr>
          <w:rFonts w:eastAsia="Calibri"/>
          <w:szCs w:val="24"/>
        </w:rPr>
        <w:t>pagasta zemesgrāmatas nodalījumā Nr.</w:t>
      </w:r>
      <w:r w:rsidR="00F02CE2" w:rsidRPr="005A3EB5">
        <w:rPr>
          <w:rFonts w:eastAsia="Calibri"/>
          <w:szCs w:val="24"/>
        </w:rPr>
        <w:t xml:space="preserve"> </w:t>
      </w:r>
      <w:r w:rsidR="007D6B31">
        <w:rPr>
          <w:rFonts w:eastAsia="Calibri"/>
          <w:szCs w:val="24"/>
        </w:rPr>
        <w:t>246</w:t>
      </w:r>
      <w:r w:rsidR="00F335CE" w:rsidRPr="005A3EB5">
        <w:rPr>
          <w:rFonts w:eastAsia="Calibri"/>
          <w:szCs w:val="24"/>
        </w:rPr>
        <w:t xml:space="preserve"> </w:t>
      </w:r>
      <w:r w:rsidR="00F02CE2" w:rsidRPr="005A3EB5">
        <w:rPr>
          <w:rFonts w:eastAsia="Calibri"/>
          <w:szCs w:val="24"/>
        </w:rPr>
        <w:t xml:space="preserve">- </w:t>
      </w:r>
      <w:r w:rsidR="007D6B31">
        <w:rPr>
          <w:rFonts w:eastAsia="Calibri"/>
          <w:szCs w:val="24"/>
        </w:rPr>
        <w:t>5</w:t>
      </w:r>
      <w:r w:rsidR="00F8101D" w:rsidRPr="005A3EB5">
        <w:rPr>
          <w:rFonts w:eastAsia="Calibri"/>
          <w:szCs w:val="24"/>
        </w:rPr>
        <w:t xml:space="preserve"> </w:t>
      </w:r>
      <w:r w:rsidR="00F720DB" w:rsidRPr="005A3EB5">
        <w:rPr>
          <w:rFonts w:eastAsia="Calibri"/>
          <w:szCs w:val="24"/>
        </w:rPr>
        <w:t>uz Ventspils novada pašvaldības vārda</w:t>
      </w:r>
      <w:r w:rsidR="007D6B31">
        <w:rPr>
          <w:rFonts w:eastAsia="Calibri"/>
          <w:szCs w:val="24"/>
        </w:rPr>
        <w:t xml:space="preserve"> 05.06.2019</w:t>
      </w:r>
      <w:r w:rsidR="00F720DB" w:rsidRPr="005A3EB5">
        <w:rPr>
          <w:rFonts w:eastAsia="Calibri"/>
          <w:szCs w:val="24"/>
        </w:rPr>
        <w:t>.</w:t>
      </w:r>
      <w:r w:rsidRPr="005A3EB5">
        <w:rPr>
          <w:rFonts w:eastAsia="Calibri"/>
          <w:szCs w:val="24"/>
        </w:rPr>
        <w:t xml:space="preserve"> </w:t>
      </w:r>
      <w:r w:rsidR="00F720DB" w:rsidRPr="005A3EB5">
        <w:rPr>
          <w:rFonts w:eastAsia="Calibri"/>
          <w:szCs w:val="24"/>
        </w:rPr>
        <w:t xml:space="preserve">Īpašuma adrese: </w:t>
      </w:r>
      <w:r w:rsidR="007D6B31">
        <w:rPr>
          <w:rFonts w:eastAsia="Calibri"/>
          <w:szCs w:val="24"/>
        </w:rPr>
        <w:t>“Bangas</w:t>
      </w:r>
      <w:r w:rsidR="009F33D3" w:rsidRPr="005A3EB5">
        <w:rPr>
          <w:rFonts w:eastAsia="Calibri"/>
          <w:szCs w:val="24"/>
        </w:rPr>
        <w:t xml:space="preserve">" - </w:t>
      </w:r>
      <w:r w:rsidR="007D6B31">
        <w:rPr>
          <w:rFonts w:eastAsia="Calibri"/>
          <w:szCs w:val="24"/>
        </w:rPr>
        <w:t>1</w:t>
      </w:r>
      <w:r w:rsidR="00F720DB" w:rsidRPr="005A3EB5">
        <w:rPr>
          <w:rFonts w:eastAsia="Calibri"/>
          <w:szCs w:val="24"/>
        </w:rPr>
        <w:t>,</w:t>
      </w:r>
      <w:r w:rsidR="00F8101D" w:rsidRPr="005A3EB5">
        <w:rPr>
          <w:rFonts w:eastAsia="Calibri"/>
          <w:szCs w:val="24"/>
        </w:rPr>
        <w:t xml:space="preserve"> </w:t>
      </w:r>
      <w:r w:rsidR="007D6B31">
        <w:rPr>
          <w:rFonts w:eastAsia="Calibri"/>
          <w:szCs w:val="24"/>
        </w:rPr>
        <w:t>Užava, Užavas</w:t>
      </w:r>
      <w:r w:rsidR="00F8101D" w:rsidRPr="005A3EB5">
        <w:rPr>
          <w:rFonts w:eastAsia="Calibri"/>
          <w:szCs w:val="24"/>
        </w:rPr>
        <w:t xml:space="preserve"> pag.,</w:t>
      </w:r>
      <w:r w:rsidR="00300380" w:rsidRPr="005A3EB5">
        <w:rPr>
          <w:rFonts w:eastAsia="Calibri"/>
          <w:szCs w:val="24"/>
        </w:rPr>
        <w:t xml:space="preserve"> </w:t>
      </w:r>
      <w:r w:rsidR="00F720DB" w:rsidRPr="005A3EB5">
        <w:rPr>
          <w:rFonts w:eastAsia="Calibri"/>
          <w:szCs w:val="24"/>
        </w:rPr>
        <w:t>Ventspils nov</w:t>
      </w:r>
      <w:r w:rsidR="00F8101D" w:rsidRPr="005A3EB5">
        <w:rPr>
          <w:rFonts w:eastAsia="Calibri"/>
          <w:szCs w:val="24"/>
        </w:rPr>
        <w:t>.</w:t>
      </w:r>
      <w:r w:rsidR="00AA302F" w:rsidRPr="005A3EB5">
        <w:rPr>
          <w:rFonts w:eastAsia="Calibri"/>
          <w:szCs w:val="24"/>
        </w:rPr>
        <w:t>, LV-36</w:t>
      </w:r>
      <w:r w:rsidR="007D6B31">
        <w:rPr>
          <w:rFonts w:eastAsia="Calibri"/>
          <w:szCs w:val="24"/>
        </w:rPr>
        <w:t>27</w:t>
      </w:r>
      <w:r w:rsidR="00F720DB" w:rsidRPr="005A3EB5">
        <w:rPr>
          <w:rFonts w:eastAsia="Calibri"/>
          <w:szCs w:val="24"/>
        </w:rPr>
        <w:t>.</w:t>
      </w:r>
      <w:r w:rsidRPr="005A3EB5">
        <w:rPr>
          <w:rFonts w:eastAsia="Calibri"/>
          <w:szCs w:val="24"/>
        </w:rPr>
        <w:t xml:space="preserve"> </w:t>
      </w:r>
      <w:r w:rsidR="00BD7C9E" w:rsidRPr="005A3EB5">
        <w:rPr>
          <w:rFonts w:eastAsia="Calibri"/>
          <w:szCs w:val="24"/>
        </w:rPr>
        <w:t>Ī</w:t>
      </w:r>
      <w:r w:rsidR="00F720DB" w:rsidRPr="005A3EB5">
        <w:rPr>
          <w:rFonts w:eastAsia="Calibri"/>
          <w:szCs w:val="24"/>
        </w:rPr>
        <w:t xml:space="preserve">pašuma sastāvs: </w:t>
      </w:r>
      <w:r w:rsidR="007D6B31" w:rsidRPr="007D6B31">
        <w:rPr>
          <w:rFonts w:eastAsia="Calibri"/>
          <w:szCs w:val="24"/>
          <w:u w:val="single"/>
        </w:rPr>
        <w:t>2</w:t>
      </w:r>
      <w:r w:rsidR="00772949" w:rsidRPr="007D6B31">
        <w:rPr>
          <w:rFonts w:eastAsia="Calibri"/>
          <w:szCs w:val="24"/>
          <w:u w:val="single"/>
        </w:rPr>
        <w:t>-istab</w:t>
      </w:r>
      <w:r w:rsidR="007D6B31" w:rsidRPr="007D6B31">
        <w:rPr>
          <w:rFonts w:eastAsia="Calibri"/>
          <w:szCs w:val="24"/>
          <w:u w:val="single"/>
        </w:rPr>
        <w:t>u</w:t>
      </w:r>
      <w:r w:rsidR="00772949" w:rsidRPr="005A3EB5">
        <w:rPr>
          <w:rFonts w:eastAsia="Calibri"/>
          <w:szCs w:val="24"/>
        </w:rPr>
        <w:t xml:space="preserve"> dzīvoklis</w:t>
      </w:r>
      <w:r w:rsidR="007D6B31">
        <w:rPr>
          <w:rFonts w:eastAsia="Calibri"/>
          <w:szCs w:val="24"/>
        </w:rPr>
        <w:t xml:space="preserve"> daudzdzīvokļu ēkas 1.stāvā,</w:t>
      </w:r>
      <w:r w:rsidR="007D6B31" w:rsidRPr="005A3EB5">
        <w:rPr>
          <w:rFonts w:eastAsia="Calibri"/>
          <w:szCs w:val="24"/>
        </w:rPr>
        <w:t xml:space="preserve"> </w:t>
      </w:r>
      <w:r w:rsidR="00772949" w:rsidRPr="005A3EB5">
        <w:rPr>
          <w:rFonts w:eastAsia="Calibri"/>
          <w:szCs w:val="24"/>
        </w:rPr>
        <w:t xml:space="preserve">ar </w:t>
      </w:r>
      <w:r w:rsidR="00791AEA" w:rsidRPr="005A3EB5">
        <w:rPr>
          <w:rFonts w:eastAsia="Calibri"/>
          <w:szCs w:val="24"/>
        </w:rPr>
        <w:t>telpu grupa</w:t>
      </w:r>
      <w:r w:rsidR="00772949" w:rsidRPr="005A3EB5">
        <w:rPr>
          <w:rFonts w:eastAsia="Calibri"/>
          <w:szCs w:val="24"/>
        </w:rPr>
        <w:t>s</w:t>
      </w:r>
      <w:r w:rsidR="00B60914" w:rsidRPr="005A3EB5">
        <w:rPr>
          <w:rFonts w:eastAsia="Calibri"/>
          <w:szCs w:val="24"/>
        </w:rPr>
        <w:t xml:space="preserve"> kadastra apzīmējumu </w:t>
      </w:r>
      <w:bookmarkStart w:id="0" w:name="_Hlk489000974"/>
      <w:bookmarkStart w:id="1" w:name="_Hlk489272866"/>
      <w:bookmarkStart w:id="2" w:name="_Hlk17721799"/>
      <w:r w:rsidR="00B60914" w:rsidRPr="005A3EB5">
        <w:rPr>
          <w:rFonts w:eastAsia="Calibri"/>
          <w:szCs w:val="24"/>
        </w:rPr>
        <w:t>98</w:t>
      </w:r>
      <w:bookmarkEnd w:id="0"/>
      <w:bookmarkEnd w:id="1"/>
      <w:r w:rsidR="007D6B31">
        <w:rPr>
          <w:rFonts w:eastAsia="Calibri"/>
          <w:szCs w:val="24"/>
        </w:rPr>
        <w:t>78</w:t>
      </w:r>
      <w:r w:rsidR="009C3A9A" w:rsidRPr="005A3EB5">
        <w:rPr>
          <w:rFonts w:eastAsia="Calibri"/>
          <w:szCs w:val="24"/>
        </w:rPr>
        <w:t>003</w:t>
      </w:r>
      <w:r w:rsidR="007D6B31">
        <w:rPr>
          <w:rFonts w:eastAsia="Calibri"/>
          <w:szCs w:val="24"/>
        </w:rPr>
        <w:t>0277001</w:t>
      </w:r>
      <w:bookmarkEnd w:id="2"/>
      <w:r w:rsidR="007D6B31">
        <w:rPr>
          <w:rFonts w:eastAsia="Calibri"/>
          <w:szCs w:val="24"/>
        </w:rPr>
        <w:t>014</w:t>
      </w:r>
      <w:r w:rsidR="00B60914" w:rsidRPr="005A3EB5">
        <w:rPr>
          <w:rFonts w:eastAsia="Calibri"/>
          <w:szCs w:val="24"/>
        </w:rPr>
        <w:t>,</w:t>
      </w:r>
      <w:r w:rsidR="007D6B31">
        <w:rPr>
          <w:rFonts w:eastAsia="Calibri"/>
          <w:szCs w:val="24"/>
        </w:rPr>
        <w:t xml:space="preserve"> </w:t>
      </w:r>
      <w:r w:rsidR="00791AEA" w:rsidRPr="005A3EB5">
        <w:rPr>
          <w:rFonts w:eastAsia="Calibri"/>
          <w:szCs w:val="24"/>
        </w:rPr>
        <w:t xml:space="preserve">ar kopējo </w:t>
      </w:r>
      <w:r w:rsidR="00B60914" w:rsidRPr="005A3EB5">
        <w:rPr>
          <w:rFonts w:eastAsia="Calibri"/>
          <w:szCs w:val="24"/>
        </w:rPr>
        <w:t>platīb</w:t>
      </w:r>
      <w:r w:rsidR="00791AEA" w:rsidRPr="005A3EB5">
        <w:rPr>
          <w:rFonts w:eastAsia="Calibri"/>
          <w:szCs w:val="24"/>
        </w:rPr>
        <w:t xml:space="preserve">u </w:t>
      </w:r>
      <w:r w:rsidR="007D6B31">
        <w:rPr>
          <w:rFonts w:eastAsia="Calibri"/>
          <w:szCs w:val="24"/>
        </w:rPr>
        <w:t>57,3</w:t>
      </w:r>
      <w:r w:rsidR="00BD7C9E" w:rsidRPr="005A3EB5">
        <w:rPr>
          <w:rFonts w:eastAsia="Calibri"/>
          <w:szCs w:val="24"/>
        </w:rPr>
        <w:t xml:space="preserve"> m</w:t>
      </w:r>
      <w:r w:rsidR="00BD7C9E" w:rsidRPr="005A3EB5">
        <w:rPr>
          <w:rFonts w:eastAsia="Calibri"/>
          <w:szCs w:val="24"/>
          <w:vertAlign w:val="superscript"/>
        </w:rPr>
        <w:t>2</w:t>
      </w:r>
      <w:r w:rsidR="00BD7C9E" w:rsidRPr="005A3EB5">
        <w:rPr>
          <w:rFonts w:eastAsia="Calibri"/>
          <w:szCs w:val="24"/>
        </w:rPr>
        <w:t xml:space="preserve">, </w:t>
      </w:r>
      <w:r w:rsidR="00C329CA" w:rsidRPr="005A3EB5">
        <w:rPr>
          <w:rFonts w:eastAsia="Calibri"/>
          <w:szCs w:val="24"/>
        </w:rPr>
        <w:t>un tam piekrītošā</w:t>
      </w:r>
      <w:r w:rsidR="003062F8" w:rsidRPr="005A3EB5">
        <w:rPr>
          <w:rFonts w:eastAsia="Calibri"/>
          <w:szCs w:val="24"/>
        </w:rPr>
        <w:t>s</w:t>
      </w:r>
      <w:r w:rsidR="006C4808" w:rsidRPr="005A3EB5">
        <w:rPr>
          <w:rFonts w:eastAsia="Calibri"/>
          <w:szCs w:val="24"/>
        </w:rPr>
        <w:t xml:space="preserve"> kopīpašuma</w:t>
      </w:r>
      <w:r w:rsidR="000C383C" w:rsidRPr="005A3EB5">
        <w:rPr>
          <w:rFonts w:eastAsia="Calibri"/>
          <w:szCs w:val="24"/>
        </w:rPr>
        <w:t xml:space="preserve"> </w:t>
      </w:r>
      <w:bookmarkStart w:id="3" w:name="_Hlk489272878"/>
      <w:bookmarkStart w:id="4" w:name="_Hlk489000996"/>
      <w:r w:rsidR="007D6B31">
        <w:rPr>
          <w:rFonts w:eastAsia="Calibri"/>
          <w:szCs w:val="24"/>
        </w:rPr>
        <w:t>573</w:t>
      </w:r>
      <w:r w:rsidR="0087751C" w:rsidRPr="005A3EB5">
        <w:rPr>
          <w:rFonts w:eastAsia="Calibri"/>
          <w:szCs w:val="24"/>
        </w:rPr>
        <w:t>/</w:t>
      </w:r>
      <w:r w:rsidR="007D6B31">
        <w:rPr>
          <w:rFonts w:eastAsia="Calibri"/>
          <w:szCs w:val="24"/>
        </w:rPr>
        <w:t>11754</w:t>
      </w:r>
      <w:r w:rsidR="000C383C" w:rsidRPr="005A3EB5">
        <w:rPr>
          <w:rFonts w:eastAsia="Calibri"/>
          <w:szCs w:val="24"/>
        </w:rPr>
        <w:t xml:space="preserve"> </w:t>
      </w:r>
      <w:bookmarkEnd w:id="3"/>
      <w:r w:rsidR="0064678C" w:rsidRPr="005A3EB5">
        <w:rPr>
          <w:rFonts w:eastAsia="Calibri"/>
          <w:szCs w:val="24"/>
        </w:rPr>
        <w:t>d</w:t>
      </w:r>
      <w:r w:rsidR="000C383C" w:rsidRPr="005A3EB5">
        <w:rPr>
          <w:rFonts w:eastAsia="Calibri"/>
          <w:szCs w:val="24"/>
        </w:rPr>
        <w:t xml:space="preserve">omājamās daļas </w:t>
      </w:r>
      <w:bookmarkEnd w:id="4"/>
      <w:r w:rsidR="000C383C" w:rsidRPr="005A3EB5">
        <w:rPr>
          <w:rFonts w:eastAsia="Calibri"/>
          <w:szCs w:val="24"/>
        </w:rPr>
        <w:t xml:space="preserve">no dzīvojamās mājas (būves kadastra apzīmējums </w:t>
      </w:r>
      <w:r w:rsidR="007D6B31" w:rsidRPr="005A3EB5">
        <w:rPr>
          <w:rFonts w:eastAsia="Calibri"/>
          <w:szCs w:val="24"/>
        </w:rPr>
        <w:t>98</w:t>
      </w:r>
      <w:r w:rsidR="007D6B31">
        <w:rPr>
          <w:rFonts w:eastAsia="Calibri"/>
          <w:szCs w:val="24"/>
        </w:rPr>
        <w:t>78</w:t>
      </w:r>
      <w:r w:rsidR="007D6B31" w:rsidRPr="005A3EB5">
        <w:rPr>
          <w:rFonts w:eastAsia="Calibri"/>
          <w:szCs w:val="24"/>
        </w:rPr>
        <w:t>003</w:t>
      </w:r>
      <w:r w:rsidR="007D6B31">
        <w:rPr>
          <w:rFonts w:eastAsia="Calibri"/>
          <w:szCs w:val="24"/>
        </w:rPr>
        <w:t>0277001</w:t>
      </w:r>
      <w:r w:rsidR="00F84093" w:rsidRPr="005A3EB5">
        <w:rPr>
          <w:rFonts w:eastAsia="Calibri"/>
          <w:szCs w:val="24"/>
        </w:rPr>
        <w:t>)</w:t>
      </w:r>
      <w:r w:rsidR="00C25361" w:rsidRPr="005A3EB5">
        <w:rPr>
          <w:rFonts w:eastAsia="Calibri"/>
          <w:szCs w:val="24"/>
        </w:rPr>
        <w:t xml:space="preserve">, </w:t>
      </w:r>
      <w:r w:rsidR="000C383C" w:rsidRPr="005A3EB5">
        <w:rPr>
          <w:rFonts w:eastAsia="Calibri"/>
          <w:szCs w:val="24"/>
        </w:rPr>
        <w:t xml:space="preserve">un </w:t>
      </w:r>
      <w:r w:rsidR="007D6B31">
        <w:rPr>
          <w:rFonts w:eastAsia="Calibri"/>
          <w:szCs w:val="24"/>
        </w:rPr>
        <w:t>573</w:t>
      </w:r>
      <w:r w:rsidR="007D6B31" w:rsidRPr="005A3EB5">
        <w:rPr>
          <w:rFonts w:eastAsia="Calibri"/>
          <w:szCs w:val="24"/>
        </w:rPr>
        <w:t>/</w:t>
      </w:r>
      <w:r w:rsidR="007D6B31">
        <w:rPr>
          <w:rFonts w:eastAsia="Calibri"/>
          <w:szCs w:val="24"/>
        </w:rPr>
        <w:t>11754</w:t>
      </w:r>
      <w:r w:rsidR="007D6B31" w:rsidRPr="005A3EB5">
        <w:rPr>
          <w:rFonts w:eastAsia="Calibri"/>
          <w:szCs w:val="24"/>
        </w:rPr>
        <w:t xml:space="preserve"> </w:t>
      </w:r>
      <w:r w:rsidR="00B83482" w:rsidRPr="005A3EB5">
        <w:rPr>
          <w:rFonts w:eastAsia="Calibri"/>
          <w:szCs w:val="24"/>
        </w:rPr>
        <w:t xml:space="preserve">domājamās daļas no </w:t>
      </w:r>
      <w:r w:rsidR="000C383C" w:rsidRPr="005A3EB5">
        <w:rPr>
          <w:rFonts w:eastAsia="Calibri"/>
          <w:szCs w:val="24"/>
        </w:rPr>
        <w:t xml:space="preserve">zemes </w:t>
      </w:r>
      <w:r w:rsidR="00B83482" w:rsidRPr="005A3EB5">
        <w:rPr>
          <w:rFonts w:eastAsia="Calibri"/>
          <w:szCs w:val="24"/>
        </w:rPr>
        <w:t xml:space="preserve">vienības </w:t>
      </w:r>
      <w:r w:rsidR="000C383C" w:rsidRPr="005A3EB5">
        <w:rPr>
          <w:rFonts w:eastAsia="Calibri"/>
          <w:szCs w:val="24"/>
        </w:rPr>
        <w:t xml:space="preserve">(kadastra apzīmējums </w:t>
      </w:r>
      <w:r w:rsidR="007D6B31" w:rsidRPr="005A3EB5">
        <w:rPr>
          <w:rFonts w:eastAsia="Calibri"/>
          <w:szCs w:val="24"/>
        </w:rPr>
        <w:t>98</w:t>
      </w:r>
      <w:r w:rsidR="007D6B31">
        <w:rPr>
          <w:rFonts w:eastAsia="Calibri"/>
          <w:szCs w:val="24"/>
        </w:rPr>
        <w:t>78</w:t>
      </w:r>
      <w:r w:rsidR="007D6B31" w:rsidRPr="005A3EB5">
        <w:rPr>
          <w:rFonts w:eastAsia="Calibri"/>
          <w:szCs w:val="24"/>
        </w:rPr>
        <w:t>003</w:t>
      </w:r>
      <w:r w:rsidR="007D6B31">
        <w:rPr>
          <w:rFonts w:eastAsia="Calibri"/>
          <w:szCs w:val="24"/>
        </w:rPr>
        <w:t>0277</w:t>
      </w:r>
      <w:r w:rsidR="00B218DC" w:rsidRPr="005A3EB5">
        <w:rPr>
          <w:rFonts w:eastAsia="Calibri"/>
          <w:szCs w:val="24"/>
        </w:rPr>
        <w:t xml:space="preserve">, platība </w:t>
      </w:r>
      <w:r w:rsidR="009C3A9A" w:rsidRPr="005A3EB5">
        <w:rPr>
          <w:rFonts w:eastAsia="Calibri"/>
          <w:szCs w:val="24"/>
        </w:rPr>
        <w:t>0,</w:t>
      </w:r>
      <w:r w:rsidR="007D6B31">
        <w:rPr>
          <w:rFonts w:eastAsia="Calibri"/>
          <w:szCs w:val="24"/>
        </w:rPr>
        <w:t>45</w:t>
      </w:r>
      <w:r w:rsidR="009C3A9A" w:rsidRPr="005A3EB5">
        <w:rPr>
          <w:rFonts w:eastAsia="Calibri"/>
          <w:szCs w:val="24"/>
        </w:rPr>
        <w:t>6 ha</w:t>
      </w:r>
      <w:r w:rsidR="00B218DC" w:rsidRPr="005A3EB5">
        <w:rPr>
          <w:rFonts w:eastAsia="Calibri"/>
          <w:szCs w:val="24"/>
        </w:rPr>
        <w:t>)</w:t>
      </w:r>
      <w:r w:rsidRPr="005A3EB5">
        <w:rPr>
          <w:rFonts w:eastAsia="Calibri"/>
          <w:szCs w:val="24"/>
        </w:rPr>
        <w:t>;</w:t>
      </w:r>
    </w:p>
    <w:p w:rsidR="007D6B31" w:rsidRPr="005A3EB5" w:rsidRDefault="007D6B31" w:rsidP="007D6B31">
      <w:pPr>
        <w:pStyle w:val="ListParagraph"/>
        <w:numPr>
          <w:ilvl w:val="2"/>
          <w:numId w:val="3"/>
        </w:numPr>
        <w:tabs>
          <w:tab w:val="clear" w:pos="1430"/>
        </w:tabs>
        <w:ind w:left="709" w:firstLine="1"/>
        <w:jc w:val="both"/>
        <w:rPr>
          <w:rFonts w:eastAsia="Calibri"/>
          <w:szCs w:val="24"/>
        </w:rPr>
      </w:pPr>
      <w:r w:rsidRPr="005A3EB5">
        <w:rPr>
          <w:rFonts w:eastAsia="Calibri"/>
          <w:b/>
          <w:bCs/>
          <w:szCs w:val="24"/>
          <w:u w:val="single"/>
        </w:rPr>
        <w:t>“</w:t>
      </w:r>
      <w:r>
        <w:rPr>
          <w:rFonts w:eastAsia="Calibri"/>
          <w:b/>
          <w:bCs/>
          <w:szCs w:val="24"/>
          <w:u w:val="single"/>
        </w:rPr>
        <w:t>Bangas</w:t>
      </w:r>
      <w:r w:rsidRPr="005A3EB5">
        <w:rPr>
          <w:rFonts w:eastAsia="Calibri"/>
          <w:b/>
          <w:bCs/>
          <w:szCs w:val="24"/>
          <w:u w:val="single"/>
        </w:rPr>
        <w:t xml:space="preserve">" - </w:t>
      </w:r>
      <w:r>
        <w:rPr>
          <w:rFonts w:eastAsia="Calibri"/>
          <w:b/>
          <w:bCs/>
          <w:szCs w:val="24"/>
          <w:u w:val="single"/>
        </w:rPr>
        <w:t>5</w:t>
      </w:r>
      <w:r w:rsidRPr="005A3EB5">
        <w:rPr>
          <w:rFonts w:eastAsia="Calibri"/>
          <w:szCs w:val="24"/>
        </w:rPr>
        <w:t>, kadastra numurs 98</w:t>
      </w:r>
      <w:r>
        <w:rPr>
          <w:rFonts w:eastAsia="Calibri"/>
          <w:szCs w:val="24"/>
        </w:rPr>
        <w:t>78</w:t>
      </w:r>
      <w:r w:rsidRPr="005A3EB5">
        <w:rPr>
          <w:rFonts w:eastAsia="Calibri"/>
          <w:szCs w:val="24"/>
        </w:rPr>
        <w:t>90000</w:t>
      </w:r>
      <w:r>
        <w:rPr>
          <w:rFonts w:eastAsia="Calibri"/>
          <w:szCs w:val="24"/>
        </w:rPr>
        <w:t>52</w:t>
      </w:r>
      <w:r w:rsidRPr="005A3EB5">
        <w:rPr>
          <w:rFonts w:eastAsia="Calibri"/>
          <w:szCs w:val="24"/>
        </w:rPr>
        <w:t xml:space="preserve">, ierakstīts </w:t>
      </w:r>
      <w:r>
        <w:rPr>
          <w:rFonts w:eastAsia="Calibri"/>
          <w:szCs w:val="24"/>
        </w:rPr>
        <w:t>Užavas</w:t>
      </w:r>
      <w:r w:rsidRPr="005A3EB5">
        <w:rPr>
          <w:rFonts w:eastAsia="Calibri"/>
          <w:szCs w:val="24"/>
        </w:rPr>
        <w:t xml:space="preserve"> pagasta zemesgrāmatas nodalījumā Nr. </w:t>
      </w:r>
      <w:r>
        <w:rPr>
          <w:rFonts w:eastAsia="Calibri"/>
          <w:szCs w:val="24"/>
        </w:rPr>
        <w:t>246</w:t>
      </w:r>
      <w:r w:rsidRPr="005A3EB5">
        <w:rPr>
          <w:rFonts w:eastAsia="Calibri"/>
          <w:szCs w:val="24"/>
        </w:rPr>
        <w:t xml:space="preserve"> - </w:t>
      </w:r>
      <w:r>
        <w:rPr>
          <w:rFonts w:eastAsia="Calibri"/>
          <w:szCs w:val="24"/>
        </w:rPr>
        <w:t>5</w:t>
      </w:r>
      <w:r w:rsidRPr="005A3EB5">
        <w:rPr>
          <w:rFonts w:eastAsia="Calibri"/>
          <w:szCs w:val="24"/>
        </w:rPr>
        <w:t xml:space="preserve"> uz Ventspils novada pašvaldības vārda</w:t>
      </w:r>
      <w:r>
        <w:rPr>
          <w:rFonts w:eastAsia="Calibri"/>
          <w:szCs w:val="24"/>
        </w:rPr>
        <w:t xml:space="preserve"> 05.06.2019</w:t>
      </w:r>
      <w:r w:rsidRPr="005A3EB5">
        <w:rPr>
          <w:rFonts w:eastAsia="Calibri"/>
          <w:szCs w:val="24"/>
        </w:rPr>
        <w:t xml:space="preserve">. Īpašuma adrese: </w:t>
      </w:r>
      <w:r>
        <w:rPr>
          <w:rFonts w:eastAsia="Calibri"/>
          <w:szCs w:val="24"/>
        </w:rPr>
        <w:t>“Bangas</w:t>
      </w:r>
      <w:r w:rsidRPr="005A3EB5">
        <w:rPr>
          <w:rFonts w:eastAsia="Calibri"/>
          <w:szCs w:val="24"/>
        </w:rPr>
        <w:t xml:space="preserve">" - </w:t>
      </w:r>
      <w:r>
        <w:rPr>
          <w:rFonts w:eastAsia="Calibri"/>
          <w:szCs w:val="24"/>
        </w:rPr>
        <w:t>5</w:t>
      </w:r>
      <w:r w:rsidRPr="005A3EB5">
        <w:rPr>
          <w:rFonts w:eastAsia="Calibri"/>
          <w:szCs w:val="24"/>
        </w:rPr>
        <w:t xml:space="preserve">, </w:t>
      </w:r>
      <w:r>
        <w:rPr>
          <w:rFonts w:eastAsia="Calibri"/>
          <w:szCs w:val="24"/>
        </w:rPr>
        <w:t>Užava, Užavas</w:t>
      </w:r>
      <w:r w:rsidRPr="005A3EB5">
        <w:rPr>
          <w:rFonts w:eastAsia="Calibri"/>
          <w:szCs w:val="24"/>
        </w:rPr>
        <w:t xml:space="preserve"> pag., Ventspils nov., LV-36</w:t>
      </w:r>
      <w:r>
        <w:rPr>
          <w:rFonts w:eastAsia="Calibri"/>
          <w:szCs w:val="24"/>
        </w:rPr>
        <w:t>27</w:t>
      </w:r>
      <w:r w:rsidRPr="005A3EB5">
        <w:rPr>
          <w:rFonts w:eastAsia="Calibri"/>
          <w:szCs w:val="24"/>
        </w:rPr>
        <w:t xml:space="preserve">. </w:t>
      </w:r>
      <w:r w:rsidRPr="005A3EB5">
        <w:rPr>
          <w:rFonts w:eastAsia="Calibri"/>
          <w:szCs w:val="24"/>
        </w:rPr>
        <w:lastRenderedPageBreak/>
        <w:t xml:space="preserve">Īpašuma sastāvs: </w:t>
      </w:r>
      <w:r w:rsidRPr="007D6B31">
        <w:rPr>
          <w:rFonts w:eastAsia="Calibri"/>
          <w:szCs w:val="24"/>
          <w:u w:val="single"/>
        </w:rPr>
        <w:t>2-istabu</w:t>
      </w:r>
      <w:r w:rsidRPr="005A3EB5">
        <w:rPr>
          <w:rFonts w:eastAsia="Calibri"/>
          <w:szCs w:val="24"/>
        </w:rPr>
        <w:t xml:space="preserve"> dzīvoklis</w:t>
      </w:r>
      <w:r>
        <w:rPr>
          <w:rFonts w:eastAsia="Calibri"/>
          <w:szCs w:val="24"/>
        </w:rPr>
        <w:t xml:space="preserve"> daudzdzīvokļu ēkas 3.stāvā,</w:t>
      </w:r>
      <w:r w:rsidRPr="005A3EB5">
        <w:rPr>
          <w:rFonts w:eastAsia="Calibri"/>
          <w:szCs w:val="24"/>
        </w:rPr>
        <w:t xml:space="preserve"> ar telpu grupas kadastra apzīmējumu 98</w:t>
      </w:r>
      <w:r>
        <w:rPr>
          <w:rFonts w:eastAsia="Calibri"/>
          <w:szCs w:val="24"/>
        </w:rPr>
        <w:t>78</w:t>
      </w:r>
      <w:r w:rsidRPr="005A3EB5">
        <w:rPr>
          <w:rFonts w:eastAsia="Calibri"/>
          <w:szCs w:val="24"/>
        </w:rPr>
        <w:t>003</w:t>
      </w:r>
      <w:r>
        <w:rPr>
          <w:rFonts w:eastAsia="Calibri"/>
          <w:szCs w:val="24"/>
        </w:rPr>
        <w:t>027700101</w:t>
      </w:r>
      <w:r w:rsidR="00F81BF6">
        <w:rPr>
          <w:rFonts w:eastAsia="Calibri"/>
          <w:szCs w:val="24"/>
        </w:rPr>
        <w:t>8</w:t>
      </w:r>
      <w:r w:rsidRPr="005A3EB5">
        <w:rPr>
          <w:rFonts w:eastAsia="Calibri"/>
          <w:szCs w:val="24"/>
        </w:rPr>
        <w:t>,</w:t>
      </w:r>
      <w:r>
        <w:rPr>
          <w:rFonts w:eastAsia="Calibri"/>
          <w:szCs w:val="24"/>
        </w:rPr>
        <w:t xml:space="preserve"> </w:t>
      </w:r>
      <w:r w:rsidRPr="005A3EB5">
        <w:rPr>
          <w:rFonts w:eastAsia="Calibri"/>
          <w:szCs w:val="24"/>
        </w:rPr>
        <w:t xml:space="preserve">ar kopējo platību </w:t>
      </w:r>
      <w:r>
        <w:rPr>
          <w:rFonts w:eastAsia="Calibri"/>
          <w:szCs w:val="24"/>
        </w:rPr>
        <w:t>57,</w:t>
      </w:r>
      <w:r w:rsidR="00F81BF6">
        <w:rPr>
          <w:rFonts w:eastAsia="Calibri"/>
          <w:szCs w:val="24"/>
        </w:rPr>
        <w:t>8</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Pr>
          <w:rFonts w:eastAsia="Calibri"/>
          <w:szCs w:val="24"/>
        </w:rPr>
        <w:t>57</w:t>
      </w:r>
      <w:r w:rsidR="00F81BF6">
        <w:rPr>
          <w:rFonts w:eastAsia="Calibri"/>
          <w:szCs w:val="24"/>
        </w:rPr>
        <w:t>8</w:t>
      </w:r>
      <w:r w:rsidRPr="005A3EB5">
        <w:rPr>
          <w:rFonts w:eastAsia="Calibri"/>
          <w:szCs w:val="24"/>
        </w:rPr>
        <w:t>/</w:t>
      </w:r>
      <w:r>
        <w:rPr>
          <w:rFonts w:eastAsia="Calibri"/>
          <w:szCs w:val="24"/>
        </w:rPr>
        <w:t>11754</w:t>
      </w:r>
      <w:r w:rsidRPr="005A3EB5">
        <w:rPr>
          <w:rFonts w:eastAsia="Calibri"/>
          <w:szCs w:val="24"/>
        </w:rPr>
        <w:t xml:space="preserve"> domājamās daļas no dzīvojamās mājas (būves kadastra apzīmējums 98</w:t>
      </w:r>
      <w:r>
        <w:rPr>
          <w:rFonts w:eastAsia="Calibri"/>
          <w:szCs w:val="24"/>
        </w:rPr>
        <w:t>78</w:t>
      </w:r>
      <w:r w:rsidRPr="005A3EB5">
        <w:rPr>
          <w:rFonts w:eastAsia="Calibri"/>
          <w:szCs w:val="24"/>
        </w:rPr>
        <w:t>003</w:t>
      </w:r>
      <w:r>
        <w:rPr>
          <w:rFonts w:eastAsia="Calibri"/>
          <w:szCs w:val="24"/>
        </w:rPr>
        <w:t>0277001</w:t>
      </w:r>
      <w:r w:rsidRPr="005A3EB5">
        <w:rPr>
          <w:rFonts w:eastAsia="Calibri"/>
          <w:szCs w:val="24"/>
        </w:rPr>
        <w:t xml:space="preserve">), un </w:t>
      </w:r>
      <w:r>
        <w:rPr>
          <w:rFonts w:eastAsia="Calibri"/>
          <w:szCs w:val="24"/>
        </w:rPr>
        <w:t>57</w:t>
      </w:r>
      <w:r w:rsidR="00F81BF6">
        <w:rPr>
          <w:rFonts w:eastAsia="Calibri"/>
          <w:szCs w:val="24"/>
        </w:rPr>
        <w:t>8</w:t>
      </w:r>
      <w:r w:rsidRPr="005A3EB5">
        <w:rPr>
          <w:rFonts w:eastAsia="Calibri"/>
          <w:szCs w:val="24"/>
        </w:rPr>
        <w:t>/</w:t>
      </w:r>
      <w:r>
        <w:rPr>
          <w:rFonts w:eastAsia="Calibri"/>
          <w:szCs w:val="24"/>
        </w:rPr>
        <w:t>11754</w:t>
      </w:r>
      <w:r w:rsidRPr="005A3EB5">
        <w:rPr>
          <w:rFonts w:eastAsia="Calibri"/>
          <w:szCs w:val="24"/>
        </w:rPr>
        <w:t xml:space="preserve"> domājamās daļas no zemes vienības (kadastra apzīmējums 98</w:t>
      </w:r>
      <w:r>
        <w:rPr>
          <w:rFonts w:eastAsia="Calibri"/>
          <w:szCs w:val="24"/>
        </w:rPr>
        <w:t>78</w:t>
      </w:r>
      <w:r w:rsidRPr="005A3EB5">
        <w:rPr>
          <w:rFonts w:eastAsia="Calibri"/>
          <w:szCs w:val="24"/>
        </w:rPr>
        <w:t>003</w:t>
      </w:r>
      <w:r>
        <w:rPr>
          <w:rFonts w:eastAsia="Calibri"/>
          <w:szCs w:val="24"/>
        </w:rPr>
        <w:t>0277</w:t>
      </w:r>
      <w:r w:rsidRPr="005A3EB5">
        <w:rPr>
          <w:rFonts w:eastAsia="Calibri"/>
          <w:szCs w:val="24"/>
        </w:rPr>
        <w:t>, platība 0,</w:t>
      </w:r>
      <w:r>
        <w:rPr>
          <w:rFonts w:eastAsia="Calibri"/>
          <w:szCs w:val="24"/>
        </w:rPr>
        <w:t>45</w:t>
      </w:r>
      <w:r w:rsidRPr="005A3EB5">
        <w:rPr>
          <w:rFonts w:eastAsia="Calibri"/>
          <w:szCs w:val="24"/>
        </w:rPr>
        <w:t>6 ha);</w:t>
      </w:r>
    </w:p>
    <w:p w:rsidR="007D6B31" w:rsidRPr="005A3EB5" w:rsidRDefault="007D6B31" w:rsidP="00F81BF6">
      <w:pPr>
        <w:pStyle w:val="ListParagraph"/>
        <w:numPr>
          <w:ilvl w:val="2"/>
          <w:numId w:val="3"/>
        </w:numPr>
        <w:tabs>
          <w:tab w:val="clear" w:pos="1430"/>
        </w:tabs>
        <w:ind w:left="709" w:firstLine="1"/>
        <w:jc w:val="both"/>
        <w:rPr>
          <w:rFonts w:eastAsia="Calibri"/>
          <w:szCs w:val="24"/>
        </w:rPr>
      </w:pPr>
      <w:r w:rsidRPr="005A3EB5">
        <w:rPr>
          <w:rFonts w:eastAsia="Calibri"/>
          <w:b/>
          <w:bCs/>
          <w:szCs w:val="24"/>
          <w:u w:val="single"/>
        </w:rPr>
        <w:t>“</w:t>
      </w:r>
      <w:r w:rsidR="00F81BF6">
        <w:rPr>
          <w:rFonts w:eastAsia="Calibri"/>
          <w:b/>
          <w:bCs/>
          <w:szCs w:val="24"/>
          <w:u w:val="single"/>
        </w:rPr>
        <w:t>Krāce</w:t>
      </w:r>
      <w:r>
        <w:rPr>
          <w:rFonts w:eastAsia="Calibri"/>
          <w:b/>
          <w:bCs/>
          <w:szCs w:val="24"/>
          <w:u w:val="single"/>
        </w:rPr>
        <w:t>s</w:t>
      </w:r>
      <w:r w:rsidRPr="005A3EB5">
        <w:rPr>
          <w:rFonts w:eastAsia="Calibri"/>
          <w:b/>
          <w:bCs/>
          <w:szCs w:val="24"/>
          <w:u w:val="single"/>
        </w:rPr>
        <w:t xml:space="preserve">" - </w:t>
      </w:r>
      <w:r>
        <w:rPr>
          <w:rFonts w:eastAsia="Calibri"/>
          <w:b/>
          <w:bCs/>
          <w:szCs w:val="24"/>
          <w:u w:val="single"/>
        </w:rPr>
        <w:t>1</w:t>
      </w:r>
      <w:r w:rsidR="00F81BF6">
        <w:rPr>
          <w:rFonts w:eastAsia="Calibri"/>
          <w:b/>
          <w:bCs/>
          <w:szCs w:val="24"/>
          <w:u w:val="single"/>
        </w:rPr>
        <w:t>6</w:t>
      </w:r>
      <w:r w:rsidRPr="005A3EB5">
        <w:rPr>
          <w:rFonts w:eastAsia="Calibri"/>
          <w:szCs w:val="24"/>
        </w:rPr>
        <w:t>, kadastra numurs 98</w:t>
      </w:r>
      <w:r>
        <w:rPr>
          <w:rFonts w:eastAsia="Calibri"/>
          <w:szCs w:val="24"/>
        </w:rPr>
        <w:t>78</w:t>
      </w:r>
      <w:r w:rsidRPr="005A3EB5">
        <w:rPr>
          <w:rFonts w:eastAsia="Calibri"/>
          <w:szCs w:val="24"/>
        </w:rPr>
        <w:t>90000</w:t>
      </w:r>
      <w:r>
        <w:rPr>
          <w:rFonts w:eastAsia="Calibri"/>
          <w:szCs w:val="24"/>
        </w:rPr>
        <w:t>53</w:t>
      </w:r>
      <w:r w:rsidRPr="005A3EB5">
        <w:rPr>
          <w:rFonts w:eastAsia="Calibri"/>
          <w:szCs w:val="24"/>
        </w:rPr>
        <w:t xml:space="preserve">, ierakstīts </w:t>
      </w:r>
      <w:r>
        <w:rPr>
          <w:rFonts w:eastAsia="Calibri"/>
          <w:szCs w:val="24"/>
        </w:rPr>
        <w:t>Užavas</w:t>
      </w:r>
      <w:r w:rsidRPr="005A3EB5">
        <w:rPr>
          <w:rFonts w:eastAsia="Calibri"/>
          <w:szCs w:val="24"/>
        </w:rPr>
        <w:t xml:space="preserve"> pagasta zemesgrāmatas nodalījumā Nr. </w:t>
      </w:r>
      <w:r>
        <w:rPr>
          <w:rFonts w:eastAsia="Calibri"/>
          <w:szCs w:val="24"/>
        </w:rPr>
        <w:t>24</w:t>
      </w:r>
      <w:r w:rsidR="00F81BF6">
        <w:rPr>
          <w:rFonts w:eastAsia="Calibri"/>
          <w:szCs w:val="24"/>
        </w:rPr>
        <w:t>7</w:t>
      </w:r>
      <w:r w:rsidRPr="005A3EB5">
        <w:rPr>
          <w:rFonts w:eastAsia="Calibri"/>
          <w:szCs w:val="24"/>
        </w:rPr>
        <w:t xml:space="preserve"> - </w:t>
      </w:r>
      <w:r>
        <w:rPr>
          <w:rFonts w:eastAsia="Calibri"/>
          <w:szCs w:val="24"/>
        </w:rPr>
        <w:t>1</w:t>
      </w:r>
      <w:r w:rsidR="00F81BF6">
        <w:rPr>
          <w:rFonts w:eastAsia="Calibri"/>
          <w:szCs w:val="24"/>
        </w:rPr>
        <w:t>6</w:t>
      </w:r>
      <w:r w:rsidRPr="005A3EB5">
        <w:rPr>
          <w:rFonts w:eastAsia="Calibri"/>
          <w:szCs w:val="24"/>
        </w:rPr>
        <w:t xml:space="preserve"> uz Ventspils novada pašvaldības vārda</w:t>
      </w:r>
      <w:r>
        <w:rPr>
          <w:rFonts w:eastAsia="Calibri"/>
          <w:szCs w:val="24"/>
        </w:rPr>
        <w:t xml:space="preserve"> 05.06.2019</w:t>
      </w:r>
      <w:r w:rsidRPr="005A3EB5">
        <w:rPr>
          <w:rFonts w:eastAsia="Calibri"/>
          <w:szCs w:val="24"/>
        </w:rPr>
        <w:t xml:space="preserve">. Īpašuma adrese: </w:t>
      </w:r>
      <w:r>
        <w:rPr>
          <w:rFonts w:eastAsia="Calibri"/>
          <w:szCs w:val="24"/>
        </w:rPr>
        <w:t>“</w:t>
      </w:r>
      <w:r w:rsidR="00F81BF6">
        <w:rPr>
          <w:rFonts w:eastAsia="Calibri"/>
          <w:szCs w:val="24"/>
        </w:rPr>
        <w:t>Krāce</w:t>
      </w:r>
      <w:r>
        <w:rPr>
          <w:rFonts w:eastAsia="Calibri"/>
          <w:szCs w:val="24"/>
        </w:rPr>
        <w:t>s</w:t>
      </w:r>
      <w:r w:rsidRPr="005A3EB5">
        <w:rPr>
          <w:rFonts w:eastAsia="Calibri"/>
          <w:szCs w:val="24"/>
        </w:rPr>
        <w:t xml:space="preserve">" - </w:t>
      </w:r>
      <w:r>
        <w:rPr>
          <w:rFonts w:eastAsia="Calibri"/>
          <w:szCs w:val="24"/>
        </w:rPr>
        <w:t>1</w:t>
      </w:r>
      <w:r w:rsidR="00F81BF6">
        <w:rPr>
          <w:rFonts w:eastAsia="Calibri"/>
          <w:szCs w:val="24"/>
        </w:rPr>
        <w:t>6</w:t>
      </w:r>
      <w:r w:rsidRPr="005A3EB5">
        <w:rPr>
          <w:rFonts w:eastAsia="Calibri"/>
          <w:szCs w:val="24"/>
        </w:rPr>
        <w:t xml:space="preserve">, </w:t>
      </w:r>
      <w:r>
        <w:rPr>
          <w:rFonts w:eastAsia="Calibri"/>
          <w:szCs w:val="24"/>
        </w:rPr>
        <w:t>Užava, Užavas</w:t>
      </w:r>
      <w:r w:rsidRPr="005A3EB5">
        <w:rPr>
          <w:rFonts w:eastAsia="Calibri"/>
          <w:szCs w:val="24"/>
        </w:rPr>
        <w:t xml:space="preserve"> pag., Ventspils nov., LV-36</w:t>
      </w:r>
      <w:r>
        <w:rPr>
          <w:rFonts w:eastAsia="Calibri"/>
          <w:szCs w:val="24"/>
        </w:rPr>
        <w:t>27</w:t>
      </w:r>
      <w:r w:rsidRPr="005A3EB5">
        <w:rPr>
          <w:rFonts w:eastAsia="Calibri"/>
          <w:szCs w:val="24"/>
        </w:rPr>
        <w:t xml:space="preserve">. Īpašuma sastāvs: </w:t>
      </w:r>
      <w:r w:rsidR="00F81BF6" w:rsidRPr="00F81BF6">
        <w:rPr>
          <w:rFonts w:eastAsia="Calibri"/>
          <w:szCs w:val="24"/>
          <w:u w:val="single"/>
        </w:rPr>
        <w:t>3</w:t>
      </w:r>
      <w:r w:rsidRPr="00F81BF6">
        <w:rPr>
          <w:rFonts w:eastAsia="Calibri"/>
          <w:szCs w:val="24"/>
          <w:u w:val="single"/>
        </w:rPr>
        <w:t>-istabu</w:t>
      </w:r>
      <w:r w:rsidRPr="005A3EB5">
        <w:rPr>
          <w:rFonts w:eastAsia="Calibri"/>
          <w:szCs w:val="24"/>
        </w:rPr>
        <w:t xml:space="preserve"> dzīvoklis</w:t>
      </w:r>
      <w:r>
        <w:rPr>
          <w:rFonts w:eastAsia="Calibri"/>
          <w:szCs w:val="24"/>
        </w:rPr>
        <w:t xml:space="preserve"> daudzdzīvokļu ēkas </w:t>
      </w:r>
      <w:r w:rsidR="00F81BF6">
        <w:rPr>
          <w:rFonts w:eastAsia="Calibri"/>
          <w:szCs w:val="24"/>
        </w:rPr>
        <w:t>3</w:t>
      </w:r>
      <w:r>
        <w:rPr>
          <w:rFonts w:eastAsia="Calibri"/>
          <w:szCs w:val="24"/>
        </w:rPr>
        <w:t>.stāvā,</w:t>
      </w:r>
      <w:r w:rsidRPr="005A3EB5">
        <w:rPr>
          <w:rFonts w:eastAsia="Calibri"/>
          <w:szCs w:val="24"/>
        </w:rPr>
        <w:t xml:space="preserve"> ar telpu grupas kadastra apzīmējumu 98</w:t>
      </w:r>
      <w:r>
        <w:rPr>
          <w:rFonts w:eastAsia="Calibri"/>
          <w:szCs w:val="24"/>
        </w:rPr>
        <w:t>78</w:t>
      </w:r>
      <w:r w:rsidRPr="005A3EB5">
        <w:rPr>
          <w:rFonts w:eastAsia="Calibri"/>
          <w:szCs w:val="24"/>
        </w:rPr>
        <w:t>003</w:t>
      </w:r>
      <w:r>
        <w:rPr>
          <w:rFonts w:eastAsia="Calibri"/>
          <w:szCs w:val="24"/>
        </w:rPr>
        <w:t>02</w:t>
      </w:r>
      <w:r w:rsidR="00F81BF6">
        <w:rPr>
          <w:rFonts w:eastAsia="Calibri"/>
          <w:szCs w:val="24"/>
        </w:rPr>
        <w:t>61</w:t>
      </w:r>
      <w:r>
        <w:rPr>
          <w:rFonts w:eastAsia="Calibri"/>
          <w:szCs w:val="24"/>
        </w:rPr>
        <w:t>00101</w:t>
      </w:r>
      <w:r w:rsidR="00F81BF6">
        <w:rPr>
          <w:rFonts w:eastAsia="Calibri"/>
          <w:szCs w:val="24"/>
        </w:rPr>
        <w:t>5</w:t>
      </w:r>
      <w:r w:rsidRPr="005A3EB5">
        <w:rPr>
          <w:rFonts w:eastAsia="Calibri"/>
          <w:szCs w:val="24"/>
        </w:rPr>
        <w:t>,</w:t>
      </w:r>
      <w:r>
        <w:rPr>
          <w:rFonts w:eastAsia="Calibri"/>
          <w:szCs w:val="24"/>
        </w:rPr>
        <w:t xml:space="preserve"> </w:t>
      </w:r>
      <w:r w:rsidRPr="005A3EB5">
        <w:rPr>
          <w:rFonts w:eastAsia="Calibri"/>
          <w:szCs w:val="24"/>
        </w:rPr>
        <w:t xml:space="preserve">ar kopējo platību </w:t>
      </w:r>
      <w:r w:rsidR="00F81BF6">
        <w:rPr>
          <w:rFonts w:eastAsia="Calibri"/>
          <w:szCs w:val="24"/>
        </w:rPr>
        <w:t>71,4</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sidR="00F81BF6">
        <w:rPr>
          <w:rFonts w:eastAsia="Calibri"/>
          <w:szCs w:val="24"/>
        </w:rPr>
        <w:t>6420</w:t>
      </w:r>
      <w:r w:rsidRPr="005A3EB5">
        <w:rPr>
          <w:rFonts w:eastAsia="Calibri"/>
          <w:szCs w:val="24"/>
        </w:rPr>
        <w:t>/</w:t>
      </w:r>
      <w:r w:rsidR="00F81BF6">
        <w:rPr>
          <w:rFonts w:eastAsia="Calibri"/>
          <w:szCs w:val="24"/>
        </w:rPr>
        <w:t>128480</w:t>
      </w:r>
      <w:r w:rsidRPr="005A3EB5">
        <w:rPr>
          <w:rFonts w:eastAsia="Calibri"/>
          <w:szCs w:val="24"/>
        </w:rPr>
        <w:t xml:space="preserve"> domājamās daļas no dzīvojamās mājas (būves kadastra apzīmējums </w:t>
      </w:r>
      <w:r w:rsidR="00F81BF6" w:rsidRPr="005A3EB5">
        <w:rPr>
          <w:rFonts w:eastAsia="Calibri"/>
          <w:szCs w:val="24"/>
        </w:rPr>
        <w:t>98</w:t>
      </w:r>
      <w:r w:rsidR="00F81BF6">
        <w:rPr>
          <w:rFonts w:eastAsia="Calibri"/>
          <w:szCs w:val="24"/>
        </w:rPr>
        <w:t>78</w:t>
      </w:r>
      <w:r w:rsidR="00F81BF6" w:rsidRPr="005A3EB5">
        <w:rPr>
          <w:rFonts w:eastAsia="Calibri"/>
          <w:szCs w:val="24"/>
        </w:rPr>
        <w:t>003</w:t>
      </w:r>
      <w:r w:rsidR="00F81BF6">
        <w:rPr>
          <w:rFonts w:eastAsia="Calibri"/>
          <w:szCs w:val="24"/>
        </w:rPr>
        <w:t>0261001</w:t>
      </w:r>
      <w:r w:rsidRPr="005A3EB5">
        <w:rPr>
          <w:rFonts w:eastAsia="Calibri"/>
          <w:szCs w:val="24"/>
        </w:rPr>
        <w:t xml:space="preserve">), un </w:t>
      </w:r>
      <w:r w:rsidR="00F81BF6">
        <w:rPr>
          <w:rFonts w:eastAsia="Calibri"/>
          <w:szCs w:val="24"/>
        </w:rPr>
        <w:t>6420</w:t>
      </w:r>
      <w:r w:rsidR="00F81BF6" w:rsidRPr="005A3EB5">
        <w:rPr>
          <w:rFonts w:eastAsia="Calibri"/>
          <w:szCs w:val="24"/>
        </w:rPr>
        <w:t>/</w:t>
      </w:r>
      <w:r w:rsidR="00F81BF6">
        <w:rPr>
          <w:rFonts w:eastAsia="Calibri"/>
          <w:szCs w:val="24"/>
        </w:rPr>
        <w:t>128480</w:t>
      </w:r>
      <w:r w:rsidR="00F81BF6" w:rsidRPr="005A3EB5">
        <w:rPr>
          <w:rFonts w:eastAsia="Calibri"/>
          <w:szCs w:val="24"/>
        </w:rPr>
        <w:t xml:space="preserve"> </w:t>
      </w:r>
      <w:r w:rsidRPr="005A3EB5">
        <w:rPr>
          <w:rFonts w:eastAsia="Calibri"/>
          <w:szCs w:val="24"/>
        </w:rPr>
        <w:t xml:space="preserve">domājamās daļas no zemes vienības (kadastra apzīmējums </w:t>
      </w:r>
      <w:r w:rsidR="00F81BF6" w:rsidRPr="005A3EB5">
        <w:rPr>
          <w:rFonts w:eastAsia="Calibri"/>
          <w:szCs w:val="24"/>
        </w:rPr>
        <w:t>98</w:t>
      </w:r>
      <w:r w:rsidR="00F81BF6">
        <w:rPr>
          <w:rFonts w:eastAsia="Calibri"/>
          <w:szCs w:val="24"/>
        </w:rPr>
        <w:t>78</w:t>
      </w:r>
      <w:r w:rsidR="00F81BF6" w:rsidRPr="005A3EB5">
        <w:rPr>
          <w:rFonts w:eastAsia="Calibri"/>
          <w:szCs w:val="24"/>
        </w:rPr>
        <w:t>003</w:t>
      </w:r>
      <w:r w:rsidR="00F81BF6">
        <w:rPr>
          <w:rFonts w:eastAsia="Calibri"/>
          <w:szCs w:val="24"/>
        </w:rPr>
        <w:t>0261</w:t>
      </w:r>
      <w:r w:rsidRPr="005A3EB5">
        <w:rPr>
          <w:rFonts w:eastAsia="Calibri"/>
          <w:szCs w:val="24"/>
        </w:rPr>
        <w:t>, platība 0,</w:t>
      </w:r>
      <w:r>
        <w:rPr>
          <w:rFonts w:eastAsia="Calibri"/>
          <w:szCs w:val="24"/>
        </w:rPr>
        <w:t>4</w:t>
      </w:r>
      <w:r w:rsidR="00F81BF6">
        <w:rPr>
          <w:rFonts w:eastAsia="Calibri"/>
          <w:szCs w:val="24"/>
        </w:rPr>
        <w:t>43</w:t>
      </w:r>
      <w:r w:rsidRPr="005A3EB5">
        <w:rPr>
          <w:rFonts w:eastAsia="Calibri"/>
          <w:szCs w:val="24"/>
        </w:rPr>
        <w:t xml:space="preserve"> ha);</w:t>
      </w:r>
    </w:p>
    <w:p w:rsidR="00AB09C9" w:rsidRPr="00AB09C9" w:rsidRDefault="00AB09C9" w:rsidP="00AB09C9">
      <w:pPr>
        <w:tabs>
          <w:tab w:val="num" w:pos="988"/>
          <w:tab w:val="num" w:pos="1701"/>
        </w:tabs>
        <w:ind w:left="710"/>
        <w:jc w:val="both"/>
        <w:rPr>
          <w:rFonts w:eastAsia="Calibri"/>
          <w:szCs w:val="24"/>
        </w:rPr>
      </w:pP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AB09C9">
        <w:rPr>
          <w:rFonts w:eastAsia="Calibri"/>
          <w:szCs w:val="24"/>
        </w:rPr>
        <w:t>s</w:t>
      </w:r>
      <w:r w:rsidR="00106316">
        <w:rPr>
          <w:rFonts w:eastAsia="Calibri"/>
          <w:szCs w:val="24"/>
        </w:rPr>
        <w:t xml:space="preserve"> – nav.</w:t>
      </w:r>
    </w:p>
    <w:p w:rsidR="00D50079" w:rsidRPr="00D50079" w:rsidRDefault="00F720DB" w:rsidP="0087751C">
      <w:pPr>
        <w:numPr>
          <w:ilvl w:val="1"/>
          <w:numId w:val="3"/>
        </w:numPr>
        <w:tabs>
          <w:tab w:val="num" w:pos="567"/>
        </w:tabs>
        <w:spacing w:after="120"/>
        <w:ind w:left="567"/>
        <w:jc w:val="both"/>
        <w:rPr>
          <w:rFonts w:eastAsia="Calibri"/>
          <w:color w:val="000000" w:themeColor="text1"/>
          <w:szCs w:val="24"/>
        </w:rPr>
      </w:pPr>
      <w:r w:rsidRPr="0087751C">
        <w:rPr>
          <w:rFonts w:eastAsia="Calibri"/>
          <w:szCs w:val="24"/>
        </w:rPr>
        <w:t>Izsolām</w:t>
      </w:r>
      <w:r w:rsidR="00AB09C9">
        <w:rPr>
          <w:rFonts w:eastAsia="Calibri"/>
          <w:szCs w:val="24"/>
        </w:rPr>
        <w:t>ie</w:t>
      </w:r>
      <w:r w:rsidRPr="0087751C">
        <w:rPr>
          <w:rFonts w:eastAsia="Calibri"/>
          <w:szCs w:val="24"/>
        </w:rPr>
        <w:t xml:space="preserve"> Īpašum</w:t>
      </w:r>
      <w:r w:rsidR="00AB09C9">
        <w:rPr>
          <w:rFonts w:eastAsia="Calibri"/>
          <w:szCs w:val="24"/>
        </w:rPr>
        <w:t>i</w:t>
      </w:r>
      <w:r w:rsidRPr="0087751C">
        <w:rPr>
          <w:rFonts w:eastAsia="Calibri"/>
          <w:szCs w:val="24"/>
        </w:rPr>
        <w:t xml:space="preserve"> apskatā</w:t>
      </w:r>
      <w:r w:rsidR="00DA3BED" w:rsidRPr="0087751C">
        <w:rPr>
          <w:rFonts w:eastAsia="Calibri"/>
          <w:szCs w:val="24"/>
        </w:rPr>
        <w:t>m</w:t>
      </w:r>
      <w:r w:rsidR="00AB09C9">
        <w:rPr>
          <w:rFonts w:eastAsia="Calibri"/>
          <w:szCs w:val="24"/>
        </w:rPr>
        <w:t>i</w:t>
      </w:r>
      <w:r w:rsidR="00DA3BED" w:rsidRPr="0087751C">
        <w:rPr>
          <w:rFonts w:eastAsia="Calibri"/>
          <w:szCs w:val="24"/>
        </w:rPr>
        <w:t xml:space="preserve"> darbadienās </w:t>
      </w:r>
      <w:r w:rsidR="00DA3BED" w:rsidRPr="00DE000A">
        <w:rPr>
          <w:rFonts w:eastAsia="Calibri"/>
          <w:szCs w:val="24"/>
        </w:rPr>
        <w:t>līdz 201</w:t>
      </w:r>
      <w:r w:rsidR="00D50079" w:rsidRPr="00DE000A">
        <w:rPr>
          <w:rFonts w:eastAsia="Calibri"/>
          <w:szCs w:val="24"/>
        </w:rPr>
        <w:t>9</w:t>
      </w:r>
      <w:r w:rsidR="00DA3BED" w:rsidRPr="00DE000A">
        <w:rPr>
          <w:rFonts w:eastAsia="Calibri"/>
          <w:szCs w:val="24"/>
        </w:rPr>
        <w:t>.gada</w:t>
      </w:r>
      <w:r w:rsidR="00291783" w:rsidRPr="00DE000A">
        <w:rPr>
          <w:rFonts w:eastAsia="Calibri"/>
          <w:szCs w:val="24"/>
        </w:rPr>
        <w:t xml:space="preserve"> </w:t>
      </w:r>
      <w:r w:rsidR="00F81BF6">
        <w:rPr>
          <w:rFonts w:eastAsia="Calibri"/>
          <w:szCs w:val="24"/>
        </w:rPr>
        <w:t>15</w:t>
      </w:r>
      <w:r w:rsidR="00D50079" w:rsidRPr="00DE000A">
        <w:rPr>
          <w:rFonts w:eastAsia="Calibri"/>
          <w:szCs w:val="24"/>
        </w:rPr>
        <w:t>.</w:t>
      </w:r>
      <w:r w:rsidR="00F81BF6">
        <w:rPr>
          <w:rFonts w:eastAsia="Calibri"/>
          <w:szCs w:val="24"/>
        </w:rPr>
        <w:t>oktobri</w:t>
      </w:r>
      <w:r w:rsidR="00F84093" w:rsidRPr="00DE000A">
        <w:rPr>
          <w:rFonts w:eastAsia="Calibri"/>
          <w:szCs w:val="24"/>
        </w:rPr>
        <w:t>m</w:t>
      </w:r>
      <w:r w:rsidRPr="00DE000A">
        <w:rPr>
          <w:rFonts w:eastAsia="Calibri"/>
          <w:szCs w:val="24"/>
        </w:rPr>
        <w:t>,</w:t>
      </w:r>
      <w:r w:rsidRPr="0087751C">
        <w:rPr>
          <w:rFonts w:eastAsia="Calibri"/>
          <w:szCs w:val="24"/>
        </w:rPr>
        <w:t xml:space="preserve"> iepriekš saskaņojot </w:t>
      </w:r>
      <w:r w:rsidR="00D50079">
        <w:rPr>
          <w:rFonts w:eastAsia="Calibri"/>
          <w:szCs w:val="24"/>
        </w:rPr>
        <w:t xml:space="preserve">laiku ar </w:t>
      </w:r>
      <w:r w:rsidR="00F81BF6">
        <w:rPr>
          <w:rFonts w:eastAsia="Calibri"/>
          <w:szCs w:val="24"/>
        </w:rPr>
        <w:t>Užavas</w:t>
      </w:r>
      <w:r w:rsidR="0087751C">
        <w:rPr>
          <w:rFonts w:eastAsia="Calibri"/>
          <w:szCs w:val="24"/>
        </w:rPr>
        <w:t xml:space="preserve"> </w:t>
      </w:r>
      <w:r w:rsidR="0087751C" w:rsidRPr="00F720DB">
        <w:rPr>
          <w:rFonts w:eastAsia="Calibri"/>
          <w:szCs w:val="24"/>
        </w:rPr>
        <w:t>pagasta pārvaldes vadītāju (tālru</w:t>
      </w:r>
      <w:r w:rsidR="009A1424">
        <w:rPr>
          <w:rFonts w:eastAsia="Calibri"/>
          <w:szCs w:val="24"/>
        </w:rPr>
        <w:t>nis</w:t>
      </w:r>
      <w:r w:rsidR="0087751C" w:rsidRPr="00F720DB">
        <w:rPr>
          <w:rFonts w:eastAsia="Calibri"/>
          <w:szCs w:val="24"/>
        </w:rPr>
        <w:t xml:space="preserve"> – </w:t>
      </w:r>
      <w:r w:rsidR="00F81BF6">
        <w:rPr>
          <w:rFonts w:eastAsia="Calibri"/>
          <w:szCs w:val="24"/>
        </w:rPr>
        <w:t>28371752</w:t>
      </w:r>
      <w:r w:rsidR="00D50079" w:rsidRPr="00F720DB">
        <w:rPr>
          <w:rFonts w:eastAsia="Calibri"/>
          <w:szCs w:val="24"/>
        </w:rPr>
        <w:t>;</w:t>
      </w:r>
      <w:r w:rsidR="0087751C" w:rsidRPr="00F720DB">
        <w:rPr>
          <w:rFonts w:eastAsia="Calibri"/>
          <w:szCs w:val="24"/>
        </w:rPr>
        <w:t xml:space="preserve"> e-pasts</w:t>
      </w:r>
      <w:r w:rsidR="0087751C" w:rsidRPr="00E76FB1">
        <w:rPr>
          <w:rFonts w:eastAsia="Calibri"/>
          <w:color w:val="000000" w:themeColor="text1"/>
          <w:szCs w:val="24"/>
        </w:rPr>
        <w:t xml:space="preserve">: </w:t>
      </w:r>
      <w:hyperlink r:id="rId6" w:history="1">
        <w:r w:rsidR="00F81BF6" w:rsidRPr="004D7074">
          <w:rPr>
            <w:rStyle w:val="Hyperlink"/>
            <w:rFonts w:eastAsia="Calibri"/>
            <w:szCs w:val="24"/>
          </w:rPr>
          <w:t>užava@ventspilsnd.lv</w:t>
        </w:r>
      </w:hyperlink>
      <w:r w:rsidR="00F81BF6">
        <w:rPr>
          <w:rFonts w:eastAsia="Calibri"/>
          <w:color w:val="000000" w:themeColor="text1"/>
          <w:szCs w:val="24"/>
        </w:rPr>
        <w:t xml:space="preserve">. </w:t>
      </w:r>
    </w:p>
    <w:p w:rsidR="00F326FA" w:rsidRPr="0087751C" w:rsidRDefault="00F720DB" w:rsidP="00472005">
      <w:pPr>
        <w:numPr>
          <w:ilvl w:val="1"/>
          <w:numId w:val="3"/>
        </w:numPr>
        <w:tabs>
          <w:tab w:val="num" w:pos="567"/>
        </w:tabs>
        <w:spacing w:after="120"/>
        <w:ind w:left="567"/>
        <w:jc w:val="both"/>
        <w:rPr>
          <w:rFonts w:eastAsia="Calibri"/>
          <w:szCs w:val="24"/>
        </w:rPr>
      </w:pPr>
      <w:r w:rsidRPr="0087751C">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F720DB" w:rsidP="007D6B31">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w:t>
      </w:r>
      <w:r w:rsidR="0043056C" w:rsidRPr="00A703B0">
        <w:rPr>
          <w:rFonts w:eastAsia="Calibri"/>
          <w:b/>
          <w:szCs w:val="24"/>
        </w:rPr>
        <w:t>s</w:t>
      </w:r>
      <w:r w:rsidRPr="00A703B0">
        <w:rPr>
          <w:rFonts w:eastAsia="Calibri"/>
          <w:szCs w:val="24"/>
        </w:rPr>
        <w:t xml:space="preserve"> 10% (desmit procenti) apmērā </w:t>
      </w:r>
      <w:r w:rsidR="0043056C" w:rsidRPr="00A703B0">
        <w:rPr>
          <w:rFonts w:eastAsia="Calibri"/>
          <w:szCs w:val="24"/>
        </w:rPr>
        <w:t xml:space="preserve">no </w:t>
      </w:r>
      <w:r w:rsidR="00A703B0" w:rsidRPr="00A703B0">
        <w:rPr>
          <w:rFonts w:eastAsia="Calibri"/>
          <w:bCs/>
          <w:szCs w:val="24"/>
        </w:rPr>
        <w:t xml:space="preserve">noteikumu 1.7.punktā minētās </w:t>
      </w:r>
      <w:r w:rsidR="0043056C" w:rsidRPr="00A703B0">
        <w:rPr>
          <w:rFonts w:eastAsia="Calibri"/>
          <w:szCs w:val="24"/>
        </w:rPr>
        <w:t xml:space="preserve">izsolāmās mantas nosacītās cenas, 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Nekustamā īpašuma "__________" – ____</w:t>
      </w:r>
      <w:r w:rsidR="00580462">
        <w:rPr>
          <w:rFonts w:eastAsia="Calibri"/>
          <w:b/>
          <w:szCs w:val="24"/>
        </w:rPr>
        <w:t>, Užavas pag.,</w:t>
      </w:r>
      <w:r w:rsidR="0043056C" w:rsidRPr="00A703B0">
        <w:rPr>
          <w:rFonts w:eastAsia="Calibri"/>
          <w:szCs w:val="24"/>
        </w:rPr>
        <w:t xml:space="preserve"> </w:t>
      </w:r>
      <w:r w:rsidR="0043056C" w:rsidRPr="00A703B0">
        <w:rPr>
          <w:rFonts w:eastAsia="Calibri"/>
          <w:b/>
          <w:szCs w:val="24"/>
        </w:rPr>
        <w:t xml:space="preserve">izsoles nodrošinājums", </w:t>
      </w:r>
    </w:p>
    <w:p w:rsidR="00A703B0" w:rsidRDefault="00A703B0" w:rsidP="0043056C">
      <w:pPr>
        <w:tabs>
          <w:tab w:val="num" w:pos="988"/>
        </w:tabs>
        <w:ind w:left="568"/>
        <w:jc w:val="both"/>
        <w:rPr>
          <w:rFonts w:eastAsia="Calibri"/>
          <w:szCs w:val="24"/>
        </w:rPr>
      </w:pPr>
    </w:p>
    <w:p w:rsidR="0043056C" w:rsidRPr="00A703B0" w:rsidRDefault="00A703B0" w:rsidP="0043056C">
      <w:pPr>
        <w:tabs>
          <w:tab w:val="num" w:pos="988"/>
        </w:tabs>
        <w:ind w:left="568"/>
        <w:jc w:val="both"/>
        <w:rPr>
          <w:rFonts w:eastAsia="Calibri"/>
          <w:szCs w:val="24"/>
          <w:u w:val="single"/>
        </w:rPr>
      </w:pPr>
      <w:r w:rsidRPr="00A703B0">
        <w:rPr>
          <w:rFonts w:eastAsia="Calibri"/>
          <w:szCs w:val="24"/>
          <w:u w:val="single"/>
        </w:rPr>
        <w:t>Nodrošinājuma apmērs:</w:t>
      </w:r>
    </w:p>
    <w:p w:rsidR="00FB7B87" w:rsidRPr="0043056C" w:rsidRDefault="00FB7B87" w:rsidP="0043056C">
      <w:pPr>
        <w:tabs>
          <w:tab w:val="num" w:pos="988"/>
        </w:tabs>
        <w:jc w:val="both"/>
        <w:rPr>
          <w:rFonts w:eastAsia="Calibri"/>
          <w:szCs w:val="24"/>
        </w:rPr>
      </w:pPr>
    </w:p>
    <w:tbl>
      <w:tblPr>
        <w:tblStyle w:val="TableGrid"/>
        <w:tblW w:w="8926" w:type="dxa"/>
        <w:tblInd w:w="567" w:type="dxa"/>
        <w:tblLook w:val="04A0" w:firstRow="1" w:lastRow="0" w:firstColumn="1" w:lastColumn="0" w:noHBand="0" w:noVBand="1"/>
      </w:tblPr>
      <w:tblGrid>
        <w:gridCol w:w="789"/>
        <w:gridCol w:w="1758"/>
        <w:gridCol w:w="3544"/>
        <w:gridCol w:w="2835"/>
      </w:tblGrid>
      <w:tr w:rsidR="00FB7B87" w:rsidTr="00580462">
        <w:trPr>
          <w:trHeight w:val="255"/>
        </w:trPr>
        <w:tc>
          <w:tcPr>
            <w:tcW w:w="789" w:type="dxa"/>
          </w:tcPr>
          <w:p w:rsidR="00FB7B87" w:rsidRPr="007151F8" w:rsidRDefault="00FB7B87" w:rsidP="007D6B31">
            <w:pPr>
              <w:tabs>
                <w:tab w:val="num" w:pos="988"/>
              </w:tabs>
              <w:ind w:left="568" w:hanging="539"/>
              <w:jc w:val="both"/>
              <w:rPr>
                <w:rFonts w:eastAsia="Calibri"/>
                <w:sz w:val="22"/>
                <w:szCs w:val="22"/>
              </w:rPr>
            </w:pPr>
            <w:r w:rsidRPr="007151F8">
              <w:rPr>
                <w:rFonts w:eastAsia="Calibri"/>
                <w:sz w:val="22"/>
                <w:szCs w:val="22"/>
              </w:rPr>
              <w:t>N.p.k.</w:t>
            </w:r>
          </w:p>
        </w:tc>
        <w:tc>
          <w:tcPr>
            <w:tcW w:w="1758" w:type="dxa"/>
          </w:tcPr>
          <w:p w:rsidR="00FB7B87" w:rsidRPr="007151F8" w:rsidRDefault="00FB7B87" w:rsidP="007D6B31">
            <w:pPr>
              <w:tabs>
                <w:tab w:val="num" w:pos="988"/>
              </w:tabs>
              <w:ind w:left="568" w:hanging="429"/>
              <w:jc w:val="both"/>
              <w:rPr>
                <w:rFonts w:eastAsia="Calibri"/>
                <w:sz w:val="22"/>
                <w:szCs w:val="22"/>
              </w:rPr>
            </w:pPr>
            <w:r w:rsidRPr="007151F8">
              <w:rPr>
                <w:rFonts w:eastAsia="Calibri"/>
                <w:sz w:val="22"/>
                <w:szCs w:val="22"/>
              </w:rPr>
              <w:t>Īpašuma adrese</w:t>
            </w:r>
          </w:p>
        </w:tc>
        <w:tc>
          <w:tcPr>
            <w:tcW w:w="3544" w:type="dxa"/>
          </w:tcPr>
          <w:p w:rsidR="00FB7B87" w:rsidRPr="007151F8" w:rsidRDefault="00FB7B87" w:rsidP="007D6B31">
            <w:pPr>
              <w:tabs>
                <w:tab w:val="num" w:pos="988"/>
              </w:tabs>
              <w:ind w:left="185" w:hanging="8"/>
              <w:jc w:val="center"/>
              <w:rPr>
                <w:rFonts w:eastAsia="Calibri"/>
                <w:sz w:val="22"/>
                <w:szCs w:val="22"/>
              </w:rPr>
            </w:pPr>
            <w:r w:rsidRPr="007151F8">
              <w:rPr>
                <w:rFonts w:eastAsia="Calibri"/>
                <w:sz w:val="22"/>
                <w:szCs w:val="22"/>
              </w:rPr>
              <w:t>Izsoles sākumcena (EUR)</w:t>
            </w:r>
          </w:p>
        </w:tc>
        <w:tc>
          <w:tcPr>
            <w:tcW w:w="2835" w:type="dxa"/>
          </w:tcPr>
          <w:p w:rsidR="00FB7B87" w:rsidRPr="007151F8" w:rsidRDefault="00FB7B87" w:rsidP="007D6B31">
            <w:pPr>
              <w:tabs>
                <w:tab w:val="num" w:pos="988"/>
              </w:tabs>
              <w:ind w:left="568" w:hanging="538"/>
              <w:jc w:val="center"/>
              <w:rPr>
                <w:rFonts w:eastAsia="Calibri"/>
                <w:sz w:val="22"/>
                <w:szCs w:val="22"/>
              </w:rPr>
            </w:pPr>
            <w:r w:rsidRPr="007151F8">
              <w:rPr>
                <w:rFonts w:eastAsia="Calibri"/>
                <w:sz w:val="22"/>
                <w:szCs w:val="22"/>
              </w:rPr>
              <w:t xml:space="preserve">Nodrošinājums (EUR) </w:t>
            </w:r>
          </w:p>
          <w:p w:rsidR="00A703B0" w:rsidRPr="007151F8" w:rsidRDefault="00A703B0" w:rsidP="007D6B31">
            <w:pPr>
              <w:tabs>
                <w:tab w:val="num" w:pos="988"/>
              </w:tabs>
              <w:ind w:left="568" w:hanging="538"/>
              <w:jc w:val="center"/>
              <w:rPr>
                <w:rFonts w:eastAsia="Calibri"/>
                <w:sz w:val="22"/>
                <w:szCs w:val="22"/>
              </w:rPr>
            </w:pPr>
          </w:p>
        </w:tc>
      </w:tr>
      <w:tr w:rsidR="00FB7B87" w:rsidTr="00580462">
        <w:tc>
          <w:tcPr>
            <w:tcW w:w="789" w:type="dxa"/>
          </w:tcPr>
          <w:p w:rsidR="00FB7B87" w:rsidRPr="00A703B0" w:rsidRDefault="00A703B0" w:rsidP="007D6B31">
            <w:pPr>
              <w:tabs>
                <w:tab w:val="num" w:pos="988"/>
              </w:tabs>
              <w:ind w:left="568" w:hanging="539"/>
              <w:rPr>
                <w:rFonts w:eastAsia="Calibri"/>
                <w:szCs w:val="24"/>
              </w:rPr>
            </w:pPr>
            <w:r>
              <w:rPr>
                <w:rFonts w:eastAsia="Calibri"/>
                <w:szCs w:val="24"/>
              </w:rPr>
              <w:t>3.1</w:t>
            </w:r>
            <w:r w:rsidR="00FB7B87" w:rsidRPr="00A703B0">
              <w:rPr>
                <w:rFonts w:eastAsia="Calibri"/>
                <w:szCs w:val="24"/>
              </w:rPr>
              <w:t>.1.</w:t>
            </w:r>
          </w:p>
        </w:tc>
        <w:tc>
          <w:tcPr>
            <w:tcW w:w="1758" w:type="dxa"/>
          </w:tcPr>
          <w:p w:rsidR="00FB7B87" w:rsidRDefault="00FB7B87" w:rsidP="007D6B31">
            <w:pPr>
              <w:tabs>
                <w:tab w:val="num" w:pos="988"/>
              </w:tabs>
              <w:ind w:left="568" w:hanging="570"/>
              <w:jc w:val="both"/>
              <w:rPr>
                <w:rFonts w:eastAsia="Calibri"/>
                <w:bCs/>
                <w:szCs w:val="24"/>
              </w:rPr>
            </w:pPr>
            <w:r w:rsidRPr="005D7F37">
              <w:rPr>
                <w:rFonts w:eastAsia="Calibri"/>
                <w:bCs/>
                <w:szCs w:val="24"/>
              </w:rPr>
              <w:t>“</w:t>
            </w:r>
            <w:r w:rsidR="00F81BF6">
              <w:rPr>
                <w:rFonts w:eastAsia="Calibri"/>
                <w:bCs/>
                <w:szCs w:val="24"/>
              </w:rPr>
              <w:t>Bangas</w:t>
            </w:r>
            <w:r w:rsidRPr="005D7F37">
              <w:rPr>
                <w:rFonts w:eastAsia="Calibri"/>
                <w:bCs/>
                <w:szCs w:val="24"/>
              </w:rPr>
              <w:t>”</w:t>
            </w:r>
            <w:r w:rsidR="00F81BF6">
              <w:rPr>
                <w:rFonts w:eastAsia="Calibri"/>
                <w:bCs/>
                <w:szCs w:val="24"/>
              </w:rPr>
              <w:t xml:space="preserve"> –</w:t>
            </w:r>
            <w:r w:rsidRPr="005D7F37">
              <w:rPr>
                <w:rFonts w:eastAsia="Calibri"/>
                <w:bCs/>
                <w:szCs w:val="24"/>
              </w:rPr>
              <w:t xml:space="preserve"> </w:t>
            </w:r>
            <w:r w:rsidR="00F81BF6">
              <w:rPr>
                <w:rFonts w:eastAsia="Calibri"/>
                <w:bCs/>
                <w:szCs w:val="24"/>
              </w:rPr>
              <w:t>1</w:t>
            </w:r>
          </w:p>
          <w:p w:rsidR="00F81BF6" w:rsidRDefault="00F81BF6" w:rsidP="007D6B31">
            <w:pPr>
              <w:tabs>
                <w:tab w:val="num" w:pos="988"/>
              </w:tabs>
              <w:ind w:left="568" w:hanging="570"/>
              <w:jc w:val="both"/>
              <w:rPr>
                <w:rFonts w:eastAsia="Calibri"/>
                <w:szCs w:val="24"/>
              </w:rPr>
            </w:pPr>
          </w:p>
        </w:tc>
        <w:tc>
          <w:tcPr>
            <w:tcW w:w="3544" w:type="dxa"/>
          </w:tcPr>
          <w:p w:rsidR="00FB7B87" w:rsidRPr="00A703B0" w:rsidRDefault="00F81BF6" w:rsidP="007D6B31">
            <w:pPr>
              <w:tabs>
                <w:tab w:val="num" w:pos="988"/>
              </w:tabs>
              <w:ind w:left="568" w:hanging="568"/>
              <w:rPr>
                <w:rFonts w:eastAsia="Calibri"/>
                <w:bCs/>
                <w:szCs w:val="24"/>
              </w:rPr>
            </w:pPr>
            <w:r>
              <w:rPr>
                <w:rFonts w:eastAsia="Calibri"/>
                <w:bCs/>
                <w:szCs w:val="24"/>
              </w:rPr>
              <w:t>97</w:t>
            </w:r>
            <w:r w:rsidR="00FB7B87" w:rsidRPr="00A703B0">
              <w:rPr>
                <w:rFonts w:eastAsia="Calibri"/>
                <w:bCs/>
                <w:szCs w:val="24"/>
              </w:rPr>
              <w:t xml:space="preserve">0 </w:t>
            </w:r>
            <w:r w:rsidR="00FB7B87" w:rsidRPr="00A703B0">
              <w:rPr>
                <w:rFonts w:eastAsia="Calibri"/>
                <w:bCs/>
                <w:sz w:val="22"/>
                <w:szCs w:val="22"/>
              </w:rPr>
              <w:t>(</w:t>
            </w:r>
            <w:r>
              <w:rPr>
                <w:rFonts w:eastAsia="Calibri"/>
                <w:bCs/>
                <w:sz w:val="22"/>
                <w:szCs w:val="22"/>
              </w:rPr>
              <w:t>deviņi</w:t>
            </w:r>
            <w:r w:rsidR="00FB7B87" w:rsidRPr="00A703B0">
              <w:rPr>
                <w:rFonts w:eastAsia="Calibri"/>
                <w:bCs/>
                <w:sz w:val="22"/>
                <w:szCs w:val="22"/>
              </w:rPr>
              <w:t xml:space="preserve"> simti </w:t>
            </w:r>
            <w:r>
              <w:rPr>
                <w:rFonts w:eastAsia="Calibri"/>
                <w:bCs/>
                <w:sz w:val="22"/>
                <w:szCs w:val="22"/>
              </w:rPr>
              <w:t>septiņ</w:t>
            </w:r>
            <w:r w:rsidR="00FB7B87" w:rsidRPr="00A703B0">
              <w:rPr>
                <w:rFonts w:eastAsia="Calibri"/>
                <w:bCs/>
                <w:sz w:val="22"/>
                <w:szCs w:val="22"/>
              </w:rPr>
              <w:t xml:space="preserve">desmit </w:t>
            </w:r>
            <w:r w:rsidR="00FB7B87" w:rsidRPr="00A703B0">
              <w:rPr>
                <w:rFonts w:eastAsia="Calibri"/>
                <w:bCs/>
                <w:i/>
                <w:sz w:val="22"/>
                <w:szCs w:val="22"/>
              </w:rPr>
              <w:t>euro</w:t>
            </w:r>
            <w:r w:rsidR="00FB7B87" w:rsidRPr="00A703B0">
              <w:rPr>
                <w:rFonts w:eastAsia="Calibri"/>
                <w:bCs/>
                <w:sz w:val="22"/>
                <w:szCs w:val="22"/>
              </w:rPr>
              <w:t>)</w:t>
            </w:r>
          </w:p>
        </w:tc>
        <w:tc>
          <w:tcPr>
            <w:tcW w:w="2835" w:type="dxa"/>
          </w:tcPr>
          <w:p w:rsidR="00FB7B87" w:rsidRPr="00A703B0" w:rsidRDefault="00580462" w:rsidP="00580462">
            <w:pPr>
              <w:tabs>
                <w:tab w:val="num" w:pos="988"/>
              </w:tabs>
              <w:ind w:left="597" w:hanging="567"/>
              <w:jc w:val="both"/>
              <w:rPr>
                <w:rFonts w:eastAsia="Calibri"/>
                <w:szCs w:val="24"/>
              </w:rPr>
            </w:pPr>
            <w:r>
              <w:rPr>
                <w:rFonts w:eastAsia="Calibri"/>
                <w:b/>
                <w:bCs/>
                <w:szCs w:val="24"/>
              </w:rPr>
              <w:t>97</w:t>
            </w:r>
            <w:r w:rsidR="00FB7B87" w:rsidRPr="00A703B0">
              <w:rPr>
                <w:rFonts w:eastAsia="Calibri"/>
                <w:szCs w:val="24"/>
              </w:rPr>
              <w:t xml:space="preserve"> (</w:t>
            </w:r>
            <w:r>
              <w:rPr>
                <w:rFonts w:eastAsia="Calibri"/>
                <w:szCs w:val="24"/>
              </w:rPr>
              <w:t>deviņ</w:t>
            </w:r>
            <w:r w:rsidR="00FB7B87" w:rsidRPr="00A703B0">
              <w:rPr>
                <w:rFonts w:eastAsia="Calibri"/>
                <w:sz w:val="22"/>
                <w:szCs w:val="22"/>
              </w:rPr>
              <w:t>desmi</w:t>
            </w:r>
            <w:r>
              <w:rPr>
                <w:rFonts w:eastAsia="Calibri"/>
                <w:sz w:val="22"/>
                <w:szCs w:val="22"/>
              </w:rPr>
              <w:t>t</w:t>
            </w:r>
            <w:r w:rsidR="00FB7B87" w:rsidRPr="00A703B0">
              <w:rPr>
                <w:rFonts w:eastAsia="Calibri"/>
                <w:sz w:val="22"/>
                <w:szCs w:val="22"/>
              </w:rPr>
              <w:t xml:space="preserve"> </w:t>
            </w:r>
            <w:r>
              <w:rPr>
                <w:rFonts w:eastAsia="Calibri"/>
                <w:sz w:val="22"/>
                <w:szCs w:val="22"/>
              </w:rPr>
              <w:t>septiņ</w:t>
            </w:r>
            <w:r w:rsidR="00A703B0">
              <w:rPr>
                <w:rFonts w:eastAsia="Calibri"/>
                <w:sz w:val="22"/>
                <w:szCs w:val="22"/>
              </w:rPr>
              <w:t xml:space="preserve">i </w:t>
            </w:r>
            <w:r w:rsidR="00FB7B87" w:rsidRPr="00A703B0">
              <w:rPr>
                <w:rFonts w:eastAsia="Calibri"/>
                <w:i/>
                <w:iCs/>
                <w:sz w:val="22"/>
                <w:szCs w:val="22"/>
              </w:rPr>
              <w:t>euro</w:t>
            </w:r>
            <w:r w:rsidR="00FB7B87" w:rsidRPr="00A703B0">
              <w:rPr>
                <w:rFonts w:eastAsia="Calibri"/>
                <w:sz w:val="22"/>
                <w:szCs w:val="22"/>
              </w:rPr>
              <w:t>)</w:t>
            </w:r>
          </w:p>
        </w:tc>
      </w:tr>
      <w:tr w:rsidR="00FB7B87" w:rsidTr="00580462">
        <w:tc>
          <w:tcPr>
            <w:tcW w:w="789" w:type="dxa"/>
          </w:tcPr>
          <w:p w:rsidR="00FB7B87" w:rsidRPr="00A703B0" w:rsidRDefault="00A703B0" w:rsidP="007D6B31">
            <w:pPr>
              <w:tabs>
                <w:tab w:val="num" w:pos="988"/>
              </w:tabs>
              <w:ind w:left="568" w:hanging="539"/>
              <w:rPr>
                <w:rFonts w:eastAsia="Calibri"/>
                <w:szCs w:val="24"/>
              </w:rPr>
            </w:pPr>
            <w:r>
              <w:rPr>
                <w:rFonts w:eastAsia="Calibri"/>
                <w:szCs w:val="24"/>
              </w:rPr>
              <w:t>3.1</w:t>
            </w:r>
            <w:r w:rsidR="00FB7B87" w:rsidRPr="00A703B0">
              <w:rPr>
                <w:rFonts w:eastAsia="Calibri"/>
                <w:szCs w:val="24"/>
              </w:rPr>
              <w:t>.2.</w:t>
            </w:r>
          </w:p>
        </w:tc>
        <w:tc>
          <w:tcPr>
            <w:tcW w:w="1758" w:type="dxa"/>
          </w:tcPr>
          <w:p w:rsidR="00FB7B87" w:rsidRDefault="00FB7B87" w:rsidP="007D6B31">
            <w:pPr>
              <w:tabs>
                <w:tab w:val="num" w:pos="988"/>
              </w:tabs>
              <w:ind w:left="568" w:hanging="568"/>
              <w:jc w:val="both"/>
              <w:rPr>
                <w:rFonts w:eastAsia="Calibri"/>
                <w:szCs w:val="24"/>
              </w:rPr>
            </w:pPr>
            <w:r w:rsidRPr="005D7F37">
              <w:rPr>
                <w:rFonts w:eastAsia="Calibri"/>
                <w:szCs w:val="24"/>
              </w:rPr>
              <w:t>“</w:t>
            </w:r>
            <w:r w:rsidR="00F81BF6">
              <w:rPr>
                <w:rFonts w:eastAsia="Calibri"/>
                <w:szCs w:val="24"/>
              </w:rPr>
              <w:t>Bangas</w:t>
            </w:r>
            <w:r w:rsidRPr="005D7F37">
              <w:rPr>
                <w:rFonts w:eastAsia="Calibri"/>
                <w:szCs w:val="24"/>
              </w:rPr>
              <w:t>”</w:t>
            </w:r>
            <w:r w:rsidR="00F81BF6">
              <w:rPr>
                <w:rFonts w:eastAsia="Calibri"/>
                <w:szCs w:val="24"/>
              </w:rPr>
              <w:t xml:space="preserve"> –</w:t>
            </w:r>
            <w:r w:rsidRPr="005D7F37">
              <w:rPr>
                <w:rFonts w:eastAsia="Calibri"/>
                <w:szCs w:val="24"/>
              </w:rPr>
              <w:t xml:space="preserve"> </w:t>
            </w:r>
            <w:r w:rsidR="00F81BF6">
              <w:rPr>
                <w:rFonts w:eastAsia="Calibri"/>
                <w:szCs w:val="24"/>
              </w:rPr>
              <w:t>5</w:t>
            </w:r>
          </w:p>
          <w:p w:rsidR="00F81BF6" w:rsidRDefault="00F81BF6" w:rsidP="007D6B31">
            <w:pPr>
              <w:tabs>
                <w:tab w:val="num" w:pos="988"/>
              </w:tabs>
              <w:ind w:left="568" w:hanging="568"/>
              <w:jc w:val="both"/>
              <w:rPr>
                <w:rFonts w:eastAsia="Calibri"/>
                <w:szCs w:val="24"/>
              </w:rPr>
            </w:pPr>
          </w:p>
        </w:tc>
        <w:tc>
          <w:tcPr>
            <w:tcW w:w="3544" w:type="dxa"/>
          </w:tcPr>
          <w:p w:rsidR="00FB7B87" w:rsidRPr="00A703B0" w:rsidRDefault="00F81BF6" w:rsidP="007D6B31">
            <w:pPr>
              <w:tabs>
                <w:tab w:val="num" w:pos="988"/>
              </w:tabs>
              <w:ind w:left="568" w:hanging="568"/>
              <w:jc w:val="both"/>
              <w:rPr>
                <w:rFonts w:eastAsia="Calibri"/>
                <w:bCs/>
                <w:szCs w:val="24"/>
              </w:rPr>
            </w:pPr>
            <w:r>
              <w:rPr>
                <w:rFonts w:eastAsia="Calibri"/>
                <w:bCs/>
                <w:szCs w:val="24"/>
              </w:rPr>
              <w:t>97</w:t>
            </w:r>
            <w:r w:rsidR="00FB7B87" w:rsidRPr="00A703B0">
              <w:rPr>
                <w:rFonts w:eastAsia="Calibri"/>
                <w:bCs/>
                <w:szCs w:val="24"/>
              </w:rPr>
              <w:t xml:space="preserve">0 </w:t>
            </w:r>
            <w:r>
              <w:rPr>
                <w:rFonts w:eastAsia="Calibri"/>
                <w:bCs/>
                <w:szCs w:val="24"/>
              </w:rPr>
              <w:t>(</w:t>
            </w:r>
            <w:r>
              <w:rPr>
                <w:rFonts w:eastAsia="Calibri"/>
                <w:bCs/>
                <w:sz w:val="22"/>
                <w:szCs w:val="22"/>
              </w:rPr>
              <w:t>deviņi</w:t>
            </w:r>
            <w:r w:rsidRPr="00A703B0">
              <w:rPr>
                <w:rFonts w:eastAsia="Calibri"/>
                <w:bCs/>
                <w:sz w:val="22"/>
                <w:szCs w:val="22"/>
              </w:rPr>
              <w:t xml:space="preserve"> simti </w:t>
            </w:r>
            <w:r>
              <w:rPr>
                <w:rFonts w:eastAsia="Calibri"/>
                <w:bCs/>
                <w:sz w:val="22"/>
                <w:szCs w:val="22"/>
              </w:rPr>
              <w:t>septiņ</w:t>
            </w:r>
            <w:r w:rsidRPr="00A703B0">
              <w:rPr>
                <w:rFonts w:eastAsia="Calibri"/>
                <w:bCs/>
                <w:sz w:val="22"/>
                <w:szCs w:val="22"/>
              </w:rPr>
              <w:t xml:space="preserve">desmit </w:t>
            </w:r>
            <w:r w:rsidR="00FB7B87" w:rsidRPr="00A703B0">
              <w:rPr>
                <w:rFonts w:eastAsia="Calibri"/>
                <w:bCs/>
                <w:i/>
                <w:sz w:val="22"/>
                <w:szCs w:val="22"/>
              </w:rPr>
              <w:t>euro</w:t>
            </w:r>
            <w:r w:rsidR="00FB7B87" w:rsidRPr="00A703B0">
              <w:rPr>
                <w:rFonts w:eastAsia="Calibri"/>
                <w:bCs/>
                <w:sz w:val="22"/>
                <w:szCs w:val="22"/>
              </w:rPr>
              <w:t>)</w:t>
            </w:r>
          </w:p>
        </w:tc>
        <w:tc>
          <w:tcPr>
            <w:tcW w:w="2835" w:type="dxa"/>
          </w:tcPr>
          <w:p w:rsidR="00FB7B87" w:rsidRPr="00A703B0" w:rsidRDefault="00580462" w:rsidP="007D6B31">
            <w:pPr>
              <w:tabs>
                <w:tab w:val="num" w:pos="988"/>
              </w:tabs>
              <w:ind w:left="568" w:hanging="538"/>
              <w:jc w:val="both"/>
              <w:rPr>
                <w:rFonts w:eastAsia="Calibri"/>
                <w:szCs w:val="24"/>
              </w:rPr>
            </w:pPr>
            <w:r>
              <w:rPr>
                <w:rFonts w:eastAsia="Calibri"/>
                <w:b/>
                <w:bCs/>
                <w:szCs w:val="24"/>
              </w:rPr>
              <w:t>97</w:t>
            </w:r>
            <w:r w:rsidR="00FB7B87" w:rsidRPr="00A703B0">
              <w:rPr>
                <w:rFonts w:eastAsia="Calibri"/>
                <w:b/>
                <w:bCs/>
                <w:szCs w:val="24"/>
              </w:rPr>
              <w:t xml:space="preserve"> </w:t>
            </w:r>
            <w:r w:rsidR="00FB7B87" w:rsidRPr="00A703B0">
              <w:rPr>
                <w:rFonts w:eastAsia="Calibri"/>
                <w:szCs w:val="24"/>
              </w:rPr>
              <w:t>(</w:t>
            </w:r>
            <w:r>
              <w:rPr>
                <w:rFonts w:eastAsia="Calibri"/>
                <w:szCs w:val="24"/>
              </w:rPr>
              <w:t>deviņ</w:t>
            </w:r>
            <w:r w:rsidR="00FB7B87" w:rsidRPr="00A703B0">
              <w:rPr>
                <w:rFonts w:eastAsia="Calibri"/>
                <w:sz w:val="22"/>
                <w:szCs w:val="22"/>
              </w:rPr>
              <w:t>desmi</w:t>
            </w:r>
            <w:r>
              <w:rPr>
                <w:rFonts w:eastAsia="Calibri"/>
                <w:sz w:val="22"/>
                <w:szCs w:val="22"/>
              </w:rPr>
              <w:t>t</w:t>
            </w:r>
            <w:r w:rsidR="00A703B0">
              <w:rPr>
                <w:rFonts w:eastAsia="Calibri"/>
                <w:sz w:val="22"/>
                <w:szCs w:val="22"/>
              </w:rPr>
              <w:t xml:space="preserve"> </w:t>
            </w:r>
            <w:r>
              <w:rPr>
                <w:rFonts w:eastAsia="Calibri"/>
                <w:sz w:val="22"/>
                <w:szCs w:val="22"/>
              </w:rPr>
              <w:t>septiņi</w:t>
            </w:r>
            <w:r w:rsidR="00FB7B87" w:rsidRPr="00A703B0">
              <w:rPr>
                <w:rFonts w:eastAsia="Calibri"/>
                <w:sz w:val="22"/>
                <w:szCs w:val="22"/>
              </w:rPr>
              <w:t xml:space="preserve"> </w:t>
            </w:r>
            <w:r w:rsidR="00FB7B87" w:rsidRPr="00A703B0">
              <w:rPr>
                <w:rFonts w:eastAsia="Calibri"/>
                <w:i/>
                <w:iCs/>
                <w:sz w:val="22"/>
                <w:szCs w:val="22"/>
              </w:rPr>
              <w:t>euro</w:t>
            </w:r>
            <w:r w:rsidR="00FB7B87" w:rsidRPr="00A703B0">
              <w:rPr>
                <w:rFonts w:eastAsia="Calibri"/>
                <w:sz w:val="22"/>
                <w:szCs w:val="22"/>
              </w:rPr>
              <w:t>)</w:t>
            </w:r>
          </w:p>
        </w:tc>
      </w:tr>
      <w:tr w:rsidR="00FB7B87" w:rsidTr="00580462">
        <w:tc>
          <w:tcPr>
            <w:tcW w:w="789" w:type="dxa"/>
          </w:tcPr>
          <w:p w:rsidR="00FB7B87" w:rsidRPr="00A703B0" w:rsidRDefault="00A703B0" w:rsidP="007D6B31">
            <w:pPr>
              <w:tabs>
                <w:tab w:val="num" w:pos="988"/>
              </w:tabs>
              <w:ind w:left="568" w:hanging="539"/>
              <w:rPr>
                <w:rFonts w:eastAsia="Calibri"/>
                <w:szCs w:val="24"/>
              </w:rPr>
            </w:pPr>
            <w:r>
              <w:rPr>
                <w:rFonts w:eastAsia="Calibri"/>
                <w:szCs w:val="24"/>
              </w:rPr>
              <w:t>3.1</w:t>
            </w:r>
            <w:r w:rsidR="00FB7B87" w:rsidRPr="00A703B0">
              <w:rPr>
                <w:rFonts w:eastAsia="Calibri"/>
                <w:szCs w:val="24"/>
              </w:rPr>
              <w:t>.3.</w:t>
            </w:r>
          </w:p>
        </w:tc>
        <w:tc>
          <w:tcPr>
            <w:tcW w:w="1758" w:type="dxa"/>
          </w:tcPr>
          <w:p w:rsidR="00FB7B87" w:rsidRDefault="00FB7B87" w:rsidP="007D6B31">
            <w:pPr>
              <w:tabs>
                <w:tab w:val="num" w:pos="988"/>
              </w:tabs>
              <w:ind w:left="568" w:hanging="570"/>
              <w:jc w:val="both"/>
              <w:rPr>
                <w:rFonts w:eastAsia="Calibri"/>
                <w:bCs/>
                <w:szCs w:val="24"/>
              </w:rPr>
            </w:pPr>
            <w:r w:rsidRPr="005D7F37">
              <w:rPr>
                <w:rFonts w:eastAsia="Calibri"/>
                <w:bCs/>
                <w:szCs w:val="24"/>
              </w:rPr>
              <w:t>“</w:t>
            </w:r>
            <w:r w:rsidR="00F81BF6">
              <w:rPr>
                <w:rFonts w:eastAsia="Calibri"/>
                <w:bCs/>
                <w:szCs w:val="24"/>
              </w:rPr>
              <w:t>Krāces</w:t>
            </w:r>
            <w:r w:rsidRPr="005D7F37">
              <w:rPr>
                <w:rFonts w:eastAsia="Calibri"/>
                <w:bCs/>
                <w:szCs w:val="24"/>
              </w:rPr>
              <w:t>”</w:t>
            </w:r>
            <w:r w:rsidR="00F81BF6">
              <w:rPr>
                <w:rFonts w:eastAsia="Calibri"/>
                <w:bCs/>
                <w:szCs w:val="24"/>
              </w:rPr>
              <w:t xml:space="preserve"> –</w:t>
            </w:r>
            <w:r w:rsidRPr="005D7F37">
              <w:rPr>
                <w:rFonts w:eastAsia="Calibri"/>
                <w:bCs/>
                <w:szCs w:val="24"/>
              </w:rPr>
              <w:t xml:space="preserve"> </w:t>
            </w:r>
            <w:r w:rsidR="00F81BF6">
              <w:rPr>
                <w:rFonts w:eastAsia="Calibri"/>
                <w:bCs/>
                <w:szCs w:val="24"/>
              </w:rPr>
              <w:t>16</w:t>
            </w:r>
          </w:p>
          <w:p w:rsidR="00F81BF6" w:rsidRDefault="00F81BF6" w:rsidP="007D6B31">
            <w:pPr>
              <w:tabs>
                <w:tab w:val="num" w:pos="988"/>
              </w:tabs>
              <w:ind w:left="568" w:hanging="570"/>
              <w:jc w:val="both"/>
              <w:rPr>
                <w:rFonts w:eastAsia="Calibri"/>
                <w:szCs w:val="24"/>
              </w:rPr>
            </w:pPr>
          </w:p>
        </w:tc>
        <w:tc>
          <w:tcPr>
            <w:tcW w:w="3544" w:type="dxa"/>
          </w:tcPr>
          <w:p w:rsidR="00FB7B87" w:rsidRPr="00A703B0" w:rsidRDefault="00F81BF6" w:rsidP="007D6B31">
            <w:pPr>
              <w:tabs>
                <w:tab w:val="num" w:pos="988"/>
              </w:tabs>
              <w:ind w:left="568" w:hanging="568"/>
              <w:jc w:val="both"/>
              <w:rPr>
                <w:rFonts w:eastAsia="Calibri"/>
                <w:bCs/>
                <w:szCs w:val="24"/>
              </w:rPr>
            </w:pPr>
            <w:r>
              <w:rPr>
                <w:rFonts w:eastAsia="Calibri"/>
                <w:bCs/>
                <w:szCs w:val="24"/>
              </w:rPr>
              <w:t>120</w:t>
            </w:r>
            <w:r w:rsidR="00FB7B87" w:rsidRPr="00A703B0">
              <w:rPr>
                <w:rFonts w:eastAsia="Calibri"/>
                <w:bCs/>
                <w:szCs w:val="24"/>
              </w:rPr>
              <w:t xml:space="preserve">0 </w:t>
            </w:r>
            <w:r w:rsidR="00FB7B87" w:rsidRPr="00A703B0">
              <w:rPr>
                <w:rFonts w:eastAsia="Calibri"/>
                <w:bCs/>
                <w:sz w:val="22"/>
                <w:szCs w:val="22"/>
              </w:rPr>
              <w:t>(</w:t>
            </w:r>
            <w:r>
              <w:rPr>
                <w:rFonts w:eastAsia="Calibri"/>
                <w:bCs/>
                <w:sz w:val="22"/>
                <w:szCs w:val="22"/>
              </w:rPr>
              <w:t>viens tūkstotis div</w:t>
            </w:r>
            <w:r w:rsidR="00FB7B87" w:rsidRPr="00A703B0">
              <w:rPr>
                <w:rFonts w:eastAsia="Calibri"/>
                <w:bCs/>
                <w:sz w:val="22"/>
                <w:szCs w:val="22"/>
              </w:rPr>
              <w:t xml:space="preserve">i simti </w:t>
            </w:r>
            <w:r w:rsidR="00FB7B87" w:rsidRPr="00A703B0">
              <w:rPr>
                <w:rFonts w:eastAsia="Calibri"/>
                <w:bCs/>
                <w:i/>
                <w:sz w:val="22"/>
                <w:szCs w:val="22"/>
              </w:rPr>
              <w:t>euro</w:t>
            </w:r>
            <w:r w:rsidR="00FB7B87" w:rsidRPr="00A703B0">
              <w:rPr>
                <w:rFonts w:eastAsia="Calibri"/>
                <w:bCs/>
                <w:sz w:val="22"/>
                <w:szCs w:val="22"/>
              </w:rPr>
              <w:t>)</w:t>
            </w:r>
          </w:p>
        </w:tc>
        <w:tc>
          <w:tcPr>
            <w:tcW w:w="2835" w:type="dxa"/>
          </w:tcPr>
          <w:p w:rsidR="00FB7B87" w:rsidRPr="00A703B0" w:rsidRDefault="00580462" w:rsidP="007D6B31">
            <w:pPr>
              <w:tabs>
                <w:tab w:val="num" w:pos="988"/>
              </w:tabs>
              <w:ind w:left="568" w:hanging="538"/>
              <w:jc w:val="both"/>
              <w:rPr>
                <w:rFonts w:eastAsia="Calibri"/>
                <w:szCs w:val="24"/>
              </w:rPr>
            </w:pPr>
            <w:r>
              <w:rPr>
                <w:rFonts w:eastAsia="Calibri"/>
                <w:b/>
                <w:bCs/>
                <w:szCs w:val="24"/>
              </w:rPr>
              <w:t>120</w:t>
            </w:r>
            <w:r w:rsidR="00FB7B87" w:rsidRPr="00A703B0">
              <w:rPr>
                <w:rFonts w:eastAsia="Calibri"/>
                <w:b/>
                <w:bCs/>
                <w:szCs w:val="24"/>
              </w:rPr>
              <w:t xml:space="preserve"> </w:t>
            </w:r>
            <w:r w:rsidR="00FB7B87" w:rsidRPr="00A703B0">
              <w:rPr>
                <w:rFonts w:eastAsia="Calibri"/>
                <w:szCs w:val="24"/>
              </w:rPr>
              <w:t>(</w:t>
            </w:r>
            <w:r>
              <w:rPr>
                <w:rFonts w:eastAsia="Calibri"/>
                <w:szCs w:val="24"/>
              </w:rPr>
              <w:t>viens simts divdesmit</w:t>
            </w:r>
            <w:r w:rsidR="00FB7B87" w:rsidRPr="00A703B0">
              <w:rPr>
                <w:rFonts w:eastAsia="Calibri"/>
                <w:sz w:val="22"/>
                <w:szCs w:val="22"/>
              </w:rPr>
              <w:t xml:space="preserve"> </w:t>
            </w:r>
            <w:r w:rsidR="00FB7B87" w:rsidRPr="00A703B0">
              <w:rPr>
                <w:rFonts w:eastAsia="Calibri"/>
                <w:i/>
                <w:iCs/>
                <w:sz w:val="22"/>
                <w:szCs w:val="22"/>
              </w:rPr>
              <w:t>euro</w:t>
            </w:r>
            <w:r w:rsidR="00FB7B87" w:rsidRPr="00A703B0">
              <w:rPr>
                <w:rFonts w:eastAsia="Calibri"/>
                <w:sz w:val="22"/>
                <w:szCs w:val="22"/>
              </w:rPr>
              <w:t>)</w:t>
            </w:r>
          </w:p>
        </w:tc>
      </w:tr>
    </w:tbl>
    <w:p w:rsidR="00FB7B87" w:rsidRDefault="00FB7B87" w:rsidP="00F3790A">
      <w:pPr>
        <w:tabs>
          <w:tab w:val="num" w:pos="988"/>
        </w:tabs>
        <w:ind w:left="568"/>
        <w:jc w:val="both"/>
        <w:rPr>
          <w:rFonts w:eastAsia="Calibri"/>
          <w:szCs w:val="24"/>
        </w:rPr>
      </w:pP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lastRenderedPageBreak/>
        <w:t xml:space="preserve">Dalībnieku reģistrācija tiek uzsākta pēc pirmā paziņojuma par izsoli publicēšanas un tiek turpināta līdz </w:t>
      </w:r>
      <w:r w:rsidRPr="00DE000A">
        <w:rPr>
          <w:rFonts w:eastAsia="Calibri"/>
          <w:b/>
          <w:bCs/>
          <w:szCs w:val="24"/>
        </w:rPr>
        <w:t>201</w:t>
      </w:r>
      <w:r w:rsidR="00D50079" w:rsidRPr="00DE000A">
        <w:rPr>
          <w:rFonts w:eastAsia="Calibri"/>
          <w:b/>
          <w:bCs/>
          <w:szCs w:val="24"/>
        </w:rPr>
        <w:t>9</w:t>
      </w:r>
      <w:r w:rsidRPr="00DE000A">
        <w:rPr>
          <w:rFonts w:eastAsia="Calibri"/>
          <w:b/>
          <w:bCs/>
          <w:szCs w:val="24"/>
        </w:rPr>
        <w:t>.</w:t>
      </w:r>
      <w:r w:rsidR="00E97C43" w:rsidRPr="00DE000A">
        <w:rPr>
          <w:rFonts w:eastAsia="Calibri"/>
          <w:b/>
          <w:bCs/>
          <w:szCs w:val="24"/>
        </w:rPr>
        <w:t xml:space="preserve"> </w:t>
      </w:r>
      <w:r w:rsidRPr="00DE000A">
        <w:rPr>
          <w:rFonts w:eastAsia="Calibri"/>
          <w:b/>
          <w:bCs/>
          <w:szCs w:val="24"/>
        </w:rPr>
        <w:t>gada</w:t>
      </w:r>
      <w:r w:rsidR="00E81F0A" w:rsidRPr="00DE000A">
        <w:rPr>
          <w:rFonts w:eastAsia="Calibri"/>
          <w:b/>
          <w:bCs/>
          <w:szCs w:val="24"/>
        </w:rPr>
        <w:t xml:space="preserve"> </w:t>
      </w:r>
      <w:r w:rsidR="00580462">
        <w:rPr>
          <w:rFonts w:eastAsia="Calibri"/>
          <w:b/>
          <w:bCs/>
          <w:szCs w:val="24"/>
        </w:rPr>
        <w:t>15</w:t>
      </w:r>
      <w:r w:rsidR="00E12922" w:rsidRPr="00DE000A">
        <w:rPr>
          <w:rFonts w:eastAsia="Calibri"/>
          <w:b/>
          <w:bCs/>
          <w:szCs w:val="24"/>
        </w:rPr>
        <w:t>.</w:t>
      </w:r>
      <w:r w:rsidR="00E97C43" w:rsidRPr="00DE000A">
        <w:rPr>
          <w:rFonts w:eastAsia="Calibri"/>
          <w:b/>
          <w:bCs/>
          <w:szCs w:val="24"/>
        </w:rPr>
        <w:t xml:space="preserve"> </w:t>
      </w:r>
      <w:r w:rsidR="00580462">
        <w:rPr>
          <w:rFonts w:eastAsia="Calibri"/>
          <w:b/>
          <w:bCs/>
          <w:szCs w:val="24"/>
        </w:rPr>
        <w:t>oktobr</w:t>
      </w:r>
      <w:r w:rsidR="00E12922" w:rsidRPr="00DE000A">
        <w:rPr>
          <w:rFonts w:eastAsia="Calibri"/>
          <w:b/>
          <w:bCs/>
          <w:szCs w:val="24"/>
        </w:rPr>
        <w:t>a</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ListParagraph"/>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ListParagraph"/>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ListParagraph"/>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r w:rsidR="006875DA">
        <w:fldChar w:fldCharType="begin"/>
      </w:r>
      <w:r w:rsidR="006875DA">
        <w:instrText xml:space="preserve"> HYPERLINK "http://www.jpd.gov.lv/docs/d02/l/d020798.htm" \l "i1#i1" </w:instrText>
      </w:r>
      <w:r w:rsidR="006875DA">
        <w:fldChar w:fldCharType="separate"/>
      </w:r>
      <w:r w:rsidRPr="004D729E">
        <w:t>Noteikumu</w:t>
      </w:r>
      <w:r w:rsidR="006875DA">
        <w:fldChar w:fldCharType="end"/>
      </w:r>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ListParagraph"/>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ListParagraph"/>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ListParagraph"/>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r w:rsidR="006875DA">
        <w:fldChar w:fldCharType="begin"/>
      </w:r>
      <w:r w:rsidR="006875DA">
        <w:instrText xml:space="preserve"> HYPERLINK "http://www.jpd.gov.lv/docs/d02/l/d020798.htm" \l "i1#i1" </w:instrText>
      </w:r>
      <w:r w:rsidR="006875DA">
        <w:fldChar w:fldCharType="separate"/>
      </w:r>
      <w:r w:rsidRPr="004D729E">
        <w:rPr>
          <w:rFonts w:eastAsia="Calibri"/>
          <w:szCs w:val="24"/>
        </w:rPr>
        <w:t>Noteikumu</w:t>
      </w:r>
      <w:r w:rsidR="006875DA">
        <w:rPr>
          <w:rFonts w:eastAsia="Calibri"/>
          <w:szCs w:val="24"/>
        </w:rPr>
        <w:fldChar w:fldCharType="end"/>
      </w:r>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ListParagraph"/>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(kontaktpersona</w:t>
      </w:r>
      <w:r w:rsidR="009A3F2C">
        <w:rPr>
          <w:rFonts w:eastAsia="Calibri"/>
          <w:szCs w:val="24"/>
        </w:rPr>
        <w:t>s</w:t>
      </w:r>
      <w:r w:rsidRPr="004D729E">
        <w:rPr>
          <w:rFonts w:eastAsia="Calibri"/>
          <w:szCs w:val="24"/>
        </w:rPr>
        <w:t xml:space="preserve">: Gita Horste, tālrunis – </w:t>
      </w:r>
      <w:r w:rsidRPr="004D729E">
        <w:rPr>
          <w:rFonts w:eastAsia="Calibri"/>
          <w:b/>
          <w:szCs w:val="24"/>
        </w:rPr>
        <w:t>636-29418, 25749170</w:t>
      </w:r>
      <w:r w:rsidR="009A3F2C">
        <w:rPr>
          <w:rFonts w:eastAsia="Calibri"/>
          <w:b/>
          <w:szCs w:val="24"/>
        </w:rPr>
        <w:t xml:space="preserve">; </w:t>
      </w:r>
      <w:r w:rsidR="009A3F2C" w:rsidRPr="009A3F2C">
        <w:rPr>
          <w:rFonts w:eastAsia="Calibri"/>
          <w:szCs w:val="24"/>
        </w:rPr>
        <w:t>Gatis Landmanis, tālrunis</w:t>
      </w:r>
      <w:r w:rsidR="009A3F2C">
        <w:rPr>
          <w:rFonts w:eastAsia="Calibri"/>
          <w:b/>
          <w:szCs w:val="24"/>
        </w:rPr>
        <w:t xml:space="preserve"> – 636-29418, 29478380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Default="00D60297" w:rsidP="00D60297">
      <w:pPr>
        <w:pStyle w:val="ListParagraph"/>
        <w:numPr>
          <w:ilvl w:val="2"/>
          <w:numId w:val="3"/>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r w:rsidR="006875DA">
        <w:fldChar w:fldCharType="begin"/>
      </w:r>
      <w:r w:rsidR="006875DA">
        <w:instrText xml:space="preserve"> HYPE</w:instrText>
      </w:r>
      <w:r w:rsidR="006875DA">
        <w:instrText xml:space="preserve">RLINK "mailto:gita.horste@ventspilsnd.lv" </w:instrText>
      </w:r>
      <w:r w:rsidR="006875DA">
        <w:fldChar w:fldCharType="separate"/>
      </w:r>
      <w:r w:rsidRPr="006224BA">
        <w:rPr>
          <w:rStyle w:val="Hyperlink"/>
          <w:rFonts w:eastAsia="Calibri"/>
          <w:b/>
          <w:i/>
          <w:szCs w:val="24"/>
        </w:rPr>
        <w:t>gita.horste@ventspilsnd.lv</w:t>
      </w:r>
      <w:r w:rsidR="006875DA">
        <w:rPr>
          <w:rStyle w:val="Hyperlink"/>
          <w:rFonts w:eastAsia="Calibri"/>
          <w:b/>
          <w:i/>
          <w:szCs w:val="24"/>
        </w:rPr>
        <w:fldChar w:fldCharType="end"/>
      </w:r>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ListParagraph"/>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r w:rsidR="001D077D">
        <w:rPr>
          <w:rFonts w:eastAsia="Calibri"/>
          <w:b/>
          <w:szCs w:val="24"/>
        </w:rPr>
        <w:t>________</w:t>
      </w:r>
      <w:r w:rsidR="00B30339">
        <w:rPr>
          <w:rFonts w:eastAsia="Calibri"/>
          <w:b/>
          <w:szCs w:val="24"/>
        </w:rPr>
        <w:t>" -</w:t>
      </w:r>
      <w:r w:rsidR="001D077D">
        <w:rPr>
          <w:rFonts w:eastAsia="Calibri"/>
          <w:b/>
          <w:szCs w:val="24"/>
        </w:rPr>
        <w:t>___</w:t>
      </w:r>
      <w:r w:rsidR="00B30339">
        <w:rPr>
          <w:rFonts w:eastAsia="Calibri"/>
          <w:b/>
          <w:szCs w:val="24"/>
        </w:rPr>
        <w:t xml:space="preserve">, </w:t>
      </w:r>
      <w:r w:rsidR="00580462">
        <w:rPr>
          <w:rFonts w:eastAsia="Calibri"/>
          <w:b/>
          <w:szCs w:val="24"/>
        </w:rPr>
        <w:t>Užavas</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lastRenderedPageBreak/>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w:t>
      </w:r>
      <w:r w:rsidRPr="00F720DB">
        <w:rPr>
          <w:rFonts w:eastAsia="Calibri"/>
          <w:szCs w:val="24"/>
        </w:rPr>
        <w:lastRenderedPageBreak/>
        <w:t xml:space="preserve">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CD13BB" w:rsidRDefault="00CD13BB" w:rsidP="00CD13BB">
      <w:pPr>
        <w:tabs>
          <w:tab w:val="num" w:pos="988"/>
        </w:tabs>
        <w:spacing w:after="120"/>
        <w:jc w:val="both"/>
        <w:rPr>
          <w:rFonts w:eastAsia="Calibri"/>
          <w:szCs w:val="24"/>
        </w:rPr>
      </w:pPr>
    </w:p>
    <w:p w:rsidR="00CD13BB" w:rsidRDefault="00CD13BB" w:rsidP="00CD13BB">
      <w:pPr>
        <w:tabs>
          <w:tab w:val="num" w:pos="988"/>
        </w:tabs>
        <w:spacing w:after="120"/>
        <w:jc w:val="both"/>
        <w:rPr>
          <w:rFonts w:eastAsia="Calibri"/>
          <w:szCs w:val="24"/>
        </w:rPr>
      </w:pPr>
    </w:p>
    <w:p w:rsidR="00CD13BB" w:rsidRPr="00F720DB" w:rsidRDefault="00CD13BB" w:rsidP="00CD13BB">
      <w:pPr>
        <w:tabs>
          <w:tab w:val="num" w:pos="988"/>
        </w:tabs>
        <w:spacing w:after="120"/>
        <w:jc w:val="both"/>
        <w:rPr>
          <w:rFonts w:eastAsia="Calibri"/>
          <w:szCs w:val="24"/>
        </w:rPr>
      </w:pP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Samaksas kārtība</w:t>
      </w:r>
    </w:p>
    <w:p w:rsidR="007F5965" w:rsidRPr="00DC287C" w:rsidRDefault="00F720DB" w:rsidP="00F41B9E">
      <w:pPr>
        <w:pStyle w:val="Heading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ListParagraph"/>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ListParagraph"/>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BF6A03" w:rsidRDefault="00BF6A03" w:rsidP="00BF6A03">
      <w:pPr>
        <w:tabs>
          <w:tab w:val="num" w:pos="988"/>
        </w:tabs>
        <w:spacing w:after="120"/>
        <w:ind w:left="568"/>
        <w:jc w:val="both"/>
        <w:rPr>
          <w:rFonts w:eastAsia="Calibri"/>
          <w:szCs w:val="24"/>
        </w:rPr>
      </w:pP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lastRenderedPageBreak/>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D50079" w:rsidRDefault="00D50079" w:rsidP="00F720DB">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580462" w:rsidRDefault="00580462" w:rsidP="009E7FD3">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lastRenderedPageBreak/>
        <w:t>Noteikumu pielikums</w:t>
      </w:r>
      <w:r w:rsidR="009E7FD3">
        <w:rPr>
          <w:rFonts w:eastAsia="Calibri"/>
          <w:b/>
          <w:szCs w:val="24"/>
        </w:rPr>
        <w:t xml:space="preserve"> Nr.1</w:t>
      </w:r>
    </w:p>
    <w:p w:rsidR="00580462"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Nekustam</w:t>
      </w:r>
      <w:r w:rsidR="001D077D">
        <w:rPr>
          <w:rFonts w:eastAsia="Calibri"/>
          <w:sz w:val="16"/>
          <w:szCs w:val="16"/>
        </w:rPr>
        <w:t>o</w:t>
      </w:r>
      <w:r w:rsidR="00F720DB" w:rsidRPr="00F720DB">
        <w:rPr>
          <w:rFonts w:eastAsia="Calibri"/>
          <w:sz w:val="16"/>
          <w:szCs w:val="16"/>
        </w:rPr>
        <w:t xml:space="preserve"> īpašum</w:t>
      </w:r>
      <w:r w:rsidR="001D077D">
        <w:rPr>
          <w:rFonts w:eastAsia="Calibri"/>
          <w:sz w:val="16"/>
          <w:szCs w:val="16"/>
        </w:rPr>
        <w:t>u</w:t>
      </w:r>
      <w:r w:rsidR="00F720DB" w:rsidRPr="00F720DB">
        <w:rPr>
          <w:rFonts w:eastAsia="Calibri"/>
          <w:sz w:val="16"/>
          <w:szCs w:val="16"/>
        </w:rPr>
        <w:t xml:space="preserve"> </w:t>
      </w:r>
      <w:r w:rsidR="005508A3">
        <w:rPr>
          <w:rFonts w:eastAsia="Calibri"/>
          <w:sz w:val="16"/>
          <w:szCs w:val="16"/>
        </w:rPr>
        <w:t>"</w:t>
      </w:r>
      <w:r w:rsidR="00580462">
        <w:rPr>
          <w:rFonts w:eastAsia="Calibri"/>
          <w:sz w:val="16"/>
          <w:szCs w:val="16"/>
        </w:rPr>
        <w:t>Bangas</w:t>
      </w:r>
      <w:r w:rsidR="005508A3">
        <w:rPr>
          <w:rFonts w:eastAsia="Calibri"/>
          <w:sz w:val="16"/>
          <w:szCs w:val="16"/>
        </w:rPr>
        <w:t xml:space="preserve">" </w:t>
      </w:r>
      <w:r w:rsidR="00867BD9">
        <w:rPr>
          <w:rFonts w:eastAsia="Calibri"/>
          <w:sz w:val="16"/>
          <w:szCs w:val="16"/>
        </w:rPr>
        <w:t>-</w:t>
      </w:r>
      <w:r w:rsidR="00B47C3D">
        <w:rPr>
          <w:rFonts w:eastAsia="Calibri"/>
          <w:sz w:val="16"/>
          <w:szCs w:val="16"/>
        </w:rPr>
        <w:t xml:space="preserve"> </w:t>
      </w:r>
      <w:r w:rsidR="00580462">
        <w:rPr>
          <w:rFonts w:eastAsia="Calibri"/>
          <w:sz w:val="16"/>
          <w:szCs w:val="16"/>
        </w:rPr>
        <w:t>1</w:t>
      </w:r>
      <w:r w:rsidR="00B47C3D">
        <w:rPr>
          <w:rFonts w:eastAsia="Calibri"/>
          <w:sz w:val="16"/>
          <w:szCs w:val="16"/>
        </w:rPr>
        <w:t>,</w:t>
      </w:r>
      <w:r w:rsidR="00F720DB" w:rsidRPr="00F720DB">
        <w:rPr>
          <w:rFonts w:eastAsia="Calibri"/>
          <w:sz w:val="16"/>
          <w:szCs w:val="16"/>
        </w:rPr>
        <w:t xml:space="preserve"> </w:t>
      </w:r>
      <w:r w:rsidR="001D077D">
        <w:rPr>
          <w:rFonts w:eastAsia="Calibri"/>
          <w:sz w:val="16"/>
          <w:szCs w:val="16"/>
        </w:rPr>
        <w:t>“</w:t>
      </w:r>
      <w:r w:rsidR="00580462">
        <w:rPr>
          <w:rFonts w:eastAsia="Calibri"/>
          <w:sz w:val="16"/>
          <w:szCs w:val="16"/>
        </w:rPr>
        <w:t>Bangas</w:t>
      </w:r>
      <w:r w:rsidR="001D077D">
        <w:rPr>
          <w:rFonts w:eastAsia="Calibri"/>
          <w:sz w:val="16"/>
          <w:szCs w:val="16"/>
        </w:rPr>
        <w:t xml:space="preserve">” – </w:t>
      </w:r>
      <w:r w:rsidR="00580462">
        <w:rPr>
          <w:rFonts w:eastAsia="Calibri"/>
          <w:sz w:val="16"/>
          <w:szCs w:val="16"/>
        </w:rPr>
        <w:t>5 un</w:t>
      </w:r>
    </w:p>
    <w:p w:rsidR="00F720DB" w:rsidRPr="00F720DB" w:rsidRDefault="001D077D" w:rsidP="00F720DB">
      <w:pPr>
        <w:jc w:val="right"/>
        <w:rPr>
          <w:rFonts w:eastAsia="Calibri"/>
          <w:sz w:val="16"/>
          <w:szCs w:val="16"/>
        </w:rPr>
      </w:pPr>
      <w:r>
        <w:rPr>
          <w:rFonts w:eastAsia="Calibri"/>
          <w:sz w:val="16"/>
          <w:szCs w:val="16"/>
        </w:rPr>
        <w:t xml:space="preserve"> “</w:t>
      </w:r>
      <w:r w:rsidR="00580462">
        <w:rPr>
          <w:rFonts w:eastAsia="Calibri"/>
          <w:sz w:val="16"/>
          <w:szCs w:val="16"/>
        </w:rPr>
        <w:t>Krāces</w:t>
      </w:r>
      <w:r>
        <w:rPr>
          <w:rFonts w:eastAsia="Calibri"/>
          <w:sz w:val="16"/>
          <w:szCs w:val="16"/>
        </w:rPr>
        <w:t xml:space="preserve">” – </w:t>
      </w:r>
      <w:r w:rsidR="00580462">
        <w:rPr>
          <w:rFonts w:eastAsia="Calibri"/>
          <w:sz w:val="16"/>
          <w:szCs w:val="16"/>
        </w:rPr>
        <w:t>16</w:t>
      </w:r>
      <w:r>
        <w:rPr>
          <w:rFonts w:eastAsia="Calibri"/>
          <w:sz w:val="16"/>
          <w:szCs w:val="16"/>
        </w:rPr>
        <w:t xml:space="preserve">, </w:t>
      </w:r>
      <w:r w:rsidR="00580462">
        <w:rPr>
          <w:rFonts w:eastAsia="Calibri"/>
          <w:sz w:val="16"/>
          <w:szCs w:val="16"/>
        </w:rPr>
        <w:t>Užavas</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580462"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727A81">
        <w:rPr>
          <w:rFonts w:eastAsia="Calibri"/>
          <w:sz w:val="16"/>
          <w:szCs w:val="16"/>
        </w:rPr>
        <w:t>9</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gada</w:t>
      </w:r>
    </w:p>
    <w:p w:rsidR="00F720DB" w:rsidRPr="00F720DB" w:rsidRDefault="00C40A4E" w:rsidP="00F720DB">
      <w:pPr>
        <w:jc w:val="right"/>
        <w:rPr>
          <w:rFonts w:eastAsia="Calibri"/>
          <w:sz w:val="16"/>
          <w:szCs w:val="16"/>
        </w:rPr>
      </w:pPr>
      <w:r w:rsidRPr="00BC6131">
        <w:rPr>
          <w:rFonts w:eastAsia="Calibri"/>
          <w:sz w:val="16"/>
          <w:szCs w:val="16"/>
        </w:rPr>
        <w:t xml:space="preserve"> </w:t>
      </w:r>
      <w:r w:rsidR="009B6627">
        <w:rPr>
          <w:rFonts w:eastAsia="Calibri"/>
          <w:sz w:val="16"/>
          <w:szCs w:val="16"/>
        </w:rPr>
        <w:t>2</w:t>
      </w:r>
      <w:r w:rsidR="00580462">
        <w:rPr>
          <w:rFonts w:eastAsia="Calibri"/>
          <w:sz w:val="16"/>
          <w:szCs w:val="16"/>
        </w:rPr>
        <w:t>9</w:t>
      </w:r>
      <w:r w:rsidR="00B47C3D">
        <w:rPr>
          <w:rFonts w:eastAsia="Calibri"/>
          <w:sz w:val="16"/>
          <w:szCs w:val="16"/>
        </w:rPr>
        <w:t>.</w:t>
      </w:r>
      <w:r w:rsidR="00E97C43">
        <w:rPr>
          <w:rFonts w:eastAsia="Calibri"/>
          <w:sz w:val="16"/>
          <w:szCs w:val="16"/>
        </w:rPr>
        <w:t xml:space="preserve"> </w:t>
      </w:r>
      <w:r w:rsidR="00580462">
        <w:rPr>
          <w:rFonts w:eastAsia="Calibri"/>
          <w:sz w:val="16"/>
          <w:szCs w:val="16"/>
        </w:rPr>
        <w:t>augusta</w:t>
      </w:r>
      <w:r w:rsidR="009B6627">
        <w:rPr>
          <w:rFonts w:eastAsia="Calibri"/>
          <w:sz w:val="16"/>
          <w:szCs w:val="16"/>
        </w:rPr>
        <w:t>a</w:t>
      </w:r>
      <w:r w:rsidR="001704CD" w:rsidRPr="00BC6131">
        <w:rPr>
          <w:rFonts w:eastAsia="Calibri"/>
          <w:sz w:val="16"/>
          <w:szCs w:val="16"/>
        </w:rPr>
        <w:t xml:space="preserve"> </w:t>
      </w:r>
      <w:r w:rsidR="003E4A8C">
        <w:rPr>
          <w:rFonts w:eastAsia="Calibri"/>
          <w:sz w:val="16"/>
          <w:szCs w:val="16"/>
        </w:rPr>
        <w:t xml:space="preserve"> sēdes </w:t>
      </w:r>
      <w:r w:rsidR="001704CD"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sidR="001704CD">
        <w:rPr>
          <w:rFonts w:eastAsia="Calibri"/>
          <w:sz w:val="16"/>
          <w:szCs w:val="16"/>
        </w:rPr>
        <w:t xml:space="preserve">protokols </w:t>
      </w:r>
      <w:r w:rsidR="001704CD" w:rsidRPr="00503655">
        <w:rPr>
          <w:rFonts w:eastAsia="Calibri"/>
          <w:sz w:val="16"/>
          <w:szCs w:val="16"/>
        </w:rPr>
        <w:t>Nr</w:t>
      </w:r>
      <w:r w:rsidR="0001085E" w:rsidRPr="00503655">
        <w:rPr>
          <w:rFonts w:eastAsia="Calibri"/>
          <w:sz w:val="16"/>
          <w:szCs w:val="16"/>
        </w:rPr>
        <w:t>.</w:t>
      </w:r>
      <w:r w:rsidR="000E4BD5">
        <w:rPr>
          <w:rFonts w:eastAsia="Calibri"/>
          <w:sz w:val="16"/>
          <w:szCs w:val="16"/>
        </w:rPr>
        <w:t>48</w:t>
      </w:r>
      <w:r w:rsidR="00630F7B" w:rsidRPr="00503655">
        <w:rPr>
          <w:rFonts w:eastAsia="Calibri"/>
          <w:sz w:val="16"/>
          <w:szCs w:val="16"/>
        </w:rPr>
        <w:t>,</w:t>
      </w:r>
      <w:r w:rsidR="000E4BD5">
        <w:rPr>
          <w:rFonts w:eastAsia="Calibri"/>
          <w:sz w:val="16"/>
          <w:szCs w:val="16"/>
        </w:rPr>
        <w:t xml:space="preserve"> 17</w:t>
      </w:r>
      <w:r w:rsidR="0001085E" w:rsidRPr="00503655">
        <w:rPr>
          <w:rFonts w:eastAsia="Calibri"/>
          <w:sz w:val="16"/>
          <w:szCs w:val="16"/>
        </w:rPr>
        <w:t>.</w:t>
      </w:r>
      <w:r w:rsidR="0001085E" w:rsidRPr="00503655">
        <w:rPr>
          <w:sz w:val="16"/>
          <w:szCs w:val="16"/>
          <w:lang w:val="de-DE"/>
        </w:rPr>
        <w:t>§</w:t>
      </w:r>
      <w:r w:rsidR="00E97C43" w:rsidRPr="00503655">
        <w:rPr>
          <w:sz w:val="16"/>
          <w:szCs w:val="16"/>
          <w:lang w:val="de-DE"/>
        </w:rPr>
        <w:t>,</w:t>
      </w:r>
      <w:r w:rsidR="00E97C43">
        <w:rPr>
          <w:sz w:val="16"/>
          <w:szCs w:val="16"/>
          <w:lang w:val="de-DE"/>
        </w:rPr>
        <w:t xml:space="preserve"> </w:t>
      </w:r>
      <w:r w:rsidR="0088193F">
        <w:rPr>
          <w:rFonts w:eastAsia="Calibri"/>
          <w:sz w:val="16"/>
          <w:szCs w:val="16"/>
        </w:rPr>
        <w:t>2.</w:t>
      </w:r>
      <w:r w:rsidR="001704CD"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w:t>
      </w:r>
      <w:r w:rsidR="00B76E87">
        <w:rPr>
          <w:rFonts w:eastAsia="Calibri"/>
          <w:szCs w:val="24"/>
        </w:rPr>
        <w:t>___</w:t>
      </w:r>
      <w:r w:rsidRPr="00F720DB">
        <w:rPr>
          <w:rFonts w:eastAsia="Calibri"/>
          <w:szCs w:val="24"/>
        </w:rPr>
        <w:t>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 xml:space="preserve">dzīvesvietas adrese </w:t>
      </w:r>
      <w:r w:rsidR="00B76E87">
        <w:rPr>
          <w:rFonts w:eastAsia="Calibri"/>
          <w:szCs w:val="24"/>
        </w:rPr>
        <w:t>___</w:t>
      </w:r>
      <w:r w:rsidRPr="00F720DB">
        <w:rPr>
          <w:rFonts w:eastAsia="Calibri"/>
          <w:szCs w:val="24"/>
        </w:rPr>
        <w:t>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w:t>
      </w:r>
      <w:r w:rsidR="00B76E87">
        <w:rPr>
          <w:rFonts w:eastAsia="Calibri"/>
          <w:szCs w:val="24"/>
        </w:rPr>
        <w:t>_</w:t>
      </w:r>
      <w:r w:rsidRPr="00F720DB">
        <w:rPr>
          <w:rFonts w:eastAsia="Calibri"/>
          <w:szCs w:val="24"/>
        </w:rPr>
        <w:t>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 xml:space="preserve">bankas konta rekvizīti </w:t>
      </w:r>
      <w:r w:rsidR="00B76E87">
        <w:rPr>
          <w:rFonts w:eastAsia="Calibri"/>
          <w:szCs w:val="24"/>
        </w:rPr>
        <w:t>___</w:t>
      </w:r>
      <w:r w:rsidRPr="00F720DB">
        <w:rPr>
          <w:rFonts w:eastAsia="Calibri"/>
          <w:szCs w:val="24"/>
        </w:rPr>
        <w:t>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Default="00F720DB" w:rsidP="00A00AFB">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001D077D" w:rsidRPr="00F720DB">
        <w:rPr>
          <w:rFonts w:eastAsia="Calibri"/>
          <w:szCs w:val="24"/>
        </w:rPr>
        <w:t xml:space="preserve">izsolē, kas notiks Ventspilī, Skolas ielā 4, 2.stāvā zālē - </w:t>
      </w:r>
      <w:r w:rsidR="001D077D" w:rsidRPr="00DE000A">
        <w:rPr>
          <w:rFonts w:eastAsia="Calibri"/>
          <w:b/>
          <w:szCs w:val="24"/>
        </w:rPr>
        <w:t xml:space="preserve">2019. gada </w:t>
      </w:r>
      <w:r w:rsidR="00580462">
        <w:rPr>
          <w:rFonts w:eastAsia="Calibri"/>
          <w:b/>
          <w:szCs w:val="24"/>
        </w:rPr>
        <w:t>16</w:t>
      </w:r>
      <w:r w:rsidR="001D077D" w:rsidRPr="00DE000A">
        <w:rPr>
          <w:rFonts w:eastAsia="Calibri"/>
          <w:b/>
          <w:szCs w:val="24"/>
        </w:rPr>
        <w:t xml:space="preserve">. </w:t>
      </w:r>
      <w:r w:rsidR="00580462">
        <w:rPr>
          <w:rFonts w:eastAsia="Calibri"/>
          <w:b/>
          <w:szCs w:val="24"/>
        </w:rPr>
        <w:t>oktobrī</w:t>
      </w:r>
      <w:r w:rsidR="001D077D">
        <w:rPr>
          <w:rFonts w:eastAsia="Calibri"/>
          <w:b/>
          <w:szCs w:val="24"/>
        </w:rPr>
        <w:t>:</w:t>
      </w:r>
    </w:p>
    <w:tbl>
      <w:tblPr>
        <w:tblStyle w:val="TableGrid"/>
        <w:tblW w:w="9209" w:type="dxa"/>
        <w:tblLook w:val="04A0" w:firstRow="1" w:lastRow="0" w:firstColumn="1" w:lastColumn="0" w:noHBand="0" w:noVBand="1"/>
      </w:tblPr>
      <w:tblGrid>
        <w:gridCol w:w="562"/>
        <w:gridCol w:w="3969"/>
        <w:gridCol w:w="2552"/>
        <w:gridCol w:w="2126"/>
      </w:tblGrid>
      <w:tr w:rsidR="001D077D" w:rsidTr="00A00AFB">
        <w:trPr>
          <w:trHeight w:val="368"/>
        </w:trPr>
        <w:tc>
          <w:tcPr>
            <w:tcW w:w="562" w:type="dxa"/>
          </w:tcPr>
          <w:p w:rsidR="001D077D" w:rsidRPr="00472005" w:rsidRDefault="00A00AFB" w:rsidP="00F720DB">
            <w:pPr>
              <w:spacing w:line="276" w:lineRule="auto"/>
              <w:jc w:val="both"/>
              <w:rPr>
                <w:rFonts w:eastAsia="Calibri"/>
                <w:sz w:val="22"/>
                <w:szCs w:val="22"/>
              </w:rPr>
            </w:pPr>
            <w:r w:rsidRPr="00472005">
              <w:rPr>
                <w:rFonts w:eastAsia="Calibri"/>
                <w:b/>
                <w:bCs/>
                <w:szCs w:val="24"/>
              </w:rPr>
              <w:t>*</w:t>
            </w:r>
          </w:p>
        </w:tc>
        <w:tc>
          <w:tcPr>
            <w:tcW w:w="3969" w:type="dxa"/>
          </w:tcPr>
          <w:p w:rsidR="00A00AFB" w:rsidRPr="00472005" w:rsidRDefault="001D077D" w:rsidP="00A00AFB">
            <w:pPr>
              <w:spacing w:line="276" w:lineRule="auto"/>
              <w:jc w:val="both"/>
              <w:rPr>
                <w:rFonts w:eastAsia="Calibri"/>
                <w:sz w:val="22"/>
                <w:szCs w:val="22"/>
              </w:rPr>
            </w:pPr>
            <w:r w:rsidRPr="00472005">
              <w:rPr>
                <w:rFonts w:eastAsia="Calibri"/>
                <w:sz w:val="22"/>
                <w:szCs w:val="22"/>
              </w:rPr>
              <w:t>Izsolāmā Īpašuma adrese</w:t>
            </w:r>
          </w:p>
        </w:tc>
        <w:tc>
          <w:tcPr>
            <w:tcW w:w="2552" w:type="dxa"/>
          </w:tcPr>
          <w:p w:rsidR="001D077D" w:rsidRPr="00472005" w:rsidRDefault="001D077D" w:rsidP="00F720DB">
            <w:pPr>
              <w:spacing w:line="276" w:lineRule="auto"/>
              <w:jc w:val="both"/>
              <w:rPr>
                <w:rFonts w:eastAsia="Calibri"/>
                <w:sz w:val="22"/>
                <w:szCs w:val="22"/>
              </w:rPr>
            </w:pPr>
            <w:r w:rsidRPr="00472005">
              <w:rPr>
                <w:rFonts w:eastAsia="Calibri"/>
                <w:sz w:val="22"/>
                <w:szCs w:val="22"/>
              </w:rPr>
              <w:t>Īpašuma kadastra numurs</w:t>
            </w:r>
          </w:p>
        </w:tc>
        <w:tc>
          <w:tcPr>
            <w:tcW w:w="2126" w:type="dxa"/>
          </w:tcPr>
          <w:p w:rsidR="001D077D" w:rsidRPr="00A00AFB" w:rsidRDefault="00A00AFB" w:rsidP="00F720DB">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00AFB">
              <w:rPr>
                <w:bCs/>
                <w:szCs w:val="24"/>
              </w:rPr>
              <w:t>plkst.</w:t>
            </w:r>
            <w:r>
              <w:rPr>
                <w:bCs/>
                <w:szCs w:val="24"/>
              </w:rPr>
              <w:t xml:space="preserve"> </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w:t>
            </w:r>
            <w:r w:rsidR="00580462">
              <w:rPr>
                <w:rFonts w:eastAsia="Calibri"/>
                <w:b/>
                <w:bCs/>
                <w:szCs w:val="24"/>
              </w:rPr>
              <w:t>Bangas</w:t>
            </w:r>
            <w:r w:rsidRPr="00472005">
              <w:rPr>
                <w:rFonts w:eastAsia="Calibri"/>
                <w:b/>
                <w:bCs/>
                <w:szCs w:val="24"/>
              </w:rPr>
              <w:t xml:space="preserve">” – </w:t>
            </w:r>
            <w:r w:rsidR="00580462">
              <w:rPr>
                <w:rFonts w:eastAsia="Calibri"/>
                <w:b/>
                <w:bCs/>
                <w:szCs w:val="24"/>
              </w:rPr>
              <w:t>1</w:t>
            </w:r>
            <w:r w:rsidRPr="00472005">
              <w:rPr>
                <w:rFonts w:eastAsia="Calibri"/>
                <w:b/>
                <w:bCs/>
                <w:szCs w:val="24"/>
              </w:rPr>
              <w:t xml:space="preserve">, </w:t>
            </w:r>
            <w:r w:rsidR="00D819C7" w:rsidRPr="00D819C7">
              <w:rPr>
                <w:rFonts w:eastAsia="Calibri"/>
                <w:szCs w:val="24"/>
              </w:rPr>
              <w:t>Užava</w:t>
            </w:r>
            <w:r w:rsidRPr="00D819C7">
              <w:rPr>
                <w:rFonts w:eastAsia="Calibri"/>
                <w:szCs w:val="24"/>
              </w:rPr>
              <w:t>,</w:t>
            </w:r>
            <w:r w:rsidRPr="00B76E87">
              <w:rPr>
                <w:rFonts w:eastAsia="Calibri"/>
                <w:szCs w:val="24"/>
              </w:rPr>
              <w:t xml:space="preserve"> </w:t>
            </w:r>
            <w:r w:rsidR="00D819C7">
              <w:rPr>
                <w:rFonts w:eastAsia="Calibri"/>
                <w:szCs w:val="24"/>
              </w:rPr>
              <w:t>Užavas</w:t>
            </w:r>
            <w:r w:rsidRPr="00B76E87">
              <w:rPr>
                <w:rFonts w:eastAsia="Calibri"/>
                <w:szCs w:val="24"/>
              </w:rPr>
              <w:t xml:space="preserve"> pag., Ventspils nov., LV-362</w:t>
            </w:r>
            <w:r w:rsidR="00D819C7">
              <w:rPr>
                <w:rFonts w:eastAsia="Calibri"/>
                <w:szCs w:val="24"/>
              </w:rPr>
              <w:t>7</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w:t>
            </w:r>
            <w:r w:rsidR="00D819C7">
              <w:rPr>
                <w:rFonts w:eastAsia="Calibri"/>
                <w:b/>
                <w:bCs/>
                <w:szCs w:val="24"/>
              </w:rPr>
              <w:t>78</w:t>
            </w:r>
            <w:r w:rsidRPr="00472005">
              <w:rPr>
                <w:rFonts w:eastAsia="Calibri"/>
                <w:b/>
                <w:bCs/>
                <w:szCs w:val="24"/>
              </w:rPr>
              <w:t>90000</w:t>
            </w:r>
            <w:r w:rsidR="00D819C7">
              <w:rPr>
                <w:rFonts w:eastAsia="Calibri"/>
                <w:b/>
                <w:bCs/>
                <w:szCs w:val="24"/>
              </w:rPr>
              <w:t>54</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w:t>
            </w:r>
            <w:r w:rsidR="00D819C7">
              <w:rPr>
                <w:rFonts w:eastAsia="Calibri"/>
                <w:b/>
                <w:bCs/>
                <w:szCs w:val="24"/>
              </w:rPr>
              <w:t>15</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w:t>
            </w:r>
            <w:r w:rsidR="00D819C7">
              <w:rPr>
                <w:rFonts w:eastAsia="Calibri"/>
                <w:b/>
                <w:bCs/>
                <w:szCs w:val="24"/>
              </w:rPr>
              <w:t>Bangas</w:t>
            </w:r>
            <w:r w:rsidRPr="00472005">
              <w:rPr>
                <w:rFonts w:eastAsia="Calibri"/>
                <w:b/>
                <w:bCs/>
                <w:szCs w:val="24"/>
              </w:rPr>
              <w:t xml:space="preserve">” – </w:t>
            </w:r>
            <w:r w:rsidR="00D819C7">
              <w:rPr>
                <w:rFonts w:eastAsia="Calibri"/>
                <w:b/>
                <w:bCs/>
                <w:szCs w:val="24"/>
              </w:rPr>
              <w:t>5</w:t>
            </w:r>
            <w:r w:rsidRPr="00472005">
              <w:rPr>
                <w:rFonts w:eastAsia="Calibri"/>
                <w:b/>
                <w:bCs/>
                <w:szCs w:val="24"/>
              </w:rPr>
              <w:t xml:space="preserve">, </w:t>
            </w:r>
            <w:r w:rsidR="00D819C7" w:rsidRPr="00D819C7">
              <w:rPr>
                <w:rFonts w:eastAsia="Calibri"/>
                <w:szCs w:val="24"/>
              </w:rPr>
              <w:t>Užava</w:t>
            </w:r>
            <w:r w:rsidRPr="00D819C7">
              <w:rPr>
                <w:rFonts w:eastAsia="Calibri"/>
                <w:szCs w:val="24"/>
              </w:rPr>
              <w:t>,</w:t>
            </w:r>
            <w:r w:rsidRPr="00B76E87">
              <w:rPr>
                <w:rFonts w:eastAsia="Calibri"/>
                <w:szCs w:val="24"/>
              </w:rPr>
              <w:t xml:space="preserve"> </w:t>
            </w:r>
            <w:r w:rsidR="00D819C7">
              <w:rPr>
                <w:rFonts w:eastAsia="Calibri"/>
                <w:szCs w:val="24"/>
              </w:rPr>
              <w:t>Užavas</w:t>
            </w:r>
            <w:r w:rsidRPr="00B76E87">
              <w:rPr>
                <w:rFonts w:eastAsia="Calibri"/>
                <w:szCs w:val="24"/>
              </w:rPr>
              <w:t xml:space="preserve"> pag., Ventspils nov., LV-362</w:t>
            </w:r>
            <w:r w:rsidR="00D819C7">
              <w:rPr>
                <w:rFonts w:eastAsia="Calibri"/>
                <w:szCs w:val="24"/>
              </w:rPr>
              <w:t>7</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w:t>
            </w:r>
            <w:r w:rsidR="00D819C7">
              <w:rPr>
                <w:rFonts w:eastAsia="Calibri"/>
                <w:b/>
                <w:bCs/>
                <w:szCs w:val="24"/>
              </w:rPr>
              <w:t>78</w:t>
            </w:r>
            <w:r w:rsidRPr="00472005">
              <w:rPr>
                <w:rFonts w:eastAsia="Calibri"/>
                <w:b/>
                <w:bCs/>
                <w:szCs w:val="24"/>
              </w:rPr>
              <w:t>90000</w:t>
            </w:r>
            <w:r w:rsidR="00D819C7">
              <w:rPr>
                <w:rFonts w:eastAsia="Calibri"/>
                <w:b/>
                <w:bCs/>
                <w:szCs w:val="24"/>
              </w:rPr>
              <w:t>52</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w:t>
            </w:r>
            <w:r w:rsidR="00D819C7">
              <w:rPr>
                <w:rFonts w:eastAsia="Calibri"/>
                <w:b/>
                <w:bCs/>
                <w:szCs w:val="24"/>
              </w:rPr>
              <w:t>30</w:t>
            </w:r>
          </w:p>
        </w:tc>
      </w:tr>
      <w:tr w:rsidR="001D077D" w:rsidTr="00A00AFB">
        <w:tc>
          <w:tcPr>
            <w:tcW w:w="562" w:type="dxa"/>
          </w:tcPr>
          <w:p w:rsidR="001D077D" w:rsidRDefault="001D077D" w:rsidP="00F720DB">
            <w:pPr>
              <w:spacing w:line="276" w:lineRule="auto"/>
              <w:jc w:val="both"/>
              <w:rPr>
                <w:rFonts w:eastAsia="Calibri"/>
                <w:szCs w:val="24"/>
              </w:rPr>
            </w:pPr>
          </w:p>
        </w:tc>
        <w:tc>
          <w:tcPr>
            <w:tcW w:w="3969" w:type="dxa"/>
          </w:tcPr>
          <w:p w:rsidR="001D077D" w:rsidRPr="00472005" w:rsidRDefault="00472005" w:rsidP="00F720DB">
            <w:pPr>
              <w:spacing w:line="276" w:lineRule="auto"/>
              <w:jc w:val="both"/>
              <w:rPr>
                <w:rFonts w:eastAsia="Calibri"/>
                <w:b/>
                <w:bCs/>
                <w:szCs w:val="24"/>
              </w:rPr>
            </w:pPr>
            <w:r w:rsidRPr="00472005">
              <w:rPr>
                <w:rFonts w:eastAsia="Calibri"/>
                <w:b/>
                <w:bCs/>
                <w:szCs w:val="24"/>
              </w:rPr>
              <w:t>“</w:t>
            </w:r>
            <w:r w:rsidR="00D819C7">
              <w:rPr>
                <w:rFonts w:eastAsia="Calibri"/>
                <w:b/>
                <w:bCs/>
                <w:szCs w:val="24"/>
              </w:rPr>
              <w:t>Krāces</w:t>
            </w:r>
            <w:r w:rsidRPr="00472005">
              <w:rPr>
                <w:rFonts w:eastAsia="Calibri"/>
                <w:b/>
                <w:bCs/>
                <w:szCs w:val="24"/>
              </w:rPr>
              <w:t xml:space="preserve">” – </w:t>
            </w:r>
            <w:r w:rsidR="00D819C7">
              <w:rPr>
                <w:rFonts w:eastAsia="Calibri"/>
                <w:b/>
                <w:bCs/>
                <w:szCs w:val="24"/>
              </w:rPr>
              <w:t>16</w:t>
            </w:r>
            <w:r w:rsidRPr="00472005">
              <w:rPr>
                <w:rFonts w:eastAsia="Calibri"/>
                <w:b/>
                <w:bCs/>
                <w:szCs w:val="24"/>
              </w:rPr>
              <w:t xml:space="preserve">, </w:t>
            </w:r>
            <w:r w:rsidR="00D819C7" w:rsidRPr="00D819C7">
              <w:rPr>
                <w:rFonts w:eastAsia="Calibri"/>
                <w:szCs w:val="24"/>
              </w:rPr>
              <w:t>Užava, Užavas</w:t>
            </w:r>
            <w:r w:rsidRPr="00B76E87">
              <w:rPr>
                <w:rFonts w:eastAsia="Calibri"/>
                <w:szCs w:val="24"/>
              </w:rPr>
              <w:t xml:space="preserve"> pag., Ventspils nov., LV-362</w:t>
            </w:r>
            <w:r w:rsidR="00D819C7">
              <w:rPr>
                <w:rFonts w:eastAsia="Calibri"/>
                <w:szCs w:val="24"/>
              </w:rPr>
              <w:t>7</w:t>
            </w:r>
          </w:p>
        </w:tc>
        <w:tc>
          <w:tcPr>
            <w:tcW w:w="2552" w:type="dxa"/>
          </w:tcPr>
          <w:p w:rsidR="001D077D" w:rsidRPr="00472005" w:rsidRDefault="00472005" w:rsidP="00F720DB">
            <w:pPr>
              <w:spacing w:line="276" w:lineRule="auto"/>
              <w:jc w:val="both"/>
              <w:rPr>
                <w:rFonts w:eastAsia="Calibri"/>
                <w:b/>
                <w:bCs/>
                <w:szCs w:val="24"/>
              </w:rPr>
            </w:pPr>
            <w:r w:rsidRPr="00472005">
              <w:rPr>
                <w:rFonts w:eastAsia="Calibri"/>
                <w:b/>
                <w:bCs/>
                <w:szCs w:val="24"/>
              </w:rPr>
              <w:t>98</w:t>
            </w:r>
            <w:r w:rsidR="00D819C7">
              <w:rPr>
                <w:rFonts w:eastAsia="Calibri"/>
                <w:b/>
                <w:bCs/>
                <w:szCs w:val="24"/>
              </w:rPr>
              <w:t>78</w:t>
            </w:r>
            <w:r w:rsidRPr="00472005">
              <w:rPr>
                <w:rFonts w:eastAsia="Calibri"/>
                <w:b/>
                <w:bCs/>
                <w:szCs w:val="24"/>
              </w:rPr>
              <w:t>90000</w:t>
            </w:r>
            <w:r w:rsidR="00D819C7">
              <w:rPr>
                <w:rFonts w:eastAsia="Calibri"/>
                <w:b/>
                <w:bCs/>
                <w:szCs w:val="24"/>
              </w:rPr>
              <w:t>5</w:t>
            </w:r>
            <w:r w:rsidRPr="00472005">
              <w:rPr>
                <w:rFonts w:eastAsia="Calibri"/>
                <w:b/>
                <w:bCs/>
                <w:szCs w:val="24"/>
              </w:rPr>
              <w:t>3</w:t>
            </w:r>
          </w:p>
        </w:tc>
        <w:tc>
          <w:tcPr>
            <w:tcW w:w="2126" w:type="dxa"/>
          </w:tcPr>
          <w:p w:rsidR="001D077D" w:rsidRPr="00A00AFB" w:rsidRDefault="00A00AFB" w:rsidP="00F720DB">
            <w:pPr>
              <w:spacing w:line="276" w:lineRule="auto"/>
              <w:jc w:val="both"/>
              <w:rPr>
                <w:rFonts w:eastAsia="Calibri"/>
                <w:b/>
                <w:bCs/>
                <w:szCs w:val="24"/>
              </w:rPr>
            </w:pPr>
            <w:r w:rsidRPr="00A00AFB">
              <w:rPr>
                <w:rFonts w:eastAsia="Calibri"/>
                <w:b/>
                <w:bCs/>
                <w:szCs w:val="24"/>
              </w:rPr>
              <w:t>13:</w:t>
            </w:r>
            <w:r w:rsidR="00D819C7">
              <w:rPr>
                <w:rFonts w:eastAsia="Calibri"/>
                <w:b/>
                <w:bCs/>
                <w:szCs w:val="24"/>
              </w:rPr>
              <w:t>45</w:t>
            </w:r>
          </w:p>
        </w:tc>
      </w:tr>
    </w:tbl>
    <w:p w:rsidR="00472005" w:rsidRPr="00472005" w:rsidRDefault="00472005" w:rsidP="00472005">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B76E87" w:rsidRDefault="00B76E87" w:rsidP="00F720DB">
      <w:pPr>
        <w:ind w:firstLine="720"/>
        <w:jc w:val="both"/>
        <w:rPr>
          <w:szCs w:val="24"/>
          <w:lang w:bidi="yi-Hebr"/>
        </w:rPr>
      </w:pP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w:t>
      </w:r>
      <w:r w:rsidR="001861A0">
        <w:rPr>
          <w:sz w:val="20"/>
          <w:u w:val="single"/>
          <w:lang w:val="en-US" w:bidi="yi-Hebr"/>
        </w:rPr>
        <w:t>“</w:t>
      </w:r>
      <w:r w:rsidR="001861A0">
        <w:rPr>
          <w:rFonts w:cs="RimTimes"/>
          <w:b/>
          <w:szCs w:val="24"/>
          <w:u w:val="single"/>
        </w:rPr>
        <w:t>X</w:t>
      </w:r>
      <w:r w:rsidR="001861A0">
        <w:rPr>
          <w:rFonts w:cs="RimTimes"/>
          <w:szCs w:val="24"/>
          <w:u w:val="single"/>
        </w:rPr>
        <w:t>”</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D819C7" w:rsidRDefault="00D819C7" w:rsidP="001861A0">
      <w:pPr>
        <w:spacing w:line="276" w:lineRule="auto"/>
        <w:rPr>
          <w:rFonts w:eastAsia="Calibri"/>
          <w:szCs w:val="24"/>
        </w:rPr>
      </w:pPr>
    </w:p>
    <w:p w:rsidR="00D819C7" w:rsidRDefault="00D819C7" w:rsidP="001861A0">
      <w:pPr>
        <w:spacing w:line="276" w:lineRule="auto"/>
        <w:rPr>
          <w:rFonts w:eastAsia="Calibri"/>
          <w:szCs w:val="24"/>
        </w:rPr>
      </w:pPr>
    </w:p>
    <w:p w:rsidR="00274F55" w:rsidRDefault="00F720DB" w:rsidP="001861A0">
      <w:pPr>
        <w:spacing w:line="276" w:lineRule="auto"/>
        <w:rPr>
          <w:rFonts w:eastAsia="Calibri"/>
          <w:b/>
          <w:szCs w:val="24"/>
        </w:rPr>
      </w:pPr>
      <w:r w:rsidRPr="00F720DB">
        <w:rPr>
          <w:rFonts w:eastAsia="Calibri"/>
          <w:szCs w:val="24"/>
        </w:rPr>
        <w:t>201</w:t>
      </w:r>
      <w:r w:rsidR="00D50079">
        <w:rPr>
          <w:rFonts w:eastAsia="Calibri"/>
          <w:szCs w:val="24"/>
        </w:rPr>
        <w:t>9</w:t>
      </w:r>
      <w:r w:rsidRPr="00F720DB">
        <w:rPr>
          <w:rFonts w:eastAsia="Calibri"/>
          <w:szCs w:val="24"/>
        </w:rPr>
        <w:t>.gada „___”.____________</w:t>
      </w:r>
      <w:r w:rsidR="00B76E87">
        <w:rPr>
          <w:rFonts w:eastAsia="Calibri"/>
          <w:szCs w:val="24"/>
        </w:rPr>
        <w:t xml:space="preserve">          </w:t>
      </w:r>
      <w:r w:rsidR="001861A0">
        <w:rPr>
          <w:rFonts w:eastAsia="Calibri"/>
          <w:szCs w:val="24"/>
        </w:rPr>
        <w:t xml:space="preserve">                            </w:t>
      </w:r>
      <w:r w:rsidR="00B76E87">
        <w:rPr>
          <w:rFonts w:eastAsia="Calibri"/>
          <w:szCs w:val="24"/>
        </w:rPr>
        <w:t xml:space="preserve"> </w:t>
      </w:r>
      <w:r w:rsidR="001861A0" w:rsidRPr="00F720DB">
        <w:rPr>
          <w:rFonts w:eastAsia="Calibri"/>
          <w:szCs w:val="24"/>
        </w:rPr>
        <w:t>______________</w:t>
      </w:r>
      <w:r w:rsidR="001861A0" w:rsidRPr="00F720DB">
        <w:rPr>
          <w:rFonts w:eastAsia="Calibri"/>
          <w:szCs w:val="24"/>
          <w:vertAlign w:val="superscript"/>
        </w:rPr>
        <w:t xml:space="preserve">   </w:t>
      </w:r>
      <w:r w:rsidR="00B76E87">
        <w:rPr>
          <w:rFonts w:eastAsia="Calibri"/>
          <w:szCs w:val="24"/>
        </w:rPr>
        <w:t xml:space="preserve"> </w:t>
      </w:r>
      <w:r w:rsidR="00B76E87" w:rsidRPr="00B76E87">
        <w:rPr>
          <w:rFonts w:eastAsia="Calibri"/>
          <w:sz w:val="18"/>
          <w:szCs w:val="18"/>
        </w:rPr>
        <w:t>/paraksts/</w:t>
      </w:r>
      <w:r w:rsidR="00B76E87">
        <w:rPr>
          <w:rFonts w:eastAsia="Calibri"/>
          <w:szCs w:val="24"/>
        </w:rPr>
        <w:t xml:space="preserve">  </w:t>
      </w:r>
      <w:r w:rsidRPr="00F720DB">
        <w:rPr>
          <w:rFonts w:eastAsia="Calibri"/>
          <w:szCs w:val="24"/>
          <w:vertAlign w:val="superscript"/>
        </w:rPr>
        <w:t xml:space="preserve">   </w:t>
      </w:r>
    </w:p>
    <w:p w:rsidR="00D819C7" w:rsidRDefault="00D819C7" w:rsidP="00274F55">
      <w:pPr>
        <w:spacing w:line="276" w:lineRule="auto"/>
        <w:jc w:val="right"/>
        <w:rPr>
          <w:rFonts w:eastAsia="Calibri"/>
          <w:b/>
          <w:szCs w:val="24"/>
        </w:rPr>
      </w:pPr>
    </w:p>
    <w:p w:rsidR="00D819C7" w:rsidRDefault="00D819C7" w:rsidP="00274F55">
      <w:pPr>
        <w:spacing w:line="276" w:lineRule="auto"/>
        <w:jc w:val="right"/>
        <w:rPr>
          <w:rFonts w:eastAsia="Calibri"/>
          <w:b/>
          <w:szCs w:val="24"/>
        </w:rPr>
      </w:pPr>
    </w:p>
    <w:p w:rsidR="00D819C7" w:rsidRDefault="00D819C7" w:rsidP="00274F55">
      <w:pPr>
        <w:spacing w:line="276" w:lineRule="auto"/>
        <w:jc w:val="right"/>
        <w:rPr>
          <w:rFonts w:eastAsia="Calibri"/>
          <w:b/>
          <w:szCs w:val="24"/>
        </w:rPr>
      </w:pP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D819C7" w:rsidRDefault="00D819C7" w:rsidP="00D819C7">
      <w:pPr>
        <w:jc w:val="right"/>
        <w:rPr>
          <w:rFonts w:eastAsia="Calibri"/>
          <w:sz w:val="16"/>
          <w:szCs w:val="16"/>
        </w:rPr>
      </w:pPr>
      <w:r>
        <w:rPr>
          <w:rFonts w:eastAsia="Calibri"/>
          <w:sz w:val="16"/>
          <w:szCs w:val="16"/>
        </w:rPr>
        <w:t>"</w:t>
      </w:r>
      <w:r w:rsidRPr="00F720DB">
        <w:rPr>
          <w:rFonts w:eastAsia="Calibri"/>
          <w:sz w:val="16"/>
          <w:szCs w:val="16"/>
        </w:rPr>
        <w:t>Nekustam</w:t>
      </w:r>
      <w:r>
        <w:rPr>
          <w:rFonts w:eastAsia="Calibri"/>
          <w:sz w:val="16"/>
          <w:szCs w:val="16"/>
        </w:rPr>
        <w:t>o</w:t>
      </w:r>
      <w:r w:rsidRPr="00F720DB">
        <w:rPr>
          <w:rFonts w:eastAsia="Calibri"/>
          <w:sz w:val="16"/>
          <w:szCs w:val="16"/>
        </w:rPr>
        <w:t xml:space="preserve"> īpašum</w:t>
      </w:r>
      <w:r>
        <w:rPr>
          <w:rFonts w:eastAsia="Calibri"/>
          <w:sz w:val="16"/>
          <w:szCs w:val="16"/>
        </w:rPr>
        <w:t>u</w:t>
      </w:r>
      <w:r w:rsidRPr="00F720DB">
        <w:rPr>
          <w:rFonts w:eastAsia="Calibri"/>
          <w:sz w:val="16"/>
          <w:szCs w:val="16"/>
        </w:rPr>
        <w:t xml:space="preserve"> </w:t>
      </w:r>
      <w:r>
        <w:rPr>
          <w:rFonts w:eastAsia="Calibri"/>
          <w:sz w:val="16"/>
          <w:szCs w:val="16"/>
        </w:rPr>
        <w:t>"Bangas" - 1,</w:t>
      </w:r>
      <w:r w:rsidRPr="00F720DB">
        <w:rPr>
          <w:rFonts w:eastAsia="Calibri"/>
          <w:sz w:val="16"/>
          <w:szCs w:val="16"/>
        </w:rPr>
        <w:t xml:space="preserve"> </w:t>
      </w:r>
      <w:r>
        <w:rPr>
          <w:rFonts w:eastAsia="Calibri"/>
          <w:sz w:val="16"/>
          <w:szCs w:val="16"/>
        </w:rPr>
        <w:t>“Bangas” – 5 un</w:t>
      </w:r>
    </w:p>
    <w:p w:rsidR="00D819C7" w:rsidRPr="00F720DB" w:rsidRDefault="00D819C7" w:rsidP="00D819C7">
      <w:pPr>
        <w:jc w:val="right"/>
        <w:rPr>
          <w:rFonts w:eastAsia="Calibri"/>
          <w:sz w:val="16"/>
          <w:szCs w:val="16"/>
        </w:rPr>
      </w:pPr>
      <w:r>
        <w:rPr>
          <w:rFonts w:eastAsia="Calibri"/>
          <w:sz w:val="16"/>
          <w:szCs w:val="16"/>
        </w:rPr>
        <w:t xml:space="preserve"> “Krāces” – 16, Užavas </w:t>
      </w:r>
      <w:r w:rsidRPr="00F720DB">
        <w:rPr>
          <w:rFonts w:eastAsia="Calibri"/>
          <w:sz w:val="16"/>
          <w:szCs w:val="16"/>
        </w:rPr>
        <w:t>pagastā, izsoles noteikumi</w:t>
      </w:r>
      <w:r>
        <w:rPr>
          <w:rFonts w:eastAsia="Calibri"/>
          <w:sz w:val="16"/>
          <w:szCs w:val="16"/>
        </w:rPr>
        <w:t>"</w:t>
      </w:r>
    </w:p>
    <w:p w:rsidR="00D819C7" w:rsidRDefault="00D819C7" w:rsidP="00D819C7">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2019. </w:t>
      </w:r>
      <w:r w:rsidRPr="00BC6131">
        <w:rPr>
          <w:rFonts w:eastAsia="Calibri"/>
          <w:sz w:val="16"/>
          <w:szCs w:val="16"/>
        </w:rPr>
        <w:t>gada</w:t>
      </w:r>
    </w:p>
    <w:p w:rsidR="00D819C7" w:rsidRPr="00F720DB" w:rsidRDefault="00D819C7" w:rsidP="00D819C7">
      <w:pPr>
        <w:jc w:val="right"/>
        <w:rPr>
          <w:rFonts w:eastAsia="Calibri"/>
          <w:sz w:val="16"/>
          <w:szCs w:val="16"/>
        </w:rPr>
      </w:pPr>
      <w:r w:rsidRPr="00BC6131">
        <w:rPr>
          <w:rFonts w:eastAsia="Calibri"/>
          <w:sz w:val="16"/>
          <w:szCs w:val="16"/>
        </w:rPr>
        <w:t xml:space="preserve"> </w:t>
      </w:r>
      <w:r>
        <w:rPr>
          <w:rFonts w:eastAsia="Calibri"/>
          <w:sz w:val="16"/>
          <w:szCs w:val="16"/>
        </w:rPr>
        <w:t>29. augustaa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0E4BD5">
        <w:rPr>
          <w:rFonts w:eastAsia="Calibri"/>
          <w:sz w:val="16"/>
          <w:szCs w:val="16"/>
        </w:rPr>
        <w:t>48</w:t>
      </w:r>
      <w:r w:rsidRPr="00503655">
        <w:rPr>
          <w:rFonts w:eastAsia="Calibri"/>
          <w:sz w:val="16"/>
          <w:szCs w:val="16"/>
        </w:rPr>
        <w:t>,</w:t>
      </w:r>
      <w:r w:rsidR="000E4BD5">
        <w:rPr>
          <w:rFonts w:eastAsia="Calibri"/>
          <w:sz w:val="16"/>
          <w:szCs w:val="16"/>
        </w:rPr>
        <w:t xml:space="preserve"> 17</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1861A0" w:rsidRDefault="001861A0" w:rsidP="00F720DB">
      <w:pPr>
        <w:keepNext/>
        <w:jc w:val="center"/>
        <w:outlineLvl w:val="4"/>
        <w:rPr>
          <w:b/>
          <w:bCs/>
          <w:szCs w:val="24"/>
          <w:lang w:bidi="yi-Hebr"/>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201</w:t>
      </w:r>
      <w:r w:rsidR="00D50079">
        <w:rPr>
          <w:rFonts w:eastAsia="Calibri"/>
          <w:szCs w:val="24"/>
        </w:rPr>
        <w:t>9</w:t>
      </w:r>
      <w:r w:rsidRPr="00F720DB">
        <w:rPr>
          <w:rFonts w:eastAsia="Calibri"/>
          <w:szCs w:val="24"/>
        </w:rPr>
        <w:t>.</w:t>
      </w:r>
      <w:r w:rsidR="00710A50">
        <w:rPr>
          <w:rFonts w:eastAsia="Calibri"/>
          <w:szCs w:val="24"/>
        </w:rPr>
        <w:t xml:space="preserve"> </w:t>
      </w:r>
      <w:r w:rsidRPr="00F720DB">
        <w:rPr>
          <w:rFonts w:eastAsia="Calibri"/>
          <w:szCs w:val="24"/>
        </w:rPr>
        <w:t>gada „</w:t>
      </w:r>
      <w:r w:rsidR="001861A0">
        <w:rPr>
          <w:rFonts w:eastAsia="Calibri"/>
          <w:szCs w:val="24"/>
        </w:rPr>
        <w:t>__</w:t>
      </w:r>
      <w:r w:rsidRPr="00F720DB">
        <w:rPr>
          <w:rFonts w:eastAsia="Calibri"/>
          <w:szCs w:val="24"/>
        </w:rPr>
        <w:t>___”.</w:t>
      </w:r>
      <w:r w:rsidR="001861A0">
        <w:rPr>
          <w:rFonts w:eastAsia="Calibri"/>
          <w:szCs w:val="24"/>
        </w:rPr>
        <w:t>___</w:t>
      </w:r>
      <w:r w:rsidRPr="00F720DB">
        <w:rPr>
          <w:rFonts w:eastAsia="Calibri"/>
          <w:szCs w:val="24"/>
        </w:rPr>
        <w:t>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w:t>
      </w:r>
      <w:r w:rsidR="001861A0">
        <w:rPr>
          <w:rFonts w:eastAsia="Calibri"/>
          <w:szCs w:val="24"/>
        </w:rPr>
        <w:t>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w:t>
      </w:r>
      <w:r w:rsidR="001861A0">
        <w:rPr>
          <w:rFonts w:eastAsia="Calibri"/>
          <w:szCs w:val="24"/>
        </w:rPr>
        <w:t>_______</w:t>
      </w:r>
      <w:r w:rsidRPr="00F720DB">
        <w:rPr>
          <w:rFonts w:eastAsia="Calibri"/>
          <w:szCs w:val="24"/>
        </w:rPr>
        <w:t>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w:t>
      </w:r>
      <w:r w:rsidR="001861A0">
        <w:rPr>
          <w:rFonts w:eastAsia="Calibri"/>
          <w:szCs w:val="24"/>
        </w:rPr>
        <w:t>______</w:t>
      </w:r>
      <w:r w:rsidRPr="00F720DB">
        <w:rPr>
          <w:rFonts w:eastAsia="Calibri"/>
          <w:szCs w:val="24"/>
        </w:rPr>
        <w:t>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kontakttālrunis _______</w:t>
      </w:r>
      <w:r w:rsidR="001861A0">
        <w:rPr>
          <w:rFonts w:eastAsia="Calibri"/>
          <w:szCs w:val="24"/>
        </w:rPr>
        <w:t>_______</w:t>
      </w:r>
      <w:r w:rsidRPr="00F720DB">
        <w:rPr>
          <w:rFonts w:eastAsia="Calibri"/>
          <w:szCs w:val="24"/>
        </w:rPr>
        <w:t xml:space="preserve">___                      </w:t>
      </w:r>
    </w:p>
    <w:p w:rsidR="00F720DB" w:rsidRPr="00F720DB" w:rsidRDefault="00F720DB" w:rsidP="00F720DB">
      <w:pPr>
        <w:spacing w:line="276" w:lineRule="auto"/>
        <w:jc w:val="both"/>
        <w:rPr>
          <w:rFonts w:eastAsia="Calibri"/>
          <w:szCs w:val="24"/>
        </w:rPr>
      </w:pPr>
    </w:p>
    <w:p w:rsidR="00F03F8B" w:rsidRPr="00F720DB" w:rsidRDefault="001861A0" w:rsidP="00F03F8B">
      <w:pPr>
        <w:spacing w:line="276" w:lineRule="auto"/>
        <w:jc w:val="both"/>
        <w:rPr>
          <w:rFonts w:eastAsia="Calibri"/>
          <w:szCs w:val="24"/>
        </w:rPr>
      </w:pPr>
      <w:r>
        <w:rPr>
          <w:rFonts w:eastAsia="Calibri"/>
          <w:szCs w:val="24"/>
        </w:rPr>
        <w:t xml:space="preserve">tālrunis, </w:t>
      </w:r>
      <w:r w:rsidR="00F03F8B" w:rsidRPr="00F720DB">
        <w:rPr>
          <w:rFonts w:eastAsia="Calibri"/>
          <w:szCs w:val="24"/>
        </w:rPr>
        <w:t>e-pasts</w:t>
      </w:r>
      <w:r w:rsidR="00F03F8B">
        <w:rPr>
          <w:rFonts w:eastAsia="Calibri"/>
          <w:szCs w:val="24"/>
        </w:rPr>
        <w:t>:</w:t>
      </w:r>
      <w:r w:rsidR="00F03F8B" w:rsidRPr="00F720DB">
        <w:rPr>
          <w:rFonts w:eastAsia="Calibri"/>
          <w:szCs w:val="24"/>
        </w:rPr>
        <w:t xml:space="preserve"> ____________________________</w:t>
      </w:r>
      <w:r>
        <w:rPr>
          <w:rFonts w:eastAsia="Calibri"/>
          <w:szCs w:val="24"/>
        </w:rPr>
        <w:t>____________________________</w:t>
      </w:r>
      <w:r w:rsidR="00F03F8B" w:rsidRPr="00F720DB">
        <w:rPr>
          <w:rFonts w:eastAsia="Calibri"/>
          <w:szCs w:val="24"/>
        </w:rPr>
        <w:t>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w:t>
      </w:r>
      <w:r w:rsidR="001861A0">
        <w:rPr>
          <w:rFonts w:eastAsia="Calibri"/>
          <w:szCs w:val="24"/>
        </w:rPr>
        <w:t>_____</w:t>
      </w:r>
      <w:r w:rsidRPr="00F720DB">
        <w:rPr>
          <w:rFonts w:eastAsia="Calibri"/>
          <w:szCs w:val="24"/>
        </w:rPr>
        <w:t>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w:t>
      </w:r>
      <w:r w:rsidR="001861A0">
        <w:rPr>
          <w:sz w:val="20"/>
          <w:lang w:bidi="yi-Hebr"/>
        </w:rPr>
        <w:t>______</w:t>
      </w:r>
      <w:r w:rsidRPr="00F720DB">
        <w:rPr>
          <w:sz w:val="20"/>
          <w:lang w:bidi="yi-Hebr"/>
        </w:rPr>
        <w:t>_____</w:t>
      </w:r>
    </w:p>
    <w:p w:rsidR="001861A0" w:rsidRDefault="001861A0" w:rsidP="001861A0">
      <w:pPr>
        <w:spacing w:after="100" w:afterAutospacing="1"/>
        <w:jc w:val="both"/>
        <w:rPr>
          <w:rFonts w:eastAsia="Arial Unicode MS"/>
          <w:szCs w:val="24"/>
          <w:lang w:bidi="yi-Hebr"/>
        </w:rPr>
      </w:pPr>
    </w:p>
    <w:p w:rsidR="001861A0" w:rsidRDefault="001861A0" w:rsidP="001861A0">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 xml:space="preserve">2019. gada </w:t>
      </w:r>
      <w:r w:rsidR="00D819C7">
        <w:rPr>
          <w:rFonts w:eastAsia="Calibri"/>
          <w:b/>
          <w:szCs w:val="24"/>
        </w:rPr>
        <w:t>16</w:t>
      </w:r>
      <w:r w:rsidRPr="00DE000A">
        <w:rPr>
          <w:rFonts w:eastAsia="Calibri"/>
          <w:b/>
          <w:szCs w:val="24"/>
        </w:rPr>
        <w:t xml:space="preserve">. </w:t>
      </w:r>
      <w:r w:rsidR="00D819C7">
        <w:rPr>
          <w:rFonts w:eastAsia="Calibri"/>
          <w:b/>
          <w:szCs w:val="24"/>
        </w:rPr>
        <w:t>oktobrī</w:t>
      </w:r>
      <w:r>
        <w:rPr>
          <w:rFonts w:eastAsia="Calibri"/>
          <w:b/>
          <w:szCs w:val="24"/>
        </w:rPr>
        <w:t>:</w:t>
      </w:r>
    </w:p>
    <w:tbl>
      <w:tblPr>
        <w:tblStyle w:val="TableGrid"/>
        <w:tblW w:w="9209" w:type="dxa"/>
        <w:tblLook w:val="04A0" w:firstRow="1" w:lastRow="0" w:firstColumn="1" w:lastColumn="0" w:noHBand="0" w:noVBand="1"/>
      </w:tblPr>
      <w:tblGrid>
        <w:gridCol w:w="562"/>
        <w:gridCol w:w="3969"/>
        <w:gridCol w:w="2552"/>
        <w:gridCol w:w="2126"/>
      </w:tblGrid>
      <w:tr w:rsidR="001861A0" w:rsidTr="007D6B31">
        <w:trPr>
          <w:trHeight w:val="368"/>
        </w:trPr>
        <w:tc>
          <w:tcPr>
            <w:tcW w:w="562" w:type="dxa"/>
          </w:tcPr>
          <w:p w:rsidR="001861A0" w:rsidRPr="00472005" w:rsidRDefault="001861A0" w:rsidP="007D6B31">
            <w:pPr>
              <w:spacing w:line="276" w:lineRule="auto"/>
              <w:jc w:val="both"/>
              <w:rPr>
                <w:rFonts w:eastAsia="Calibri"/>
                <w:sz w:val="22"/>
                <w:szCs w:val="22"/>
              </w:rPr>
            </w:pPr>
            <w:r w:rsidRPr="00472005">
              <w:rPr>
                <w:rFonts w:eastAsia="Calibri"/>
                <w:b/>
                <w:bCs/>
                <w:szCs w:val="24"/>
              </w:rPr>
              <w:t>*</w:t>
            </w:r>
          </w:p>
        </w:tc>
        <w:tc>
          <w:tcPr>
            <w:tcW w:w="3969" w:type="dxa"/>
          </w:tcPr>
          <w:p w:rsidR="001861A0" w:rsidRPr="00472005" w:rsidRDefault="001861A0" w:rsidP="007D6B31">
            <w:pPr>
              <w:spacing w:line="276" w:lineRule="auto"/>
              <w:jc w:val="both"/>
              <w:rPr>
                <w:rFonts w:eastAsia="Calibri"/>
                <w:sz w:val="22"/>
                <w:szCs w:val="22"/>
              </w:rPr>
            </w:pPr>
            <w:r w:rsidRPr="00472005">
              <w:rPr>
                <w:rFonts w:eastAsia="Calibri"/>
                <w:sz w:val="22"/>
                <w:szCs w:val="22"/>
              </w:rPr>
              <w:t>Izsolāmā Īpašuma adrese</w:t>
            </w:r>
          </w:p>
        </w:tc>
        <w:tc>
          <w:tcPr>
            <w:tcW w:w="2552" w:type="dxa"/>
          </w:tcPr>
          <w:p w:rsidR="001861A0" w:rsidRPr="00472005" w:rsidRDefault="001861A0" w:rsidP="007D6B31">
            <w:pPr>
              <w:spacing w:line="276" w:lineRule="auto"/>
              <w:jc w:val="both"/>
              <w:rPr>
                <w:rFonts w:eastAsia="Calibri"/>
                <w:sz w:val="22"/>
                <w:szCs w:val="22"/>
              </w:rPr>
            </w:pPr>
            <w:r w:rsidRPr="00472005">
              <w:rPr>
                <w:rFonts w:eastAsia="Calibri"/>
                <w:sz w:val="22"/>
                <w:szCs w:val="22"/>
              </w:rPr>
              <w:t>Īpašuma kadastra numurs</w:t>
            </w:r>
          </w:p>
        </w:tc>
        <w:tc>
          <w:tcPr>
            <w:tcW w:w="2126" w:type="dxa"/>
          </w:tcPr>
          <w:p w:rsidR="001861A0" w:rsidRPr="00A00AFB" w:rsidRDefault="001861A0" w:rsidP="007D6B31">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00AFB">
              <w:rPr>
                <w:bCs/>
                <w:szCs w:val="24"/>
              </w:rPr>
              <w:t>plkst.</w:t>
            </w:r>
            <w:r>
              <w:rPr>
                <w:bCs/>
                <w:szCs w:val="24"/>
              </w:rPr>
              <w:t xml:space="preserve"> </w:t>
            </w:r>
          </w:p>
        </w:tc>
      </w:tr>
      <w:tr w:rsidR="00D819C7" w:rsidTr="007D6B31">
        <w:tc>
          <w:tcPr>
            <w:tcW w:w="562" w:type="dxa"/>
          </w:tcPr>
          <w:p w:rsidR="00D819C7" w:rsidRDefault="00D819C7" w:rsidP="00D819C7">
            <w:pPr>
              <w:spacing w:line="276" w:lineRule="auto"/>
              <w:jc w:val="both"/>
              <w:rPr>
                <w:rFonts w:eastAsia="Calibri"/>
                <w:szCs w:val="24"/>
              </w:rPr>
            </w:pPr>
          </w:p>
        </w:tc>
        <w:tc>
          <w:tcPr>
            <w:tcW w:w="3969" w:type="dxa"/>
          </w:tcPr>
          <w:p w:rsidR="00D819C7" w:rsidRPr="00472005" w:rsidRDefault="00D819C7" w:rsidP="00D819C7">
            <w:pPr>
              <w:spacing w:line="276" w:lineRule="auto"/>
              <w:jc w:val="both"/>
              <w:rPr>
                <w:rFonts w:eastAsia="Calibri"/>
                <w:b/>
                <w:bCs/>
                <w:szCs w:val="24"/>
              </w:rPr>
            </w:pPr>
            <w:r w:rsidRPr="00472005">
              <w:rPr>
                <w:rFonts w:eastAsia="Calibri"/>
                <w:b/>
                <w:bCs/>
                <w:szCs w:val="24"/>
              </w:rPr>
              <w:t>“</w:t>
            </w:r>
            <w:r>
              <w:rPr>
                <w:rFonts w:eastAsia="Calibri"/>
                <w:b/>
                <w:bCs/>
                <w:szCs w:val="24"/>
              </w:rPr>
              <w:t>Bangas</w:t>
            </w:r>
            <w:r w:rsidRPr="00472005">
              <w:rPr>
                <w:rFonts w:eastAsia="Calibri"/>
                <w:b/>
                <w:bCs/>
                <w:szCs w:val="24"/>
              </w:rPr>
              <w:t xml:space="preserve">” – </w:t>
            </w:r>
            <w:r>
              <w:rPr>
                <w:rFonts w:eastAsia="Calibri"/>
                <w:b/>
                <w:bCs/>
                <w:szCs w:val="24"/>
              </w:rPr>
              <w:t>1</w:t>
            </w:r>
            <w:r w:rsidRPr="00472005">
              <w:rPr>
                <w:rFonts w:eastAsia="Calibri"/>
                <w:b/>
                <w:bCs/>
                <w:szCs w:val="24"/>
              </w:rPr>
              <w:t xml:space="preserve">, </w:t>
            </w:r>
            <w:r w:rsidRPr="00D819C7">
              <w:rPr>
                <w:rFonts w:eastAsia="Calibri"/>
                <w:szCs w:val="24"/>
              </w:rPr>
              <w:t>Užava,</w:t>
            </w:r>
            <w:r w:rsidRPr="00B76E87">
              <w:rPr>
                <w:rFonts w:eastAsia="Calibri"/>
                <w:szCs w:val="24"/>
              </w:rPr>
              <w:t xml:space="preserve"> </w:t>
            </w:r>
            <w:r>
              <w:rPr>
                <w:rFonts w:eastAsia="Calibri"/>
                <w:szCs w:val="24"/>
              </w:rPr>
              <w:t>Užavas</w:t>
            </w:r>
            <w:r w:rsidRPr="00B76E87">
              <w:rPr>
                <w:rFonts w:eastAsia="Calibri"/>
                <w:szCs w:val="24"/>
              </w:rPr>
              <w:t xml:space="preserve"> pag., Ventspils nov., LV-362</w:t>
            </w:r>
            <w:r>
              <w:rPr>
                <w:rFonts w:eastAsia="Calibri"/>
                <w:szCs w:val="24"/>
              </w:rPr>
              <w:t>7</w:t>
            </w:r>
          </w:p>
        </w:tc>
        <w:tc>
          <w:tcPr>
            <w:tcW w:w="2552" w:type="dxa"/>
          </w:tcPr>
          <w:p w:rsidR="00D819C7" w:rsidRPr="00472005" w:rsidRDefault="00D819C7" w:rsidP="00D819C7">
            <w:pPr>
              <w:spacing w:line="276" w:lineRule="auto"/>
              <w:jc w:val="both"/>
              <w:rPr>
                <w:rFonts w:eastAsia="Calibri"/>
                <w:b/>
                <w:bCs/>
                <w:szCs w:val="24"/>
              </w:rPr>
            </w:pPr>
            <w:r w:rsidRPr="00472005">
              <w:rPr>
                <w:rFonts w:eastAsia="Calibri"/>
                <w:b/>
                <w:bCs/>
                <w:szCs w:val="24"/>
              </w:rPr>
              <w:t>98</w:t>
            </w:r>
            <w:r>
              <w:rPr>
                <w:rFonts w:eastAsia="Calibri"/>
                <w:b/>
                <w:bCs/>
                <w:szCs w:val="24"/>
              </w:rPr>
              <w:t>78</w:t>
            </w:r>
            <w:r w:rsidRPr="00472005">
              <w:rPr>
                <w:rFonts w:eastAsia="Calibri"/>
                <w:b/>
                <w:bCs/>
                <w:szCs w:val="24"/>
              </w:rPr>
              <w:t>90000</w:t>
            </w:r>
            <w:r>
              <w:rPr>
                <w:rFonts w:eastAsia="Calibri"/>
                <w:b/>
                <w:bCs/>
                <w:szCs w:val="24"/>
              </w:rPr>
              <w:t>54</w:t>
            </w:r>
          </w:p>
        </w:tc>
        <w:tc>
          <w:tcPr>
            <w:tcW w:w="2126" w:type="dxa"/>
          </w:tcPr>
          <w:p w:rsidR="00D819C7" w:rsidRPr="00A00AFB" w:rsidRDefault="00D819C7" w:rsidP="00D819C7">
            <w:pPr>
              <w:spacing w:line="276" w:lineRule="auto"/>
              <w:jc w:val="both"/>
              <w:rPr>
                <w:rFonts w:eastAsia="Calibri"/>
                <w:b/>
                <w:bCs/>
                <w:szCs w:val="24"/>
              </w:rPr>
            </w:pPr>
            <w:r w:rsidRPr="00A00AFB">
              <w:rPr>
                <w:rFonts w:eastAsia="Calibri"/>
                <w:b/>
                <w:bCs/>
                <w:szCs w:val="24"/>
              </w:rPr>
              <w:t>13:</w:t>
            </w:r>
            <w:r>
              <w:rPr>
                <w:rFonts w:eastAsia="Calibri"/>
                <w:b/>
                <w:bCs/>
                <w:szCs w:val="24"/>
              </w:rPr>
              <w:t>15</w:t>
            </w:r>
          </w:p>
        </w:tc>
      </w:tr>
      <w:tr w:rsidR="00D819C7" w:rsidTr="007D6B31">
        <w:tc>
          <w:tcPr>
            <w:tcW w:w="562" w:type="dxa"/>
          </w:tcPr>
          <w:p w:rsidR="00D819C7" w:rsidRDefault="00D819C7" w:rsidP="00D819C7">
            <w:pPr>
              <w:spacing w:line="276" w:lineRule="auto"/>
              <w:jc w:val="both"/>
              <w:rPr>
                <w:rFonts w:eastAsia="Calibri"/>
                <w:szCs w:val="24"/>
              </w:rPr>
            </w:pPr>
          </w:p>
        </w:tc>
        <w:tc>
          <w:tcPr>
            <w:tcW w:w="3969" w:type="dxa"/>
          </w:tcPr>
          <w:p w:rsidR="00D819C7" w:rsidRPr="00472005" w:rsidRDefault="00D819C7" w:rsidP="00D819C7">
            <w:pPr>
              <w:spacing w:line="276" w:lineRule="auto"/>
              <w:jc w:val="both"/>
              <w:rPr>
                <w:rFonts w:eastAsia="Calibri"/>
                <w:b/>
                <w:bCs/>
                <w:szCs w:val="24"/>
              </w:rPr>
            </w:pPr>
            <w:r w:rsidRPr="00472005">
              <w:rPr>
                <w:rFonts w:eastAsia="Calibri"/>
                <w:b/>
                <w:bCs/>
                <w:szCs w:val="24"/>
              </w:rPr>
              <w:t>“</w:t>
            </w:r>
            <w:r>
              <w:rPr>
                <w:rFonts w:eastAsia="Calibri"/>
                <w:b/>
                <w:bCs/>
                <w:szCs w:val="24"/>
              </w:rPr>
              <w:t>Bangas</w:t>
            </w:r>
            <w:r w:rsidRPr="00472005">
              <w:rPr>
                <w:rFonts w:eastAsia="Calibri"/>
                <w:b/>
                <w:bCs/>
                <w:szCs w:val="24"/>
              </w:rPr>
              <w:t xml:space="preserve">” – </w:t>
            </w:r>
            <w:r>
              <w:rPr>
                <w:rFonts w:eastAsia="Calibri"/>
                <w:b/>
                <w:bCs/>
                <w:szCs w:val="24"/>
              </w:rPr>
              <w:t>5</w:t>
            </w:r>
            <w:r w:rsidRPr="00472005">
              <w:rPr>
                <w:rFonts w:eastAsia="Calibri"/>
                <w:b/>
                <w:bCs/>
                <w:szCs w:val="24"/>
              </w:rPr>
              <w:t xml:space="preserve">, </w:t>
            </w:r>
            <w:r w:rsidRPr="00D819C7">
              <w:rPr>
                <w:rFonts w:eastAsia="Calibri"/>
                <w:szCs w:val="24"/>
              </w:rPr>
              <w:t>Užava,</w:t>
            </w:r>
            <w:r w:rsidRPr="00B76E87">
              <w:rPr>
                <w:rFonts w:eastAsia="Calibri"/>
                <w:szCs w:val="24"/>
              </w:rPr>
              <w:t xml:space="preserve"> </w:t>
            </w:r>
            <w:r>
              <w:rPr>
                <w:rFonts w:eastAsia="Calibri"/>
                <w:szCs w:val="24"/>
              </w:rPr>
              <w:t>Užavas</w:t>
            </w:r>
            <w:r w:rsidRPr="00B76E87">
              <w:rPr>
                <w:rFonts w:eastAsia="Calibri"/>
                <w:szCs w:val="24"/>
              </w:rPr>
              <w:t xml:space="preserve"> pag., Ventspils nov., LV-362</w:t>
            </w:r>
            <w:r>
              <w:rPr>
                <w:rFonts w:eastAsia="Calibri"/>
                <w:szCs w:val="24"/>
              </w:rPr>
              <w:t>7</w:t>
            </w:r>
          </w:p>
        </w:tc>
        <w:tc>
          <w:tcPr>
            <w:tcW w:w="2552" w:type="dxa"/>
          </w:tcPr>
          <w:p w:rsidR="00D819C7" w:rsidRPr="00472005" w:rsidRDefault="00D819C7" w:rsidP="00D819C7">
            <w:pPr>
              <w:spacing w:line="276" w:lineRule="auto"/>
              <w:jc w:val="both"/>
              <w:rPr>
                <w:rFonts w:eastAsia="Calibri"/>
                <w:b/>
                <w:bCs/>
                <w:szCs w:val="24"/>
              </w:rPr>
            </w:pPr>
            <w:r w:rsidRPr="00472005">
              <w:rPr>
                <w:rFonts w:eastAsia="Calibri"/>
                <w:b/>
                <w:bCs/>
                <w:szCs w:val="24"/>
              </w:rPr>
              <w:t>98</w:t>
            </w:r>
            <w:r>
              <w:rPr>
                <w:rFonts w:eastAsia="Calibri"/>
                <w:b/>
                <w:bCs/>
                <w:szCs w:val="24"/>
              </w:rPr>
              <w:t>78</w:t>
            </w:r>
            <w:r w:rsidRPr="00472005">
              <w:rPr>
                <w:rFonts w:eastAsia="Calibri"/>
                <w:b/>
                <w:bCs/>
                <w:szCs w:val="24"/>
              </w:rPr>
              <w:t>90000</w:t>
            </w:r>
            <w:r>
              <w:rPr>
                <w:rFonts w:eastAsia="Calibri"/>
                <w:b/>
                <w:bCs/>
                <w:szCs w:val="24"/>
              </w:rPr>
              <w:t>52</w:t>
            </w:r>
          </w:p>
        </w:tc>
        <w:tc>
          <w:tcPr>
            <w:tcW w:w="2126" w:type="dxa"/>
          </w:tcPr>
          <w:p w:rsidR="00D819C7" w:rsidRPr="00A00AFB" w:rsidRDefault="00D819C7" w:rsidP="00D819C7">
            <w:pPr>
              <w:spacing w:line="276" w:lineRule="auto"/>
              <w:jc w:val="both"/>
              <w:rPr>
                <w:rFonts w:eastAsia="Calibri"/>
                <w:b/>
                <w:bCs/>
                <w:szCs w:val="24"/>
              </w:rPr>
            </w:pPr>
            <w:r w:rsidRPr="00A00AFB">
              <w:rPr>
                <w:rFonts w:eastAsia="Calibri"/>
                <w:b/>
                <w:bCs/>
                <w:szCs w:val="24"/>
              </w:rPr>
              <w:t>13:</w:t>
            </w:r>
            <w:r>
              <w:rPr>
                <w:rFonts w:eastAsia="Calibri"/>
                <w:b/>
                <w:bCs/>
                <w:szCs w:val="24"/>
              </w:rPr>
              <w:t>30</w:t>
            </w:r>
          </w:p>
        </w:tc>
      </w:tr>
      <w:tr w:rsidR="00D819C7" w:rsidTr="007D6B31">
        <w:tc>
          <w:tcPr>
            <w:tcW w:w="562" w:type="dxa"/>
          </w:tcPr>
          <w:p w:rsidR="00D819C7" w:rsidRDefault="00D819C7" w:rsidP="00D819C7">
            <w:pPr>
              <w:spacing w:line="276" w:lineRule="auto"/>
              <w:jc w:val="both"/>
              <w:rPr>
                <w:rFonts w:eastAsia="Calibri"/>
                <w:szCs w:val="24"/>
              </w:rPr>
            </w:pPr>
          </w:p>
        </w:tc>
        <w:tc>
          <w:tcPr>
            <w:tcW w:w="3969" w:type="dxa"/>
          </w:tcPr>
          <w:p w:rsidR="00D819C7" w:rsidRPr="00472005" w:rsidRDefault="00D819C7" w:rsidP="00D819C7">
            <w:pPr>
              <w:spacing w:line="276" w:lineRule="auto"/>
              <w:jc w:val="both"/>
              <w:rPr>
                <w:rFonts w:eastAsia="Calibri"/>
                <w:b/>
                <w:bCs/>
                <w:szCs w:val="24"/>
              </w:rPr>
            </w:pPr>
            <w:r w:rsidRPr="00472005">
              <w:rPr>
                <w:rFonts w:eastAsia="Calibri"/>
                <w:b/>
                <w:bCs/>
                <w:szCs w:val="24"/>
              </w:rPr>
              <w:t>“</w:t>
            </w:r>
            <w:r>
              <w:rPr>
                <w:rFonts w:eastAsia="Calibri"/>
                <w:b/>
                <w:bCs/>
                <w:szCs w:val="24"/>
              </w:rPr>
              <w:t>Krāces</w:t>
            </w:r>
            <w:r w:rsidRPr="00472005">
              <w:rPr>
                <w:rFonts w:eastAsia="Calibri"/>
                <w:b/>
                <w:bCs/>
                <w:szCs w:val="24"/>
              </w:rPr>
              <w:t xml:space="preserve">” – </w:t>
            </w:r>
            <w:r>
              <w:rPr>
                <w:rFonts w:eastAsia="Calibri"/>
                <w:b/>
                <w:bCs/>
                <w:szCs w:val="24"/>
              </w:rPr>
              <w:t>16</w:t>
            </w:r>
            <w:r w:rsidRPr="00472005">
              <w:rPr>
                <w:rFonts w:eastAsia="Calibri"/>
                <w:b/>
                <w:bCs/>
                <w:szCs w:val="24"/>
              </w:rPr>
              <w:t xml:space="preserve">, </w:t>
            </w:r>
            <w:r w:rsidRPr="00D819C7">
              <w:rPr>
                <w:rFonts w:eastAsia="Calibri"/>
                <w:szCs w:val="24"/>
              </w:rPr>
              <w:t>Užava, Užavas</w:t>
            </w:r>
            <w:r w:rsidRPr="00B76E87">
              <w:rPr>
                <w:rFonts w:eastAsia="Calibri"/>
                <w:szCs w:val="24"/>
              </w:rPr>
              <w:t xml:space="preserve"> pag., Ventspils nov., LV-362</w:t>
            </w:r>
            <w:r>
              <w:rPr>
                <w:rFonts w:eastAsia="Calibri"/>
                <w:szCs w:val="24"/>
              </w:rPr>
              <w:t>7</w:t>
            </w:r>
          </w:p>
        </w:tc>
        <w:tc>
          <w:tcPr>
            <w:tcW w:w="2552" w:type="dxa"/>
          </w:tcPr>
          <w:p w:rsidR="00D819C7" w:rsidRPr="00472005" w:rsidRDefault="00D819C7" w:rsidP="00D819C7">
            <w:pPr>
              <w:spacing w:line="276" w:lineRule="auto"/>
              <w:jc w:val="both"/>
              <w:rPr>
                <w:rFonts w:eastAsia="Calibri"/>
                <w:b/>
                <w:bCs/>
                <w:szCs w:val="24"/>
              </w:rPr>
            </w:pPr>
            <w:r w:rsidRPr="00472005">
              <w:rPr>
                <w:rFonts w:eastAsia="Calibri"/>
                <w:b/>
                <w:bCs/>
                <w:szCs w:val="24"/>
              </w:rPr>
              <w:t>98</w:t>
            </w:r>
            <w:r>
              <w:rPr>
                <w:rFonts w:eastAsia="Calibri"/>
                <w:b/>
                <w:bCs/>
                <w:szCs w:val="24"/>
              </w:rPr>
              <w:t>78</w:t>
            </w:r>
            <w:r w:rsidRPr="00472005">
              <w:rPr>
                <w:rFonts w:eastAsia="Calibri"/>
                <w:b/>
                <w:bCs/>
                <w:szCs w:val="24"/>
              </w:rPr>
              <w:t>90000</w:t>
            </w:r>
            <w:r>
              <w:rPr>
                <w:rFonts w:eastAsia="Calibri"/>
                <w:b/>
                <w:bCs/>
                <w:szCs w:val="24"/>
              </w:rPr>
              <w:t>53</w:t>
            </w:r>
          </w:p>
        </w:tc>
        <w:tc>
          <w:tcPr>
            <w:tcW w:w="2126" w:type="dxa"/>
          </w:tcPr>
          <w:p w:rsidR="00D819C7" w:rsidRPr="00A00AFB" w:rsidRDefault="00D819C7" w:rsidP="00D819C7">
            <w:pPr>
              <w:spacing w:line="276" w:lineRule="auto"/>
              <w:jc w:val="both"/>
              <w:rPr>
                <w:rFonts w:eastAsia="Calibri"/>
                <w:b/>
                <w:bCs/>
                <w:szCs w:val="24"/>
              </w:rPr>
            </w:pPr>
            <w:r w:rsidRPr="00A00AFB">
              <w:rPr>
                <w:rFonts w:eastAsia="Calibri"/>
                <w:b/>
                <w:bCs/>
                <w:szCs w:val="24"/>
              </w:rPr>
              <w:t>13:</w:t>
            </w:r>
            <w:r>
              <w:rPr>
                <w:rFonts w:eastAsia="Calibri"/>
                <w:b/>
                <w:bCs/>
                <w:szCs w:val="24"/>
              </w:rPr>
              <w:t>45</w:t>
            </w:r>
          </w:p>
        </w:tc>
      </w:tr>
    </w:tbl>
    <w:p w:rsidR="001861A0" w:rsidRPr="00472005" w:rsidRDefault="001861A0" w:rsidP="001861A0">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rsidR="005A24D2" w:rsidRPr="00F720DB" w:rsidRDefault="005A24D2" w:rsidP="005A24D2">
      <w:pPr>
        <w:jc w:val="both"/>
        <w:rPr>
          <w:rFonts w:eastAsia="Calibri"/>
          <w:szCs w:val="24"/>
        </w:rPr>
      </w:pPr>
    </w:p>
    <w:p w:rsid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w:t>
      </w:r>
      <w:r w:rsidR="001861A0">
        <w:rPr>
          <w:szCs w:val="24"/>
          <w:u w:val="single"/>
          <w:lang w:val="en-US" w:bidi="yi-Hebr"/>
        </w:rPr>
        <w:t>“</w:t>
      </w:r>
      <w:r w:rsidR="001861A0">
        <w:rPr>
          <w:rFonts w:cs="RimTimes"/>
          <w:b/>
          <w:szCs w:val="24"/>
          <w:u w:val="single"/>
        </w:rPr>
        <w:t>X</w:t>
      </w:r>
      <w:r w:rsidR="001861A0">
        <w:rPr>
          <w:rFonts w:cs="RimTimes"/>
          <w:szCs w:val="24"/>
          <w:u w:val="single"/>
        </w:rPr>
        <w:t>”</w:t>
      </w:r>
      <w:r w:rsidRPr="00F720DB">
        <w:rPr>
          <w:i/>
          <w:szCs w:val="24"/>
          <w:u w:val="single"/>
          <w:lang w:val="en-US" w:bidi="yi-Hebr"/>
        </w:rPr>
        <w:t>)</w:t>
      </w:r>
      <w:r w:rsidRPr="00F720DB">
        <w:rPr>
          <w:szCs w:val="24"/>
          <w:u w:val="single"/>
          <w:lang w:val="en-US" w:bidi="yi-Hebr"/>
        </w:rPr>
        <w:t>:</w:t>
      </w:r>
      <w:r w:rsidR="008028DB">
        <w:rPr>
          <w:szCs w:val="24"/>
          <w:u w:val="single"/>
          <w:lang w:val="en-US" w:bidi="yi-Hebr"/>
        </w:rPr>
        <w:t xml:space="preserve"> </w:t>
      </w:r>
    </w:p>
    <w:p w:rsidR="008028DB" w:rsidRDefault="008028DB" w:rsidP="00F720DB">
      <w:pPr>
        <w:rPr>
          <w:szCs w:val="24"/>
          <w:u w:val="single"/>
          <w:lang w:val="en-US" w:bidi="yi-Hebr"/>
        </w:rPr>
      </w:pPr>
    </w:p>
    <w:p w:rsid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8028DB" w:rsidRDefault="008028DB" w:rsidP="005A24D2">
      <w:pPr>
        <w:autoSpaceDE w:val="0"/>
        <w:autoSpaceDN w:val="0"/>
        <w:ind w:left="284" w:hanging="284"/>
        <w:rPr>
          <w:szCs w:val="24"/>
        </w:rPr>
      </w:pPr>
    </w:p>
    <w:p w:rsidR="00F720DB"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8028DB" w:rsidRDefault="008028DB" w:rsidP="005A24D2">
      <w:pPr>
        <w:autoSpaceDE w:val="0"/>
        <w:autoSpaceDN w:val="0"/>
        <w:ind w:left="284" w:hanging="284"/>
        <w:rPr>
          <w:szCs w:val="24"/>
        </w:rPr>
      </w:pPr>
    </w:p>
    <w:p w:rsidR="005A24D2" w:rsidRPr="0015587A" w:rsidRDefault="0015587A" w:rsidP="007D6B31">
      <w:pPr>
        <w:numPr>
          <w:ilvl w:val="0"/>
          <w:numId w:val="11"/>
        </w:numPr>
        <w:autoSpaceDE w:val="0"/>
        <w:autoSpaceDN w:val="0"/>
        <w:spacing w:after="360" w:line="276" w:lineRule="auto"/>
        <w:ind w:left="284" w:right="141" w:hanging="284"/>
        <w:jc w:val="both"/>
        <w:rPr>
          <w:szCs w:val="24"/>
        </w:rPr>
      </w:pPr>
      <w:r w:rsidRPr="0015587A">
        <w:rPr>
          <w:szCs w:val="24"/>
        </w:rPr>
        <w:lastRenderedPageBreak/>
        <w:t>nodrošinājuma maksas iemaksu</w:t>
      </w:r>
      <w:r w:rsidRPr="0015587A">
        <w:t xml:space="preserve"> </w:t>
      </w:r>
      <w:r w:rsidRPr="0015587A">
        <w:rPr>
          <w:szCs w:val="24"/>
        </w:rPr>
        <w:t xml:space="preserve">apliecinošs dokuments </w:t>
      </w:r>
      <w:r w:rsidRPr="0015587A">
        <w:rPr>
          <w:i/>
          <w:color w:val="000000"/>
          <w:szCs w:val="24"/>
        </w:rPr>
        <w:t>(i</w:t>
      </w:r>
      <w:r w:rsidRPr="0015587A">
        <w:rPr>
          <w:i/>
          <w:szCs w:val="24"/>
        </w:rPr>
        <w:t>nternetbankas maksājuma dokumentam jābūt ar oriģinālu bankas spiedogu un bankas darbinieka parakstu)</w:t>
      </w:r>
      <w:r w:rsidRPr="0015587A">
        <w:rPr>
          <w:szCs w:val="24"/>
        </w:rPr>
        <w:t>;</w:t>
      </w: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Default="00F720DB" w:rsidP="00F720DB">
      <w:pPr>
        <w:pBdr>
          <w:bottom w:val="single" w:sz="12" w:space="1" w:color="auto"/>
        </w:pBdr>
        <w:spacing w:line="276" w:lineRule="auto"/>
        <w:jc w:val="both"/>
        <w:rPr>
          <w:rFonts w:eastAsia="Calibri"/>
          <w:szCs w:val="24"/>
        </w:rPr>
      </w:pPr>
    </w:p>
    <w:p w:rsidR="0015587A" w:rsidRDefault="0015587A" w:rsidP="00F720DB">
      <w:pPr>
        <w:pBdr>
          <w:bottom w:val="single" w:sz="12" w:space="1" w:color="auto"/>
        </w:pBdr>
        <w:spacing w:line="276" w:lineRule="auto"/>
        <w:jc w:val="both"/>
        <w:rPr>
          <w:rFonts w:eastAsia="Calibri"/>
          <w:szCs w:val="24"/>
        </w:rPr>
      </w:pPr>
    </w:p>
    <w:p w:rsidR="0015587A" w:rsidRPr="00F720DB" w:rsidRDefault="0015587A"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02A1" w:rsidRDefault="008302A1" w:rsidP="00F720DB">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bookmarkStart w:id="5" w:name="_GoBack"/>
      <w:bookmarkEnd w:id="5"/>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15587A" w:rsidRDefault="0015587A" w:rsidP="000F691C">
      <w:pPr>
        <w:spacing w:line="276" w:lineRule="auto"/>
        <w:ind w:left="-284" w:firstLine="284"/>
        <w:jc w:val="right"/>
        <w:rPr>
          <w:rFonts w:eastAsia="Calibri"/>
          <w:b/>
          <w:szCs w:val="24"/>
        </w:rPr>
      </w:pPr>
    </w:p>
    <w:p w:rsidR="008028DB" w:rsidRDefault="008028DB" w:rsidP="000F691C">
      <w:pPr>
        <w:spacing w:line="276" w:lineRule="auto"/>
        <w:ind w:left="-284" w:firstLine="284"/>
        <w:jc w:val="right"/>
        <w:rPr>
          <w:rFonts w:eastAsia="Calibri"/>
          <w:b/>
          <w:szCs w:val="24"/>
        </w:rPr>
      </w:pPr>
    </w:p>
    <w:p w:rsidR="008028DB" w:rsidRDefault="008028DB" w:rsidP="000F691C">
      <w:pPr>
        <w:spacing w:line="276" w:lineRule="auto"/>
        <w:ind w:left="-284" w:firstLine="284"/>
        <w:jc w:val="right"/>
        <w:rPr>
          <w:rFonts w:eastAsia="Calibri"/>
          <w:b/>
          <w:szCs w:val="24"/>
        </w:rPr>
      </w:pPr>
    </w:p>
    <w:p w:rsidR="008028DB" w:rsidRDefault="008028DB" w:rsidP="000F691C">
      <w:pPr>
        <w:spacing w:line="276" w:lineRule="auto"/>
        <w:ind w:left="-284" w:firstLine="284"/>
        <w:jc w:val="right"/>
        <w:rPr>
          <w:rFonts w:eastAsia="Calibri"/>
          <w:b/>
          <w:szCs w:val="24"/>
        </w:rPr>
      </w:pPr>
    </w:p>
    <w:p w:rsidR="008028DB" w:rsidRDefault="008028DB" w:rsidP="000F691C">
      <w:pPr>
        <w:spacing w:line="276" w:lineRule="auto"/>
        <w:ind w:left="-284" w:firstLine="284"/>
        <w:jc w:val="right"/>
        <w:rPr>
          <w:rFonts w:eastAsia="Calibri"/>
          <w:b/>
          <w:szCs w:val="24"/>
        </w:rPr>
      </w:pPr>
    </w:p>
    <w:p w:rsidR="008028DB" w:rsidRDefault="008028DB" w:rsidP="000F691C">
      <w:pPr>
        <w:spacing w:line="276" w:lineRule="auto"/>
        <w:ind w:left="-284" w:firstLine="284"/>
        <w:jc w:val="right"/>
        <w:rPr>
          <w:rFonts w:eastAsia="Calibri"/>
          <w:b/>
          <w:szCs w:val="24"/>
        </w:rPr>
      </w:pPr>
    </w:p>
    <w:p w:rsidR="008028DB" w:rsidRDefault="008028DB" w:rsidP="000F691C">
      <w:pPr>
        <w:spacing w:line="276" w:lineRule="auto"/>
        <w:ind w:left="-284" w:firstLine="284"/>
        <w:jc w:val="right"/>
        <w:rPr>
          <w:rFonts w:eastAsia="Calibri"/>
          <w:b/>
          <w:szCs w:val="24"/>
        </w:rPr>
      </w:pPr>
    </w:p>
    <w:p w:rsidR="000F691C" w:rsidRDefault="000F691C" w:rsidP="00F720DB">
      <w:pPr>
        <w:spacing w:line="276" w:lineRule="auto"/>
        <w:ind w:left="-284" w:firstLine="284"/>
        <w:jc w:val="right"/>
        <w:rPr>
          <w:rFonts w:eastAsia="Calibri"/>
          <w:b/>
          <w:szCs w:val="24"/>
        </w:rPr>
      </w:pPr>
    </w:p>
    <w:sectPr w:rsidR="000F691C" w:rsidSect="00A00AFB">
      <w:pgSz w:w="11906" w:h="16838"/>
      <w:pgMar w:top="709"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E4BD5"/>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962A7"/>
    <w:rsid w:val="001A2F4F"/>
    <w:rsid w:val="001A3493"/>
    <w:rsid w:val="001B42E3"/>
    <w:rsid w:val="001C633B"/>
    <w:rsid w:val="001D077D"/>
    <w:rsid w:val="001D1E6B"/>
    <w:rsid w:val="001D605C"/>
    <w:rsid w:val="001D687C"/>
    <w:rsid w:val="001F11DA"/>
    <w:rsid w:val="00201EF0"/>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35B4B"/>
    <w:rsid w:val="003616EB"/>
    <w:rsid w:val="00367A73"/>
    <w:rsid w:val="0039081A"/>
    <w:rsid w:val="003A0C4C"/>
    <w:rsid w:val="003A2550"/>
    <w:rsid w:val="003A3433"/>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875DA"/>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B13C1"/>
    <w:rsid w:val="007C0D2C"/>
    <w:rsid w:val="007C24E5"/>
    <w:rsid w:val="007C7DFD"/>
    <w:rsid w:val="007D032D"/>
    <w:rsid w:val="007D0E30"/>
    <w:rsid w:val="007D0F41"/>
    <w:rsid w:val="007D0FEE"/>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E87"/>
    <w:rsid w:val="00B80E11"/>
    <w:rsid w:val="00B83482"/>
    <w:rsid w:val="00B93CA0"/>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DB"/>
    <w:rPr>
      <w:rFonts w:ascii="Tahoma" w:hAnsi="Tahoma" w:cs="Tahoma"/>
      <w:sz w:val="16"/>
      <w:szCs w:val="16"/>
    </w:rPr>
  </w:style>
  <w:style w:type="character" w:customStyle="1" w:styleId="BalloonTextChar">
    <w:name w:val="Balloon Text Char"/>
    <w:basedOn w:val="DefaultParagraphFont"/>
    <w:link w:val="BalloonText"/>
    <w:uiPriority w:val="99"/>
    <w:semiHidden/>
    <w:rsid w:val="00F720DB"/>
    <w:rPr>
      <w:rFonts w:ascii="Tahoma" w:eastAsia="Times New Roman" w:hAnsi="Tahoma" w:cs="Tahoma"/>
      <w:sz w:val="16"/>
      <w:szCs w:val="16"/>
    </w:rPr>
  </w:style>
  <w:style w:type="paragraph" w:styleId="ListParagraph">
    <w:name w:val="List Paragraph"/>
    <w:basedOn w:val="Normal"/>
    <w:uiPriority w:val="34"/>
    <w:qFormat/>
    <w:rsid w:val="009A1E73"/>
    <w:pPr>
      <w:ind w:left="720"/>
      <w:contextualSpacing/>
    </w:pPr>
  </w:style>
  <w:style w:type="character" w:styleId="Hyperlink">
    <w:name w:val="Hyperlink"/>
    <w:basedOn w:val="DefaultParagraphFont"/>
    <w:uiPriority w:val="99"/>
    <w:unhideWhenUsed/>
    <w:rsid w:val="0088004A"/>
    <w:rPr>
      <w:color w:val="0000FF" w:themeColor="hyperlink"/>
      <w:u w:val="single"/>
    </w:rPr>
  </w:style>
  <w:style w:type="paragraph" w:styleId="NormalWeb">
    <w:name w:val="Normal (Web)"/>
    <w:basedOn w:val="Normal"/>
    <w:uiPriority w:val="99"/>
    <w:unhideWhenUsed/>
    <w:rsid w:val="003F5663"/>
    <w:pPr>
      <w:spacing w:before="100" w:beforeAutospacing="1" w:after="100" w:afterAutospacing="1"/>
    </w:pPr>
    <w:rPr>
      <w:szCs w:val="24"/>
      <w:lang w:eastAsia="lv-LV"/>
    </w:rPr>
  </w:style>
  <w:style w:type="character" w:styleId="Strong">
    <w:name w:val="Strong"/>
    <w:basedOn w:val="DefaultParagraphFont"/>
    <w:uiPriority w:val="22"/>
    <w:qFormat/>
    <w:rsid w:val="003F5663"/>
    <w:rPr>
      <w:b/>
      <w:bCs/>
    </w:rPr>
  </w:style>
  <w:style w:type="paragraph" w:styleId="NoSpacing">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Heading2Char">
    <w:name w:val="Heading 2 Char"/>
    <w:basedOn w:val="DefaultParagraphFont"/>
    <w:link w:val="Heading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220758"/>
    <w:rPr>
      <w:color w:val="808080"/>
      <w:shd w:val="clear" w:color="auto" w:fill="E6E6E6"/>
    </w:rPr>
  </w:style>
  <w:style w:type="table" w:styleId="TableGrid">
    <w:name w:val="Table Grid"/>
    <w:basedOn w:val="TableNormal"/>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382;ava@ventspilsnd.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4B99-2321-45EC-ADE3-163E016D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16519</Words>
  <Characters>9417</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2019-09-04T09:26:00Z</dcterms:created>
  <dcterms:modified xsi:type="dcterms:W3CDTF">2019-09-04T09:26:00Z</dcterms:modified>
</cp:coreProperties>
</file>