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F1E" w:rsidRPr="00542F1E" w:rsidRDefault="00542F1E" w:rsidP="00542F1E">
      <w:pPr>
        <w:spacing w:after="0"/>
        <w:jc w:val="right"/>
        <w:rPr>
          <w:rFonts w:ascii="Times New Roman" w:hAnsi="Times New Roman" w:cs="Times New Roman"/>
          <w:sz w:val="20"/>
          <w:szCs w:val="20"/>
        </w:rPr>
      </w:pPr>
      <w:bookmarkStart w:id="0" w:name="_GoBack"/>
      <w:bookmarkEnd w:id="0"/>
      <w:r w:rsidRPr="00542F1E">
        <w:rPr>
          <w:rFonts w:ascii="Times New Roman" w:hAnsi="Times New Roman" w:cs="Times New Roman"/>
          <w:sz w:val="20"/>
          <w:szCs w:val="20"/>
        </w:rPr>
        <w:t>Apstiprinu:</w:t>
      </w:r>
    </w:p>
    <w:p w:rsidR="00542F1E" w:rsidRPr="00542F1E" w:rsidRDefault="00542F1E" w:rsidP="00542F1E">
      <w:pPr>
        <w:spacing w:after="0"/>
        <w:jc w:val="right"/>
        <w:rPr>
          <w:rFonts w:ascii="Times New Roman" w:hAnsi="Times New Roman" w:cs="Times New Roman"/>
          <w:sz w:val="20"/>
          <w:szCs w:val="20"/>
        </w:rPr>
      </w:pPr>
      <w:r w:rsidRPr="00542F1E">
        <w:rPr>
          <w:rFonts w:ascii="Times New Roman" w:hAnsi="Times New Roman" w:cs="Times New Roman"/>
          <w:sz w:val="20"/>
          <w:szCs w:val="20"/>
        </w:rPr>
        <w:t>Ventspils novada IP vadītāja</w:t>
      </w:r>
    </w:p>
    <w:p w:rsidR="00542F1E" w:rsidRPr="00542F1E" w:rsidRDefault="00542F1E" w:rsidP="00542F1E">
      <w:pPr>
        <w:spacing w:after="0"/>
        <w:jc w:val="right"/>
        <w:rPr>
          <w:rFonts w:ascii="Times New Roman" w:hAnsi="Times New Roman" w:cs="Times New Roman"/>
          <w:sz w:val="20"/>
          <w:szCs w:val="20"/>
        </w:rPr>
      </w:pPr>
      <w:r w:rsidRPr="00542F1E">
        <w:rPr>
          <w:rFonts w:ascii="Times New Roman" w:hAnsi="Times New Roman" w:cs="Times New Roman"/>
          <w:sz w:val="20"/>
          <w:szCs w:val="20"/>
        </w:rPr>
        <w:t xml:space="preserve">              _______________  A. Klimoviča</w:t>
      </w:r>
    </w:p>
    <w:p w:rsidR="00542F1E" w:rsidRPr="00542F1E" w:rsidRDefault="00542F1E" w:rsidP="00BB46F1">
      <w:pPr>
        <w:jc w:val="center"/>
        <w:rPr>
          <w:rFonts w:ascii="Times New Roman" w:hAnsi="Times New Roman" w:cs="Times New Roman"/>
          <w:sz w:val="28"/>
          <w:szCs w:val="28"/>
        </w:rPr>
      </w:pPr>
    </w:p>
    <w:p w:rsidR="00CF758C" w:rsidRPr="00542F1E" w:rsidRDefault="00BB46F1" w:rsidP="00BB46F1">
      <w:pPr>
        <w:jc w:val="center"/>
        <w:rPr>
          <w:rFonts w:ascii="Times New Roman" w:hAnsi="Times New Roman" w:cs="Times New Roman"/>
          <w:sz w:val="28"/>
          <w:szCs w:val="28"/>
        </w:rPr>
      </w:pPr>
      <w:r w:rsidRPr="00542F1E">
        <w:rPr>
          <w:rFonts w:ascii="Times New Roman" w:hAnsi="Times New Roman" w:cs="Times New Roman"/>
          <w:sz w:val="28"/>
          <w:szCs w:val="28"/>
        </w:rPr>
        <w:t>Ventspils novada VIII Mūzikas olimpiādes nolikums 2019</w:t>
      </w:r>
    </w:p>
    <w:p w:rsidR="00BB46F1" w:rsidRPr="00542F1E" w:rsidRDefault="00BB46F1" w:rsidP="00BB46F1">
      <w:pPr>
        <w:pStyle w:val="NoSpacing"/>
        <w:rPr>
          <w:rFonts w:ascii="Times New Roman" w:hAnsi="Times New Roman" w:cs="Times New Roman"/>
          <w:b/>
          <w:sz w:val="24"/>
          <w:szCs w:val="24"/>
        </w:rPr>
      </w:pPr>
      <w:r w:rsidRPr="00542F1E">
        <w:rPr>
          <w:rFonts w:ascii="Times New Roman" w:hAnsi="Times New Roman" w:cs="Times New Roman"/>
          <w:b/>
          <w:sz w:val="24"/>
          <w:szCs w:val="24"/>
        </w:rPr>
        <w:t>Olimpiādes tēma: Muzicē un saceri</w:t>
      </w:r>
    </w:p>
    <w:p w:rsidR="00BB46F1" w:rsidRPr="00542F1E" w:rsidRDefault="00BB46F1" w:rsidP="00BB46F1">
      <w:pPr>
        <w:pStyle w:val="NoSpacing"/>
        <w:rPr>
          <w:rFonts w:ascii="Times New Roman" w:hAnsi="Times New Roman" w:cs="Times New Roman"/>
          <w:sz w:val="24"/>
          <w:szCs w:val="24"/>
        </w:rPr>
      </w:pPr>
    </w:p>
    <w:p w:rsidR="00BB46F1" w:rsidRPr="00542F1E" w:rsidRDefault="00BB46F1" w:rsidP="00BB46F1">
      <w:pPr>
        <w:pStyle w:val="NoSpacing"/>
        <w:rPr>
          <w:rFonts w:ascii="Times New Roman" w:hAnsi="Times New Roman" w:cs="Times New Roman"/>
          <w:b/>
          <w:sz w:val="24"/>
          <w:szCs w:val="24"/>
        </w:rPr>
      </w:pPr>
      <w:r w:rsidRPr="00542F1E">
        <w:rPr>
          <w:rFonts w:ascii="Times New Roman" w:hAnsi="Times New Roman" w:cs="Times New Roman"/>
          <w:b/>
          <w:sz w:val="24"/>
          <w:szCs w:val="24"/>
        </w:rPr>
        <w:t xml:space="preserve">I. Mūzikas olimpiādes mērķi un uzdevumi: </w:t>
      </w:r>
    </w:p>
    <w:p w:rsidR="00BB46F1" w:rsidRPr="00542F1E" w:rsidRDefault="00BB46F1" w:rsidP="00BB46F1">
      <w:pPr>
        <w:pStyle w:val="NoSpacing"/>
        <w:rPr>
          <w:rFonts w:ascii="Times New Roman" w:hAnsi="Times New Roman" w:cs="Times New Roman"/>
          <w:sz w:val="24"/>
          <w:szCs w:val="24"/>
        </w:rPr>
      </w:pP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1.1. rosināt skolēnus padziļināt zināšanas mūzikā un pilnveidot muzicēšanas prasmes;</w:t>
      </w: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1.2. attīstīt skolēnos prasmi savu muzikālo ideju īstenošanai izvēlēties atbilstošus mūzikas izteiksmes līdzekļus;</w:t>
      </w: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1.3. paaugstināt mācību priekšmeta Mūzika prestižu;</w:t>
      </w: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1.4. radīt skolēniem un viņu pedagogiem pieredzes apmaiņas iespējas.</w:t>
      </w:r>
    </w:p>
    <w:p w:rsidR="00BB46F1" w:rsidRPr="00542F1E" w:rsidRDefault="00BB46F1" w:rsidP="00697B62">
      <w:pPr>
        <w:pStyle w:val="NoSpacing"/>
        <w:jc w:val="both"/>
        <w:rPr>
          <w:rFonts w:ascii="Times New Roman" w:hAnsi="Times New Roman" w:cs="Times New Roman"/>
          <w:sz w:val="24"/>
          <w:szCs w:val="24"/>
        </w:rPr>
      </w:pPr>
    </w:p>
    <w:p w:rsidR="00BB46F1" w:rsidRPr="00542F1E" w:rsidRDefault="00BB46F1" w:rsidP="00697B62">
      <w:pPr>
        <w:pStyle w:val="NoSpacing"/>
        <w:jc w:val="both"/>
        <w:rPr>
          <w:rFonts w:ascii="Times New Roman" w:hAnsi="Times New Roman" w:cs="Times New Roman"/>
          <w:b/>
          <w:sz w:val="24"/>
          <w:szCs w:val="24"/>
        </w:rPr>
      </w:pPr>
      <w:r w:rsidRPr="00542F1E">
        <w:rPr>
          <w:rFonts w:ascii="Times New Roman" w:hAnsi="Times New Roman" w:cs="Times New Roman"/>
          <w:b/>
          <w:sz w:val="24"/>
          <w:szCs w:val="24"/>
        </w:rPr>
        <w:t xml:space="preserve">II. Mūzikas olimpiādes dalībnieki: </w:t>
      </w: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5.–12. klases skolēni</w:t>
      </w:r>
      <w:r w:rsidR="009D4D26" w:rsidRPr="00542F1E">
        <w:rPr>
          <w:rFonts w:ascii="Times New Roman" w:hAnsi="Times New Roman" w:cs="Times New Roman"/>
          <w:sz w:val="24"/>
          <w:szCs w:val="24"/>
        </w:rPr>
        <w:t>.</w:t>
      </w:r>
    </w:p>
    <w:p w:rsidR="00BB46F1" w:rsidRPr="00542F1E" w:rsidRDefault="00BB46F1" w:rsidP="00697B62">
      <w:pPr>
        <w:pStyle w:val="NoSpacing"/>
        <w:jc w:val="both"/>
        <w:rPr>
          <w:rFonts w:ascii="Times New Roman" w:hAnsi="Times New Roman" w:cs="Times New Roman"/>
          <w:sz w:val="24"/>
          <w:szCs w:val="24"/>
        </w:rPr>
      </w:pP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 xml:space="preserve">Mūzikas olimpiāde notiek divās vecuma grupās: </w:t>
      </w: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1.grupa: 12–15 gadi;</w:t>
      </w:r>
    </w:p>
    <w:p w:rsidR="00542F1E"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2.grupa: 16–19 gadi.</w:t>
      </w:r>
    </w:p>
    <w:p w:rsidR="00542F1E" w:rsidRPr="00542F1E" w:rsidRDefault="00542F1E" w:rsidP="00697B62">
      <w:pPr>
        <w:spacing w:after="0" w:line="240" w:lineRule="auto"/>
        <w:jc w:val="both"/>
        <w:rPr>
          <w:rFonts w:ascii="Times New Roman" w:hAnsi="Times New Roman" w:cs="Times New Roman"/>
          <w:b/>
          <w:lang w:val="sv-SE"/>
        </w:rPr>
      </w:pPr>
      <w:r w:rsidRPr="00542F1E">
        <w:rPr>
          <w:rFonts w:ascii="Times New Roman" w:hAnsi="Times New Roman" w:cs="Times New Roman"/>
          <w:b/>
          <w:lang w:val="sv-SE"/>
        </w:rPr>
        <w:t xml:space="preserve">Dalībnieka personas datu aizsardzības nosacījumi </w:t>
      </w:r>
      <w:r w:rsidRPr="00542F1E">
        <w:rPr>
          <w:rFonts w:ascii="Times New Roman" w:hAnsi="Times New Roman" w:cs="Times New Roman"/>
          <w:lang w:val="sv-SE"/>
        </w:rPr>
        <w:t>(</w:t>
      </w:r>
      <w:r w:rsidRPr="00542F1E">
        <w:rPr>
          <w:rFonts w:ascii="Times New Roman" w:hAnsi="Times New Roman" w:cs="Times New Roman"/>
          <w:i/>
          <w:lang w:val="sv-SE"/>
        </w:rPr>
        <w:t>pielikums Nr.1</w:t>
      </w:r>
      <w:r w:rsidRPr="00542F1E">
        <w:rPr>
          <w:rFonts w:ascii="Times New Roman" w:hAnsi="Times New Roman" w:cs="Times New Roman"/>
          <w:lang w:val="sv-SE"/>
        </w:rPr>
        <w:t>)</w:t>
      </w:r>
    </w:p>
    <w:p w:rsidR="00542F1E" w:rsidRPr="00542F1E" w:rsidRDefault="00542F1E" w:rsidP="00697B62">
      <w:pPr>
        <w:spacing w:after="0" w:line="20" w:lineRule="atLeast"/>
        <w:ind w:firstLine="284"/>
        <w:jc w:val="both"/>
        <w:rPr>
          <w:rFonts w:ascii="Times New Roman" w:hAnsi="Times New Roman" w:cs="Times New Roman"/>
          <w:lang w:val="sv-SE"/>
        </w:rPr>
      </w:pPr>
      <w:r w:rsidRPr="00542F1E">
        <w:rPr>
          <w:rFonts w:ascii="Times New Roman" w:hAnsi="Times New Roman" w:cs="Times New Roman"/>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rsidR="00542F1E" w:rsidRPr="00542F1E" w:rsidRDefault="00542F1E" w:rsidP="00697B62">
      <w:pPr>
        <w:pStyle w:val="Heading4"/>
        <w:spacing w:line="20" w:lineRule="atLeast"/>
        <w:ind w:firstLine="284"/>
        <w:jc w:val="both"/>
        <w:rPr>
          <w:b w:val="0"/>
        </w:rPr>
      </w:pPr>
      <w:r w:rsidRPr="00542F1E">
        <w:rPr>
          <w:b w:val="0"/>
          <w:caps w:val="0"/>
          <w:lang w:val="sv-SE"/>
        </w:rPr>
        <w:t>Dalībnieka pedagogs ir informēts par pilngadīga dalībnieka un nepilngadīga dalībnieka vecāka vai aizbildņa rakstisku piekrišanu par to, ka dalībnieks var tikt fiksēts audio, audiovizuālā un fotogrāfiju veidā un viņa personas dati var tikt apstrādāti</w:t>
      </w:r>
    </w:p>
    <w:p w:rsidR="00BB46F1" w:rsidRPr="00542F1E" w:rsidRDefault="00BB46F1" w:rsidP="00697B62">
      <w:pPr>
        <w:pStyle w:val="NoSpacing"/>
        <w:jc w:val="both"/>
        <w:rPr>
          <w:rFonts w:ascii="Times New Roman" w:hAnsi="Times New Roman" w:cs="Times New Roman"/>
          <w:sz w:val="24"/>
          <w:szCs w:val="24"/>
        </w:rPr>
      </w:pPr>
    </w:p>
    <w:p w:rsidR="00BB46F1" w:rsidRPr="00542F1E" w:rsidRDefault="00BB46F1" w:rsidP="00697B62">
      <w:pPr>
        <w:pStyle w:val="NoSpacing"/>
        <w:jc w:val="both"/>
        <w:rPr>
          <w:rFonts w:ascii="Times New Roman" w:hAnsi="Times New Roman" w:cs="Times New Roman"/>
          <w:b/>
          <w:sz w:val="24"/>
          <w:szCs w:val="24"/>
        </w:rPr>
      </w:pPr>
      <w:r w:rsidRPr="00542F1E">
        <w:rPr>
          <w:rFonts w:ascii="Times New Roman" w:hAnsi="Times New Roman" w:cs="Times New Roman"/>
          <w:b/>
          <w:sz w:val="24"/>
          <w:szCs w:val="24"/>
        </w:rPr>
        <w:t>III. Mūzikas olimpiādes organizatori:</w:t>
      </w: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Ventspi</w:t>
      </w:r>
      <w:r w:rsidR="00542F1E" w:rsidRPr="00542F1E">
        <w:rPr>
          <w:rFonts w:ascii="Times New Roman" w:hAnsi="Times New Roman" w:cs="Times New Roman"/>
          <w:sz w:val="24"/>
          <w:szCs w:val="24"/>
        </w:rPr>
        <w:t>l</w:t>
      </w:r>
      <w:r w:rsidRPr="00542F1E">
        <w:rPr>
          <w:rFonts w:ascii="Times New Roman" w:hAnsi="Times New Roman" w:cs="Times New Roman"/>
          <w:sz w:val="24"/>
          <w:szCs w:val="24"/>
        </w:rPr>
        <w:t xml:space="preserve">s novada Mūzikas </w:t>
      </w:r>
      <w:r w:rsidR="00542F1E" w:rsidRPr="00542F1E">
        <w:rPr>
          <w:rFonts w:ascii="Times New Roman" w:hAnsi="Times New Roman" w:cs="Times New Roman"/>
          <w:sz w:val="24"/>
          <w:szCs w:val="24"/>
        </w:rPr>
        <w:t xml:space="preserve">skolotāju </w:t>
      </w:r>
      <w:r w:rsidRPr="00542F1E">
        <w:rPr>
          <w:rFonts w:ascii="Times New Roman" w:hAnsi="Times New Roman" w:cs="Times New Roman"/>
          <w:sz w:val="24"/>
          <w:szCs w:val="24"/>
        </w:rPr>
        <w:t>metodiskā apvienība</w:t>
      </w:r>
      <w:r w:rsidR="009D4D26" w:rsidRPr="00542F1E">
        <w:rPr>
          <w:rFonts w:ascii="Times New Roman" w:hAnsi="Times New Roman" w:cs="Times New Roman"/>
          <w:sz w:val="24"/>
          <w:szCs w:val="24"/>
        </w:rPr>
        <w:t xml:space="preserve"> un </w:t>
      </w:r>
      <w:r w:rsidR="00542F1E" w:rsidRPr="00542F1E">
        <w:rPr>
          <w:rFonts w:ascii="Times New Roman" w:hAnsi="Times New Roman" w:cs="Times New Roman"/>
          <w:sz w:val="24"/>
          <w:szCs w:val="24"/>
        </w:rPr>
        <w:t>Izglītības pārvalde</w:t>
      </w:r>
    </w:p>
    <w:p w:rsidR="00BB46F1" w:rsidRPr="00542F1E" w:rsidRDefault="00BB46F1" w:rsidP="00697B62">
      <w:pPr>
        <w:pStyle w:val="NoSpacing"/>
        <w:jc w:val="both"/>
        <w:rPr>
          <w:rFonts w:ascii="Times New Roman" w:hAnsi="Times New Roman" w:cs="Times New Roman"/>
          <w:b/>
          <w:sz w:val="24"/>
          <w:szCs w:val="24"/>
        </w:rPr>
      </w:pPr>
      <w:r w:rsidRPr="00542F1E">
        <w:rPr>
          <w:rFonts w:ascii="Times New Roman" w:hAnsi="Times New Roman" w:cs="Times New Roman"/>
          <w:b/>
          <w:sz w:val="24"/>
          <w:szCs w:val="24"/>
        </w:rPr>
        <w:t>IV. Mūzikas olimpiādes norise, laiks un vieta:</w:t>
      </w:r>
    </w:p>
    <w:p w:rsidR="00BB46F1" w:rsidRPr="00542F1E" w:rsidRDefault="00BB46F1" w:rsidP="00697B62">
      <w:pPr>
        <w:pStyle w:val="NoSpacing"/>
        <w:jc w:val="both"/>
        <w:rPr>
          <w:rFonts w:ascii="Times New Roman" w:hAnsi="Times New Roman" w:cs="Times New Roman"/>
          <w:sz w:val="24"/>
          <w:szCs w:val="24"/>
        </w:rPr>
      </w:pPr>
      <w:r w:rsidRPr="00697B62">
        <w:rPr>
          <w:rFonts w:ascii="Times New Roman" w:hAnsi="Times New Roman" w:cs="Times New Roman"/>
          <w:sz w:val="24"/>
          <w:szCs w:val="24"/>
          <w:u w:val="single"/>
        </w:rPr>
        <w:t>Pirmais posms</w:t>
      </w:r>
      <w:r w:rsidRPr="00542F1E">
        <w:rPr>
          <w:rFonts w:ascii="Times New Roman" w:hAnsi="Times New Roman" w:cs="Times New Roman"/>
          <w:sz w:val="24"/>
          <w:szCs w:val="24"/>
        </w:rPr>
        <w:t>: skol</w:t>
      </w:r>
      <w:r w:rsidR="00542F1E">
        <w:rPr>
          <w:rFonts w:ascii="Times New Roman" w:hAnsi="Times New Roman" w:cs="Times New Roman"/>
          <w:sz w:val="24"/>
          <w:szCs w:val="24"/>
        </w:rPr>
        <w:t>as (līdz 26.01.2019.)</w:t>
      </w:r>
      <w:r w:rsidRPr="00542F1E">
        <w:rPr>
          <w:rFonts w:ascii="Times New Roman" w:hAnsi="Times New Roman" w:cs="Times New Roman"/>
          <w:sz w:val="24"/>
          <w:szCs w:val="24"/>
        </w:rPr>
        <w:t>;</w:t>
      </w:r>
    </w:p>
    <w:p w:rsidR="00BB46F1" w:rsidRPr="00542F1E" w:rsidRDefault="00BB46F1" w:rsidP="00697B62">
      <w:pPr>
        <w:pStyle w:val="NoSpacing"/>
        <w:jc w:val="both"/>
        <w:rPr>
          <w:rFonts w:ascii="Times New Roman" w:hAnsi="Times New Roman" w:cs="Times New Roman"/>
          <w:b/>
          <w:sz w:val="24"/>
          <w:szCs w:val="24"/>
        </w:rPr>
      </w:pPr>
      <w:r w:rsidRPr="00697B62">
        <w:rPr>
          <w:rFonts w:ascii="Times New Roman" w:hAnsi="Times New Roman" w:cs="Times New Roman"/>
          <w:sz w:val="24"/>
          <w:szCs w:val="24"/>
          <w:u w:val="single"/>
        </w:rPr>
        <w:t>Otrais posms</w:t>
      </w:r>
      <w:r w:rsidRPr="00542F1E">
        <w:rPr>
          <w:rFonts w:ascii="Times New Roman" w:hAnsi="Times New Roman" w:cs="Times New Roman"/>
          <w:sz w:val="24"/>
          <w:szCs w:val="24"/>
        </w:rPr>
        <w:t xml:space="preserve">: Ventspils novada </w:t>
      </w:r>
      <w:r w:rsidR="00542F1E">
        <w:rPr>
          <w:rFonts w:ascii="Times New Roman" w:hAnsi="Times New Roman" w:cs="Times New Roman"/>
          <w:sz w:val="24"/>
          <w:szCs w:val="24"/>
        </w:rPr>
        <w:t>olimpiāde</w:t>
      </w:r>
      <w:r w:rsidRPr="00542F1E">
        <w:rPr>
          <w:rFonts w:ascii="Times New Roman" w:hAnsi="Times New Roman" w:cs="Times New Roman"/>
          <w:sz w:val="24"/>
          <w:szCs w:val="24"/>
        </w:rPr>
        <w:t xml:space="preserve"> </w:t>
      </w:r>
      <w:r w:rsidR="00542F1E">
        <w:rPr>
          <w:rFonts w:ascii="Times New Roman" w:hAnsi="Times New Roman" w:cs="Times New Roman"/>
          <w:b/>
          <w:sz w:val="24"/>
          <w:szCs w:val="24"/>
        </w:rPr>
        <w:t>-</w:t>
      </w:r>
      <w:r w:rsidRPr="00542F1E">
        <w:rPr>
          <w:rFonts w:ascii="Times New Roman" w:hAnsi="Times New Roman" w:cs="Times New Roman"/>
          <w:b/>
          <w:sz w:val="24"/>
          <w:szCs w:val="24"/>
        </w:rPr>
        <w:t xml:space="preserve"> Puzes pamatskolā</w:t>
      </w:r>
      <w:r w:rsidR="009D4D26" w:rsidRPr="00542F1E">
        <w:rPr>
          <w:rFonts w:ascii="Times New Roman" w:hAnsi="Times New Roman" w:cs="Times New Roman"/>
          <w:b/>
          <w:sz w:val="24"/>
          <w:szCs w:val="24"/>
        </w:rPr>
        <w:t xml:space="preserve"> 07. 03</w:t>
      </w:r>
      <w:r w:rsidR="009D4D26" w:rsidRPr="00542F1E">
        <w:rPr>
          <w:rFonts w:ascii="Times New Roman" w:hAnsi="Times New Roman" w:cs="Times New Roman"/>
          <w:sz w:val="24"/>
          <w:szCs w:val="24"/>
        </w:rPr>
        <w:t>.</w:t>
      </w:r>
      <w:r w:rsidRPr="00542F1E">
        <w:rPr>
          <w:rFonts w:ascii="Times New Roman" w:hAnsi="Times New Roman" w:cs="Times New Roman"/>
          <w:sz w:val="24"/>
          <w:szCs w:val="24"/>
        </w:rPr>
        <w:t>;</w:t>
      </w:r>
      <w:r w:rsidR="009D4D26" w:rsidRPr="00542F1E">
        <w:rPr>
          <w:rFonts w:ascii="Times New Roman" w:hAnsi="Times New Roman" w:cs="Times New Roman"/>
          <w:sz w:val="24"/>
          <w:szCs w:val="24"/>
        </w:rPr>
        <w:t xml:space="preserve"> </w:t>
      </w:r>
      <w:r w:rsidR="00542F1E">
        <w:rPr>
          <w:rFonts w:ascii="Times New Roman" w:hAnsi="Times New Roman" w:cs="Times New Roman"/>
          <w:b/>
          <w:sz w:val="24"/>
          <w:szCs w:val="24"/>
        </w:rPr>
        <w:t>pieteikties līdz 04. 03.</w:t>
      </w:r>
      <w:r w:rsidR="00697B62">
        <w:rPr>
          <w:rFonts w:ascii="Times New Roman" w:hAnsi="Times New Roman" w:cs="Times New Roman"/>
          <w:b/>
          <w:sz w:val="24"/>
          <w:szCs w:val="24"/>
        </w:rPr>
        <w:t>2019.</w:t>
      </w:r>
      <w:r w:rsidR="00542F1E">
        <w:rPr>
          <w:rFonts w:ascii="Times New Roman" w:hAnsi="Times New Roman" w:cs="Times New Roman"/>
          <w:b/>
          <w:sz w:val="24"/>
          <w:szCs w:val="24"/>
        </w:rPr>
        <w:t>, e-pasts-</w:t>
      </w:r>
      <w:r w:rsidR="00075D5A" w:rsidRPr="00542F1E">
        <w:rPr>
          <w:rFonts w:ascii="Times New Roman" w:hAnsi="Times New Roman" w:cs="Times New Roman"/>
          <w:b/>
          <w:sz w:val="24"/>
          <w:szCs w:val="24"/>
        </w:rPr>
        <w:t xml:space="preserve"> chachine@inbox.lv</w:t>
      </w:r>
    </w:p>
    <w:p w:rsidR="00BB46F1" w:rsidRPr="00542F1E" w:rsidRDefault="00697B62" w:rsidP="00697B62">
      <w:pPr>
        <w:pStyle w:val="NoSpacing"/>
        <w:jc w:val="both"/>
        <w:rPr>
          <w:rFonts w:ascii="Times New Roman" w:hAnsi="Times New Roman" w:cs="Times New Roman"/>
          <w:sz w:val="24"/>
          <w:szCs w:val="24"/>
        </w:rPr>
      </w:pPr>
      <w:r w:rsidRPr="00697B62">
        <w:rPr>
          <w:rFonts w:ascii="Times New Roman" w:hAnsi="Times New Roman" w:cs="Times New Roman"/>
          <w:sz w:val="24"/>
          <w:szCs w:val="24"/>
          <w:u w:val="single"/>
        </w:rPr>
        <w:t xml:space="preserve">Trešais </w:t>
      </w:r>
      <w:r w:rsidR="00BB46F1" w:rsidRPr="00697B62">
        <w:rPr>
          <w:rFonts w:ascii="Times New Roman" w:hAnsi="Times New Roman" w:cs="Times New Roman"/>
          <w:sz w:val="24"/>
          <w:szCs w:val="24"/>
          <w:u w:val="single"/>
        </w:rPr>
        <w:t>posms</w:t>
      </w:r>
      <w:r w:rsidR="00BB46F1" w:rsidRPr="00542F1E">
        <w:rPr>
          <w:rFonts w:ascii="Times New Roman" w:hAnsi="Times New Roman" w:cs="Times New Roman"/>
          <w:sz w:val="24"/>
          <w:szCs w:val="24"/>
        </w:rPr>
        <w:t xml:space="preserve"> – kultūrvēsturisko novadu olimpiāde </w:t>
      </w:r>
      <w:r>
        <w:rPr>
          <w:rFonts w:ascii="Times New Roman" w:hAnsi="Times New Roman" w:cs="Times New Roman"/>
          <w:sz w:val="24"/>
          <w:szCs w:val="24"/>
        </w:rPr>
        <w:t>-</w:t>
      </w:r>
      <w:r w:rsidR="00BB46F1" w:rsidRPr="00697B62">
        <w:rPr>
          <w:rFonts w:ascii="Times New Roman" w:hAnsi="Times New Roman" w:cs="Times New Roman"/>
          <w:b/>
          <w:sz w:val="24"/>
          <w:szCs w:val="24"/>
        </w:rPr>
        <w:t>Talsos</w:t>
      </w:r>
      <w:r w:rsidR="009D4D26" w:rsidRPr="00697B62">
        <w:rPr>
          <w:rFonts w:ascii="Times New Roman" w:hAnsi="Times New Roman" w:cs="Times New Roman"/>
          <w:b/>
          <w:sz w:val="24"/>
          <w:szCs w:val="24"/>
        </w:rPr>
        <w:t xml:space="preserve"> 22. 03.</w:t>
      </w:r>
      <w:r w:rsidRPr="00697B62">
        <w:rPr>
          <w:rFonts w:ascii="Times New Roman" w:hAnsi="Times New Roman" w:cs="Times New Roman"/>
          <w:b/>
          <w:sz w:val="24"/>
          <w:szCs w:val="24"/>
        </w:rPr>
        <w:t>2019.</w:t>
      </w:r>
      <w:r w:rsidR="00BB46F1" w:rsidRPr="00697B62">
        <w:rPr>
          <w:rFonts w:ascii="Times New Roman" w:hAnsi="Times New Roman" w:cs="Times New Roman"/>
          <w:b/>
          <w:sz w:val="24"/>
          <w:szCs w:val="24"/>
        </w:rPr>
        <w:t>,</w:t>
      </w: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 xml:space="preserve">Katrs novads (pilsēta) izvirza ne vairāk kā divus dalībniekus katrā vecuma grupā. </w:t>
      </w:r>
    </w:p>
    <w:p w:rsidR="00075D5A" w:rsidRPr="00542F1E" w:rsidRDefault="00075D5A" w:rsidP="00697B62">
      <w:pPr>
        <w:pStyle w:val="NoSpacing"/>
        <w:jc w:val="both"/>
        <w:rPr>
          <w:rFonts w:ascii="Times New Roman" w:hAnsi="Times New Roman" w:cs="Times New Roman"/>
          <w:sz w:val="24"/>
          <w:szCs w:val="24"/>
        </w:rPr>
      </w:pPr>
    </w:p>
    <w:p w:rsidR="00BB46F1" w:rsidRPr="00542F1E" w:rsidRDefault="00BB46F1" w:rsidP="00697B62">
      <w:pPr>
        <w:pStyle w:val="NoSpacing"/>
        <w:jc w:val="both"/>
        <w:rPr>
          <w:rFonts w:ascii="Times New Roman" w:hAnsi="Times New Roman" w:cs="Times New Roman"/>
          <w:b/>
          <w:sz w:val="24"/>
          <w:szCs w:val="24"/>
        </w:rPr>
      </w:pPr>
      <w:r w:rsidRPr="00542F1E">
        <w:rPr>
          <w:rFonts w:ascii="Times New Roman" w:hAnsi="Times New Roman" w:cs="Times New Roman"/>
          <w:b/>
          <w:sz w:val="24"/>
          <w:szCs w:val="24"/>
        </w:rPr>
        <w:t>V. Olimpiādes saturs</w:t>
      </w: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Olimpiāde notiek trijās daļās.</w:t>
      </w: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b/>
          <w:sz w:val="24"/>
          <w:szCs w:val="24"/>
        </w:rPr>
        <w:t>I. Mūzikas klausīšanās</w:t>
      </w:r>
      <w:r w:rsidRPr="00542F1E">
        <w:rPr>
          <w:rFonts w:ascii="Times New Roman" w:hAnsi="Times New Roman" w:cs="Times New Roman"/>
          <w:sz w:val="24"/>
          <w:szCs w:val="24"/>
        </w:rPr>
        <w:t>, mūzikas teorija (rakstiski) un dziedāšana un ritmizēšana pēc notīm</w:t>
      </w: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Olimpiādes 1.daļa notiek divos posmos:</w:t>
      </w:r>
    </w:p>
    <w:p w:rsidR="00BB46F1" w:rsidRPr="00542F1E" w:rsidRDefault="00BB46F1" w:rsidP="00697B62">
      <w:pPr>
        <w:pStyle w:val="NoSpacing"/>
        <w:numPr>
          <w:ilvl w:val="0"/>
          <w:numId w:val="1"/>
        </w:numPr>
        <w:ind w:left="567" w:hanging="283"/>
        <w:jc w:val="both"/>
        <w:rPr>
          <w:rFonts w:ascii="Times New Roman" w:hAnsi="Times New Roman" w:cs="Times New Roman"/>
          <w:sz w:val="24"/>
          <w:szCs w:val="24"/>
        </w:rPr>
      </w:pPr>
      <w:r w:rsidRPr="00542F1E">
        <w:rPr>
          <w:rFonts w:ascii="Times New Roman" w:hAnsi="Times New Roman" w:cs="Times New Roman"/>
          <w:sz w:val="24"/>
          <w:szCs w:val="24"/>
        </w:rPr>
        <w:t>mūzikas klausīšanās un teorētiskie jautājumi, kas saistīti ar mūzikas klausīšanos un klausāmā skaņdarba saturu (darba lapas ar kompozīcijas, laikmeta, mūzikas valodas raksturojumu, mūzikas formas, izpildītāju sastāva noteikšanu);</w:t>
      </w:r>
    </w:p>
    <w:p w:rsidR="00BB46F1" w:rsidRPr="00542F1E" w:rsidRDefault="00BB46F1" w:rsidP="00697B62">
      <w:pPr>
        <w:pStyle w:val="NoSpacing"/>
        <w:numPr>
          <w:ilvl w:val="0"/>
          <w:numId w:val="1"/>
        </w:numPr>
        <w:ind w:left="567" w:hanging="283"/>
        <w:jc w:val="both"/>
        <w:rPr>
          <w:rFonts w:ascii="Times New Roman" w:hAnsi="Times New Roman" w:cs="Times New Roman"/>
          <w:sz w:val="24"/>
          <w:szCs w:val="24"/>
        </w:rPr>
      </w:pPr>
      <w:r w:rsidRPr="00542F1E">
        <w:rPr>
          <w:rFonts w:ascii="Times New Roman" w:hAnsi="Times New Roman" w:cs="Times New Roman"/>
          <w:sz w:val="24"/>
          <w:szCs w:val="24"/>
        </w:rPr>
        <w:t>dziedāšana un ritmizēšana pēc notīm (katrs dalībnieks izlozē vingrinājumus un izpilda tos individuāli).</w:t>
      </w: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b/>
          <w:sz w:val="24"/>
          <w:szCs w:val="24"/>
        </w:rPr>
        <w:t xml:space="preserve">II. Tautasdziesmas </w:t>
      </w:r>
      <w:r w:rsidR="00075D5A" w:rsidRPr="00542F1E">
        <w:rPr>
          <w:rFonts w:ascii="Times New Roman" w:hAnsi="Times New Roman" w:cs="Times New Roman"/>
          <w:b/>
          <w:sz w:val="24"/>
          <w:szCs w:val="24"/>
        </w:rPr>
        <w:t>atskaņošana (koncertsituācijā</w:t>
      </w:r>
      <w:r w:rsidR="00075D5A" w:rsidRPr="00542F1E">
        <w:rPr>
          <w:rFonts w:ascii="Times New Roman" w:hAnsi="Times New Roman" w:cs="Times New Roman"/>
          <w:sz w:val="24"/>
          <w:szCs w:val="24"/>
        </w:rPr>
        <w:t xml:space="preserve">) </w:t>
      </w:r>
    </w:p>
    <w:p w:rsidR="00BB46F1"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Tautasdziesma pēc skolēna izvēles, to var izpildīt a cappella vai ar nenoteikta augstuma skanējuma instrumentu pavadījumu. Skolēns tautasdziesmu izpilda no galvas.</w:t>
      </w:r>
    </w:p>
    <w:p w:rsidR="00697B62" w:rsidRPr="00542F1E" w:rsidRDefault="00697B62" w:rsidP="00697B62">
      <w:pPr>
        <w:pStyle w:val="NoSpacing"/>
        <w:jc w:val="both"/>
        <w:rPr>
          <w:rFonts w:ascii="Times New Roman" w:hAnsi="Times New Roman" w:cs="Times New Roman"/>
          <w:sz w:val="24"/>
          <w:szCs w:val="24"/>
        </w:rPr>
      </w:pPr>
    </w:p>
    <w:p w:rsidR="00BB46F1" w:rsidRPr="00542F1E" w:rsidRDefault="00BB46F1" w:rsidP="00697B62">
      <w:pPr>
        <w:pStyle w:val="NoSpacing"/>
        <w:jc w:val="both"/>
        <w:rPr>
          <w:rFonts w:ascii="Times New Roman" w:hAnsi="Times New Roman" w:cs="Times New Roman"/>
          <w:b/>
          <w:sz w:val="24"/>
          <w:szCs w:val="24"/>
        </w:rPr>
      </w:pPr>
      <w:r w:rsidRPr="00542F1E">
        <w:rPr>
          <w:rFonts w:ascii="Times New Roman" w:hAnsi="Times New Roman" w:cs="Times New Roman"/>
          <w:b/>
          <w:sz w:val="24"/>
          <w:szCs w:val="24"/>
        </w:rPr>
        <w:t xml:space="preserve">III. Savas kompozīcijas atskaņošana </w:t>
      </w: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lastRenderedPageBreak/>
        <w:t xml:space="preserve">Oriģinālkompozīcija – oriģināldziesma, instrumentāls oriģinālskaņdarbs vai tautasdziesmas apdare; </w:t>
      </w:r>
      <w:r w:rsidR="009D4D26" w:rsidRPr="00542F1E">
        <w:rPr>
          <w:rFonts w:ascii="Times New Roman" w:hAnsi="Times New Roman" w:cs="Times New Roman"/>
          <w:sz w:val="24"/>
          <w:szCs w:val="24"/>
        </w:rPr>
        <w:t xml:space="preserve"> </w:t>
      </w:r>
      <w:r w:rsidRPr="00542F1E">
        <w:rPr>
          <w:rFonts w:ascii="Times New Roman" w:hAnsi="Times New Roman" w:cs="Times New Roman"/>
          <w:sz w:val="24"/>
          <w:szCs w:val="24"/>
        </w:rPr>
        <w:t xml:space="preserve">savas kompozīcijas radoša audiovizuāla, multimediāla prezentācija. </w:t>
      </w: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Kompozīcijas ilgums nedrīkst pārsniegt trīs minūtes.</w:t>
      </w:r>
    </w:p>
    <w:p w:rsidR="00BB46F1" w:rsidRPr="00542F1E" w:rsidRDefault="00BB46F1" w:rsidP="00697B62">
      <w:pPr>
        <w:pStyle w:val="NoSpacing"/>
        <w:jc w:val="both"/>
        <w:rPr>
          <w:rFonts w:ascii="Times New Roman" w:hAnsi="Times New Roman" w:cs="Times New Roman"/>
          <w:sz w:val="24"/>
          <w:szCs w:val="24"/>
        </w:rPr>
      </w:pPr>
    </w:p>
    <w:p w:rsidR="00BB46F1" w:rsidRPr="00542F1E" w:rsidRDefault="00BB46F1"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Tautasdziesmas notis, kā arī sava oriģināldarba partitūra katrā olimpiādes posmā jāiesniedz pirms uzstāšanās žūrijas komisijai.</w:t>
      </w:r>
    </w:p>
    <w:p w:rsidR="00075D5A" w:rsidRPr="00542F1E" w:rsidRDefault="00075D5A" w:rsidP="00697B62">
      <w:pPr>
        <w:pStyle w:val="NoSpacing"/>
        <w:jc w:val="both"/>
        <w:rPr>
          <w:rFonts w:ascii="Times New Roman" w:hAnsi="Times New Roman" w:cs="Times New Roman"/>
          <w:b/>
          <w:sz w:val="24"/>
          <w:szCs w:val="24"/>
        </w:rPr>
      </w:pPr>
      <w:r w:rsidRPr="00542F1E">
        <w:rPr>
          <w:rFonts w:ascii="Times New Roman" w:hAnsi="Times New Roman" w:cs="Times New Roman"/>
          <w:b/>
          <w:sz w:val="24"/>
          <w:szCs w:val="24"/>
        </w:rPr>
        <w:t>VI. Vērtēšanas kritēriji:</w:t>
      </w:r>
    </w:p>
    <w:p w:rsidR="00075D5A" w:rsidRPr="00542F1E" w:rsidRDefault="00075D5A"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 xml:space="preserve">atbilstība uzdevumu nosacījumiem; </w:t>
      </w:r>
    </w:p>
    <w:p w:rsidR="00075D5A" w:rsidRPr="00542F1E" w:rsidRDefault="00075D5A"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zināšanas tēmas ietvaros;</w:t>
      </w:r>
    </w:p>
    <w:p w:rsidR="00075D5A" w:rsidRPr="00542F1E" w:rsidRDefault="00075D5A"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mākslinieciskā izpildījuma kvalitāte;</w:t>
      </w:r>
    </w:p>
    <w:p w:rsidR="00075D5A" w:rsidRPr="00542F1E" w:rsidRDefault="00075D5A"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emocionalitāte un artistiskums;</w:t>
      </w:r>
    </w:p>
    <w:p w:rsidR="00075D5A" w:rsidRPr="00542F1E" w:rsidRDefault="00075D5A"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 xml:space="preserve">oriģinalitāte. </w:t>
      </w:r>
    </w:p>
    <w:p w:rsidR="00075D5A" w:rsidRDefault="00075D5A"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Katra uzdevuma izpildi vērtē ar 0–10 punktiem; vietas un apbalvojumus piešķir, pamatojoties uz iegūto punktu kopsumm</w:t>
      </w:r>
      <w:r w:rsidR="00697B62">
        <w:rPr>
          <w:rFonts w:ascii="Times New Roman" w:hAnsi="Times New Roman" w:cs="Times New Roman"/>
          <w:sz w:val="24"/>
          <w:szCs w:val="24"/>
        </w:rPr>
        <w:t>u par katru no olimpiādes daļām:</w:t>
      </w:r>
    </w:p>
    <w:p w:rsidR="00697B62" w:rsidRDefault="00697B62" w:rsidP="00697B6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labākais dalībnieks teorētiskajos jautājumos;</w:t>
      </w:r>
    </w:p>
    <w:p w:rsidR="00697B62" w:rsidRDefault="00697B62" w:rsidP="00697B6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labākais tautasdziesmas/ skaņdarba izpildītājs;</w:t>
      </w:r>
    </w:p>
    <w:p w:rsidR="00697B62" w:rsidRPr="00542F1E" w:rsidRDefault="00697B62" w:rsidP="00697B6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interesantākā orģinālkompozīcija.</w:t>
      </w:r>
    </w:p>
    <w:p w:rsidR="00075D5A" w:rsidRPr="00542F1E" w:rsidRDefault="00075D5A" w:rsidP="00697B62">
      <w:pPr>
        <w:pStyle w:val="NoSpacing"/>
        <w:jc w:val="both"/>
        <w:rPr>
          <w:rFonts w:ascii="Times New Roman" w:hAnsi="Times New Roman" w:cs="Times New Roman"/>
          <w:sz w:val="24"/>
          <w:szCs w:val="24"/>
        </w:rPr>
      </w:pPr>
      <w:r w:rsidRPr="00542F1E">
        <w:rPr>
          <w:rFonts w:ascii="Times New Roman" w:hAnsi="Times New Roman" w:cs="Times New Roman"/>
          <w:sz w:val="24"/>
          <w:szCs w:val="24"/>
        </w:rPr>
        <w:t xml:space="preserve">VIII Mūzikas olimpiādes mūzikas klausīšanās skaņdarbu saraksts atrodams Mūzikas asociācijas mājas lapā </w:t>
      </w:r>
      <w:hyperlink r:id="rId5" w:history="1">
        <w:r w:rsidRPr="00542F1E">
          <w:rPr>
            <w:rStyle w:val="Hyperlink"/>
            <w:rFonts w:ascii="Times New Roman" w:hAnsi="Times New Roman" w:cs="Times New Roman"/>
            <w:sz w:val="24"/>
            <w:szCs w:val="24"/>
          </w:rPr>
          <w:t>http://muzikasskolotajiem.blogspot.com/p/v.html</w:t>
        </w:r>
      </w:hyperlink>
    </w:p>
    <w:p w:rsidR="00075D5A" w:rsidRPr="00542F1E" w:rsidRDefault="00075D5A" w:rsidP="00697B62">
      <w:pPr>
        <w:pStyle w:val="NoSpacing"/>
        <w:jc w:val="both"/>
        <w:rPr>
          <w:rFonts w:ascii="Times New Roman" w:hAnsi="Times New Roman" w:cs="Times New Roman"/>
          <w:sz w:val="24"/>
          <w:szCs w:val="24"/>
        </w:rPr>
      </w:pPr>
    </w:p>
    <w:p w:rsidR="00075D5A" w:rsidRPr="00542F1E" w:rsidRDefault="00075D5A" w:rsidP="00697B62">
      <w:pPr>
        <w:pStyle w:val="NoSpacing"/>
        <w:jc w:val="both"/>
        <w:rPr>
          <w:rFonts w:ascii="Times New Roman" w:hAnsi="Times New Roman" w:cs="Times New Roman"/>
          <w:sz w:val="24"/>
          <w:szCs w:val="24"/>
        </w:rPr>
      </w:pPr>
    </w:p>
    <w:p w:rsidR="00075D5A" w:rsidRPr="00542F1E" w:rsidRDefault="00075D5A" w:rsidP="00697B62">
      <w:pPr>
        <w:pStyle w:val="NoSpacing"/>
        <w:jc w:val="both"/>
        <w:rPr>
          <w:rFonts w:ascii="Times New Roman" w:hAnsi="Times New Roman" w:cs="Times New Roman"/>
          <w:sz w:val="24"/>
          <w:szCs w:val="24"/>
        </w:rPr>
      </w:pPr>
    </w:p>
    <w:p w:rsidR="00075D5A" w:rsidRPr="00542F1E" w:rsidRDefault="00075D5A" w:rsidP="00075D5A">
      <w:pPr>
        <w:pStyle w:val="NoSpacing"/>
        <w:rPr>
          <w:rFonts w:ascii="Times New Roman" w:hAnsi="Times New Roman" w:cs="Times New Roman"/>
          <w:sz w:val="24"/>
          <w:szCs w:val="24"/>
        </w:rPr>
      </w:pPr>
      <w:r w:rsidRPr="00542F1E">
        <w:rPr>
          <w:rFonts w:ascii="Times New Roman" w:hAnsi="Times New Roman" w:cs="Times New Roman"/>
          <w:sz w:val="24"/>
          <w:szCs w:val="24"/>
        </w:rPr>
        <w:t>Mūzikas met.apv. vad. : L.  Čače</w:t>
      </w:r>
    </w:p>
    <w:p w:rsidR="00075D5A" w:rsidRPr="00542F1E" w:rsidRDefault="00075D5A" w:rsidP="00075D5A">
      <w:pPr>
        <w:pStyle w:val="NoSpacing"/>
        <w:rPr>
          <w:rFonts w:ascii="Times New Roman" w:hAnsi="Times New Roman" w:cs="Times New Roman"/>
          <w:sz w:val="24"/>
          <w:szCs w:val="24"/>
        </w:rPr>
      </w:pPr>
    </w:p>
    <w:p w:rsidR="00075D5A" w:rsidRDefault="009D4D26" w:rsidP="00075D5A">
      <w:pPr>
        <w:pStyle w:val="NoSpacing"/>
        <w:rPr>
          <w:rFonts w:ascii="Times New Roman" w:hAnsi="Times New Roman" w:cs="Times New Roman"/>
          <w:sz w:val="24"/>
          <w:szCs w:val="24"/>
        </w:rPr>
      </w:pPr>
      <w:r w:rsidRPr="00542F1E">
        <w:rPr>
          <w:rFonts w:ascii="Times New Roman" w:hAnsi="Times New Roman" w:cs="Times New Roman"/>
          <w:sz w:val="24"/>
          <w:szCs w:val="24"/>
        </w:rPr>
        <w:t xml:space="preserve">                                                                                                   </w:t>
      </w:r>
      <w:r w:rsidR="00075D5A" w:rsidRPr="00542F1E">
        <w:rPr>
          <w:rFonts w:ascii="Times New Roman" w:hAnsi="Times New Roman" w:cs="Times New Roman"/>
          <w:sz w:val="24"/>
          <w:szCs w:val="24"/>
        </w:rPr>
        <w:t>2018. gada</w:t>
      </w:r>
      <w:r w:rsidR="00075D5A">
        <w:rPr>
          <w:sz w:val="24"/>
          <w:szCs w:val="24"/>
        </w:rPr>
        <w:t xml:space="preserve"> </w:t>
      </w:r>
      <w:r w:rsidR="00075D5A" w:rsidRPr="00542F1E">
        <w:rPr>
          <w:rFonts w:ascii="Times New Roman" w:hAnsi="Times New Roman" w:cs="Times New Roman"/>
          <w:sz w:val="24"/>
          <w:szCs w:val="24"/>
        </w:rPr>
        <w:t xml:space="preserve">28. </w:t>
      </w:r>
      <w:r w:rsidR="00697B62">
        <w:rPr>
          <w:rFonts w:ascii="Times New Roman" w:hAnsi="Times New Roman" w:cs="Times New Roman"/>
          <w:sz w:val="24"/>
          <w:szCs w:val="24"/>
        </w:rPr>
        <w:t>decembr</w:t>
      </w:r>
      <w:r w:rsidR="002A0E1D">
        <w:rPr>
          <w:rFonts w:ascii="Times New Roman" w:hAnsi="Times New Roman" w:cs="Times New Roman"/>
          <w:sz w:val="24"/>
          <w:szCs w:val="24"/>
        </w:rPr>
        <w:t>ī</w:t>
      </w:r>
      <w:r w:rsidR="00075D5A" w:rsidRPr="00542F1E">
        <w:rPr>
          <w:rFonts w:ascii="Times New Roman" w:hAnsi="Times New Roman" w:cs="Times New Roman"/>
          <w:sz w:val="24"/>
          <w:szCs w:val="24"/>
        </w:rPr>
        <w:t xml:space="preserve"> </w:t>
      </w: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Default="00697B62" w:rsidP="00075D5A">
      <w:pPr>
        <w:pStyle w:val="NoSpacing"/>
        <w:rPr>
          <w:rFonts w:ascii="Times New Roman" w:hAnsi="Times New Roman" w:cs="Times New Roman"/>
          <w:sz w:val="24"/>
          <w:szCs w:val="24"/>
        </w:rPr>
      </w:pPr>
    </w:p>
    <w:p w:rsidR="00697B62" w:rsidRPr="008E7CA4" w:rsidRDefault="00697B62" w:rsidP="00697B62">
      <w:pPr>
        <w:tabs>
          <w:tab w:val="left" w:pos="7732"/>
        </w:tabs>
        <w:spacing w:after="120"/>
        <w:jc w:val="right"/>
        <w:rPr>
          <w:rFonts w:ascii="Times New Roman" w:hAnsi="Times New Roman"/>
          <w:i/>
          <w:lang w:val="sv-SE"/>
        </w:rPr>
      </w:pPr>
      <w:r>
        <w:rPr>
          <w:rFonts w:ascii="Times New Roman" w:hAnsi="Times New Roman"/>
          <w:i/>
          <w:lang w:val="sv-SE"/>
        </w:rPr>
        <w:lastRenderedPageBreak/>
        <w:t>P</w:t>
      </w:r>
      <w:r w:rsidRPr="008E7CA4">
        <w:rPr>
          <w:rFonts w:ascii="Times New Roman" w:hAnsi="Times New Roman"/>
          <w:i/>
          <w:lang w:val="sv-SE"/>
        </w:rPr>
        <w:t>ielikums</w:t>
      </w:r>
      <w:r>
        <w:rPr>
          <w:rFonts w:ascii="Times New Roman" w:hAnsi="Times New Roman"/>
          <w:i/>
          <w:lang w:val="sv-SE"/>
        </w:rPr>
        <w:t xml:space="preserve"> Nr.1</w:t>
      </w:r>
    </w:p>
    <w:p w:rsidR="00697B62" w:rsidRPr="008E7CA4" w:rsidRDefault="00697B62" w:rsidP="00697B62">
      <w:pPr>
        <w:tabs>
          <w:tab w:val="left" w:pos="7732"/>
        </w:tabs>
        <w:spacing w:after="120"/>
        <w:jc w:val="center"/>
        <w:rPr>
          <w:rFonts w:ascii="Times New Roman" w:hAnsi="Times New Roman"/>
          <w:b/>
          <w:lang w:val="sv-SE"/>
        </w:rPr>
      </w:pPr>
      <w:r w:rsidRPr="008E7CA4">
        <w:rPr>
          <w:rFonts w:ascii="Times New Roman" w:hAnsi="Times New Roman"/>
          <w:b/>
          <w:lang w:val="sv-SE"/>
        </w:rPr>
        <w:t>Dalībnieka personas datu aizsardzības nosacījumi</w:t>
      </w:r>
    </w:p>
    <w:p w:rsidR="00697B62" w:rsidRPr="008E7CA4" w:rsidRDefault="00697B62" w:rsidP="00697B62">
      <w:pPr>
        <w:spacing w:after="0" w:line="20" w:lineRule="atLeast"/>
        <w:jc w:val="both"/>
        <w:rPr>
          <w:rFonts w:ascii="Times New Roman" w:hAnsi="Times New Roman"/>
          <w:lang w:val="sv-SE"/>
        </w:rPr>
      </w:pPr>
      <w:r w:rsidRPr="008E7CA4">
        <w:rPr>
          <w:rFonts w:ascii="Times New Roman" w:hAnsi="Times New Roman"/>
          <w:lang w:val="sv-SE"/>
        </w:rPr>
        <w:t>Pielikumā lieto</w:t>
      </w:r>
      <w:r>
        <w:rPr>
          <w:rFonts w:ascii="Times New Roman" w:hAnsi="Times New Roman"/>
          <w:lang w:val="sv-SE"/>
        </w:rPr>
        <w:t>tas definīcijas</w:t>
      </w:r>
      <w:r w:rsidRPr="008E7CA4">
        <w:rPr>
          <w:rFonts w:ascii="Times New Roman" w:hAnsi="Times New Roman"/>
          <w:lang w:val="sv-SE"/>
        </w:rPr>
        <w:t>:</w:t>
      </w:r>
    </w:p>
    <w:p w:rsidR="00697B62" w:rsidRPr="008E7CA4" w:rsidRDefault="00697B62" w:rsidP="00697B62">
      <w:pPr>
        <w:numPr>
          <w:ilvl w:val="0"/>
          <w:numId w:val="5"/>
        </w:numPr>
        <w:tabs>
          <w:tab w:val="left" w:pos="709"/>
        </w:tabs>
        <w:suppressAutoHyphens/>
        <w:spacing w:after="0" w:line="20" w:lineRule="atLeast"/>
        <w:ind w:left="0" w:firstLine="426"/>
        <w:jc w:val="both"/>
        <w:rPr>
          <w:rFonts w:ascii="Times New Roman" w:hAnsi="Times New Roman"/>
        </w:rPr>
      </w:pPr>
      <w:r w:rsidRPr="008E7CA4">
        <w:rPr>
          <w:rFonts w:ascii="Times New Roman" w:hAnsi="Times New Roman"/>
          <w:i/>
          <w:lang w:val="sv-SE"/>
        </w:rPr>
        <w:t>Dalībnieks</w:t>
      </w:r>
      <w:r w:rsidRPr="008E7CA4">
        <w:rPr>
          <w:rFonts w:ascii="Times New Roman" w:hAnsi="Times New Roman"/>
          <w:lang w:val="sv-SE"/>
        </w:rPr>
        <w:t xml:space="preserve"> – fiziska persona, kura piedalās pasākumā kultūrizglītības, vides interešu izglītības, tehniskās jaunrades un audzināšanas darba jomā un kuru tieši vai netieši var identificēt pasākumā laikā. Dalībnieks ir informēts par to, ka var tikt apstrādāti viņa personas dati, fiksējot tos audio, audiovizuālā un fotogrāfiju veidā. </w:t>
      </w:r>
    </w:p>
    <w:p w:rsidR="00697B62" w:rsidRPr="008E7CA4" w:rsidRDefault="00697B62" w:rsidP="00697B62">
      <w:pPr>
        <w:tabs>
          <w:tab w:val="left" w:pos="709"/>
        </w:tabs>
        <w:spacing w:after="0" w:line="0" w:lineRule="atLeast"/>
        <w:ind w:firstLine="426"/>
        <w:jc w:val="both"/>
        <w:rPr>
          <w:rFonts w:ascii="Times New Roman" w:hAnsi="Times New Roman"/>
        </w:rPr>
      </w:pPr>
      <w:r w:rsidRPr="008E7CA4">
        <w:rPr>
          <w:rFonts w:ascii="Times New Roman" w:hAnsi="Times New Roman"/>
        </w:rPr>
        <w:t xml:space="preserve">2. </w:t>
      </w:r>
      <w:r w:rsidRPr="008E7CA4">
        <w:rPr>
          <w:rFonts w:ascii="Times New Roman" w:hAnsi="Times New Roman"/>
          <w:i/>
        </w:rPr>
        <w:t>Pārzinis</w:t>
      </w:r>
      <w:r w:rsidRPr="008E7CA4">
        <w:rPr>
          <w:rFonts w:ascii="Times New Roman" w:hAnsi="Times New Roman"/>
        </w:rPr>
        <w:t xml:space="preserve"> – Ventspils novada pašvaldība (Ventspils novada pašvaldības Izglītības pārvalde, juridiskā adrese: Skolas iela 4,</w:t>
      </w:r>
      <w:r w:rsidRPr="008E7CA4">
        <w:rPr>
          <w:rFonts w:ascii="Times New Roman" w:hAnsi="Times New Roman"/>
          <w:i/>
          <w:color w:val="FF0000"/>
        </w:rPr>
        <w:t xml:space="preserve"> </w:t>
      </w:r>
      <w:r w:rsidRPr="008E7CA4">
        <w:rPr>
          <w:rFonts w:ascii="Times New Roman" w:hAnsi="Times New Roman"/>
        </w:rPr>
        <w:t>Ventspils, LV-3601), kas nosaka personas datu apstrādes mērķus un apstrādes līdzekļus, kā arī atbild par personas datu apstrādi atbilstoši normatīvo aktu prasībām.</w:t>
      </w:r>
    </w:p>
    <w:p w:rsidR="00697B62" w:rsidRPr="008E7CA4" w:rsidRDefault="00697B62" w:rsidP="00697B62">
      <w:pPr>
        <w:suppressAutoHyphens/>
        <w:spacing w:after="0" w:line="0" w:lineRule="atLeast"/>
        <w:ind w:firstLine="426"/>
        <w:jc w:val="both"/>
        <w:rPr>
          <w:rFonts w:ascii="Times New Roman" w:hAnsi="Times New Roman"/>
        </w:rPr>
      </w:pPr>
      <w:r w:rsidRPr="008E7CA4">
        <w:rPr>
          <w:rFonts w:ascii="Times New Roman" w:hAnsi="Times New Roman"/>
        </w:rPr>
        <w:t xml:space="preserve">3. </w:t>
      </w:r>
      <w:r w:rsidRPr="008E7CA4">
        <w:rPr>
          <w:rFonts w:ascii="Times New Roman" w:hAnsi="Times New Roman"/>
          <w:i/>
        </w:rPr>
        <w:t xml:space="preserve">Personas dati </w:t>
      </w:r>
      <w:r w:rsidRPr="008E7CA4">
        <w:rPr>
          <w:rFonts w:ascii="Times New Roman" w:hAnsi="Times New Roman"/>
        </w:rPr>
        <w:t>– jebkura informācija, kas attiecas uz identificētu vai identificējamu fizisku personu.</w:t>
      </w:r>
    </w:p>
    <w:p w:rsidR="00697B62" w:rsidRPr="008E7CA4" w:rsidRDefault="00697B62" w:rsidP="00697B62">
      <w:pPr>
        <w:suppressAutoHyphens/>
        <w:spacing w:after="0" w:line="0" w:lineRule="atLeast"/>
        <w:ind w:firstLine="426"/>
        <w:jc w:val="both"/>
        <w:rPr>
          <w:rFonts w:ascii="Times New Roman" w:hAnsi="Times New Roman"/>
        </w:rPr>
      </w:pPr>
      <w:r w:rsidRPr="008E7CA4">
        <w:rPr>
          <w:rFonts w:ascii="Times New Roman" w:hAnsi="Times New Roman"/>
        </w:rPr>
        <w:t xml:space="preserve">4. </w:t>
      </w:r>
      <w:r w:rsidRPr="008E7CA4">
        <w:rPr>
          <w:rFonts w:ascii="Times New Roman" w:hAnsi="Times New Roman"/>
          <w:i/>
        </w:rPr>
        <w:t>Regula</w:t>
      </w:r>
      <w:r w:rsidRPr="008E7CA4">
        <w:rPr>
          <w:rFonts w:ascii="Times New Roman" w:hAnsi="Times New Roman"/>
        </w:rPr>
        <w:t xml:space="preserve"> – Eiropas Parlamenta un Padomes Regula (ES) 2019/679 (2016.gada 27.aprīlis) par fizisku personu aizsardzību attiecībā uz personas datu apstrādi un šādu datu brīvību apriti (pieejama </w:t>
      </w:r>
      <w:hyperlink r:id="rId6" w:history="1">
        <w:r w:rsidRPr="007335DF">
          <w:rPr>
            <w:rStyle w:val="Hyperlink"/>
            <w:rFonts w:ascii="Times New Roman" w:eastAsiaTheme="majorEastAsia" w:hAnsi="Times New Roman"/>
            <w:i/>
          </w:rPr>
          <w:t>https://eur-lex.europa.eu/legal</w:t>
        </w:r>
      </w:hyperlink>
      <w:r>
        <w:rPr>
          <w:rFonts w:ascii="Times New Roman" w:eastAsiaTheme="majorEastAsia" w:hAnsi="Times New Roman"/>
          <w:i/>
          <w:color w:val="000000"/>
        </w:rPr>
        <w:t xml:space="preserve"> </w:t>
      </w:r>
      <w:r w:rsidRPr="008E7CA4">
        <w:rPr>
          <w:rFonts w:ascii="Times New Roman" w:eastAsiaTheme="majorEastAsia" w:hAnsi="Times New Roman"/>
          <w:i/>
          <w:color w:val="000000"/>
        </w:rPr>
        <w:t>content/LV/TXT/?uri=CELEX%3A32016R0679</w:t>
      </w:r>
      <w:r w:rsidRPr="008E7CA4">
        <w:rPr>
          <w:rFonts w:ascii="Times New Roman" w:hAnsi="Times New Roman"/>
        </w:rPr>
        <w:t>).</w:t>
      </w:r>
    </w:p>
    <w:p w:rsidR="00697B62" w:rsidRPr="008E7CA4" w:rsidRDefault="00697B62" w:rsidP="00697B62">
      <w:pPr>
        <w:suppressAutoHyphens/>
        <w:spacing w:after="0" w:line="0" w:lineRule="atLeast"/>
        <w:ind w:firstLine="360"/>
        <w:jc w:val="both"/>
        <w:rPr>
          <w:rFonts w:ascii="Times New Roman" w:hAnsi="Times New Roman"/>
        </w:rPr>
      </w:pPr>
      <w:r w:rsidRPr="008E7CA4">
        <w:rPr>
          <w:rFonts w:ascii="Times New Roman" w:hAnsi="Times New Roman"/>
        </w:rPr>
        <w:t xml:space="preserve">5. </w:t>
      </w:r>
      <w:r w:rsidRPr="008E7CA4">
        <w:rPr>
          <w:rFonts w:ascii="Times New Roman" w:hAnsi="Times New Roman"/>
          <w:i/>
        </w:rPr>
        <w:t>Pasākums</w:t>
      </w:r>
      <w:r w:rsidRPr="008E7CA4">
        <w:rPr>
          <w:rFonts w:ascii="Times New Roman" w:hAnsi="Times New Roman"/>
        </w:rPr>
        <w:t xml:space="preserve"> – jebkādas bērnu un jauniešu radošās un mākslinieciskās aktivitātes, tostarp skate, festivāls, salidojums, konkurss, sarīkojums, izrāžu parāde, izstāde, sacensības u.c. </w:t>
      </w:r>
    </w:p>
    <w:p w:rsidR="00697B62" w:rsidRPr="008E7CA4" w:rsidRDefault="00697B62" w:rsidP="00697B62">
      <w:pPr>
        <w:suppressAutoHyphens/>
        <w:spacing w:after="0" w:line="0" w:lineRule="atLeast"/>
        <w:ind w:firstLine="360"/>
        <w:jc w:val="both"/>
        <w:rPr>
          <w:rFonts w:ascii="Times New Roman" w:hAnsi="Times New Roman"/>
        </w:rPr>
      </w:pPr>
      <w:r w:rsidRPr="008E7CA4">
        <w:rPr>
          <w:rFonts w:ascii="Times New Roman" w:hAnsi="Times New Roman"/>
        </w:rPr>
        <w:t xml:space="preserve">6. </w:t>
      </w:r>
      <w:r w:rsidRPr="008E7CA4">
        <w:rPr>
          <w:rFonts w:ascii="Times New Roman" w:hAnsi="Times New Roman"/>
          <w:i/>
        </w:rPr>
        <w:t>Apstrāde</w:t>
      </w:r>
      <w:r w:rsidRPr="008E7CA4">
        <w:rPr>
          <w:rFonts w:ascii="Times New Roman" w:hAnsi="Times New Roman"/>
        </w:rPr>
        <w:t xml:space="preserv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rsidR="00697B62" w:rsidRPr="008E7CA4" w:rsidRDefault="00697B62" w:rsidP="00697B62">
      <w:pPr>
        <w:suppressAutoHyphens/>
        <w:spacing w:after="0" w:line="0" w:lineRule="atLeast"/>
        <w:ind w:firstLine="357"/>
        <w:jc w:val="both"/>
        <w:rPr>
          <w:rFonts w:ascii="Times New Roman" w:hAnsi="Times New Roman"/>
        </w:rPr>
      </w:pPr>
      <w:r w:rsidRPr="008E7CA4">
        <w:rPr>
          <w:rFonts w:ascii="Times New Roman" w:hAnsi="Times New Roman"/>
        </w:rPr>
        <w:t xml:space="preserve">7. </w:t>
      </w:r>
      <w:r w:rsidRPr="008E7CA4">
        <w:rPr>
          <w:rFonts w:ascii="Times New Roman" w:hAnsi="Times New Roman"/>
          <w:i/>
        </w:rPr>
        <w:t>Apstrādātājs</w:t>
      </w:r>
      <w:r w:rsidRPr="008E7CA4">
        <w:rPr>
          <w:rFonts w:ascii="Times New Roman" w:hAnsi="Times New Roman"/>
        </w:rPr>
        <w:t xml:space="preserve"> – fiziska vai juridiska persona, publiska iestāde, aģentūra vai cita struktūra, kura pārziņa vārdā un uzdevumā apstrādā personas datus.</w:t>
      </w:r>
    </w:p>
    <w:p w:rsidR="00697B62" w:rsidRPr="008E7CA4" w:rsidRDefault="00697B62" w:rsidP="00697B62">
      <w:pPr>
        <w:spacing w:after="60"/>
        <w:jc w:val="both"/>
        <w:rPr>
          <w:rFonts w:ascii="Times New Roman" w:hAnsi="Times New Roman"/>
          <w:b/>
        </w:rPr>
      </w:pPr>
      <w:r w:rsidRPr="008E7CA4">
        <w:rPr>
          <w:rFonts w:ascii="Times New Roman" w:hAnsi="Times New Roman"/>
          <w:b/>
        </w:rPr>
        <w:t>AUDIO, AUDIOVIZUĀLĀ UN FOTOFIKSĀCIJA</w:t>
      </w:r>
    </w:p>
    <w:p w:rsidR="00697B62" w:rsidRPr="008E7CA4" w:rsidRDefault="00697B62" w:rsidP="00697B62">
      <w:pPr>
        <w:numPr>
          <w:ilvl w:val="0"/>
          <w:numId w:val="3"/>
        </w:numPr>
        <w:tabs>
          <w:tab w:val="left" w:pos="567"/>
        </w:tabs>
        <w:spacing w:after="0" w:line="240" w:lineRule="auto"/>
        <w:ind w:left="0" w:firstLine="360"/>
        <w:jc w:val="both"/>
        <w:rPr>
          <w:rFonts w:ascii="Times New Roman" w:hAnsi="Times New Roman"/>
        </w:rPr>
      </w:pPr>
      <w:r w:rsidRPr="008E7CA4">
        <w:rPr>
          <w:rFonts w:ascii="Times New Roman" w:hAnsi="Times New Roman"/>
        </w:rPr>
        <w:t xml:space="preserve">Šīs sadaļas mērķis </w:t>
      </w:r>
      <w:r>
        <w:rPr>
          <w:rFonts w:ascii="Times New Roman" w:hAnsi="Times New Roman"/>
        </w:rPr>
        <w:t xml:space="preserve">atbilstoši Regulas prasībām </w:t>
      </w:r>
      <w:r w:rsidRPr="008E7CA4">
        <w:rPr>
          <w:rFonts w:ascii="Times New Roman" w:hAnsi="Times New Roman"/>
        </w:rPr>
        <w:t xml:space="preserve">ir sniegt </w:t>
      </w:r>
      <w:r>
        <w:rPr>
          <w:rFonts w:ascii="Times New Roman" w:hAnsi="Times New Roman"/>
        </w:rPr>
        <w:t>pasākuma</w:t>
      </w:r>
      <w:r w:rsidRPr="008E7CA4">
        <w:rPr>
          <w:rFonts w:ascii="Times New Roman" w:hAnsi="Times New Roman"/>
        </w:rPr>
        <w:t xml:space="preserve"> dalībniekam informāciju par pasākuma </w:t>
      </w:r>
      <w:r>
        <w:rPr>
          <w:rFonts w:ascii="Times New Roman" w:hAnsi="Times New Roman"/>
        </w:rPr>
        <w:t xml:space="preserve">norises </w:t>
      </w:r>
      <w:r w:rsidRPr="008E7CA4">
        <w:rPr>
          <w:rFonts w:ascii="Times New Roman" w:hAnsi="Times New Roman"/>
        </w:rPr>
        <w:t>fiksāciju audio, audiovizuālā un fotogrāfiju veidā.</w:t>
      </w:r>
    </w:p>
    <w:p w:rsidR="00697B62" w:rsidRPr="008E7CA4" w:rsidRDefault="00697B62" w:rsidP="00697B62">
      <w:pPr>
        <w:numPr>
          <w:ilvl w:val="0"/>
          <w:numId w:val="3"/>
        </w:numPr>
        <w:tabs>
          <w:tab w:val="left" w:pos="567"/>
        </w:tabs>
        <w:spacing w:after="0" w:line="240" w:lineRule="auto"/>
        <w:ind w:left="0" w:firstLine="360"/>
        <w:jc w:val="both"/>
        <w:rPr>
          <w:rFonts w:ascii="Times New Roman" w:hAnsi="Times New Roman"/>
        </w:rPr>
      </w:pPr>
      <w:r>
        <w:rPr>
          <w:rFonts w:ascii="Times New Roman" w:hAnsi="Times New Roman"/>
        </w:rPr>
        <w:t>Pārzinis informē</w:t>
      </w:r>
      <w:r w:rsidRPr="008E7CA4">
        <w:rPr>
          <w:rFonts w:ascii="Times New Roman" w:hAnsi="Times New Roman"/>
        </w:rPr>
        <w:t>, ka pasākuma norise var tikt fiksēta audio, audiovizuālā un fotogrāfi</w:t>
      </w:r>
      <w:r>
        <w:rPr>
          <w:rFonts w:ascii="Times New Roman" w:hAnsi="Times New Roman"/>
        </w:rPr>
        <w:t xml:space="preserve">ju veidā (turpmāk – Fiksācija) </w:t>
      </w:r>
      <w:r w:rsidRPr="008E7CA4">
        <w:rPr>
          <w:rFonts w:ascii="Times New Roman" w:hAnsi="Times New Roman"/>
        </w:rPr>
        <w:t>ar nolūku popularizēt bērnu radošās aktivitātes un atspoguļot to norisi sabiedrības interesēs.</w:t>
      </w:r>
    </w:p>
    <w:p w:rsidR="00697B62" w:rsidRPr="008E7CA4" w:rsidRDefault="00697B62" w:rsidP="00697B62">
      <w:pPr>
        <w:numPr>
          <w:ilvl w:val="0"/>
          <w:numId w:val="3"/>
        </w:numPr>
        <w:tabs>
          <w:tab w:val="left" w:pos="567"/>
        </w:tabs>
        <w:spacing w:after="0" w:line="240" w:lineRule="auto"/>
        <w:ind w:left="0" w:firstLine="360"/>
        <w:jc w:val="both"/>
        <w:rPr>
          <w:rFonts w:ascii="Times New Roman" w:hAnsi="Times New Roman"/>
        </w:rPr>
      </w:pPr>
      <w:r w:rsidRPr="008E7CA4">
        <w:rPr>
          <w:rFonts w:ascii="Times New Roman" w:hAnsi="Times New Roman"/>
        </w:rPr>
        <w:t xml:space="preserve">Pasākuma norises audio, audiovizuālās fiksēšanas un fotografēšanas rezultātā iegūtais materiāls neierobežotu laiku tiks saglabāts un publiskots iepriekš norādītajam nolūkam. </w:t>
      </w:r>
    </w:p>
    <w:p w:rsidR="00697B62" w:rsidRPr="008E7CA4" w:rsidRDefault="00697B62" w:rsidP="00697B62">
      <w:pPr>
        <w:numPr>
          <w:ilvl w:val="0"/>
          <w:numId w:val="3"/>
        </w:numPr>
        <w:tabs>
          <w:tab w:val="left" w:pos="567"/>
        </w:tabs>
        <w:spacing w:after="0" w:line="240" w:lineRule="auto"/>
        <w:ind w:left="0" w:firstLine="360"/>
        <w:jc w:val="both"/>
        <w:rPr>
          <w:rFonts w:ascii="Times New Roman" w:hAnsi="Times New Roman"/>
        </w:rPr>
      </w:pPr>
      <w:r>
        <w:rPr>
          <w:rFonts w:ascii="Times New Roman" w:hAnsi="Times New Roman"/>
        </w:rPr>
        <w:t>Pārzinis</w:t>
      </w:r>
      <w:r w:rsidRPr="008E7CA4">
        <w:rPr>
          <w:rFonts w:ascii="Times New Roman" w:hAnsi="Times New Roman"/>
        </w:rPr>
        <w:t xml:space="preserve"> ir tiesīgs izmantot Fiksāciju jebkādā veidā kopumā vai pa daļām, atļaut vai aizliegt tās iz</w:t>
      </w:r>
      <w:r>
        <w:rPr>
          <w:rFonts w:ascii="Times New Roman" w:hAnsi="Times New Roman"/>
        </w:rPr>
        <w:t xml:space="preserve">mantošanu ar vai bez atlīdzības. </w:t>
      </w:r>
      <w:r w:rsidRPr="008E7CA4">
        <w:rPr>
          <w:rFonts w:ascii="Times New Roman" w:hAnsi="Times New Roman"/>
        </w:rPr>
        <w:t xml:space="preserve">Dalībnieks ir informēts, ka </w:t>
      </w:r>
      <w:r>
        <w:rPr>
          <w:rFonts w:ascii="Times New Roman" w:hAnsi="Times New Roman"/>
        </w:rPr>
        <w:t>Pārzinis</w:t>
      </w:r>
      <w:r w:rsidRPr="008E7CA4">
        <w:rPr>
          <w:rFonts w:ascii="Times New Roman" w:hAnsi="Times New Roman"/>
        </w:rPr>
        <w:t xml:space="preserve"> izmantos šīs tiesības brīvi pēc saviem ieskatiem, tajā skaitā</w:t>
      </w:r>
      <w:r>
        <w:rPr>
          <w:rFonts w:ascii="Times New Roman" w:hAnsi="Times New Roman"/>
        </w:rPr>
        <w:t>, ka</w:t>
      </w:r>
      <w:r w:rsidRPr="008E7CA4">
        <w:rPr>
          <w:rFonts w:ascii="Times New Roman" w:hAnsi="Times New Roman"/>
        </w:rPr>
        <w:t xml:space="preserve"> ir tiesīgs nodot tās tālāk trešajām personām. Dalībniekam ir tiesības pieprasīt no </w:t>
      </w:r>
      <w:r>
        <w:rPr>
          <w:rFonts w:ascii="Times New Roman" w:hAnsi="Times New Roman"/>
        </w:rPr>
        <w:t>Pārziņa</w:t>
      </w:r>
      <w:r w:rsidRPr="008E7CA4">
        <w:rPr>
          <w:rFonts w:ascii="Times New Roman" w:hAnsi="Times New Roman"/>
        </w:rPr>
        <w:t xml:space="preserve"> informāciju par trešajām personām.</w:t>
      </w:r>
    </w:p>
    <w:p w:rsidR="00697B62" w:rsidRPr="008E7CA4" w:rsidRDefault="00697B62" w:rsidP="00697B62">
      <w:pPr>
        <w:numPr>
          <w:ilvl w:val="0"/>
          <w:numId w:val="3"/>
        </w:numPr>
        <w:tabs>
          <w:tab w:val="left" w:pos="567"/>
        </w:tabs>
        <w:spacing w:after="0" w:line="240" w:lineRule="auto"/>
        <w:ind w:left="0" w:firstLine="360"/>
        <w:jc w:val="both"/>
        <w:rPr>
          <w:rFonts w:ascii="Times New Roman" w:hAnsi="Times New Roman"/>
        </w:rPr>
      </w:pPr>
      <w:r w:rsidRPr="008E7CA4">
        <w:rPr>
          <w:rFonts w:ascii="Times New Roman" w:hAnsi="Times New Roman"/>
        </w:rPr>
        <w:t xml:space="preserve">Dalībnieks var iebilst pret šajā sadaļā noteiktajām darbībām un pieprasīt pārtraukt tās tikai gadījumā, ja konkrētajā Fiksācijā dalībnieks ir tieši identificējams un </w:t>
      </w:r>
      <w:r>
        <w:rPr>
          <w:rFonts w:ascii="Times New Roman" w:hAnsi="Times New Roman"/>
        </w:rPr>
        <w:t>Pārzinim</w:t>
      </w:r>
      <w:r w:rsidRPr="008E7CA4">
        <w:rPr>
          <w:rFonts w:ascii="Times New Roman" w:hAnsi="Times New Roman"/>
        </w:rPr>
        <w:t xml:space="preserve"> ir tehniski iespējams dzēst konkrēto dalībnieku un/vai neizmantot konkrēto Fiksāciju.</w:t>
      </w:r>
    </w:p>
    <w:p w:rsidR="00697B62" w:rsidRPr="008E7CA4" w:rsidRDefault="00697B62" w:rsidP="00697B62">
      <w:pPr>
        <w:numPr>
          <w:ilvl w:val="0"/>
          <w:numId w:val="3"/>
        </w:numPr>
        <w:tabs>
          <w:tab w:val="left" w:pos="567"/>
        </w:tabs>
        <w:spacing w:after="120" w:line="240" w:lineRule="auto"/>
        <w:ind w:left="0" w:firstLine="357"/>
        <w:jc w:val="both"/>
        <w:rPr>
          <w:rFonts w:ascii="Times New Roman" w:hAnsi="Times New Roman"/>
        </w:rPr>
      </w:pPr>
      <w:r w:rsidRPr="008E7CA4">
        <w:rPr>
          <w:rFonts w:ascii="Times New Roman" w:hAnsi="Times New Roman"/>
        </w:rPr>
        <w:t>Pasākumā esošie plašsaziņas</w:t>
      </w:r>
      <w:r>
        <w:rPr>
          <w:rFonts w:ascii="Times New Roman" w:hAnsi="Times New Roman"/>
        </w:rPr>
        <w:t xml:space="preserve"> un masu informācijas</w:t>
      </w:r>
      <w:r w:rsidRPr="008E7CA4">
        <w:rPr>
          <w:rFonts w:ascii="Times New Roman" w:hAnsi="Times New Roman"/>
        </w:rPr>
        <w:t xml:space="preserve"> līdzekļi darbojas saskaņā ar to profesionālo darbību regulējošajiem likumiem un atbild par personas datu apstrādi atbilstoši normatīvo aktu prasībām. </w:t>
      </w:r>
    </w:p>
    <w:p w:rsidR="00697B62" w:rsidRPr="008E7CA4" w:rsidRDefault="00697B62" w:rsidP="00697B62">
      <w:pPr>
        <w:spacing w:after="60"/>
        <w:jc w:val="both"/>
        <w:rPr>
          <w:rFonts w:ascii="Times New Roman" w:hAnsi="Times New Roman"/>
          <w:b/>
        </w:rPr>
      </w:pPr>
      <w:r w:rsidRPr="008E7CA4">
        <w:rPr>
          <w:rFonts w:ascii="Times New Roman" w:hAnsi="Times New Roman"/>
          <w:b/>
        </w:rPr>
        <w:t>PASĀKUMA PERSONAS DATU APSTRĀDE, TO DROŠĪBA UN AIZSARDZĪBA</w:t>
      </w:r>
    </w:p>
    <w:p w:rsidR="00697B62" w:rsidRPr="008E7CA4" w:rsidRDefault="00697B62" w:rsidP="00697B62">
      <w:pPr>
        <w:numPr>
          <w:ilvl w:val="0"/>
          <w:numId w:val="4"/>
        </w:numPr>
        <w:tabs>
          <w:tab w:val="left" w:pos="567"/>
        </w:tabs>
        <w:spacing w:after="0" w:line="240" w:lineRule="auto"/>
        <w:ind w:left="0" w:firstLine="360"/>
        <w:jc w:val="both"/>
        <w:rPr>
          <w:rFonts w:ascii="Times New Roman" w:hAnsi="Times New Roman"/>
        </w:rPr>
      </w:pPr>
      <w:r w:rsidRPr="008E7CA4">
        <w:rPr>
          <w:rFonts w:ascii="Times New Roman" w:hAnsi="Times New Roman"/>
        </w:rPr>
        <w:t xml:space="preserve">Šīs sadaļas mērķis ir sniegt dalībniekam pilnīgu informāciju par </w:t>
      </w:r>
      <w:r>
        <w:rPr>
          <w:rFonts w:ascii="Times New Roman" w:hAnsi="Times New Roman"/>
        </w:rPr>
        <w:t>viņa</w:t>
      </w:r>
      <w:r w:rsidRPr="008E7CA4">
        <w:rPr>
          <w:rFonts w:ascii="Times New Roman" w:hAnsi="Times New Roman"/>
        </w:rPr>
        <w:t xml:space="preserve"> personas datu apstrādes </w:t>
      </w:r>
      <w:r>
        <w:rPr>
          <w:rFonts w:ascii="Times New Roman" w:hAnsi="Times New Roman"/>
        </w:rPr>
        <w:t>pārzini, mērķiem un</w:t>
      </w:r>
      <w:r w:rsidRPr="008E7CA4">
        <w:rPr>
          <w:rFonts w:ascii="Times New Roman" w:hAnsi="Times New Roman"/>
        </w:rPr>
        <w:t xml:space="preserve"> tiesisko pamatu.</w:t>
      </w:r>
    </w:p>
    <w:p w:rsidR="00697B62" w:rsidRPr="008E7CA4" w:rsidRDefault="00697B62" w:rsidP="00697B62">
      <w:pPr>
        <w:ind w:firstLine="567"/>
        <w:jc w:val="both"/>
        <w:rPr>
          <w:rFonts w:ascii="Times New Roman" w:hAnsi="Times New Roman"/>
        </w:rPr>
      </w:pPr>
      <w:r w:rsidRPr="008E7CA4">
        <w:rPr>
          <w:rFonts w:ascii="Times New Roman" w:hAnsi="Times New Roman"/>
        </w:rPr>
        <w:t xml:space="preserve">Dalībnieka personas dati tiek iegūti un apstrādāti, pamatojoties uz </w:t>
      </w:r>
      <w:r w:rsidRPr="009D0E4B">
        <w:rPr>
          <w:rFonts w:ascii="Times New Roman" w:hAnsi="Times New Roman"/>
          <w:bCs/>
        </w:rPr>
        <w:t xml:space="preserve">Ventspils novada domes </w:t>
      </w:r>
      <w:r w:rsidRPr="009D0E4B">
        <w:rPr>
          <w:rFonts w:ascii="Times New Roman" w:hAnsi="Times New Roman"/>
          <w:color w:val="000000"/>
        </w:rPr>
        <w:t>2016.gada 29. septembra nolikumu Nr.3 „</w:t>
      </w:r>
      <w:r w:rsidRPr="009D0E4B">
        <w:rPr>
          <w:rFonts w:ascii="Times New Roman" w:hAnsi="Times New Roman"/>
          <w:bCs/>
        </w:rPr>
        <w:t xml:space="preserve">Ventspils novada pašvaldības Izglītības pārvaldes </w:t>
      </w:r>
      <w:r w:rsidRPr="009D0E4B">
        <w:rPr>
          <w:rFonts w:ascii="Times New Roman" w:hAnsi="Times New Roman"/>
          <w:color w:val="000000"/>
        </w:rPr>
        <w:t xml:space="preserve">nolikums”. </w:t>
      </w:r>
      <w:r w:rsidRPr="009D0E4B">
        <w:rPr>
          <w:rFonts w:ascii="Times New Roman" w:hAnsi="Times New Roman"/>
        </w:rPr>
        <w:t>Saskaņā ar Regulas 6.panta pirmās daļas c) apakšpunktu personas datu</w:t>
      </w:r>
      <w:r w:rsidRPr="008E7CA4">
        <w:rPr>
          <w:rFonts w:ascii="Times New Roman" w:hAnsi="Times New Roman"/>
        </w:rPr>
        <w:t xml:space="preserve"> apstrāde tiek veikta, lai </w:t>
      </w:r>
      <w:r>
        <w:rPr>
          <w:rFonts w:ascii="Times New Roman" w:hAnsi="Times New Roman"/>
        </w:rPr>
        <w:t>izpildītu uz pārzini attiecināmu juridisku pienākumu</w:t>
      </w:r>
      <w:r w:rsidRPr="008E7CA4">
        <w:rPr>
          <w:rFonts w:ascii="Times New Roman" w:hAnsi="Times New Roman"/>
        </w:rPr>
        <w:t>.</w:t>
      </w:r>
    </w:p>
    <w:p w:rsidR="00697B62" w:rsidRPr="008E7CA4" w:rsidRDefault="00697B62" w:rsidP="00697B62">
      <w:pPr>
        <w:numPr>
          <w:ilvl w:val="0"/>
          <w:numId w:val="4"/>
        </w:numPr>
        <w:tabs>
          <w:tab w:val="left" w:pos="567"/>
        </w:tabs>
        <w:spacing w:after="0" w:line="20" w:lineRule="atLeast"/>
        <w:ind w:left="0" w:firstLine="360"/>
        <w:jc w:val="both"/>
        <w:rPr>
          <w:rFonts w:ascii="Times New Roman" w:hAnsi="Times New Roman"/>
        </w:rPr>
      </w:pPr>
      <w:r w:rsidRPr="008E7CA4">
        <w:rPr>
          <w:rFonts w:ascii="Times New Roman" w:hAnsi="Times New Roman"/>
        </w:rPr>
        <w:t>Dalībnieka datu apstrādes mērķi:</w:t>
      </w:r>
    </w:p>
    <w:p w:rsidR="00697B62" w:rsidRPr="008E7CA4" w:rsidRDefault="00697B62" w:rsidP="00697B62">
      <w:pPr>
        <w:tabs>
          <w:tab w:val="left" w:pos="567"/>
        </w:tabs>
        <w:spacing w:after="0" w:line="20" w:lineRule="atLeast"/>
        <w:ind w:firstLine="360"/>
        <w:jc w:val="both"/>
        <w:rPr>
          <w:rFonts w:ascii="Times New Roman" w:hAnsi="Times New Roman"/>
        </w:rPr>
      </w:pPr>
      <w:r>
        <w:rPr>
          <w:rFonts w:ascii="Times New Roman" w:hAnsi="Times New Roman"/>
        </w:rPr>
        <w:t>2</w:t>
      </w:r>
      <w:r w:rsidRPr="008E7CA4">
        <w:rPr>
          <w:rFonts w:ascii="Times New Roman" w:hAnsi="Times New Roman"/>
        </w:rPr>
        <w:t>.1. pasākuma popularizēšana, pasākuma atspoguļošana, sabiedrības informēšana par pasākuma norisi,</w:t>
      </w:r>
    </w:p>
    <w:p w:rsidR="00697B62" w:rsidRPr="008E7CA4" w:rsidRDefault="00697B62" w:rsidP="00697B62">
      <w:pPr>
        <w:tabs>
          <w:tab w:val="left" w:pos="567"/>
        </w:tabs>
        <w:spacing w:after="0" w:line="20" w:lineRule="atLeast"/>
        <w:ind w:firstLine="360"/>
        <w:jc w:val="both"/>
        <w:rPr>
          <w:rFonts w:ascii="Times New Roman" w:hAnsi="Times New Roman"/>
        </w:rPr>
      </w:pPr>
      <w:r>
        <w:rPr>
          <w:rFonts w:ascii="Times New Roman" w:hAnsi="Times New Roman"/>
        </w:rPr>
        <w:t>2</w:t>
      </w:r>
      <w:r w:rsidRPr="008E7CA4">
        <w:rPr>
          <w:rFonts w:ascii="Times New Roman" w:hAnsi="Times New Roman"/>
        </w:rPr>
        <w:t>.2. dalībnieka personu datu glabāšana arhivēšanas nolūkiem sabiedrības interesēs un statistikas nolūkiem.</w:t>
      </w:r>
    </w:p>
    <w:p w:rsidR="00697B62" w:rsidRPr="008E7CA4" w:rsidRDefault="00697B62" w:rsidP="00697B62">
      <w:pPr>
        <w:numPr>
          <w:ilvl w:val="0"/>
          <w:numId w:val="4"/>
        </w:numPr>
        <w:tabs>
          <w:tab w:val="left" w:pos="567"/>
        </w:tabs>
        <w:spacing w:after="0" w:line="20" w:lineRule="atLeast"/>
        <w:ind w:left="0" w:firstLine="360"/>
        <w:jc w:val="both"/>
        <w:rPr>
          <w:rFonts w:ascii="Times New Roman" w:hAnsi="Times New Roman"/>
        </w:rPr>
      </w:pPr>
      <w:r w:rsidRPr="008E7CA4">
        <w:rPr>
          <w:rFonts w:ascii="Times New Roman" w:hAnsi="Times New Roman"/>
        </w:rPr>
        <w:lastRenderedPageBreak/>
        <w:t>Dalībnieka dati tiek vākti un apstrādāti tikai tādā apjomā, cik tas nepieciešams šajā pielikumā noteikto mērķu un Latvijas Republikas normatīvo a</w:t>
      </w:r>
      <w:r>
        <w:rPr>
          <w:rFonts w:ascii="Times New Roman" w:hAnsi="Times New Roman"/>
        </w:rPr>
        <w:t>ktu prasību izpildei. Dalībnieka personas</w:t>
      </w:r>
      <w:r w:rsidRPr="008E7CA4">
        <w:rPr>
          <w:rFonts w:ascii="Times New Roman" w:hAnsi="Times New Roman"/>
        </w:rPr>
        <w:t xml:space="preserve"> dati, kas izrie</w:t>
      </w:r>
      <w:r>
        <w:rPr>
          <w:rFonts w:ascii="Times New Roman" w:hAnsi="Times New Roman"/>
        </w:rPr>
        <w:t>t no audio, audiovizuālajām un foto</w:t>
      </w:r>
      <w:r w:rsidRPr="008E7CA4">
        <w:rPr>
          <w:rFonts w:ascii="Times New Roman" w:hAnsi="Times New Roman"/>
        </w:rPr>
        <w:t>fiksācijām, ir glabājami</w:t>
      </w:r>
      <w:r w:rsidRPr="00A578C6">
        <w:rPr>
          <w:rFonts w:ascii="Times New Roman" w:hAnsi="Times New Roman"/>
        </w:rPr>
        <w:t xml:space="preserve"> </w:t>
      </w:r>
      <w:r w:rsidRPr="008E7CA4">
        <w:rPr>
          <w:rFonts w:ascii="Times New Roman" w:hAnsi="Times New Roman"/>
        </w:rPr>
        <w:t>pastāvīgi.</w:t>
      </w:r>
    </w:p>
    <w:p w:rsidR="00697B62" w:rsidRPr="008E7CA4" w:rsidRDefault="00697B62" w:rsidP="00697B62">
      <w:pPr>
        <w:numPr>
          <w:ilvl w:val="0"/>
          <w:numId w:val="4"/>
        </w:numPr>
        <w:tabs>
          <w:tab w:val="left" w:pos="567"/>
        </w:tabs>
        <w:spacing w:after="0" w:line="20" w:lineRule="atLeast"/>
        <w:ind w:left="0" w:firstLine="360"/>
        <w:jc w:val="both"/>
        <w:rPr>
          <w:rFonts w:ascii="Times New Roman" w:hAnsi="Times New Roman"/>
        </w:rPr>
      </w:pPr>
      <w:r w:rsidRPr="008E7CA4">
        <w:rPr>
          <w:rFonts w:ascii="Times New Roman" w:hAnsi="Times New Roman"/>
        </w:rPr>
        <w:t>Dalībnieka tiesības:</w:t>
      </w:r>
    </w:p>
    <w:p w:rsidR="00697B62" w:rsidRPr="008E7CA4" w:rsidRDefault="00697B62" w:rsidP="00697B62">
      <w:pPr>
        <w:tabs>
          <w:tab w:val="left" w:pos="567"/>
        </w:tabs>
        <w:spacing w:after="0" w:line="20" w:lineRule="atLeast"/>
        <w:ind w:firstLine="360"/>
        <w:jc w:val="both"/>
        <w:rPr>
          <w:rFonts w:ascii="Times New Roman" w:hAnsi="Times New Roman"/>
        </w:rPr>
      </w:pPr>
      <w:r>
        <w:rPr>
          <w:rFonts w:ascii="Times New Roman" w:hAnsi="Times New Roman"/>
        </w:rPr>
        <w:t>4</w:t>
      </w:r>
      <w:r w:rsidRPr="008E7CA4">
        <w:rPr>
          <w:rFonts w:ascii="Times New Roman" w:hAnsi="Times New Roman"/>
        </w:rPr>
        <w:t xml:space="preserve">.1. pieprasīt </w:t>
      </w:r>
      <w:r>
        <w:rPr>
          <w:rFonts w:ascii="Times New Roman" w:hAnsi="Times New Roman"/>
        </w:rPr>
        <w:t>Pārzinim</w:t>
      </w:r>
      <w:r w:rsidRPr="008E7CA4">
        <w:rPr>
          <w:rFonts w:ascii="Times New Roman" w:hAnsi="Times New Roman"/>
        </w:rPr>
        <w:t xml:space="preserve"> piekļuvi dalībnieka personas datiem;</w:t>
      </w:r>
    </w:p>
    <w:p w:rsidR="00697B62" w:rsidRPr="008E7CA4" w:rsidRDefault="00697B62" w:rsidP="00697B62">
      <w:pPr>
        <w:tabs>
          <w:tab w:val="left" w:pos="567"/>
        </w:tabs>
        <w:spacing w:after="0" w:line="20" w:lineRule="atLeast"/>
        <w:ind w:firstLine="360"/>
        <w:jc w:val="both"/>
        <w:rPr>
          <w:rFonts w:ascii="Times New Roman" w:hAnsi="Times New Roman"/>
        </w:rPr>
      </w:pPr>
      <w:r>
        <w:rPr>
          <w:rFonts w:ascii="Times New Roman" w:hAnsi="Times New Roman"/>
        </w:rPr>
        <w:t>4</w:t>
      </w:r>
      <w:r w:rsidRPr="008E7CA4">
        <w:rPr>
          <w:rFonts w:ascii="Times New Roman" w:hAnsi="Times New Roman"/>
        </w:rPr>
        <w:t xml:space="preserve">.2. pieprasīt </w:t>
      </w:r>
      <w:r>
        <w:rPr>
          <w:rFonts w:ascii="Times New Roman" w:hAnsi="Times New Roman"/>
        </w:rPr>
        <w:t>Pārzinim</w:t>
      </w:r>
      <w:r w:rsidRPr="008E7CA4">
        <w:rPr>
          <w:rFonts w:ascii="Times New Roman" w:hAnsi="Times New Roman"/>
        </w:rPr>
        <w:t xml:space="preserve"> dalībnieka personas datu labošanu vai dzēšanu, vai apstrādes ierobežošanu attiecībā uz dalībnieku, vai tiesības iebilst pret apstrādi;</w:t>
      </w:r>
    </w:p>
    <w:p w:rsidR="00697B62" w:rsidRPr="008E7CA4" w:rsidRDefault="00697B62" w:rsidP="00697B62">
      <w:pPr>
        <w:tabs>
          <w:tab w:val="left" w:pos="567"/>
        </w:tabs>
        <w:spacing w:after="0" w:line="20" w:lineRule="atLeast"/>
        <w:ind w:firstLine="360"/>
        <w:jc w:val="both"/>
        <w:rPr>
          <w:rFonts w:ascii="Times New Roman" w:hAnsi="Times New Roman"/>
        </w:rPr>
      </w:pPr>
      <w:r>
        <w:rPr>
          <w:rFonts w:ascii="Times New Roman" w:hAnsi="Times New Roman"/>
        </w:rPr>
        <w:t>4</w:t>
      </w:r>
      <w:r w:rsidRPr="008E7CA4">
        <w:rPr>
          <w:rFonts w:ascii="Times New Roman" w:hAnsi="Times New Roman"/>
        </w:rPr>
        <w:t>.3. iesniegt sūdzību uzraudzības iestādei – Datu valsts inspekcijai.</w:t>
      </w:r>
    </w:p>
    <w:p w:rsidR="00697B62" w:rsidRPr="008E7CA4" w:rsidRDefault="00697B62" w:rsidP="00697B62">
      <w:pPr>
        <w:numPr>
          <w:ilvl w:val="0"/>
          <w:numId w:val="4"/>
        </w:numPr>
        <w:tabs>
          <w:tab w:val="left" w:pos="567"/>
        </w:tabs>
        <w:spacing w:after="0" w:line="20" w:lineRule="atLeast"/>
        <w:ind w:left="0" w:firstLine="360"/>
        <w:jc w:val="both"/>
        <w:rPr>
          <w:rFonts w:ascii="Times New Roman" w:hAnsi="Times New Roman"/>
        </w:rPr>
      </w:pPr>
      <w:r w:rsidRPr="008E7CA4">
        <w:rPr>
          <w:rFonts w:ascii="Times New Roman" w:hAnsi="Times New Roman"/>
        </w:rPr>
        <w:t xml:space="preserve">Dalībnieka personas datu apstrādes ietvaros </w:t>
      </w:r>
      <w:r>
        <w:rPr>
          <w:rFonts w:ascii="Times New Roman" w:hAnsi="Times New Roman"/>
        </w:rPr>
        <w:t>Pārzinis</w:t>
      </w:r>
      <w:r w:rsidRPr="008E7CA4">
        <w:rPr>
          <w:rFonts w:ascii="Times New Roman" w:hAnsi="Times New Roman"/>
        </w:rPr>
        <w:t xml:space="preserve"> nodrošina:</w:t>
      </w:r>
    </w:p>
    <w:p w:rsidR="00697B62" w:rsidRPr="008E7CA4" w:rsidRDefault="00697B62" w:rsidP="00697B62">
      <w:pPr>
        <w:tabs>
          <w:tab w:val="left" w:pos="567"/>
        </w:tabs>
        <w:spacing w:after="0" w:line="20" w:lineRule="atLeast"/>
        <w:ind w:firstLine="360"/>
        <w:jc w:val="both"/>
        <w:rPr>
          <w:rFonts w:ascii="Times New Roman" w:hAnsi="Times New Roman"/>
        </w:rPr>
      </w:pPr>
      <w:r>
        <w:rPr>
          <w:rFonts w:ascii="Times New Roman" w:hAnsi="Times New Roman"/>
        </w:rPr>
        <w:t>5</w:t>
      </w:r>
      <w:r w:rsidRPr="008E7CA4">
        <w:rPr>
          <w:rFonts w:ascii="Times New Roman" w:hAnsi="Times New Roman"/>
        </w:rPr>
        <w:t>.1. informācijas sniegšanu dalībniekam;</w:t>
      </w:r>
    </w:p>
    <w:p w:rsidR="00697B62" w:rsidRPr="008E7CA4" w:rsidRDefault="00697B62" w:rsidP="00697B62">
      <w:pPr>
        <w:tabs>
          <w:tab w:val="left" w:pos="567"/>
        </w:tabs>
        <w:spacing w:after="0" w:line="20" w:lineRule="atLeast"/>
        <w:ind w:firstLine="360"/>
        <w:jc w:val="both"/>
        <w:rPr>
          <w:rFonts w:ascii="Times New Roman" w:hAnsi="Times New Roman"/>
        </w:rPr>
      </w:pPr>
      <w:r>
        <w:rPr>
          <w:rFonts w:ascii="Times New Roman" w:hAnsi="Times New Roman"/>
        </w:rPr>
        <w:t>5</w:t>
      </w:r>
      <w:r w:rsidRPr="008E7CA4">
        <w:rPr>
          <w:rFonts w:ascii="Times New Roman" w:hAnsi="Times New Roman"/>
        </w:rPr>
        <w:t>.2. tehnisko un organizatorisko pasākumu veikšanu dalībnieka personas datu drošības un aizsardzības nodrošināšanai;</w:t>
      </w:r>
    </w:p>
    <w:p w:rsidR="00697B62" w:rsidRPr="008E7CA4" w:rsidRDefault="00697B62" w:rsidP="00697B62">
      <w:pPr>
        <w:tabs>
          <w:tab w:val="left" w:pos="567"/>
        </w:tabs>
        <w:spacing w:after="0" w:line="20" w:lineRule="atLeast"/>
        <w:ind w:firstLine="360"/>
        <w:jc w:val="both"/>
        <w:rPr>
          <w:rFonts w:ascii="Times New Roman" w:hAnsi="Times New Roman"/>
        </w:rPr>
      </w:pPr>
      <w:r>
        <w:rPr>
          <w:rFonts w:ascii="Times New Roman" w:hAnsi="Times New Roman"/>
        </w:rPr>
        <w:t>5</w:t>
      </w:r>
      <w:r w:rsidRPr="008E7CA4">
        <w:rPr>
          <w:rFonts w:ascii="Times New Roman" w:hAnsi="Times New Roman"/>
        </w:rPr>
        <w:t xml:space="preserve">.3. iespēju dalībniekam labot, dzēst tā sniegtos personas datus, ierobežot un iebilst pret dalībnieka personas datu apstrādi tiktāl, cik tas nav pretrunā ar </w:t>
      </w:r>
      <w:r>
        <w:rPr>
          <w:rFonts w:ascii="Times New Roman" w:hAnsi="Times New Roman"/>
        </w:rPr>
        <w:t>Pārziņa</w:t>
      </w:r>
      <w:r w:rsidRPr="008E7CA4">
        <w:rPr>
          <w:rFonts w:ascii="Times New Roman" w:hAnsi="Times New Roman"/>
        </w:rPr>
        <w:t xml:space="preserve"> pienākumiem un tiesībām, kas izriet no normatīvajiem aktiem un šo pielikumu.</w:t>
      </w:r>
    </w:p>
    <w:p w:rsidR="00697B62" w:rsidRPr="008E7CA4" w:rsidRDefault="00697B62" w:rsidP="00697B62">
      <w:pPr>
        <w:numPr>
          <w:ilvl w:val="0"/>
          <w:numId w:val="4"/>
        </w:numPr>
        <w:tabs>
          <w:tab w:val="left" w:pos="567"/>
        </w:tabs>
        <w:spacing w:after="0" w:line="20" w:lineRule="atLeast"/>
        <w:ind w:left="0" w:firstLine="360"/>
        <w:jc w:val="both"/>
        <w:rPr>
          <w:rFonts w:ascii="Times New Roman" w:hAnsi="Times New Roman"/>
        </w:rPr>
      </w:pPr>
      <w:r>
        <w:rPr>
          <w:rFonts w:ascii="Times New Roman" w:hAnsi="Times New Roman"/>
        </w:rPr>
        <w:t>Pārzinis</w:t>
      </w:r>
      <w:r w:rsidRPr="008E7CA4">
        <w:rPr>
          <w:rFonts w:ascii="Times New Roman" w:hAnsi="Times New Roman"/>
        </w:rPr>
        <w:t xml:space="preserve"> apņemas bez nepamatotas kavēšanās paziņot dalībniekam par personas datu aizsardzības pārkāpumu gadījumā, ja dalībnieka personas datu aizsardzības pārkāpums varētu radīt augstu risku dalībnieka tiesībām un brīvībām.</w:t>
      </w:r>
    </w:p>
    <w:p w:rsidR="00697B62" w:rsidRPr="009D0E4B" w:rsidRDefault="00697B62" w:rsidP="00697B62">
      <w:pPr>
        <w:numPr>
          <w:ilvl w:val="0"/>
          <w:numId w:val="4"/>
        </w:numPr>
        <w:tabs>
          <w:tab w:val="left" w:pos="567"/>
        </w:tabs>
        <w:spacing w:after="0" w:line="20" w:lineRule="atLeast"/>
        <w:ind w:left="0" w:firstLine="360"/>
        <w:jc w:val="both"/>
        <w:rPr>
          <w:rFonts w:ascii="Times New Roman" w:hAnsi="Times New Roman"/>
        </w:rPr>
      </w:pPr>
      <w:r w:rsidRPr="009D0E4B">
        <w:rPr>
          <w:rFonts w:ascii="Times New Roman" w:hAnsi="Times New Roman"/>
        </w:rPr>
        <w:t xml:space="preserve">Dalībnieks var īstenot savas tiesības, tostarp tiesības uzdot Pārzinim jautājumus, rakstiski sazinoties ar Pārzini: </w:t>
      </w:r>
      <w:hyperlink r:id="rId7" w:history="1">
        <w:r w:rsidRPr="009D0E4B">
          <w:rPr>
            <w:rStyle w:val="Hyperlink"/>
            <w:rFonts w:ascii="Times New Roman" w:eastAsiaTheme="majorEastAsia" w:hAnsi="Times New Roman"/>
            <w:i/>
            <w:color w:val="000000"/>
          </w:rPr>
          <w:t>aina.klimovica@ventspilsnd.lv</w:t>
        </w:r>
      </w:hyperlink>
      <w:r w:rsidRPr="009D0E4B">
        <w:rPr>
          <w:rFonts w:ascii="Times New Roman" w:hAnsi="Times New Roman"/>
        </w:rPr>
        <w:t xml:space="preserve"> vai rakstot </w:t>
      </w:r>
      <w:r w:rsidRPr="009D0E4B">
        <w:rPr>
          <w:rFonts w:ascii="Times New Roman" w:hAnsi="Times New Roman"/>
          <w:lang w:eastAsia="lv-LV"/>
        </w:rPr>
        <w:t xml:space="preserve">Ventspils novada pašvaldības Izglītības pārvaldei, </w:t>
      </w:r>
      <w:r w:rsidRPr="009D0E4B">
        <w:rPr>
          <w:rFonts w:ascii="Times New Roman" w:hAnsi="Times New Roman"/>
        </w:rPr>
        <w:t xml:space="preserve">Skolas ielā 4, Ventspilī, LV - 3601, kā arī telefoniski pa tālruni </w:t>
      </w:r>
      <w:r w:rsidRPr="009D0E4B">
        <w:rPr>
          <w:rFonts w:ascii="Times New Roman" w:hAnsi="Times New Roman"/>
          <w:color w:val="000000"/>
        </w:rPr>
        <w:t>63629461.</w:t>
      </w:r>
    </w:p>
    <w:p w:rsidR="00697B62" w:rsidRPr="008E7CA4" w:rsidRDefault="00697B62" w:rsidP="00697B62">
      <w:pPr>
        <w:numPr>
          <w:ilvl w:val="0"/>
          <w:numId w:val="4"/>
        </w:numPr>
        <w:tabs>
          <w:tab w:val="left" w:pos="567"/>
        </w:tabs>
        <w:spacing w:after="0" w:line="20" w:lineRule="atLeast"/>
        <w:ind w:left="0" w:firstLine="360"/>
        <w:jc w:val="both"/>
        <w:rPr>
          <w:rFonts w:ascii="Times New Roman" w:hAnsi="Times New Roman"/>
        </w:rPr>
      </w:pPr>
      <w:r w:rsidRPr="00FD40B0">
        <w:rPr>
          <w:rFonts w:ascii="Times New Roman" w:hAnsi="Times New Roman"/>
        </w:rPr>
        <w:t>Ņemot vērā tehnikas līmeni, īstenošanas izmaksas un apstrādes</w:t>
      </w:r>
      <w:r w:rsidRPr="008E7CA4">
        <w:rPr>
          <w:rFonts w:ascii="Times New Roman" w:hAnsi="Times New Roman"/>
        </w:rPr>
        <w:t xml:space="preserve"> raksturu, apmēru, kontekstu un nolūkus, kā arī dažādas iespējamības un smaguma pakāpes riskus attiecībā uz dalībnieka tiesībām un brīvībā</w:t>
      </w:r>
      <w:r>
        <w:rPr>
          <w:rFonts w:ascii="Times New Roman" w:hAnsi="Times New Roman"/>
        </w:rPr>
        <w:t>m</w:t>
      </w:r>
      <w:r w:rsidRPr="008E7CA4">
        <w:rPr>
          <w:rFonts w:ascii="Times New Roman" w:hAnsi="Times New Roman"/>
        </w:rPr>
        <w:t xml:space="preserve">, </w:t>
      </w:r>
      <w:r>
        <w:rPr>
          <w:rFonts w:ascii="Times New Roman" w:hAnsi="Times New Roman"/>
        </w:rPr>
        <w:t>Pārzinis</w:t>
      </w:r>
      <w:r w:rsidRPr="008E7CA4">
        <w:rPr>
          <w:rFonts w:ascii="Times New Roman" w:hAnsi="Times New Roman"/>
        </w:rPr>
        <w:t xml:space="preserve"> īsteno atbilstīgus tehniskus un organizatoriskus pasākumus, lai nodrošinātu tādu drošības līmeni, kas atbilst riskam.</w:t>
      </w:r>
    </w:p>
    <w:p w:rsidR="00697B62" w:rsidRPr="008E7CA4" w:rsidRDefault="00697B62" w:rsidP="00697B62">
      <w:pPr>
        <w:numPr>
          <w:ilvl w:val="0"/>
          <w:numId w:val="4"/>
        </w:numPr>
        <w:tabs>
          <w:tab w:val="left" w:pos="567"/>
        </w:tabs>
        <w:spacing w:after="0" w:line="20" w:lineRule="atLeast"/>
        <w:ind w:left="0" w:firstLine="360"/>
        <w:jc w:val="both"/>
        <w:rPr>
          <w:rFonts w:ascii="Times New Roman" w:hAnsi="Times New Roman"/>
        </w:rPr>
      </w:pPr>
      <w:r w:rsidRPr="008E7CA4">
        <w:rPr>
          <w:rFonts w:ascii="Times New Roman" w:hAnsi="Times New Roman"/>
        </w:rPr>
        <w:t>Informācija par personas datu apstrādes pārzini:</w:t>
      </w:r>
    </w:p>
    <w:p w:rsidR="00697B62" w:rsidRDefault="00697B62" w:rsidP="00697B62">
      <w:pPr>
        <w:tabs>
          <w:tab w:val="left" w:pos="567"/>
        </w:tabs>
        <w:spacing w:after="0" w:line="20" w:lineRule="atLeast"/>
        <w:ind w:firstLine="360"/>
        <w:jc w:val="both"/>
        <w:rPr>
          <w:rFonts w:ascii="Times New Roman" w:hAnsi="Times New Roman"/>
          <w:lang w:eastAsia="lv-LV"/>
        </w:rPr>
      </w:pPr>
      <w:r>
        <w:rPr>
          <w:rFonts w:ascii="Times New Roman" w:hAnsi="Times New Roman"/>
          <w:lang w:eastAsia="lv-LV"/>
        </w:rPr>
        <w:t>Ventspils novada pašvaldība (</w:t>
      </w:r>
      <w:r w:rsidRPr="00FD40B0">
        <w:rPr>
          <w:rFonts w:ascii="Times New Roman" w:hAnsi="Times New Roman"/>
          <w:i/>
          <w:lang w:eastAsia="lv-LV"/>
        </w:rPr>
        <w:t>Ventspils novada pašvaldības Izglītības pārvalde</w:t>
      </w:r>
      <w:r>
        <w:rPr>
          <w:rFonts w:ascii="Times New Roman" w:hAnsi="Times New Roman"/>
          <w:lang w:eastAsia="lv-LV"/>
        </w:rPr>
        <w:t>),</w:t>
      </w:r>
    </w:p>
    <w:p w:rsidR="00697B62" w:rsidRPr="008E7CA4" w:rsidRDefault="00697B62" w:rsidP="00697B62">
      <w:pPr>
        <w:tabs>
          <w:tab w:val="left" w:pos="567"/>
        </w:tabs>
        <w:spacing w:after="0" w:line="20" w:lineRule="atLeast"/>
        <w:ind w:firstLine="360"/>
        <w:jc w:val="both"/>
        <w:rPr>
          <w:rFonts w:ascii="Times New Roman" w:hAnsi="Times New Roman"/>
        </w:rPr>
      </w:pPr>
      <w:r>
        <w:rPr>
          <w:rFonts w:ascii="Times New Roman" w:hAnsi="Times New Roman"/>
          <w:lang w:eastAsia="lv-LV"/>
        </w:rPr>
        <w:t>r</w:t>
      </w:r>
      <w:r w:rsidRPr="008E7CA4">
        <w:rPr>
          <w:rFonts w:ascii="Times New Roman" w:hAnsi="Times New Roman"/>
          <w:lang w:eastAsia="lv-LV"/>
        </w:rPr>
        <w:t>eģistrācijas Nr.</w:t>
      </w:r>
      <w:r>
        <w:rPr>
          <w:rFonts w:ascii="Times New Roman" w:hAnsi="Times New Roman"/>
          <w:lang w:eastAsia="lv-LV"/>
        </w:rPr>
        <w:t> </w:t>
      </w:r>
      <w:r w:rsidRPr="00FD40B0">
        <w:rPr>
          <w:rFonts w:ascii="Times New Roman" w:hAnsi="Times New Roman"/>
          <w:color w:val="000000"/>
        </w:rPr>
        <w:t>90000052035</w:t>
      </w:r>
      <w:r w:rsidRPr="008E7CA4">
        <w:rPr>
          <w:rFonts w:ascii="Times New Roman" w:hAnsi="Times New Roman"/>
        </w:rPr>
        <w:t>,</w:t>
      </w:r>
    </w:p>
    <w:p w:rsidR="00697B62" w:rsidRPr="00FD40B0" w:rsidRDefault="00697B62" w:rsidP="00697B62">
      <w:pPr>
        <w:tabs>
          <w:tab w:val="left" w:pos="567"/>
        </w:tabs>
        <w:spacing w:after="0" w:line="20" w:lineRule="atLeast"/>
        <w:ind w:firstLine="360"/>
        <w:rPr>
          <w:rFonts w:ascii="Times New Roman" w:hAnsi="Times New Roman"/>
        </w:rPr>
      </w:pPr>
      <w:r>
        <w:rPr>
          <w:rFonts w:ascii="Times New Roman" w:hAnsi="Times New Roman"/>
        </w:rPr>
        <w:t>a</w:t>
      </w:r>
      <w:r w:rsidRPr="008E7CA4">
        <w:rPr>
          <w:rFonts w:ascii="Times New Roman" w:hAnsi="Times New Roman"/>
        </w:rPr>
        <w:t xml:space="preserve">drese: </w:t>
      </w:r>
      <w:r w:rsidRPr="00FD40B0">
        <w:rPr>
          <w:rFonts w:ascii="Times New Roman" w:hAnsi="Times New Roman"/>
          <w:color w:val="000000"/>
        </w:rPr>
        <w:t>Skolas iela 4, Ventspils,</w:t>
      </w:r>
      <w:r>
        <w:rPr>
          <w:rFonts w:ascii="Times New Roman" w:hAnsi="Times New Roman"/>
          <w:color w:val="000000"/>
        </w:rPr>
        <w:t xml:space="preserve"> </w:t>
      </w:r>
      <w:r w:rsidRPr="00FD40B0">
        <w:rPr>
          <w:rFonts w:ascii="Times New Roman" w:hAnsi="Times New Roman"/>
          <w:color w:val="000000"/>
        </w:rPr>
        <w:t>LV-3601</w:t>
      </w:r>
      <w:r>
        <w:rPr>
          <w:rFonts w:ascii="Times New Roman" w:hAnsi="Times New Roman"/>
          <w:color w:val="000000"/>
        </w:rPr>
        <w:t>,</w:t>
      </w:r>
    </w:p>
    <w:p w:rsidR="00697B62" w:rsidRPr="00FD40B0" w:rsidRDefault="00697B62" w:rsidP="00697B62">
      <w:pPr>
        <w:tabs>
          <w:tab w:val="left" w:pos="567"/>
        </w:tabs>
        <w:spacing w:after="0" w:line="20" w:lineRule="atLeast"/>
        <w:ind w:firstLine="360"/>
        <w:jc w:val="both"/>
        <w:rPr>
          <w:rFonts w:ascii="Times New Roman" w:hAnsi="Times New Roman"/>
          <w:i/>
          <w:color w:val="000000"/>
        </w:rPr>
      </w:pPr>
      <w:r>
        <w:rPr>
          <w:rFonts w:ascii="Times New Roman" w:hAnsi="Times New Roman"/>
        </w:rPr>
        <w:t>e</w:t>
      </w:r>
      <w:r w:rsidRPr="008E7CA4">
        <w:rPr>
          <w:rFonts w:ascii="Times New Roman" w:hAnsi="Times New Roman"/>
        </w:rPr>
        <w:t xml:space="preserve">-pasta adrese: </w:t>
      </w:r>
      <w:hyperlink r:id="rId8" w:history="1">
        <w:r w:rsidRPr="00FD40B0">
          <w:rPr>
            <w:rStyle w:val="Hyperlink"/>
            <w:rFonts w:ascii="Times New Roman" w:eastAsiaTheme="majorEastAsia" w:hAnsi="Times New Roman"/>
            <w:i/>
            <w:color w:val="000000"/>
          </w:rPr>
          <w:t>info@ventspilsnd.lv</w:t>
        </w:r>
      </w:hyperlink>
    </w:p>
    <w:p w:rsidR="00697B62" w:rsidRPr="008E7CA4" w:rsidRDefault="00697B62" w:rsidP="00697B62">
      <w:pPr>
        <w:numPr>
          <w:ilvl w:val="0"/>
          <w:numId w:val="4"/>
        </w:numPr>
        <w:tabs>
          <w:tab w:val="left" w:pos="567"/>
        </w:tabs>
        <w:spacing w:after="0" w:line="20" w:lineRule="atLeast"/>
        <w:ind w:left="0" w:firstLine="360"/>
        <w:jc w:val="both"/>
        <w:rPr>
          <w:rFonts w:ascii="Times New Roman" w:hAnsi="Times New Roman"/>
        </w:rPr>
      </w:pPr>
      <w:r w:rsidRPr="008E7CA4">
        <w:rPr>
          <w:rFonts w:ascii="Times New Roman" w:hAnsi="Times New Roman"/>
        </w:rPr>
        <w:t xml:space="preserve">Datu aizsardzības speciālista e-pasta adrese: </w:t>
      </w:r>
      <w:hyperlink r:id="rId9" w:history="1">
        <w:r w:rsidRPr="0027440B">
          <w:rPr>
            <w:rStyle w:val="Hyperlink"/>
            <w:rFonts w:ascii="Times New Roman" w:eastAsiaTheme="majorEastAsia" w:hAnsi="Times New Roman"/>
            <w:i/>
            <w:color w:val="000000"/>
          </w:rPr>
          <w:t>datuaizsardziba@ventspilsnd.lv</w:t>
        </w:r>
      </w:hyperlink>
      <w:r w:rsidRPr="0027440B">
        <w:rPr>
          <w:rFonts w:ascii="Times New Roman" w:hAnsi="Times New Roman"/>
          <w:i/>
          <w:color w:val="000000"/>
        </w:rPr>
        <w:t>.</w:t>
      </w:r>
      <w:r w:rsidRPr="008E7CA4">
        <w:rPr>
          <w:rFonts w:ascii="Times New Roman" w:hAnsi="Times New Roman"/>
        </w:rPr>
        <w:t xml:space="preserve"> </w:t>
      </w:r>
    </w:p>
    <w:p w:rsidR="00697B62" w:rsidRPr="008E7CA4" w:rsidRDefault="00697B62" w:rsidP="00697B62">
      <w:pPr>
        <w:spacing w:after="0" w:line="20" w:lineRule="atLeast"/>
        <w:ind w:left="709"/>
        <w:jc w:val="both"/>
        <w:outlineLvl w:val="0"/>
        <w:rPr>
          <w:rFonts w:ascii="Times New Roman" w:hAnsi="Times New Roman"/>
        </w:rPr>
      </w:pPr>
    </w:p>
    <w:p w:rsidR="00697B62" w:rsidRPr="008E7CA4" w:rsidRDefault="00697B62" w:rsidP="00697B62"/>
    <w:p w:rsidR="00697B62" w:rsidRPr="00E73BA4" w:rsidRDefault="00697B62" w:rsidP="00697B62">
      <w:pPr>
        <w:rPr>
          <w:rFonts w:ascii="Times New Roman" w:hAnsi="Times New Roman" w:cs="Times New Roman"/>
          <w:sz w:val="24"/>
          <w:szCs w:val="24"/>
        </w:rPr>
      </w:pPr>
    </w:p>
    <w:p w:rsidR="00697B62" w:rsidRPr="00542F1E" w:rsidRDefault="00697B62" w:rsidP="00075D5A">
      <w:pPr>
        <w:pStyle w:val="NoSpacing"/>
        <w:rPr>
          <w:rFonts w:ascii="Times New Roman" w:hAnsi="Times New Roman" w:cs="Times New Roman"/>
          <w:sz w:val="24"/>
          <w:szCs w:val="24"/>
        </w:rPr>
      </w:pPr>
    </w:p>
    <w:sectPr w:rsidR="00697B62" w:rsidRPr="00542F1E" w:rsidSect="00542F1E">
      <w:pgSz w:w="11906" w:h="16838"/>
      <w:pgMar w:top="567"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B62ED7"/>
    <w:multiLevelType w:val="hybridMultilevel"/>
    <w:tmpl w:val="FFC23B9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2C8D6BE1"/>
    <w:multiLevelType w:val="hybridMultilevel"/>
    <w:tmpl w:val="EF38B8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F1"/>
    <w:rsid w:val="00075D5A"/>
    <w:rsid w:val="002A0E1D"/>
    <w:rsid w:val="003317B4"/>
    <w:rsid w:val="00542F1E"/>
    <w:rsid w:val="00612347"/>
    <w:rsid w:val="00697B62"/>
    <w:rsid w:val="008347DF"/>
    <w:rsid w:val="009D4D26"/>
    <w:rsid w:val="00BB46F1"/>
    <w:rsid w:val="00CF75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3C20C-6998-4CBC-A9C0-06630ADF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42F1E"/>
    <w:pPr>
      <w:keepNext/>
      <w:spacing w:after="0" w:line="240" w:lineRule="auto"/>
      <w:ind w:right="-49" w:firstLine="840"/>
      <w:outlineLvl w:val="3"/>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6F1"/>
    <w:pPr>
      <w:spacing w:after="0" w:line="240" w:lineRule="auto"/>
    </w:pPr>
  </w:style>
  <w:style w:type="character" w:styleId="Hyperlink">
    <w:name w:val="Hyperlink"/>
    <w:basedOn w:val="DefaultParagraphFont"/>
    <w:uiPriority w:val="99"/>
    <w:unhideWhenUsed/>
    <w:rsid w:val="00075D5A"/>
    <w:rPr>
      <w:color w:val="0563C1" w:themeColor="hyperlink"/>
      <w:u w:val="single"/>
    </w:rPr>
  </w:style>
  <w:style w:type="character" w:customStyle="1" w:styleId="Heading4Char">
    <w:name w:val="Heading 4 Char"/>
    <w:basedOn w:val="DefaultParagraphFont"/>
    <w:link w:val="Heading4"/>
    <w:rsid w:val="00542F1E"/>
    <w:rPr>
      <w:rFonts w:ascii="Times New Roman" w:eastAsia="Times New Roman" w:hAnsi="Times New Roman" w:cs="Times New Roman"/>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c@visc.gov.lv" TargetMode="External"/><Relationship Id="rId3" Type="http://schemas.openxmlformats.org/officeDocument/2006/relationships/settings" Target="settings.xml"/><Relationship Id="rId7" Type="http://schemas.openxmlformats.org/officeDocument/2006/relationships/hyperlink" Target="mailto:visc@visc.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 TargetMode="External"/><Relationship Id="rId11" Type="http://schemas.openxmlformats.org/officeDocument/2006/relationships/theme" Target="theme/theme1.xml"/><Relationship Id="rId5" Type="http://schemas.openxmlformats.org/officeDocument/2006/relationships/hyperlink" Target="http://muzikasskolotajiem.blogspot.com/p/v.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sc@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6459</Words>
  <Characters>3683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Dainis Veidemanis</cp:lastModifiedBy>
  <cp:revision>2</cp:revision>
  <cp:lastPrinted>2019-01-02T06:48:00Z</cp:lastPrinted>
  <dcterms:created xsi:type="dcterms:W3CDTF">2019-01-02T07:18:00Z</dcterms:created>
  <dcterms:modified xsi:type="dcterms:W3CDTF">2019-01-02T07:18:00Z</dcterms:modified>
</cp:coreProperties>
</file>