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B4" w:rsidRPr="00EB1EB4" w:rsidRDefault="00EB1EB4" w:rsidP="00EB1EB4">
      <w:pPr>
        <w:tabs>
          <w:tab w:val="left" w:pos="720"/>
          <w:tab w:val="center" w:pos="4153"/>
          <w:tab w:val="right" w:pos="8306"/>
        </w:tabs>
        <w:spacing w:after="0" w:line="240" w:lineRule="auto"/>
        <w:jc w:val="right"/>
        <w:rPr>
          <w:rFonts w:ascii="Times New Roman" w:eastAsia="Times New Roman" w:hAnsi="Times New Roman" w:cs="Times New Roman"/>
          <w:sz w:val="16"/>
          <w:szCs w:val="16"/>
        </w:rPr>
      </w:pPr>
      <w:r w:rsidRPr="00EB1EB4">
        <w:rPr>
          <w:rFonts w:ascii="Times New Roman" w:eastAsia="Times New Roman" w:hAnsi="Times New Roman" w:cs="Times New Roman"/>
          <w:sz w:val="16"/>
          <w:szCs w:val="16"/>
        </w:rPr>
        <w:t>APSTIPRINĀTS</w:t>
      </w:r>
    </w:p>
    <w:p w:rsidR="00EB1EB4" w:rsidRPr="00EB1EB4" w:rsidRDefault="00EB1EB4" w:rsidP="00EB1EB4">
      <w:pPr>
        <w:spacing w:after="0" w:line="240" w:lineRule="auto"/>
        <w:jc w:val="right"/>
        <w:rPr>
          <w:rFonts w:ascii="Times New Roman" w:eastAsia="Times New Roman" w:hAnsi="Times New Roman" w:cs="Times New Roman"/>
          <w:sz w:val="16"/>
          <w:szCs w:val="16"/>
        </w:rPr>
      </w:pPr>
      <w:r w:rsidRPr="00EB1EB4">
        <w:rPr>
          <w:rFonts w:ascii="Times New Roman" w:eastAsia="Times New Roman" w:hAnsi="Times New Roman" w:cs="Times New Roman"/>
          <w:sz w:val="16"/>
          <w:szCs w:val="16"/>
        </w:rPr>
        <w:t>Ventspils novada domes</w:t>
      </w:r>
    </w:p>
    <w:p w:rsidR="00EB1EB4" w:rsidRPr="00EB1EB4" w:rsidRDefault="00EB1EB4" w:rsidP="00EB1EB4">
      <w:pPr>
        <w:spacing w:after="0" w:line="240" w:lineRule="auto"/>
        <w:jc w:val="right"/>
        <w:rPr>
          <w:rFonts w:ascii="Times New Roman" w:eastAsia="Times New Roman" w:hAnsi="Times New Roman" w:cs="Times New Roman"/>
          <w:sz w:val="16"/>
          <w:szCs w:val="16"/>
        </w:rPr>
      </w:pPr>
      <w:r w:rsidRPr="00EB1EB4">
        <w:rPr>
          <w:rFonts w:ascii="Times New Roman" w:eastAsia="Times New Roman" w:hAnsi="Times New Roman" w:cs="Times New Roman"/>
          <w:sz w:val="16"/>
          <w:szCs w:val="16"/>
        </w:rPr>
        <w:t xml:space="preserve"> iepirkuma komisijas</w:t>
      </w:r>
    </w:p>
    <w:p w:rsidR="00EB1EB4" w:rsidRPr="00EB1EB4" w:rsidRDefault="00EB1EB4" w:rsidP="00EB1EB4">
      <w:pPr>
        <w:spacing w:after="0" w:line="240" w:lineRule="auto"/>
        <w:jc w:val="right"/>
        <w:rPr>
          <w:rFonts w:ascii="Times New Roman" w:eastAsia="Times New Roman" w:hAnsi="Times New Roman" w:cs="Times New Roman"/>
          <w:sz w:val="16"/>
          <w:szCs w:val="16"/>
        </w:rPr>
      </w:pPr>
      <w:r w:rsidRPr="00EB1EB4">
        <w:rPr>
          <w:rFonts w:ascii="Times New Roman" w:eastAsia="Times New Roman" w:hAnsi="Times New Roman" w:cs="Times New Roman"/>
          <w:sz w:val="16"/>
          <w:szCs w:val="16"/>
        </w:rPr>
        <w:t xml:space="preserve">2016.gada </w:t>
      </w:r>
      <w:r>
        <w:rPr>
          <w:rFonts w:ascii="Times New Roman" w:eastAsia="Times New Roman" w:hAnsi="Times New Roman" w:cs="Times New Roman"/>
          <w:sz w:val="16"/>
          <w:szCs w:val="16"/>
        </w:rPr>
        <w:t>30.septembra</w:t>
      </w:r>
      <w:r w:rsidRPr="00EB1EB4">
        <w:rPr>
          <w:rFonts w:ascii="Times New Roman" w:eastAsia="Times New Roman" w:hAnsi="Times New Roman" w:cs="Times New Roman"/>
          <w:sz w:val="16"/>
          <w:szCs w:val="16"/>
        </w:rPr>
        <w:t xml:space="preserve"> sēdē</w:t>
      </w:r>
    </w:p>
    <w:p w:rsidR="00EB1EB4" w:rsidRPr="00EB1EB4" w:rsidRDefault="00EB1EB4" w:rsidP="00EB1EB4">
      <w:pPr>
        <w:spacing w:after="0" w:line="240" w:lineRule="auto"/>
        <w:jc w:val="right"/>
        <w:rPr>
          <w:rFonts w:ascii="Times New Roman" w:eastAsia="Times New Roman" w:hAnsi="Times New Roman" w:cs="Times New Roman"/>
          <w:sz w:val="16"/>
          <w:szCs w:val="16"/>
        </w:rPr>
      </w:pPr>
      <w:smartTag w:uri="schemas-tilde-lv/tildestengine" w:element="veidnes">
        <w:smartTagPr>
          <w:attr w:name="text" w:val="protokols"/>
          <w:attr w:name="baseform" w:val="protokols"/>
          <w:attr w:name="id" w:val="-1"/>
        </w:smartTagPr>
        <w:r w:rsidRPr="00EB1EB4">
          <w:rPr>
            <w:rFonts w:ascii="Times New Roman" w:eastAsia="Times New Roman" w:hAnsi="Times New Roman" w:cs="Times New Roman"/>
            <w:sz w:val="16"/>
            <w:szCs w:val="16"/>
          </w:rPr>
          <w:t>protokols</w:t>
        </w:r>
      </w:smartTag>
      <w:r>
        <w:rPr>
          <w:rFonts w:ascii="Times New Roman" w:eastAsia="Times New Roman" w:hAnsi="Times New Roman" w:cs="Times New Roman"/>
          <w:sz w:val="16"/>
          <w:szCs w:val="16"/>
        </w:rPr>
        <w:t xml:space="preserve"> Nr2016/68</w:t>
      </w:r>
      <w:r w:rsidRPr="00EB1EB4">
        <w:rPr>
          <w:rFonts w:ascii="Times New Roman" w:eastAsia="Times New Roman" w:hAnsi="Times New Roman" w:cs="Times New Roman"/>
          <w:sz w:val="16"/>
          <w:szCs w:val="16"/>
        </w:rPr>
        <w:t>/1</w:t>
      </w:r>
    </w:p>
    <w:p w:rsidR="00EB1EB4" w:rsidRPr="00EB1EB4" w:rsidRDefault="00EB1EB4" w:rsidP="00EB1EB4">
      <w:pPr>
        <w:tabs>
          <w:tab w:val="center" w:pos="4153"/>
          <w:tab w:val="right" w:pos="8306"/>
        </w:tabs>
        <w:spacing w:after="0" w:line="240" w:lineRule="auto"/>
        <w:jc w:val="right"/>
        <w:rPr>
          <w:rFonts w:ascii="Times New Roman" w:eastAsia="Times New Roman" w:hAnsi="Times New Roman" w:cs="Times New Roman"/>
          <w:sz w:val="16"/>
          <w:szCs w:val="16"/>
        </w:rPr>
      </w:pPr>
    </w:p>
    <w:p w:rsidR="00EB1EB4" w:rsidRPr="00EB1EB4" w:rsidRDefault="00EB1EB4" w:rsidP="00EB1EB4">
      <w:pPr>
        <w:tabs>
          <w:tab w:val="center" w:pos="4153"/>
          <w:tab w:val="right" w:pos="8306"/>
        </w:tabs>
        <w:spacing w:after="0" w:line="240" w:lineRule="auto"/>
        <w:jc w:val="right"/>
        <w:rPr>
          <w:rFonts w:ascii="Times New Roman" w:eastAsia="Times New Roman" w:hAnsi="Times New Roman" w:cs="Times New Roman"/>
          <w:sz w:val="16"/>
          <w:szCs w:val="16"/>
        </w:rPr>
      </w:pPr>
      <w:r w:rsidRPr="00EB1EB4">
        <w:rPr>
          <w:rFonts w:ascii="Times New Roman" w:eastAsia="Times New Roman" w:hAnsi="Times New Roman" w:cs="Times New Roman"/>
          <w:sz w:val="16"/>
          <w:szCs w:val="16"/>
        </w:rPr>
        <w:t>Iepirkuma komisijas priekšsēdētājs</w:t>
      </w:r>
    </w:p>
    <w:p w:rsidR="00EB1EB4" w:rsidRPr="00EB1EB4" w:rsidRDefault="00EB1EB4" w:rsidP="00EB1EB4">
      <w:pPr>
        <w:tabs>
          <w:tab w:val="center" w:pos="4153"/>
          <w:tab w:val="right" w:pos="8306"/>
        </w:tabs>
        <w:spacing w:after="0" w:line="240" w:lineRule="auto"/>
        <w:jc w:val="right"/>
        <w:rPr>
          <w:rFonts w:ascii="Times New Roman" w:eastAsia="Times New Roman" w:hAnsi="Times New Roman" w:cs="Times New Roman"/>
          <w:bCs/>
          <w:sz w:val="16"/>
          <w:szCs w:val="16"/>
        </w:rPr>
      </w:pPr>
    </w:p>
    <w:p w:rsidR="00601D84" w:rsidRPr="00601D84" w:rsidRDefault="00EB1EB4" w:rsidP="00EB1EB4">
      <w:pPr>
        <w:shd w:val="clear" w:color="auto" w:fill="FFFFFF"/>
        <w:spacing w:before="14" w:after="0" w:line="370" w:lineRule="exact"/>
        <w:jc w:val="right"/>
        <w:rPr>
          <w:rFonts w:ascii="Times New Roman" w:eastAsia="Times New Roman" w:hAnsi="Times New Roman" w:cs="Times New Roman"/>
          <w:sz w:val="24"/>
          <w:szCs w:val="24"/>
        </w:rPr>
      </w:pPr>
      <w:r w:rsidRPr="00EB1EB4">
        <w:rPr>
          <w:rFonts w:ascii="Times New Roman" w:eastAsia="Times New Roman" w:hAnsi="Times New Roman" w:cs="Times New Roman"/>
          <w:bCs/>
          <w:sz w:val="16"/>
          <w:szCs w:val="16"/>
        </w:rPr>
        <w:t>/M.Dadzis /</w:t>
      </w:r>
    </w:p>
    <w:p w:rsidR="00601D84" w:rsidRPr="00601D84" w:rsidRDefault="00601D84" w:rsidP="00601D84">
      <w:pPr>
        <w:shd w:val="clear" w:color="auto" w:fill="FFFFFF"/>
        <w:spacing w:before="14" w:after="0" w:line="370" w:lineRule="exact"/>
        <w:jc w:val="right"/>
        <w:rPr>
          <w:rFonts w:ascii="Times New Roman" w:eastAsia="Times New Roman" w:hAnsi="Times New Roman" w:cs="Times New Roman"/>
          <w:sz w:val="24"/>
          <w:szCs w:val="24"/>
        </w:rPr>
      </w:pPr>
    </w:p>
    <w:p w:rsidR="00601D84" w:rsidRPr="00601D84" w:rsidRDefault="00601D84" w:rsidP="00601D84">
      <w:pPr>
        <w:shd w:val="clear" w:color="auto" w:fill="FFFFFF"/>
        <w:spacing w:before="14" w:after="0" w:line="370" w:lineRule="exact"/>
        <w:jc w:val="right"/>
        <w:rPr>
          <w:rFonts w:ascii="Times New Roman" w:eastAsia="Times New Roman" w:hAnsi="Times New Roman" w:cs="Times New Roman"/>
          <w:sz w:val="24"/>
          <w:szCs w:val="24"/>
        </w:rPr>
      </w:pPr>
    </w:p>
    <w:p w:rsidR="00601D84" w:rsidRPr="00601D84" w:rsidRDefault="00601D84" w:rsidP="00601D84">
      <w:pPr>
        <w:shd w:val="clear" w:color="auto" w:fill="FFFFFF"/>
        <w:spacing w:before="14" w:after="0" w:line="370" w:lineRule="exact"/>
        <w:jc w:val="right"/>
        <w:rPr>
          <w:rFonts w:ascii="Times New Roman" w:eastAsia="Times New Roman" w:hAnsi="Times New Roman" w:cs="Times New Roman"/>
          <w:sz w:val="24"/>
          <w:szCs w:val="24"/>
        </w:rPr>
      </w:pPr>
    </w:p>
    <w:p w:rsidR="00601D84" w:rsidRPr="00601D84" w:rsidRDefault="00601D84" w:rsidP="00601D84">
      <w:pPr>
        <w:shd w:val="clear" w:color="auto" w:fill="FFFFFF"/>
        <w:spacing w:before="14" w:after="0" w:line="370" w:lineRule="exact"/>
        <w:jc w:val="right"/>
        <w:rPr>
          <w:rFonts w:ascii="Times New Roman" w:eastAsia="Times New Roman" w:hAnsi="Times New Roman" w:cs="Times New Roman"/>
          <w:i/>
          <w:iCs/>
          <w:sz w:val="24"/>
          <w:szCs w:val="24"/>
        </w:rPr>
      </w:pPr>
    </w:p>
    <w:p w:rsidR="00601D84" w:rsidRPr="00EB1EB4" w:rsidRDefault="00601D84" w:rsidP="00601D84">
      <w:pPr>
        <w:shd w:val="clear" w:color="auto" w:fill="FFFFFF"/>
        <w:spacing w:after="0" w:line="240" w:lineRule="auto"/>
        <w:jc w:val="center"/>
        <w:rPr>
          <w:rFonts w:ascii="Times New Roman" w:eastAsia="Times New Roman" w:hAnsi="Times New Roman" w:cs="Times New Roman"/>
          <w:b/>
          <w:bCs/>
          <w:sz w:val="28"/>
          <w:szCs w:val="28"/>
        </w:rPr>
      </w:pPr>
      <w:r w:rsidRPr="00EB1EB4">
        <w:rPr>
          <w:rFonts w:ascii="Times New Roman" w:eastAsia="Times New Roman" w:hAnsi="Times New Roman" w:cs="Times New Roman"/>
          <w:b/>
          <w:bCs/>
          <w:sz w:val="28"/>
          <w:szCs w:val="28"/>
        </w:rPr>
        <w:t>Ventspils novada pašvaldība</w:t>
      </w:r>
    </w:p>
    <w:p w:rsidR="00601D84" w:rsidRPr="00601D84" w:rsidRDefault="00601D84" w:rsidP="00601D84">
      <w:pPr>
        <w:shd w:val="clear" w:color="auto" w:fill="FFFFFF"/>
        <w:spacing w:after="0" w:line="240" w:lineRule="auto"/>
        <w:jc w:val="center"/>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jc w:val="center"/>
        <w:rPr>
          <w:rFonts w:ascii="Times New Roman" w:eastAsia="Times New Roman" w:hAnsi="Times New Roman" w:cs="Times New Roman"/>
          <w:sz w:val="24"/>
          <w:szCs w:val="24"/>
        </w:rPr>
      </w:pPr>
      <w:r w:rsidRPr="00601D84">
        <w:rPr>
          <w:rFonts w:ascii="Times New Roman" w:eastAsia="Times New Roman" w:hAnsi="Times New Roman" w:cs="Times New Roman"/>
          <w:b/>
          <w:bCs/>
          <w:spacing w:val="-5"/>
          <w:sz w:val="24"/>
          <w:szCs w:val="24"/>
        </w:rPr>
        <w:t>ATKLĀTS KONKURSS</w:t>
      </w:r>
    </w:p>
    <w:p w:rsidR="00601D84" w:rsidRPr="00601D84" w:rsidRDefault="00601D84" w:rsidP="00601D84">
      <w:pPr>
        <w:spacing w:after="0" w:line="240" w:lineRule="auto"/>
        <w:jc w:val="center"/>
        <w:rPr>
          <w:rFonts w:ascii="Times New Roman" w:eastAsia="Times New Roman" w:hAnsi="Times New Roman" w:cs="Times New Roman"/>
          <w:sz w:val="24"/>
          <w:szCs w:val="24"/>
        </w:rPr>
      </w:pPr>
    </w:p>
    <w:p w:rsidR="00601D84" w:rsidRPr="00601D84" w:rsidRDefault="00601D84" w:rsidP="00601D84">
      <w:pPr>
        <w:spacing w:before="240" w:after="0" w:line="336" w:lineRule="exact"/>
        <w:ind w:left="20" w:right="80"/>
        <w:jc w:val="center"/>
        <w:rPr>
          <w:rFonts w:ascii="Times New Roman" w:eastAsia="Times New Roman" w:hAnsi="Times New Roman" w:cs="Times New Roman"/>
          <w:b/>
          <w:bCs/>
          <w:sz w:val="36"/>
          <w:szCs w:val="36"/>
          <w:lang w:eastAsia="lv-LV"/>
        </w:rPr>
      </w:pPr>
      <w:r w:rsidRPr="00601D84">
        <w:rPr>
          <w:rFonts w:ascii="Times New Roman" w:eastAsia="Times New Roman" w:hAnsi="Times New Roman" w:cs="Times New Roman"/>
          <w:b/>
          <w:bCs/>
          <w:sz w:val="36"/>
          <w:szCs w:val="36"/>
          <w:lang w:eastAsia="lv-LV"/>
        </w:rPr>
        <w:t>„</w:t>
      </w:r>
      <w:r>
        <w:rPr>
          <w:rFonts w:ascii="Times New Roman" w:eastAsia="Times New Roman" w:hAnsi="Times New Roman" w:cs="Times New Roman"/>
          <w:b/>
          <w:bCs/>
          <w:sz w:val="36"/>
          <w:szCs w:val="36"/>
          <w:lang w:eastAsia="lv-LV"/>
        </w:rPr>
        <w:t>Pārtikas produktu piegāde Stiklu internātpamatskolai</w:t>
      </w:r>
      <w:r w:rsidRPr="00601D84">
        <w:rPr>
          <w:rFonts w:ascii="Times New Roman" w:eastAsia="Times New Roman" w:hAnsi="Times New Roman" w:cs="Times New Roman"/>
          <w:b/>
          <w:bCs/>
          <w:sz w:val="36"/>
          <w:szCs w:val="36"/>
          <w:lang w:eastAsia="lv-LV"/>
        </w:rPr>
        <w:t xml:space="preserve">” </w:t>
      </w:r>
    </w:p>
    <w:p w:rsidR="00601D84" w:rsidRPr="00601D84" w:rsidRDefault="00601D84" w:rsidP="00601D84">
      <w:pPr>
        <w:spacing w:after="0" w:line="240" w:lineRule="auto"/>
        <w:jc w:val="center"/>
        <w:rPr>
          <w:rFonts w:ascii="Times New Roman" w:eastAsia="Times New Roman" w:hAnsi="Times New Roman" w:cs="Times New Roman"/>
          <w:b/>
          <w:bCs/>
          <w:sz w:val="24"/>
          <w:szCs w:val="24"/>
          <w:lang w:eastAsia="lv-LV"/>
        </w:rPr>
      </w:pPr>
    </w:p>
    <w:p w:rsidR="00601D84" w:rsidRPr="00601D84" w:rsidRDefault="00601D84" w:rsidP="00601D84">
      <w:pPr>
        <w:spacing w:after="0" w:line="240" w:lineRule="auto"/>
        <w:jc w:val="center"/>
        <w:rPr>
          <w:rFonts w:ascii="Times New Roman" w:eastAsia="Times New Roman" w:hAnsi="Times New Roman" w:cs="Times New Roman"/>
          <w:b/>
          <w:bCs/>
          <w:sz w:val="24"/>
          <w:szCs w:val="24"/>
          <w:lang w:eastAsia="lv-LV"/>
        </w:rPr>
      </w:pPr>
    </w:p>
    <w:p w:rsidR="00601D84" w:rsidRPr="00601D84" w:rsidRDefault="00601D84" w:rsidP="00601D84">
      <w:pPr>
        <w:shd w:val="clear" w:color="auto" w:fill="FFFFFF"/>
        <w:tabs>
          <w:tab w:val="left" w:leader="underscore" w:pos="7373"/>
        </w:tabs>
        <w:spacing w:after="0" w:line="240" w:lineRule="auto"/>
        <w:jc w:val="center"/>
        <w:rPr>
          <w:rFonts w:ascii="Times New Roman" w:eastAsia="Times New Roman" w:hAnsi="Times New Roman" w:cs="Times New Roman"/>
          <w:b/>
          <w:bCs/>
          <w:spacing w:val="-2"/>
          <w:sz w:val="24"/>
          <w:szCs w:val="24"/>
        </w:rPr>
      </w:pPr>
      <w:r w:rsidRPr="00601D84">
        <w:rPr>
          <w:rFonts w:ascii="Times New Roman" w:eastAsia="Times New Roman" w:hAnsi="Times New Roman" w:cs="Times New Roman"/>
          <w:b/>
          <w:bCs/>
          <w:spacing w:val="-2"/>
          <w:sz w:val="24"/>
          <w:szCs w:val="24"/>
        </w:rPr>
        <w:t>NOLIKUMS</w:t>
      </w:r>
    </w:p>
    <w:p w:rsidR="00601D84" w:rsidRPr="00601D84" w:rsidRDefault="00601D84" w:rsidP="00601D84">
      <w:pPr>
        <w:shd w:val="clear" w:color="auto" w:fill="FFFFFF"/>
        <w:tabs>
          <w:tab w:val="left" w:leader="underscore" w:pos="7373"/>
        </w:tabs>
        <w:spacing w:after="0" w:line="240" w:lineRule="auto"/>
        <w:jc w:val="center"/>
        <w:rPr>
          <w:rFonts w:ascii="Times New Roman" w:eastAsia="Times New Roman" w:hAnsi="Times New Roman" w:cs="Times New Roman"/>
          <w:sz w:val="24"/>
          <w:szCs w:val="24"/>
        </w:rPr>
      </w:pPr>
    </w:p>
    <w:p w:rsidR="00601D84" w:rsidRPr="00601D84" w:rsidRDefault="00601D84" w:rsidP="00601D84">
      <w:pPr>
        <w:spacing w:after="0" w:line="240" w:lineRule="auto"/>
        <w:jc w:val="center"/>
        <w:rPr>
          <w:rFonts w:ascii="Times New Roman" w:eastAsia="Times New Roman" w:hAnsi="Times New Roman" w:cs="Times New Roman"/>
          <w:sz w:val="24"/>
          <w:szCs w:val="24"/>
        </w:rPr>
      </w:pPr>
      <w:r w:rsidRPr="00601D84">
        <w:rPr>
          <w:rFonts w:ascii="Times New Roman" w:eastAsia="Times New Roman" w:hAnsi="Times New Roman" w:cs="Times New Roman"/>
          <w:b/>
          <w:bCs/>
          <w:sz w:val="24"/>
          <w:szCs w:val="24"/>
        </w:rPr>
        <w:t>Iepirk</w:t>
      </w:r>
      <w:r w:rsidR="00360922">
        <w:rPr>
          <w:rFonts w:ascii="Times New Roman" w:eastAsia="Times New Roman" w:hAnsi="Times New Roman" w:cs="Times New Roman"/>
          <w:b/>
          <w:bCs/>
          <w:sz w:val="24"/>
          <w:szCs w:val="24"/>
        </w:rPr>
        <w:t>uma identifikācijas numurs: VND</w:t>
      </w:r>
      <w:r w:rsidRPr="00601D84">
        <w:rPr>
          <w:rFonts w:ascii="Times New Roman" w:eastAsia="Times New Roman" w:hAnsi="Times New Roman" w:cs="Times New Roman"/>
          <w:b/>
          <w:bCs/>
          <w:sz w:val="24"/>
          <w:szCs w:val="24"/>
        </w:rPr>
        <w:t>2016/</w:t>
      </w:r>
      <w:r>
        <w:rPr>
          <w:rFonts w:ascii="Times New Roman" w:eastAsia="Times New Roman" w:hAnsi="Times New Roman" w:cs="Times New Roman"/>
          <w:b/>
          <w:bCs/>
          <w:sz w:val="24"/>
          <w:szCs w:val="24"/>
        </w:rPr>
        <w:t>68</w:t>
      </w: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rPr>
          <w:rFonts w:ascii="Times New Roman" w:eastAsia="Times New Roman" w:hAnsi="Times New Roman" w:cs="Times New Roman"/>
          <w:sz w:val="24"/>
          <w:szCs w:val="24"/>
        </w:rPr>
      </w:pPr>
    </w:p>
    <w:p w:rsidR="00601D84" w:rsidRPr="00601D84" w:rsidRDefault="00601D84" w:rsidP="00601D84">
      <w:pPr>
        <w:shd w:val="clear" w:color="auto" w:fill="FFFFFF"/>
        <w:spacing w:after="0" w:line="240" w:lineRule="auto"/>
        <w:jc w:val="center"/>
        <w:rPr>
          <w:rFonts w:ascii="Times New Roman" w:eastAsia="Times New Roman" w:hAnsi="Times New Roman" w:cs="Times New Roman"/>
          <w:b/>
          <w:bCs/>
          <w:sz w:val="24"/>
          <w:szCs w:val="24"/>
        </w:rPr>
      </w:pPr>
    </w:p>
    <w:p w:rsidR="00601D84" w:rsidRPr="00601D84" w:rsidRDefault="00601D84" w:rsidP="00601D84">
      <w:pPr>
        <w:shd w:val="clear" w:color="auto" w:fill="FFFFFF"/>
        <w:spacing w:after="0" w:line="240" w:lineRule="auto"/>
        <w:jc w:val="center"/>
        <w:rPr>
          <w:rFonts w:ascii="Times New Roman" w:eastAsia="Times New Roman" w:hAnsi="Times New Roman" w:cs="Times New Roman"/>
          <w:b/>
          <w:bCs/>
          <w:sz w:val="24"/>
          <w:szCs w:val="24"/>
        </w:rPr>
      </w:pPr>
    </w:p>
    <w:p w:rsidR="00601D84" w:rsidRPr="00601D84" w:rsidRDefault="00601D84" w:rsidP="00601D84">
      <w:pPr>
        <w:shd w:val="clear" w:color="auto" w:fill="FFFFFF"/>
        <w:spacing w:after="0" w:line="240" w:lineRule="auto"/>
        <w:jc w:val="center"/>
        <w:rPr>
          <w:rFonts w:ascii="Times New Roman" w:eastAsia="Times New Roman" w:hAnsi="Times New Roman" w:cs="Times New Roman"/>
          <w:b/>
          <w:bCs/>
          <w:sz w:val="24"/>
          <w:szCs w:val="24"/>
        </w:rPr>
      </w:pPr>
      <w:r w:rsidRPr="00601D84">
        <w:rPr>
          <w:rFonts w:ascii="Times New Roman" w:eastAsia="Times New Roman" w:hAnsi="Times New Roman" w:cs="Times New Roman"/>
          <w:b/>
          <w:bCs/>
          <w:sz w:val="24"/>
          <w:szCs w:val="24"/>
        </w:rPr>
        <w:t>Ventspils, 2016</w:t>
      </w:r>
    </w:p>
    <w:p w:rsidR="00601D84" w:rsidRPr="00601D84" w:rsidRDefault="00601D84" w:rsidP="00601D84">
      <w:pPr>
        <w:shd w:val="clear" w:color="auto" w:fill="FFFFFF"/>
        <w:spacing w:after="0" w:line="240" w:lineRule="auto"/>
        <w:jc w:val="center"/>
        <w:rPr>
          <w:rFonts w:ascii="Times New Roman" w:eastAsia="Times New Roman" w:hAnsi="Times New Roman" w:cs="Times New Roman"/>
          <w:b/>
          <w:sz w:val="24"/>
          <w:szCs w:val="24"/>
        </w:rPr>
      </w:pPr>
      <w:r w:rsidRPr="00601D84">
        <w:rPr>
          <w:rFonts w:ascii="Times New Roman" w:eastAsia="Times New Roman" w:hAnsi="Times New Roman" w:cs="Times New Roman"/>
          <w:b/>
          <w:bCs/>
          <w:sz w:val="24"/>
          <w:szCs w:val="24"/>
        </w:rPr>
        <w:br w:type="page"/>
      </w:r>
      <w:r w:rsidRPr="00601D84">
        <w:rPr>
          <w:rFonts w:ascii="Times New Roman" w:eastAsia="Times New Roman" w:hAnsi="Times New Roman" w:cs="Times New Roman"/>
          <w:b/>
          <w:sz w:val="24"/>
          <w:szCs w:val="24"/>
        </w:rPr>
        <w:lastRenderedPageBreak/>
        <w:t>SATURS</w:t>
      </w:r>
    </w:p>
    <w:p w:rsidR="00601D84" w:rsidRPr="00601D84" w:rsidRDefault="00601D84" w:rsidP="00601D84">
      <w:pPr>
        <w:shd w:val="clear" w:color="auto" w:fill="FFFFFF"/>
        <w:spacing w:after="0" w:line="240" w:lineRule="auto"/>
        <w:jc w:val="center"/>
        <w:rPr>
          <w:rFonts w:ascii="Times New Roman" w:eastAsia="Times New Roman" w:hAnsi="Times New Roman" w:cs="Times New Roman"/>
          <w:b/>
          <w:sz w:val="24"/>
          <w:szCs w:val="24"/>
        </w:rPr>
      </w:pPr>
    </w:p>
    <w:p w:rsidR="00601D84" w:rsidRPr="00601D84" w:rsidRDefault="00601D84" w:rsidP="00601D84">
      <w:pPr>
        <w:shd w:val="clear" w:color="auto" w:fill="FFFFFF"/>
        <w:spacing w:after="0" w:line="240" w:lineRule="auto"/>
        <w:jc w:val="center"/>
        <w:rPr>
          <w:rFonts w:ascii="Times New Roman" w:eastAsia="Times New Roman" w:hAnsi="Times New Roman" w:cs="Times New Roman"/>
          <w:b/>
          <w:sz w:val="24"/>
          <w:szCs w:val="24"/>
        </w:rPr>
      </w:pPr>
    </w:p>
    <w:p w:rsidR="00601D84" w:rsidRPr="00601D84" w:rsidRDefault="00601D84" w:rsidP="00601D84">
      <w:pPr>
        <w:shd w:val="clear" w:color="auto" w:fill="FFFFFF"/>
        <w:spacing w:after="0" w:line="240" w:lineRule="auto"/>
        <w:jc w:val="center"/>
        <w:rPr>
          <w:rFonts w:ascii="Times New Roman" w:eastAsia="Times New Roman" w:hAnsi="Times New Roman" w:cs="Times New Roman"/>
          <w:b/>
          <w:cap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722"/>
        <w:gridCol w:w="1074"/>
      </w:tblGrid>
      <w:tr w:rsidR="00601D84" w:rsidRPr="00601D84" w:rsidTr="00601D84">
        <w:tc>
          <w:tcPr>
            <w:tcW w:w="0" w:type="auto"/>
            <w:vAlign w:val="center"/>
          </w:tcPr>
          <w:p w:rsidR="00601D84" w:rsidRPr="00601D84" w:rsidRDefault="00601D84" w:rsidP="00601D84">
            <w:pPr>
              <w:spacing w:before="60" w:after="60" w:line="240" w:lineRule="auto"/>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N.p.k.</w:t>
            </w:r>
          </w:p>
        </w:tc>
        <w:tc>
          <w:tcPr>
            <w:tcW w:w="7722" w:type="dxa"/>
            <w:vAlign w:val="center"/>
          </w:tcPr>
          <w:p w:rsidR="00601D84" w:rsidRPr="00601D84" w:rsidRDefault="00601D84" w:rsidP="00601D84">
            <w:pPr>
              <w:spacing w:before="60" w:after="60" w:line="240" w:lineRule="auto"/>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Nosaukums</w:t>
            </w:r>
          </w:p>
        </w:tc>
        <w:tc>
          <w:tcPr>
            <w:tcW w:w="1074" w:type="dxa"/>
            <w:vAlign w:val="center"/>
          </w:tcPr>
          <w:p w:rsidR="00601D84" w:rsidRPr="00601D84" w:rsidRDefault="00601D84" w:rsidP="00601D84">
            <w:pPr>
              <w:spacing w:before="60" w:after="60" w:line="240" w:lineRule="auto"/>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Lpp.</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1</w:t>
            </w:r>
          </w:p>
        </w:tc>
        <w:tc>
          <w:tcPr>
            <w:tcW w:w="7722" w:type="dxa"/>
            <w:vAlign w:val="center"/>
          </w:tcPr>
          <w:p w:rsidR="00601D84" w:rsidRPr="00601D84" w:rsidRDefault="00601D84" w:rsidP="00601D84">
            <w:pPr>
              <w:keepNext/>
              <w:tabs>
                <w:tab w:val="left" w:pos="426"/>
              </w:tabs>
              <w:spacing w:before="60" w:after="60" w:line="240" w:lineRule="auto"/>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Vispārīgā informācija</w:t>
            </w:r>
          </w:p>
        </w:tc>
        <w:tc>
          <w:tcPr>
            <w:tcW w:w="1074" w:type="dxa"/>
            <w:vAlign w:val="center"/>
          </w:tcPr>
          <w:p w:rsidR="00601D84" w:rsidRPr="00601D84" w:rsidRDefault="007145DC" w:rsidP="00601D84">
            <w:pPr>
              <w:spacing w:before="60" w:after="60" w:line="240" w:lineRule="auto"/>
              <w:jc w:val="center"/>
              <w:rPr>
                <w:rFonts w:ascii="Times New Roman" w:eastAsia="Times New Roman" w:hAnsi="Times New Roman" w:cs="Times New Roman"/>
                <w:bCs/>
                <w:sz w:val="24"/>
                <w:szCs w:val="24"/>
                <w:highlight w:val="cyan"/>
              </w:rPr>
            </w:pPr>
            <w:r>
              <w:rPr>
                <w:rFonts w:ascii="Times New Roman" w:eastAsia="Times New Roman" w:hAnsi="Times New Roman" w:cs="Times New Roman"/>
                <w:bCs/>
                <w:sz w:val="24"/>
                <w:szCs w:val="24"/>
              </w:rPr>
              <w:t>3-8</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2</w:t>
            </w:r>
          </w:p>
        </w:tc>
        <w:tc>
          <w:tcPr>
            <w:tcW w:w="7722" w:type="dxa"/>
            <w:vAlign w:val="center"/>
          </w:tcPr>
          <w:p w:rsidR="00601D84" w:rsidRPr="00601D84" w:rsidRDefault="00601D84" w:rsidP="00601D84">
            <w:pPr>
              <w:spacing w:before="60" w:after="60" w:line="240" w:lineRule="auto"/>
              <w:rPr>
                <w:rFonts w:ascii="Times New Roman" w:eastAsia="Times New Roman" w:hAnsi="Times New Roman" w:cs="Times New Roman"/>
                <w:caps/>
                <w:sz w:val="24"/>
                <w:szCs w:val="24"/>
              </w:rPr>
            </w:pPr>
            <w:r w:rsidRPr="00601D84">
              <w:rPr>
                <w:rFonts w:ascii="Times New Roman" w:eastAsia="Times New Roman" w:hAnsi="Times New Roman" w:cs="Times New Roman"/>
                <w:sz w:val="24"/>
                <w:szCs w:val="24"/>
              </w:rPr>
              <w:t>Informācija par i</w:t>
            </w:r>
            <w:bookmarkStart w:id="0" w:name="nodala2"/>
            <w:bookmarkEnd w:id="0"/>
            <w:r w:rsidRPr="00601D84">
              <w:rPr>
                <w:rFonts w:ascii="Times New Roman" w:eastAsia="Times New Roman" w:hAnsi="Times New Roman" w:cs="Times New Roman"/>
                <w:sz w:val="24"/>
                <w:szCs w:val="24"/>
              </w:rPr>
              <w:t xml:space="preserve">epirkuma priekšmetu </w:t>
            </w:r>
          </w:p>
        </w:tc>
        <w:tc>
          <w:tcPr>
            <w:tcW w:w="1074" w:type="dxa"/>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8-9</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3</w:t>
            </w:r>
          </w:p>
        </w:tc>
        <w:tc>
          <w:tcPr>
            <w:tcW w:w="7722" w:type="dxa"/>
            <w:vAlign w:val="center"/>
          </w:tcPr>
          <w:p w:rsidR="00601D84" w:rsidRPr="00601D84" w:rsidRDefault="00601D84" w:rsidP="00601D84">
            <w:pPr>
              <w:tabs>
                <w:tab w:val="left" w:pos="426"/>
                <w:tab w:val="left" w:pos="540"/>
              </w:tabs>
              <w:suppressAutoHyphens/>
              <w:spacing w:before="60" w:after="6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Nosacījumi pretendenta dalībai iepirkuma procedūrā</w:t>
            </w:r>
          </w:p>
        </w:tc>
        <w:tc>
          <w:tcPr>
            <w:tcW w:w="1074" w:type="dxa"/>
            <w:vAlign w:val="center"/>
          </w:tcPr>
          <w:p w:rsidR="00601D84"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4</w:t>
            </w:r>
          </w:p>
        </w:tc>
        <w:tc>
          <w:tcPr>
            <w:tcW w:w="7722" w:type="dxa"/>
            <w:vAlign w:val="center"/>
          </w:tcPr>
          <w:p w:rsidR="00601D84" w:rsidRPr="00601D84" w:rsidRDefault="00601D84" w:rsidP="00601D84">
            <w:pPr>
              <w:keepNext/>
              <w:tabs>
                <w:tab w:val="left" w:pos="426"/>
              </w:tabs>
              <w:spacing w:before="60" w:after="60" w:line="240" w:lineRule="auto"/>
              <w:outlineLvl w:val="1"/>
              <w:rPr>
                <w:rFonts w:ascii="Times New Roman" w:eastAsia="Times New Roman" w:hAnsi="Times New Roman" w:cs="Times New Roman"/>
                <w:caps/>
                <w:sz w:val="24"/>
                <w:szCs w:val="24"/>
              </w:rPr>
            </w:pPr>
            <w:r w:rsidRPr="00601D84">
              <w:rPr>
                <w:rFonts w:ascii="Times New Roman" w:eastAsia="Times New Roman" w:hAnsi="Times New Roman" w:cs="Times New Roman"/>
                <w:sz w:val="24"/>
                <w:szCs w:val="20"/>
              </w:rPr>
              <w:t>Pretendentu izslēgšanas noteikumi ar LR Publisko iepirkumu likuma 39</w:t>
            </w:r>
            <w:r w:rsidRPr="00601D84">
              <w:rPr>
                <w:rFonts w:ascii="Times New Roman" w:eastAsia="Times New Roman" w:hAnsi="Times New Roman" w:cs="Times New Roman"/>
                <w:sz w:val="24"/>
                <w:szCs w:val="20"/>
                <w:vertAlign w:val="superscript"/>
              </w:rPr>
              <w:t>1</w:t>
            </w:r>
            <w:r w:rsidRPr="00601D84">
              <w:rPr>
                <w:rFonts w:ascii="Times New Roman" w:eastAsia="Times New Roman" w:hAnsi="Times New Roman" w:cs="Times New Roman"/>
                <w:sz w:val="24"/>
                <w:szCs w:val="20"/>
              </w:rPr>
              <w:t>.pantu</w:t>
            </w:r>
          </w:p>
        </w:tc>
        <w:tc>
          <w:tcPr>
            <w:tcW w:w="1074" w:type="dxa"/>
            <w:vAlign w:val="center"/>
          </w:tcPr>
          <w:p w:rsidR="00601D84"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10-12</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5</w:t>
            </w:r>
          </w:p>
        </w:tc>
        <w:tc>
          <w:tcPr>
            <w:tcW w:w="7722" w:type="dxa"/>
            <w:vAlign w:val="center"/>
          </w:tcPr>
          <w:p w:rsidR="00601D84" w:rsidRPr="00601D84" w:rsidRDefault="00601D84" w:rsidP="00601D84">
            <w:pPr>
              <w:keepNext/>
              <w:tabs>
                <w:tab w:val="left" w:pos="426"/>
              </w:tabs>
              <w:spacing w:before="60" w:after="60" w:line="240" w:lineRule="auto"/>
              <w:outlineLvl w:val="1"/>
              <w:rPr>
                <w:rFonts w:ascii="Times New Roman" w:eastAsia="Times New Roman" w:hAnsi="Times New Roman" w:cs="Times New Roman"/>
                <w:sz w:val="24"/>
                <w:szCs w:val="20"/>
              </w:rPr>
            </w:pPr>
            <w:r w:rsidRPr="00601D84">
              <w:rPr>
                <w:rFonts w:ascii="Times New Roman" w:eastAsia="Times New Roman" w:hAnsi="Times New Roman" w:cs="Times New Roman"/>
                <w:sz w:val="24"/>
                <w:szCs w:val="20"/>
              </w:rPr>
              <w:t>Pretendentu kvalifikācijas pārbaude</w:t>
            </w:r>
          </w:p>
        </w:tc>
        <w:tc>
          <w:tcPr>
            <w:tcW w:w="1074" w:type="dxa"/>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12-14</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6</w:t>
            </w:r>
          </w:p>
        </w:tc>
        <w:tc>
          <w:tcPr>
            <w:tcW w:w="7722" w:type="dxa"/>
            <w:vAlign w:val="center"/>
          </w:tcPr>
          <w:p w:rsidR="00601D84" w:rsidRPr="00601D84" w:rsidRDefault="00601D84" w:rsidP="00601D84">
            <w:pPr>
              <w:keepNext/>
              <w:tabs>
                <w:tab w:val="left" w:pos="426"/>
              </w:tabs>
              <w:spacing w:before="60" w:after="60" w:line="240" w:lineRule="auto"/>
              <w:outlineLvl w:val="1"/>
              <w:rPr>
                <w:rFonts w:ascii="Times New Roman" w:eastAsia="Times New Roman" w:hAnsi="Times New Roman" w:cs="Times New Roman"/>
                <w:caps/>
                <w:sz w:val="24"/>
                <w:szCs w:val="24"/>
              </w:rPr>
            </w:pPr>
            <w:r w:rsidRPr="00601D84">
              <w:rPr>
                <w:rFonts w:ascii="Times New Roman" w:eastAsia="Times New Roman" w:hAnsi="Times New Roman" w:cs="Times New Roman"/>
                <w:sz w:val="24"/>
                <w:szCs w:val="20"/>
              </w:rPr>
              <w:t>Pretendenta atlases dokumenti</w:t>
            </w:r>
          </w:p>
        </w:tc>
        <w:tc>
          <w:tcPr>
            <w:tcW w:w="1074" w:type="dxa"/>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highlight w:val="cyan"/>
              </w:rPr>
            </w:pPr>
            <w:r w:rsidRPr="00601D84">
              <w:rPr>
                <w:rFonts w:ascii="Times New Roman" w:eastAsia="Times New Roman" w:hAnsi="Times New Roman" w:cs="Times New Roman"/>
                <w:bCs/>
                <w:sz w:val="24"/>
                <w:szCs w:val="24"/>
              </w:rPr>
              <w:t>14-15</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7</w:t>
            </w:r>
          </w:p>
        </w:tc>
        <w:tc>
          <w:tcPr>
            <w:tcW w:w="7722" w:type="dxa"/>
            <w:vAlign w:val="center"/>
          </w:tcPr>
          <w:p w:rsidR="00601D84" w:rsidRPr="00601D84" w:rsidRDefault="00601D84" w:rsidP="00601D84">
            <w:pPr>
              <w:widowControl w:val="0"/>
              <w:spacing w:before="60" w:after="60" w:line="240" w:lineRule="auto"/>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1"/>
                <w:lang w:eastAsia="lv-LV"/>
              </w:rPr>
              <w:t>Tehniskā un finanšu piedāvājuma dokumenti</w:t>
            </w:r>
          </w:p>
        </w:tc>
        <w:tc>
          <w:tcPr>
            <w:tcW w:w="1074" w:type="dxa"/>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highlight w:val="cyan"/>
              </w:rPr>
            </w:pPr>
            <w:r w:rsidRPr="00601D84">
              <w:rPr>
                <w:rFonts w:ascii="Times New Roman" w:eastAsia="Times New Roman" w:hAnsi="Times New Roman" w:cs="Times New Roman"/>
                <w:bCs/>
                <w:sz w:val="24"/>
                <w:szCs w:val="24"/>
              </w:rPr>
              <w:t>15</w:t>
            </w:r>
            <w:r w:rsidR="007145DC">
              <w:rPr>
                <w:rFonts w:ascii="Times New Roman" w:eastAsia="Times New Roman" w:hAnsi="Times New Roman" w:cs="Times New Roman"/>
                <w:bCs/>
                <w:sz w:val="24"/>
                <w:szCs w:val="24"/>
              </w:rPr>
              <w:t>-16</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8</w:t>
            </w:r>
          </w:p>
        </w:tc>
        <w:tc>
          <w:tcPr>
            <w:tcW w:w="7722" w:type="dxa"/>
            <w:vAlign w:val="center"/>
          </w:tcPr>
          <w:p w:rsidR="00601D84" w:rsidRPr="00601D84" w:rsidRDefault="00601D84" w:rsidP="00601D84">
            <w:pPr>
              <w:spacing w:before="60" w:after="60" w:line="240" w:lineRule="auto"/>
              <w:rPr>
                <w:rFonts w:ascii="Times New Roman" w:eastAsia="Times New Roman" w:hAnsi="Times New Roman" w:cs="Times New Roman"/>
                <w:bCs/>
                <w:caps/>
                <w:sz w:val="24"/>
                <w:szCs w:val="24"/>
              </w:rPr>
            </w:pPr>
            <w:r w:rsidRPr="00601D84">
              <w:rPr>
                <w:rFonts w:ascii="Times New Roman" w:eastAsia="Times New Roman" w:hAnsi="Times New Roman" w:cs="Times New Roman"/>
                <w:bCs/>
                <w:sz w:val="24"/>
                <w:szCs w:val="24"/>
              </w:rPr>
              <w:t>Piedāvājuma vērtēšanas un izvēles kritēriji</w:t>
            </w:r>
          </w:p>
        </w:tc>
        <w:tc>
          <w:tcPr>
            <w:tcW w:w="1074" w:type="dxa"/>
            <w:vAlign w:val="center"/>
          </w:tcPr>
          <w:p w:rsidR="00601D84"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16-17</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9</w:t>
            </w:r>
          </w:p>
        </w:tc>
        <w:tc>
          <w:tcPr>
            <w:tcW w:w="7722" w:type="dxa"/>
            <w:vAlign w:val="center"/>
          </w:tcPr>
          <w:p w:rsidR="00601D84" w:rsidRPr="00601D84" w:rsidRDefault="00601D84" w:rsidP="00601D84">
            <w:pPr>
              <w:spacing w:before="60" w:after="60" w:line="240" w:lineRule="auto"/>
              <w:rPr>
                <w:rFonts w:ascii="Times New Roman" w:eastAsia="Times New Roman" w:hAnsi="Times New Roman" w:cs="Times New Roman"/>
                <w:bCs/>
                <w:caps/>
                <w:sz w:val="24"/>
                <w:szCs w:val="24"/>
              </w:rPr>
            </w:pPr>
            <w:r w:rsidRPr="00601D84">
              <w:rPr>
                <w:rFonts w:ascii="Times New Roman" w:eastAsia="Times New Roman" w:hAnsi="Times New Roman" w:cs="Times New Roman"/>
                <w:bCs/>
                <w:iCs/>
                <w:sz w:val="24"/>
                <w:szCs w:val="24"/>
              </w:rPr>
              <w:t>Iepirkuma līguma</w:t>
            </w:r>
            <w:r>
              <w:rPr>
                <w:rFonts w:ascii="Times New Roman" w:eastAsia="Times New Roman" w:hAnsi="Times New Roman" w:cs="Times New Roman"/>
                <w:bCs/>
                <w:iCs/>
                <w:sz w:val="24"/>
                <w:szCs w:val="24"/>
              </w:rPr>
              <w:t xml:space="preserve"> </w:t>
            </w:r>
            <w:r w:rsidRPr="00601D84">
              <w:rPr>
                <w:rFonts w:ascii="Times New Roman" w:eastAsia="Times New Roman" w:hAnsi="Times New Roman" w:cs="Times New Roman"/>
                <w:bCs/>
                <w:iCs/>
                <w:sz w:val="24"/>
                <w:szCs w:val="24"/>
              </w:rPr>
              <w:t>noslēgšanas kārtība un izpilde</w:t>
            </w:r>
          </w:p>
        </w:tc>
        <w:tc>
          <w:tcPr>
            <w:tcW w:w="1074" w:type="dxa"/>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17</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10</w:t>
            </w:r>
          </w:p>
        </w:tc>
        <w:tc>
          <w:tcPr>
            <w:tcW w:w="7722" w:type="dxa"/>
            <w:vAlign w:val="center"/>
          </w:tcPr>
          <w:p w:rsidR="00601D84" w:rsidRPr="00601D84" w:rsidRDefault="00601D84" w:rsidP="00601D84">
            <w:pPr>
              <w:spacing w:before="60" w:after="60" w:line="240" w:lineRule="auto"/>
              <w:outlineLvl w:val="5"/>
              <w:rPr>
                <w:rFonts w:ascii="Times New Roman" w:eastAsia="Times New Roman" w:hAnsi="Times New Roman" w:cs="Times New Roman"/>
                <w:bCs/>
                <w:caps/>
                <w:sz w:val="24"/>
                <w:szCs w:val="24"/>
              </w:rPr>
            </w:pPr>
            <w:r w:rsidRPr="00601D84">
              <w:rPr>
                <w:rFonts w:ascii="Times New Roman" w:eastAsia="Times New Roman" w:hAnsi="Times New Roman" w:cs="Times New Roman"/>
                <w:sz w:val="24"/>
                <w:szCs w:val="24"/>
              </w:rPr>
              <w:t>Par iepirkuma procedūrām</w:t>
            </w:r>
          </w:p>
        </w:tc>
        <w:tc>
          <w:tcPr>
            <w:tcW w:w="1074" w:type="dxa"/>
            <w:vAlign w:val="center"/>
          </w:tcPr>
          <w:p w:rsidR="00601D84"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17-18</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11</w:t>
            </w:r>
          </w:p>
        </w:tc>
        <w:tc>
          <w:tcPr>
            <w:tcW w:w="7722" w:type="dxa"/>
            <w:vAlign w:val="center"/>
          </w:tcPr>
          <w:p w:rsidR="00601D84" w:rsidRPr="00601D84" w:rsidRDefault="00601D84" w:rsidP="00601D84">
            <w:pPr>
              <w:spacing w:before="60" w:after="60" w:line="240" w:lineRule="auto"/>
              <w:outlineLvl w:val="5"/>
              <w:rPr>
                <w:rFonts w:ascii="Times New Roman" w:eastAsia="Times New Roman" w:hAnsi="Times New Roman" w:cs="Times New Roman"/>
                <w:bCs/>
                <w:caps/>
                <w:sz w:val="24"/>
                <w:szCs w:val="24"/>
              </w:rPr>
            </w:pPr>
            <w:r w:rsidRPr="00601D84">
              <w:rPr>
                <w:rFonts w:ascii="Times New Roman" w:eastAsia="Times New Roman" w:hAnsi="Times New Roman" w:cs="Times New Roman"/>
                <w:bCs/>
                <w:sz w:val="24"/>
                <w:szCs w:val="24"/>
              </w:rPr>
              <w:t>Iepirkuma komisijas tiesības un pienākumi</w:t>
            </w:r>
          </w:p>
        </w:tc>
        <w:tc>
          <w:tcPr>
            <w:tcW w:w="1074" w:type="dxa"/>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18</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12</w:t>
            </w:r>
          </w:p>
        </w:tc>
        <w:tc>
          <w:tcPr>
            <w:tcW w:w="7722" w:type="dxa"/>
            <w:vAlign w:val="center"/>
          </w:tcPr>
          <w:p w:rsidR="00601D84" w:rsidRPr="00601D84" w:rsidRDefault="00601D84" w:rsidP="00601D84">
            <w:pPr>
              <w:spacing w:before="60" w:after="60" w:line="240" w:lineRule="auto"/>
              <w:outlineLvl w:val="5"/>
              <w:rPr>
                <w:rFonts w:ascii="Times New Roman" w:eastAsia="Times New Roman" w:hAnsi="Times New Roman" w:cs="Times New Roman"/>
                <w:caps/>
                <w:sz w:val="24"/>
                <w:szCs w:val="24"/>
              </w:rPr>
            </w:pPr>
            <w:r w:rsidRPr="00601D84">
              <w:rPr>
                <w:rFonts w:ascii="Times New Roman" w:eastAsia="Times New Roman" w:hAnsi="Times New Roman" w:cs="Times New Roman"/>
                <w:bCs/>
                <w:sz w:val="24"/>
                <w:szCs w:val="24"/>
              </w:rPr>
              <w:t>Pretendentu tiesības un pienākumi</w:t>
            </w:r>
          </w:p>
        </w:tc>
        <w:tc>
          <w:tcPr>
            <w:tcW w:w="1074" w:type="dxa"/>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18-19</w:t>
            </w:r>
          </w:p>
        </w:tc>
      </w:tr>
      <w:tr w:rsidR="00601D84" w:rsidRPr="00601D84" w:rsidTr="00601D84">
        <w:tc>
          <w:tcPr>
            <w:tcW w:w="0" w:type="auto"/>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13</w:t>
            </w:r>
          </w:p>
        </w:tc>
        <w:tc>
          <w:tcPr>
            <w:tcW w:w="7722" w:type="dxa"/>
            <w:vAlign w:val="center"/>
          </w:tcPr>
          <w:p w:rsidR="00601D84" w:rsidRPr="00601D84" w:rsidRDefault="00601D84" w:rsidP="00601D84">
            <w:pPr>
              <w:shd w:val="clear" w:color="auto" w:fill="FFFFFF"/>
              <w:tabs>
                <w:tab w:val="left" w:leader="underscore" w:pos="3134"/>
              </w:tabs>
              <w:spacing w:before="60" w:after="6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Apakšuzņēmēju nomaiņa</w:t>
            </w:r>
          </w:p>
        </w:tc>
        <w:tc>
          <w:tcPr>
            <w:tcW w:w="1074" w:type="dxa"/>
            <w:vAlign w:val="center"/>
          </w:tcPr>
          <w:p w:rsidR="00601D84" w:rsidRPr="00601D84" w:rsidRDefault="00601D84" w:rsidP="00601D84">
            <w:pPr>
              <w:spacing w:before="60" w:after="60" w:line="240" w:lineRule="auto"/>
              <w:jc w:val="center"/>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19</w:t>
            </w:r>
          </w:p>
        </w:tc>
      </w:tr>
      <w:tr w:rsidR="007145DC" w:rsidRPr="00601D84" w:rsidTr="00601D84">
        <w:tc>
          <w:tcPr>
            <w:tcW w:w="0" w:type="auto"/>
            <w:vAlign w:val="center"/>
          </w:tcPr>
          <w:p w:rsidR="007145DC"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7722" w:type="dxa"/>
            <w:vAlign w:val="center"/>
          </w:tcPr>
          <w:p w:rsidR="007145DC" w:rsidRPr="00601D84" w:rsidRDefault="007145DC" w:rsidP="00601D84">
            <w:pPr>
              <w:shd w:val="clear" w:color="auto" w:fill="FFFFFF"/>
              <w:tabs>
                <w:tab w:val="left" w:leader="underscore" w:pos="3134"/>
              </w:tabs>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Pielikumu saraksts</w:t>
            </w:r>
          </w:p>
        </w:tc>
        <w:tc>
          <w:tcPr>
            <w:tcW w:w="1074" w:type="dxa"/>
            <w:vAlign w:val="center"/>
          </w:tcPr>
          <w:p w:rsidR="007145DC"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601D84" w:rsidRPr="00601D84" w:rsidTr="00601D84">
        <w:tc>
          <w:tcPr>
            <w:tcW w:w="0" w:type="auto"/>
            <w:vAlign w:val="center"/>
          </w:tcPr>
          <w:p w:rsidR="00601D84"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7722" w:type="dxa"/>
            <w:vAlign w:val="center"/>
          </w:tcPr>
          <w:p w:rsidR="00601D84" w:rsidRPr="00601D84" w:rsidRDefault="00601D84" w:rsidP="00601D84">
            <w:pPr>
              <w:shd w:val="clear" w:color="auto" w:fill="FFFFFF"/>
              <w:tabs>
                <w:tab w:val="left" w:leader="underscore" w:pos="3134"/>
              </w:tabs>
              <w:spacing w:before="60" w:after="6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bCs/>
                <w:sz w:val="24"/>
                <w:szCs w:val="24"/>
              </w:rPr>
              <w:t xml:space="preserve">1.pielikums. </w:t>
            </w:r>
            <w:r w:rsidRPr="00601D84">
              <w:rPr>
                <w:rFonts w:ascii="Times New Roman" w:eastAsia="Times New Roman" w:hAnsi="Times New Roman" w:cs="Times New Roman"/>
                <w:sz w:val="24"/>
                <w:szCs w:val="24"/>
              </w:rPr>
              <w:t>Tehniskā specifikācija</w:t>
            </w:r>
          </w:p>
        </w:tc>
        <w:tc>
          <w:tcPr>
            <w:tcW w:w="1074" w:type="dxa"/>
            <w:vAlign w:val="center"/>
          </w:tcPr>
          <w:p w:rsidR="00601D84" w:rsidRPr="00601D84" w:rsidRDefault="00EB1EB4"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21-63</w:t>
            </w:r>
          </w:p>
        </w:tc>
      </w:tr>
      <w:tr w:rsidR="00601D84" w:rsidRPr="00601D84" w:rsidTr="00601D84">
        <w:tc>
          <w:tcPr>
            <w:tcW w:w="0" w:type="auto"/>
            <w:vAlign w:val="center"/>
          </w:tcPr>
          <w:p w:rsidR="00601D84"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7722" w:type="dxa"/>
            <w:vAlign w:val="center"/>
          </w:tcPr>
          <w:p w:rsidR="00601D84" w:rsidRPr="00601D84" w:rsidRDefault="00601D84" w:rsidP="00EB1EB4">
            <w:pPr>
              <w:spacing w:before="60" w:after="6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2. pielikums. </w:t>
            </w:r>
            <w:r w:rsidR="00EB1EB4">
              <w:rPr>
                <w:rFonts w:ascii="Times New Roman" w:eastAsia="Times New Roman" w:hAnsi="Times New Roman" w:cs="Times New Roman"/>
                <w:sz w:val="24"/>
                <w:szCs w:val="24"/>
              </w:rPr>
              <w:t>Dalības pieteikuma forma</w:t>
            </w:r>
          </w:p>
        </w:tc>
        <w:tc>
          <w:tcPr>
            <w:tcW w:w="1074" w:type="dxa"/>
            <w:vAlign w:val="center"/>
          </w:tcPr>
          <w:p w:rsidR="00601D84" w:rsidRPr="00601D84" w:rsidRDefault="00EB1EB4"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w:t>
            </w:r>
          </w:p>
        </w:tc>
      </w:tr>
      <w:tr w:rsidR="00601D84" w:rsidRPr="00601D84" w:rsidTr="00601D84">
        <w:tc>
          <w:tcPr>
            <w:tcW w:w="0" w:type="auto"/>
            <w:vAlign w:val="center"/>
          </w:tcPr>
          <w:p w:rsidR="00601D84"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7722" w:type="dxa"/>
            <w:vAlign w:val="center"/>
          </w:tcPr>
          <w:p w:rsidR="00601D84" w:rsidRPr="00601D84" w:rsidRDefault="00601D84" w:rsidP="00EB1EB4">
            <w:pPr>
              <w:spacing w:before="60" w:after="6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3. pielikums. </w:t>
            </w:r>
            <w:r w:rsidR="00EB1EB4" w:rsidRPr="00601D84">
              <w:rPr>
                <w:rFonts w:ascii="Times New Roman" w:eastAsia="Times New Roman" w:hAnsi="Times New Roman" w:cs="Times New Roman"/>
                <w:sz w:val="24"/>
                <w:szCs w:val="24"/>
              </w:rPr>
              <w:t>Finanšu piedāvājuma kopsavilkuma veidlapa</w:t>
            </w:r>
          </w:p>
        </w:tc>
        <w:tc>
          <w:tcPr>
            <w:tcW w:w="1074" w:type="dxa"/>
            <w:vAlign w:val="center"/>
          </w:tcPr>
          <w:p w:rsidR="00601D84" w:rsidRPr="00601D84" w:rsidRDefault="00EB1EB4"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65-66</w:t>
            </w:r>
          </w:p>
        </w:tc>
      </w:tr>
      <w:tr w:rsidR="00601D84" w:rsidRPr="00601D84" w:rsidTr="00601D84">
        <w:tc>
          <w:tcPr>
            <w:tcW w:w="0" w:type="auto"/>
            <w:vAlign w:val="center"/>
          </w:tcPr>
          <w:p w:rsidR="00601D84"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7722" w:type="dxa"/>
            <w:vAlign w:val="center"/>
          </w:tcPr>
          <w:p w:rsidR="00601D84" w:rsidRPr="00601D84" w:rsidRDefault="00601D84" w:rsidP="00EB1EB4">
            <w:pPr>
              <w:shd w:val="clear" w:color="auto" w:fill="FFFFFF"/>
              <w:spacing w:before="60" w:after="6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4. pielikums. </w:t>
            </w:r>
            <w:r w:rsidR="00EB1EB4" w:rsidRPr="00601D84">
              <w:rPr>
                <w:rFonts w:ascii="Times New Roman" w:eastAsia="Times New Roman" w:hAnsi="Times New Roman" w:cs="Times New Roman"/>
                <w:iCs/>
                <w:color w:val="000000"/>
                <w:sz w:val="24"/>
                <w:szCs w:val="23"/>
              </w:rPr>
              <w:t>LR PVD reģistrētu vai atzītu piedāvāto pārtikas</w:t>
            </w:r>
            <w:r w:rsidR="00EB1EB4" w:rsidRPr="00601D84">
              <w:rPr>
                <w:rFonts w:ascii="Times New Roman" w:eastAsia="Times New Roman" w:hAnsi="Times New Roman" w:cs="Times New Roman"/>
                <w:sz w:val="24"/>
                <w:szCs w:val="24"/>
              </w:rPr>
              <w:t xml:space="preserve"> produktu ražošanas/tirdzniecības vietu saraksts Latvijas Republikas teritorijā (forma)</w:t>
            </w:r>
          </w:p>
        </w:tc>
        <w:tc>
          <w:tcPr>
            <w:tcW w:w="1074" w:type="dxa"/>
            <w:vAlign w:val="center"/>
          </w:tcPr>
          <w:p w:rsidR="00601D84" w:rsidRPr="00601D84" w:rsidRDefault="00EB1EB4"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w:t>
            </w:r>
          </w:p>
        </w:tc>
      </w:tr>
      <w:tr w:rsidR="00601D84" w:rsidRPr="00601D84" w:rsidTr="00601D84">
        <w:tc>
          <w:tcPr>
            <w:tcW w:w="0" w:type="auto"/>
            <w:vAlign w:val="center"/>
          </w:tcPr>
          <w:p w:rsidR="00601D84"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7722" w:type="dxa"/>
            <w:vAlign w:val="center"/>
          </w:tcPr>
          <w:p w:rsidR="00601D84" w:rsidRPr="00601D84" w:rsidRDefault="00601D84" w:rsidP="00EB1EB4">
            <w:pPr>
              <w:shd w:val="clear" w:color="auto" w:fill="FFFFFF"/>
              <w:spacing w:before="60" w:after="6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5.pielikums. </w:t>
            </w:r>
            <w:r w:rsidR="00EB1EB4" w:rsidRPr="00601D84">
              <w:rPr>
                <w:rFonts w:ascii="Times New Roman" w:eastAsia="Times New Roman" w:hAnsi="Times New Roman" w:cs="Times New Roman"/>
                <w:sz w:val="24"/>
                <w:szCs w:val="24"/>
              </w:rPr>
              <w:t>Apakšuzņēmēju/personu grupas dalībnieku piegādes pozīciju saraksts (forma)</w:t>
            </w:r>
          </w:p>
        </w:tc>
        <w:tc>
          <w:tcPr>
            <w:tcW w:w="1074" w:type="dxa"/>
            <w:vAlign w:val="center"/>
          </w:tcPr>
          <w:p w:rsidR="00601D84" w:rsidRPr="00601D84" w:rsidRDefault="00EB1EB4"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w:t>
            </w:r>
          </w:p>
        </w:tc>
      </w:tr>
      <w:tr w:rsidR="00601D84" w:rsidRPr="00601D84" w:rsidTr="00601D84">
        <w:tc>
          <w:tcPr>
            <w:tcW w:w="0" w:type="auto"/>
            <w:vAlign w:val="center"/>
          </w:tcPr>
          <w:p w:rsidR="00601D84"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7722" w:type="dxa"/>
            <w:vAlign w:val="center"/>
          </w:tcPr>
          <w:p w:rsidR="00601D84" w:rsidRPr="00601D84" w:rsidRDefault="00601D84" w:rsidP="00EB1EB4">
            <w:pPr>
              <w:shd w:val="clear" w:color="auto" w:fill="FFFFFF"/>
              <w:spacing w:before="60" w:after="6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6.pielikums. </w:t>
            </w:r>
            <w:r w:rsidR="00EB1EB4" w:rsidRPr="00601D84">
              <w:rPr>
                <w:rFonts w:ascii="Times New Roman" w:eastAsia="Times New Roman" w:hAnsi="Times New Roman" w:cs="Times New Roman"/>
                <w:sz w:val="24"/>
                <w:szCs w:val="24"/>
              </w:rPr>
              <w:t>Apakšuzņēmēja apliecinājums (forma)</w:t>
            </w:r>
          </w:p>
        </w:tc>
        <w:tc>
          <w:tcPr>
            <w:tcW w:w="1074" w:type="dxa"/>
            <w:vAlign w:val="center"/>
          </w:tcPr>
          <w:p w:rsidR="00601D84" w:rsidRPr="00601D84" w:rsidRDefault="00EB1EB4"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w:t>
            </w:r>
          </w:p>
        </w:tc>
      </w:tr>
      <w:tr w:rsidR="00601D84" w:rsidRPr="00601D84" w:rsidTr="00601D84">
        <w:tc>
          <w:tcPr>
            <w:tcW w:w="0" w:type="auto"/>
            <w:vAlign w:val="center"/>
          </w:tcPr>
          <w:p w:rsidR="00601D84" w:rsidRPr="00601D84" w:rsidRDefault="007145DC"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7722" w:type="dxa"/>
            <w:vAlign w:val="center"/>
          </w:tcPr>
          <w:p w:rsidR="00601D84" w:rsidRPr="00601D84" w:rsidRDefault="00601D84" w:rsidP="00EB1EB4">
            <w:pPr>
              <w:shd w:val="clear" w:color="auto" w:fill="FFFFFF"/>
              <w:spacing w:before="60" w:after="6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7.pielikums. </w:t>
            </w:r>
            <w:r w:rsidR="00EB1EB4" w:rsidRPr="00601D84">
              <w:rPr>
                <w:rFonts w:ascii="Times New Roman" w:eastAsia="Times New Roman" w:hAnsi="Times New Roman" w:cs="Times New Roman"/>
                <w:sz w:val="24"/>
                <w:szCs w:val="24"/>
              </w:rPr>
              <w:t>Piegādes līguma projekts</w:t>
            </w:r>
          </w:p>
        </w:tc>
        <w:tc>
          <w:tcPr>
            <w:tcW w:w="1074" w:type="dxa"/>
            <w:vAlign w:val="center"/>
          </w:tcPr>
          <w:p w:rsidR="00601D84" w:rsidRPr="00601D84" w:rsidRDefault="00EB1EB4" w:rsidP="00601D84">
            <w:pPr>
              <w:spacing w:before="60" w:after="6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70-73</w:t>
            </w:r>
          </w:p>
        </w:tc>
      </w:tr>
    </w:tbl>
    <w:p w:rsidR="00601D84" w:rsidRPr="00601D84" w:rsidRDefault="00601D84" w:rsidP="00601D84">
      <w:pPr>
        <w:spacing w:before="120" w:after="120" w:line="240" w:lineRule="auto"/>
        <w:ind w:left="720"/>
        <w:jc w:val="center"/>
        <w:rPr>
          <w:rFonts w:ascii="Times New Roman" w:eastAsia="Times New Roman" w:hAnsi="Times New Roman" w:cs="Times New Roman"/>
          <w:b/>
          <w:bCs/>
          <w:sz w:val="24"/>
          <w:szCs w:val="24"/>
        </w:rPr>
      </w:pPr>
    </w:p>
    <w:p w:rsidR="00601D84" w:rsidRPr="00601D84" w:rsidRDefault="00601D84" w:rsidP="00601D84">
      <w:pPr>
        <w:spacing w:before="120" w:after="120" w:line="240" w:lineRule="auto"/>
        <w:ind w:left="720"/>
        <w:jc w:val="center"/>
        <w:rPr>
          <w:rFonts w:ascii="Times New Roman" w:eastAsia="Times New Roman" w:hAnsi="Times New Roman" w:cs="Times New Roman"/>
          <w:b/>
          <w:bCs/>
          <w:sz w:val="24"/>
          <w:szCs w:val="24"/>
        </w:rPr>
      </w:pPr>
    </w:p>
    <w:p w:rsidR="00601D84" w:rsidRPr="00601D84" w:rsidRDefault="00601D84" w:rsidP="00601D84">
      <w:pPr>
        <w:spacing w:before="120" w:after="120" w:line="240" w:lineRule="auto"/>
        <w:jc w:val="center"/>
        <w:rPr>
          <w:rFonts w:ascii="Times New Roman" w:eastAsia="Times New Roman" w:hAnsi="Times New Roman" w:cs="Times New Roman"/>
          <w:b/>
          <w:sz w:val="24"/>
          <w:szCs w:val="24"/>
        </w:rPr>
      </w:pPr>
      <w:r w:rsidRPr="00601D84">
        <w:rPr>
          <w:rFonts w:ascii="Times New Roman" w:eastAsia="Times New Roman" w:hAnsi="Times New Roman" w:cs="Times New Roman"/>
          <w:b/>
          <w:bCs/>
          <w:sz w:val="24"/>
          <w:szCs w:val="24"/>
        </w:rPr>
        <w:br w:type="page"/>
      </w:r>
      <w:r w:rsidRPr="00601D84">
        <w:rPr>
          <w:rFonts w:ascii="Times New Roman" w:eastAsia="Times New Roman" w:hAnsi="Times New Roman" w:cs="Times New Roman"/>
          <w:b/>
          <w:sz w:val="24"/>
          <w:szCs w:val="24"/>
        </w:rPr>
        <w:lastRenderedPageBreak/>
        <w:t>Vispārīgā informācija</w:t>
      </w:r>
    </w:p>
    <w:p w:rsidR="00601D84" w:rsidRPr="00601D84" w:rsidRDefault="00601D84" w:rsidP="00601D84">
      <w:pPr>
        <w:widowControl w:val="0"/>
        <w:numPr>
          <w:ilvl w:val="1"/>
          <w:numId w:val="1"/>
        </w:numPr>
        <w:spacing w:after="12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b/>
          <w:bCs/>
          <w:sz w:val="24"/>
          <w:szCs w:val="24"/>
          <w:lang w:eastAsia="lv-LV"/>
        </w:rPr>
        <w:t xml:space="preserve">Iepirkuma identifikācijas numurs: </w:t>
      </w:r>
      <w:r w:rsidR="00360922">
        <w:rPr>
          <w:rFonts w:ascii="Times New Roman" w:eastAsia="Times New Roman" w:hAnsi="Times New Roman" w:cs="Times New Roman"/>
          <w:sz w:val="24"/>
          <w:szCs w:val="24"/>
          <w:lang w:eastAsia="lv-LV"/>
        </w:rPr>
        <w:t>VND</w:t>
      </w:r>
      <w:r w:rsidRPr="00601D84">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68</w:t>
      </w:r>
    </w:p>
    <w:p w:rsidR="00601D84" w:rsidRPr="00601D84" w:rsidRDefault="00601D84" w:rsidP="00601D84">
      <w:pPr>
        <w:widowControl w:val="0"/>
        <w:numPr>
          <w:ilvl w:val="1"/>
          <w:numId w:val="1"/>
        </w:numPr>
        <w:spacing w:after="12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b/>
          <w:bCs/>
          <w:sz w:val="24"/>
          <w:szCs w:val="24"/>
          <w:lang w:eastAsia="lv-LV"/>
        </w:rPr>
        <w:t>Pasūtītājs un kontaktpersonas</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601D84" w:rsidRPr="00601D84" w:rsidTr="00601D84">
        <w:tc>
          <w:tcPr>
            <w:tcW w:w="2650"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sz w:val="24"/>
                <w:szCs w:val="24"/>
              </w:rPr>
            </w:pPr>
            <w:bookmarkStart w:id="1" w:name="_Ref57698581"/>
            <w:r w:rsidRPr="00601D84">
              <w:rPr>
                <w:rFonts w:ascii="Times New Roman" w:eastAsia="Times New Roman" w:hAnsi="Times New Roman" w:cs="Times New Roman"/>
                <w:sz w:val="24"/>
                <w:szCs w:val="24"/>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Ventspils novada pašvaldība</w:t>
            </w:r>
          </w:p>
        </w:tc>
      </w:tr>
      <w:tr w:rsidR="00601D84" w:rsidRPr="00601D84" w:rsidTr="00601D84">
        <w:tc>
          <w:tcPr>
            <w:tcW w:w="2650"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Adrese:</w:t>
            </w:r>
          </w:p>
        </w:tc>
        <w:tc>
          <w:tcPr>
            <w:tcW w:w="6171"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Skolas iela 4, Ventspils, LV-3601</w:t>
            </w:r>
          </w:p>
        </w:tc>
      </w:tr>
      <w:tr w:rsidR="00601D84" w:rsidRPr="00601D84" w:rsidTr="00601D84">
        <w:tc>
          <w:tcPr>
            <w:tcW w:w="2650"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90000052035</w:t>
            </w:r>
          </w:p>
        </w:tc>
      </w:tr>
      <w:tr w:rsidR="00601D84" w:rsidRPr="00601D84" w:rsidTr="00601D84">
        <w:tc>
          <w:tcPr>
            <w:tcW w:w="2650"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color w:val="000000"/>
                <w:sz w:val="24"/>
                <w:szCs w:val="24"/>
              </w:rPr>
              <w:t>63629492</w:t>
            </w:r>
          </w:p>
        </w:tc>
      </w:tr>
      <w:tr w:rsidR="00601D84" w:rsidRPr="00601D84" w:rsidTr="00601D84">
        <w:tc>
          <w:tcPr>
            <w:tcW w:w="2650"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color w:val="000000"/>
                <w:sz w:val="24"/>
                <w:szCs w:val="24"/>
              </w:rPr>
              <w:t>63622231</w:t>
            </w:r>
          </w:p>
        </w:tc>
      </w:tr>
      <w:tr w:rsidR="00601D84" w:rsidRPr="00601D84" w:rsidTr="00601D84">
        <w:tc>
          <w:tcPr>
            <w:tcW w:w="2650"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juris.krilovskis@ventspilsnd.lv</w:t>
            </w:r>
          </w:p>
        </w:tc>
      </w:tr>
      <w:tr w:rsidR="00601D84" w:rsidRPr="00601D84" w:rsidTr="00601D84">
        <w:tc>
          <w:tcPr>
            <w:tcW w:w="2650"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widowControl w:val="0"/>
              <w:spacing w:before="120" w:after="0" w:line="240" w:lineRule="auto"/>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tcPr>
          <w:p w:rsidR="00601D84" w:rsidRPr="00601D84" w:rsidRDefault="00601D84" w:rsidP="00601D84">
            <w:pPr>
              <w:spacing w:after="0" w:line="240" w:lineRule="auto"/>
              <w:jc w:val="both"/>
              <w:rPr>
                <w:rFonts w:ascii="Times New Roman" w:eastAsia="Times New Roman" w:hAnsi="Times New Roman" w:cs="Times New Roman"/>
                <w:color w:val="000000"/>
                <w:sz w:val="24"/>
                <w:szCs w:val="24"/>
              </w:rPr>
            </w:pPr>
            <w:r w:rsidRPr="00601D84">
              <w:rPr>
                <w:rFonts w:ascii="Times New Roman" w:eastAsia="Times New Roman" w:hAnsi="Times New Roman" w:cs="Times New Roman"/>
                <w:sz w:val="24"/>
                <w:szCs w:val="24"/>
              </w:rPr>
              <w:t>Ventspils novada pašvaldības Iepirkumu nodaļas vadītājs Juris Krilovskis</w:t>
            </w:r>
            <w:r w:rsidRPr="00601D84">
              <w:rPr>
                <w:rFonts w:ascii="Times New Roman" w:eastAsia="Times New Roman" w:hAnsi="Times New Roman" w:cs="Times New Roman"/>
                <w:spacing w:val="-14"/>
                <w:sz w:val="24"/>
                <w:szCs w:val="24"/>
              </w:rPr>
              <w:t xml:space="preserve">, tālr. </w:t>
            </w:r>
            <w:r w:rsidRPr="00601D84">
              <w:rPr>
                <w:rFonts w:ascii="Times New Roman" w:eastAsia="Times New Roman" w:hAnsi="Times New Roman" w:cs="Times New Roman"/>
                <w:color w:val="000000"/>
                <w:sz w:val="24"/>
                <w:szCs w:val="24"/>
              </w:rPr>
              <w:t xml:space="preserve">63629492, 29145212. </w:t>
            </w:r>
          </w:p>
          <w:p w:rsidR="00601D84" w:rsidRPr="00601D84" w:rsidRDefault="00601D84" w:rsidP="00601D84">
            <w:pPr>
              <w:spacing w:after="0" w:line="240" w:lineRule="auto"/>
              <w:jc w:val="both"/>
              <w:rPr>
                <w:rFonts w:ascii="Times New Roman" w:eastAsia="Times New Roman" w:hAnsi="Times New Roman" w:cs="Times New Roman"/>
                <w:spacing w:val="-14"/>
                <w:sz w:val="24"/>
                <w:szCs w:val="24"/>
              </w:rPr>
            </w:pPr>
            <w:r>
              <w:rPr>
                <w:rFonts w:ascii="Times New Roman" w:eastAsia="Times New Roman" w:hAnsi="Times New Roman" w:cs="Times New Roman"/>
                <w:sz w:val="24"/>
                <w:szCs w:val="24"/>
              </w:rPr>
              <w:t>Stiklu internātpamatskolas direktore Lienīte Alsberga</w:t>
            </w:r>
            <w:r w:rsidRPr="00601D84">
              <w:rPr>
                <w:rFonts w:ascii="Times New Roman" w:eastAsia="Times New Roman" w:hAnsi="Times New Roman" w:cs="Times New Roman"/>
                <w:sz w:val="24"/>
                <w:szCs w:val="24"/>
              </w:rPr>
              <w:t xml:space="preserve">, tālr. </w:t>
            </w:r>
            <w:r>
              <w:rPr>
                <w:rFonts w:ascii="Times New Roman" w:eastAsia="Times New Roman" w:hAnsi="Times New Roman" w:cs="Times New Roman"/>
                <w:sz w:val="24"/>
                <w:szCs w:val="24"/>
              </w:rPr>
              <w:t>29296209</w:t>
            </w:r>
            <w:r w:rsidRPr="00601D84">
              <w:rPr>
                <w:rFonts w:ascii="Times New Roman" w:eastAsia="Times New Roman" w:hAnsi="Times New Roman" w:cs="Times New Roman"/>
                <w:sz w:val="24"/>
                <w:szCs w:val="24"/>
              </w:rPr>
              <w:t xml:space="preserve"> (Par tehnisko specifikāciju).</w:t>
            </w:r>
            <w:bookmarkStart w:id="2" w:name="_GoBack"/>
            <w:bookmarkEnd w:id="2"/>
          </w:p>
        </w:tc>
      </w:tr>
    </w:tbl>
    <w:bookmarkEnd w:id="1"/>
    <w:p w:rsidR="00601D84" w:rsidRPr="00601D84" w:rsidRDefault="00601D84" w:rsidP="00601D84">
      <w:pPr>
        <w:widowControl w:val="0"/>
        <w:numPr>
          <w:ilvl w:val="1"/>
          <w:numId w:val="1"/>
        </w:numPr>
        <w:spacing w:before="120" w:after="120" w:line="240" w:lineRule="auto"/>
        <w:jc w:val="both"/>
        <w:rPr>
          <w:rFonts w:ascii="Times New Roman" w:eastAsia="Times New Roman" w:hAnsi="Times New Roman" w:cs="Times New Roman"/>
          <w:b/>
          <w:bCs/>
          <w:sz w:val="24"/>
          <w:szCs w:val="24"/>
          <w:lang w:eastAsia="lv-LV"/>
        </w:rPr>
      </w:pPr>
      <w:r w:rsidRPr="00601D84">
        <w:rPr>
          <w:rFonts w:ascii="Times New Roman" w:eastAsia="Times New Roman" w:hAnsi="Times New Roman" w:cs="Times New Roman"/>
          <w:b/>
          <w:bCs/>
          <w:sz w:val="24"/>
          <w:szCs w:val="24"/>
          <w:lang w:eastAsia="lv-LV"/>
        </w:rPr>
        <w:t>Iepirkuma priekšmets:</w:t>
      </w:r>
      <w:r w:rsidRPr="00601D84">
        <w:rPr>
          <w:rFonts w:ascii="Times New Roman" w:eastAsia="Times New Roman" w:hAnsi="Times New Roman" w:cs="Times New Roman"/>
          <w:sz w:val="24"/>
          <w:szCs w:val="24"/>
          <w:lang w:eastAsia="lv-LV"/>
        </w:rPr>
        <w:t xml:space="preserve"> </w:t>
      </w:r>
      <w:r w:rsidRPr="00601D84">
        <w:rPr>
          <w:rFonts w:ascii="Times New Roman" w:eastAsia="Times New Roman" w:hAnsi="Times New Roman" w:cs="Times New Roman"/>
          <w:bCs/>
          <w:sz w:val="24"/>
          <w:szCs w:val="24"/>
          <w:lang w:eastAsia="lv-LV"/>
        </w:rPr>
        <w:t>pārtikas produktu piegād</w:t>
      </w:r>
      <w:r>
        <w:rPr>
          <w:rFonts w:ascii="Times New Roman" w:eastAsia="Times New Roman" w:hAnsi="Times New Roman" w:cs="Times New Roman"/>
          <w:bCs/>
          <w:sz w:val="24"/>
          <w:szCs w:val="24"/>
          <w:lang w:eastAsia="lv-LV"/>
        </w:rPr>
        <w:t>e</w:t>
      </w:r>
      <w:r w:rsidRPr="00601D8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Stiklu internātpamatskolai</w:t>
      </w:r>
      <w:r w:rsidRPr="00601D84">
        <w:rPr>
          <w:rFonts w:ascii="Times New Roman" w:eastAsia="Times New Roman" w:hAnsi="Times New Roman" w:cs="Times New Roman"/>
          <w:bCs/>
          <w:sz w:val="24"/>
          <w:szCs w:val="24"/>
          <w:lang w:eastAsia="lv-LV"/>
        </w:rPr>
        <w:t>,</w:t>
      </w:r>
      <w:r w:rsidRPr="00601D84">
        <w:rPr>
          <w:rFonts w:ascii="Times New Roman" w:eastAsia="Times New Roman" w:hAnsi="Times New Roman" w:cs="Times New Roman"/>
          <w:sz w:val="24"/>
          <w:szCs w:val="24"/>
          <w:lang w:eastAsia="lv-LV"/>
        </w:rPr>
        <w:t xml:space="preserve"> </w:t>
      </w:r>
      <w:r w:rsidRPr="00601D84">
        <w:rPr>
          <w:rFonts w:ascii="Times New Roman" w:eastAsia="Times New Roman" w:hAnsi="Times New Roman" w:cs="Times New Roman"/>
          <w:bCs/>
          <w:sz w:val="24"/>
          <w:szCs w:val="24"/>
          <w:lang w:eastAsia="lv-LV"/>
        </w:rPr>
        <w:t xml:space="preserve">CPV kods Nr. </w:t>
      </w:r>
      <w:r w:rsidRPr="00C2194C">
        <w:rPr>
          <w:rFonts w:ascii="Times New Roman" w:eastAsia="Times New Roman" w:hAnsi="Times New Roman" w:cs="Times New Roman"/>
          <w:sz w:val="24"/>
          <w:szCs w:val="24"/>
          <w:lang w:eastAsia="lv-LV"/>
        </w:rPr>
        <w:t>15</w:t>
      </w:r>
      <w:r w:rsidR="008E01A7">
        <w:rPr>
          <w:rFonts w:ascii="Times New Roman" w:eastAsia="Times New Roman" w:hAnsi="Times New Roman" w:cs="Times New Roman"/>
          <w:sz w:val="24"/>
          <w:szCs w:val="24"/>
          <w:lang w:eastAsia="lv-LV"/>
        </w:rPr>
        <w:t>8</w:t>
      </w:r>
      <w:r w:rsidRPr="00C2194C">
        <w:rPr>
          <w:rFonts w:ascii="Times New Roman" w:eastAsia="Times New Roman" w:hAnsi="Times New Roman" w:cs="Times New Roman"/>
          <w:sz w:val="24"/>
          <w:szCs w:val="24"/>
          <w:lang w:eastAsia="lv-LV"/>
        </w:rPr>
        <w:t>00000-</w:t>
      </w:r>
      <w:r w:rsidR="008E01A7">
        <w:rPr>
          <w:rFonts w:ascii="Times New Roman" w:eastAsia="Times New Roman" w:hAnsi="Times New Roman" w:cs="Times New Roman"/>
          <w:sz w:val="24"/>
          <w:szCs w:val="24"/>
          <w:lang w:eastAsia="lv-LV"/>
        </w:rPr>
        <w:t>6</w:t>
      </w:r>
      <w:r w:rsidRPr="00C2194C">
        <w:rPr>
          <w:rFonts w:ascii="Times New Roman" w:eastAsia="Times New Roman" w:hAnsi="Times New Roman" w:cs="Times New Roman"/>
          <w:sz w:val="24"/>
          <w:szCs w:val="24"/>
          <w:lang w:eastAsia="lv-LV"/>
        </w:rPr>
        <w:t>.</w:t>
      </w:r>
      <w:r w:rsidRPr="00601D84">
        <w:rPr>
          <w:rFonts w:ascii="Times New Roman" w:eastAsia="Times New Roman" w:hAnsi="Times New Roman" w:cs="Times New Roman"/>
          <w:sz w:val="24"/>
          <w:szCs w:val="24"/>
          <w:lang w:eastAsia="lv-LV"/>
        </w:rPr>
        <w:t xml:space="preserve"> Iepirkuma priekšmets ir sadalīts daļās, daļas norādītas tehniskajā specifikācijā.</w:t>
      </w:r>
    </w:p>
    <w:p w:rsidR="00601D84" w:rsidRPr="00601D84" w:rsidRDefault="00601D84" w:rsidP="00601D84">
      <w:pPr>
        <w:widowControl w:val="0"/>
        <w:numPr>
          <w:ilvl w:val="1"/>
          <w:numId w:val="1"/>
        </w:numPr>
        <w:spacing w:after="120" w:line="240" w:lineRule="auto"/>
        <w:outlineLvl w:val="1"/>
        <w:rPr>
          <w:rFonts w:ascii="Times New Roman" w:eastAsia="Times New Roman" w:hAnsi="Times New Roman" w:cs="Times New Roman"/>
          <w:sz w:val="24"/>
          <w:szCs w:val="24"/>
        </w:rPr>
      </w:pPr>
      <w:r w:rsidRPr="00601D84">
        <w:rPr>
          <w:rFonts w:ascii="Times New Roman" w:eastAsia="Times New Roman" w:hAnsi="Times New Roman" w:cs="Times New Roman"/>
          <w:b/>
          <w:sz w:val="24"/>
          <w:szCs w:val="24"/>
        </w:rPr>
        <w:t>Iepirkuma metode:</w:t>
      </w:r>
      <w:r w:rsidRPr="00601D84">
        <w:rPr>
          <w:rFonts w:ascii="Times New Roman" w:eastAsia="Times New Roman" w:hAnsi="Times New Roman" w:cs="Times New Roman"/>
          <w:sz w:val="24"/>
          <w:szCs w:val="24"/>
        </w:rPr>
        <w:t xml:space="preserve"> atklāts konkurss</w:t>
      </w:r>
    </w:p>
    <w:p w:rsidR="00601D84" w:rsidRPr="00601D84" w:rsidRDefault="00601D84" w:rsidP="00601D84">
      <w:pPr>
        <w:widowControl w:val="0"/>
        <w:numPr>
          <w:ilvl w:val="1"/>
          <w:numId w:val="1"/>
        </w:numPr>
        <w:spacing w:after="120" w:line="240" w:lineRule="auto"/>
        <w:outlineLvl w:val="1"/>
        <w:rPr>
          <w:rFonts w:ascii="Times New Roman" w:eastAsia="Times New Roman" w:hAnsi="Times New Roman" w:cs="Times New Roman"/>
          <w:sz w:val="24"/>
          <w:szCs w:val="24"/>
        </w:rPr>
      </w:pPr>
      <w:bookmarkStart w:id="3" w:name="_Toc61422125"/>
      <w:r w:rsidRPr="00601D84">
        <w:rPr>
          <w:rFonts w:ascii="Times New Roman" w:eastAsia="Times New Roman" w:hAnsi="Times New Roman" w:cs="Times New Roman"/>
          <w:b/>
          <w:sz w:val="24"/>
          <w:szCs w:val="24"/>
        </w:rPr>
        <w:t>Līguma izpildes vieta</w:t>
      </w:r>
      <w:bookmarkEnd w:id="3"/>
      <w:r w:rsidRPr="00601D84">
        <w:rPr>
          <w:rFonts w:ascii="Times New Roman" w:eastAsia="Times New Roman" w:hAnsi="Times New Roman" w:cs="Times New Roman"/>
          <w:b/>
          <w:sz w:val="24"/>
          <w:szCs w:val="24"/>
        </w:rPr>
        <w:t>:</w:t>
      </w:r>
      <w:r w:rsidRPr="00601D84">
        <w:rPr>
          <w:rFonts w:ascii="Times New Roman" w:eastAsia="Times New Roman" w:hAnsi="Times New Roman" w:cs="Times New Roman"/>
          <w:sz w:val="24"/>
          <w:szCs w:val="24"/>
        </w:rPr>
        <w:t xml:space="preserve"> </w:t>
      </w:r>
      <w:r w:rsidR="008E01A7">
        <w:rPr>
          <w:rFonts w:ascii="Times New Roman" w:eastAsia="Times New Roman" w:hAnsi="Times New Roman" w:cs="Times New Roman"/>
          <w:bCs/>
          <w:sz w:val="24"/>
          <w:szCs w:val="24"/>
        </w:rPr>
        <w:t>Stikli</w:t>
      </w:r>
      <w:r>
        <w:rPr>
          <w:rFonts w:ascii="Times New Roman" w:eastAsia="Times New Roman" w:hAnsi="Times New Roman" w:cs="Times New Roman"/>
          <w:bCs/>
          <w:sz w:val="24"/>
          <w:szCs w:val="24"/>
        </w:rPr>
        <w:t>, Puzes pagasts, Ventspils novads</w:t>
      </w:r>
    </w:p>
    <w:p w:rsidR="00601D84" w:rsidRPr="00601D84" w:rsidRDefault="00601D84" w:rsidP="00601D84">
      <w:pPr>
        <w:widowControl w:val="0"/>
        <w:numPr>
          <w:ilvl w:val="1"/>
          <w:numId w:val="1"/>
        </w:numPr>
        <w:spacing w:after="120" w:line="240" w:lineRule="auto"/>
        <w:outlineLvl w:val="1"/>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Termiņi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2710"/>
        <w:gridCol w:w="1526"/>
      </w:tblGrid>
      <w:tr w:rsidR="00601D84" w:rsidRPr="00601D84" w:rsidTr="00E8377E">
        <w:tc>
          <w:tcPr>
            <w:tcW w:w="3719" w:type="dxa"/>
          </w:tcPr>
          <w:p w:rsidR="00601D84" w:rsidRPr="00601D84" w:rsidRDefault="00601D84" w:rsidP="00601D84">
            <w:pPr>
              <w:widowControl w:val="0"/>
              <w:spacing w:before="40" w:after="40" w:line="240" w:lineRule="auto"/>
              <w:jc w:val="center"/>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Aktivitāte</w:t>
            </w:r>
          </w:p>
        </w:tc>
        <w:tc>
          <w:tcPr>
            <w:tcW w:w="2710" w:type="dxa"/>
          </w:tcPr>
          <w:p w:rsidR="00601D84" w:rsidRPr="00601D84" w:rsidRDefault="00601D84" w:rsidP="00601D84">
            <w:pPr>
              <w:widowControl w:val="0"/>
              <w:spacing w:before="40" w:after="40" w:line="240" w:lineRule="auto"/>
              <w:jc w:val="center"/>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Termiņš</w:t>
            </w:r>
          </w:p>
        </w:tc>
        <w:tc>
          <w:tcPr>
            <w:tcW w:w="1526" w:type="dxa"/>
          </w:tcPr>
          <w:p w:rsidR="00601D84" w:rsidRPr="00601D84" w:rsidRDefault="00601D84" w:rsidP="00601D84">
            <w:pPr>
              <w:widowControl w:val="0"/>
              <w:spacing w:before="40" w:after="40" w:line="240" w:lineRule="auto"/>
              <w:jc w:val="center"/>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Laiks</w:t>
            </w:r>
          </w:p>
        </w:tc>
      </w:tr>
      <w:tr w:rsidR="00601D84" w:rsidRPr="00601D84" w:rsidTr="00E8377E">
        <w:tc>
          <w:tcPr>
            <w:tcW w:w="3719" w:type="dxa"/>
            <w:vAlign w:val="center"/>
          </w:tcPr>
          <w:p w:rsidR="00601D84" w:rsidRPr="00601D84" w:rsidRDefault="00601D84" w:rsidP="00601D84">
            <w:pPr>
              <w:widowControl w:val="0"/>
              <w:spacing w:before="40" w:after="4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Pēdējais termiņš papildus informācijas sniegšanai</w:t>
            </w:r>
          </w:p>
        </w:tc>
        <w:tc>
          <w:tcPr>
            <w:tcW w:w="2710" w:type="dxa"/>
            <w:vAlign w:val="center"/>
          </w:tcPr>
          <w:p w:rsidR="00601D84" w:rsidRPr="00601D84" w:rsidRDefault="00601D84" w:rsidP="00E8377E">
            <w:pPr>
              <w:widowControl w:val="0"/>
              <w:spacing w:before="40" w:after="40" w:line="240" w:lineRule="auto"/>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 xml:space="preserve">2016.gada </w:t>
            </w:r>
            <w:r w:rsidR="00E8377E">
              <w:rPr>
                <w:rFonts w:ascii="Times New Roman" w:eastAsia="Times New Roman" w:hAnsi="Times New Roman" w:cs="Times New Roman"/>
                <w:b/>
                <w:sz w:val="24"/>
                <w:szCs w:val="24"/>
              </w:rPr>
              <w:t>24.oktobris</w:t>
            </w:r>
          </w:p>
        </w:tc>
        <w:tc>
          <w:tcPr>
            <w:tcW w:w="1526" w:type="dxa"/>
            <w:vAlign w:val="center"/>
          </w:tcPr>
          <w:p w:rsidR="00601D84" w:rsidRPr="00601D84" w:rsidRDefault="00601D84" w:rsidP="00601D84">
            <w:pPr>
              <w:widowControl w:val="0"/>
              <w:spacing w:before="40" w:after="40" w:line="240" w:lineRule="auto"/>
              <w:rPr>
                <w:rFonts w:ascii="Times New Roman" w:eastAsia="Times New Roman" w:hAnsi="Times New Roman" w:cs="Times New Roman"/>
                <w:sz w:val="24"/>
                <w:szCs w:val="24"/>
              </w:rPr>
            </w:pPr>
          </w:p>
        </w:tc>
      </w:tr>
      <w:tr w:rsidR="00601D84" w:rsidRPr="00601D84" w:rsidTr="00E8377E">
        <w:tc>
          <w:tcPr>
            <w:tcW w:w="3719" w:type="dxa"/>
            <w:vAlign w:val="center"/>
          </w:tcPr>
          <w:p w:rsidR="00601D84" w:rsidRPr="00601D84" w:rsidRDefault="00601D84" w:rsidP="00601D84">
            <w:pPr>
              <w:widowControl w:val="0"/>
              <w:spacing w:before="40" w:after="4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Pēdējais termiņš piedāvājumu iesniegšanai</w:t>
            </w:r>
          </w:p>
        </w:tc>
        <w:tc>
          <w:tcPr>
            <w:tcW w:w="2710" w:type="dxa"/>
            <w:vAlign w:val="center"/>
          </w:tcPr>
          <w:p w:rsidR="00601D84" w:rsidRPr="00601D84" w:rsidRDefault="00601D84" w:rsidP="00835EAB">
            <w:pPr>
              <w:widowControl w:val="0"/>
              <w:spacing w:before="40" w:after="40" w:line="240" w:lineRule="auto"/>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 xml:space="preserve">2016.gada </w:t>
            </w:r>
            <w:r>
              <w:rPr>
                <w:rFonts w:ascii="Times New Roman" w:eastAsia="Times New Roman" w:hAnsi="Times New Roman" w:cs="Times New Roman"/>
                <w:b/>
                <w:sz w:val="24"/>
                <w:szCs w:val="24"/>
              </w:rPr>
              <w:t>31.</w:t>
            </w:r>
            <w:r w:rsidR="00835EAB">
              <w:rPr>
                <w:rFonts w:ascii="Times New Roman" w:eastAsia="Times New Roman" w:hAnsi="Times New Roman" w:cs="Times New Roman"/>
                <w:b/>
                <w:sz w:val="24"/>
                <w:szCs w:val="24"/>
              </w:rPr>
              <w:t>oktobris</w:t>
            </w:r>
          </w:p>
        </w:tc>
        <w:tc>
          <w:tcPr>
            <w:tcW w:w="1526" w:type="dxa"/>
            <w:vAlign w:val="center"/>
          </w:tcPr>
          <w:p w:rsidR="00601D84" w:rsidRPr="00601D84" w:rsidRDefault="00601D84" w:rsidP="00601D84">
            <w:pPr>
              <w:widowControl w:val="0"/>
              <w:spacing w:before="40" w:after="4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plkst.10</w:t>
            </w:r>
            <w:r w:rsidRPr="00601D84">
              <w:rPr>
                <w:rFonts w:ascii="Times New Roman" w:eastAsia="Times New Roman" w:hAnsi="Times New Roman" w:cs="Times New Roman"/>
                <w:sz w:val="24"/>
                <w:szCs w:val="24"/>
                <w:vertAlign w:val="superscript"/>
              </w:rPr>
              <w:t>00</w:t>
            </w:r>
          </w:p>
        </w:tc>
      </w:tr>
      <w:tr w:rsidR="00601D84" w:rsidRPr="00601D84" w:rsidTr="00E8377E">
        <w:tc>
          <w:tcPr>
            <w:tcW w:w="3719" w:type="dxa"/>
            <w:vAlign w:val="center"/>
          </w:tcPr>
          <w:p w:rsidR="00601D84" w:rsidRPr="00601D84" w:rsidRDefault="00601D84" w:rsidP="00601D84">
            <w:pPr>
              <w:widowControl w:val="0"/>
              <w:spacing w:before="40" w:after="4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Piedāvājumu atvēršanas sanāksme</w:t>
            </w:r>
          </w:p>
        </w:tc>
        <w:tc>
          <w:tcPr>
            <w:tcW w:w="2710" w:type="dxa"/>
            <w:vAlign w:val="center"/>
          </w:tcPr>
          <w:p w:rsidR="00601D84" w:rsidRPr="00601D84" w:rsidRDefault="00601D84" w:rsidP="00835EAB">
            <w:pPr>
              <w:widowControl w:val="0"/>
              <w:spacing w:before="40" w:after="40" w:line="240" w:lineRule="auto"/>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 xml:space="preserve">2016.gada </w:t>
            </w:r>
            <w:r w:rsidR="00E8377E">
              <w:rPr>
                <w:rFonts w:ascii="Times New Roman" w:eastAsia="Times New Roman" w:hAnsi="Times New Roman" w:cs="Times New Roman"/>
                <w:b/>
                <w:sz w:val="24"/>
                <w:szCs w:val="24"/>
              </w:rPr>
              <w:t>31.</w:t>
            </w:r>
            <w:r w:rsidR="00835EAB">
              <w:rPr>
                <w:rFonts w:ascii="Times New Roman" w:eastAsia="Times New Roman" w:hAnsi="Times New Roman" w:cs="Times New Roman"/>
                <w:b/>
                <w:sz w:val="24"/>
                <w:szCs w:val="24"/>
              </w:rPr>
              <w:t>oktobrī</w:t>
            </w:r>
          </w:p>
        </w:tc>
        <w:tc>
          <w:tcPr>
            <w:tcW w:w="1526" w:type="dxa"/>
            <w:vAlign w:val="center"/>
          </w:tcPr>
          <w:p w:rsidR="00601D84" w:rsidRPr="00601D84" w:rsidRDefault="00601D84" w:rsidP="00601D84">
            <w:pPr>
              <w:widowControl w:val="0"/>
              <w:spacing w:before="40" w:after="4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plkst.10</w:t>
            </w:r>
            <w:r w:rsidRPr="00601D84">
              <w:rPr>
                <w:rFonts w:ascii="Times New Roman" w:eastAsia="Times New Roman" w:hAnsi="Times New Roman" w:cs="Times New Roman"/>
                <w:sz w:val="24"/>
                <w:szCs w:val="24"/>
                <w:vertAlign w:val="superscript"/>
              </w:rPr>
              <w:t>00</w:t>
            </w:r>
          </w:p>
        </w:tc>
      </w:tr>
      <w:tr w:rsidR="00601D84" w:rsidRPr="00601D84" w:rsidTr="00E8377E">
        <w:tc>
          <w:tcPr>
            <w:tcW w:w="3719" w:type="dxa"/>
            <w:vAlign w:val="center"/>
          </w:tcPr>
          <w:p w:rsidR="00601D84" w:rsidRPr="00601D84" w:rsidRDefault="00601D84" w:rsidP="00601D84">
            <w:pPr>
              <w:widowControl w:val="0"/>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Līguma izpildes termiņš</w:t>
            </w:r>
          </w:p>
        </w:tc>
        <w:tc>
          <w:tcPr>
            <w:tcW w:w="2710" w:type="dxa"/>
            <w:vAlign w:val="center"/>
          </w:tcPr>
          <w:p w:rsidR="00601D84" w:rsidRPr="00601D84" w:rsidRDefault="00601D84" w:rsidP="00601D84">
            <w:pPr>
              <w:widowControl w:val="0"/>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12.mēneši no līguma noslēgšanas dienas</w:t>
            </w:r>
          </w:p>
        </w:tc>
        <w:tc>
          <w:tcPr>
            <w:tcW w:w="1526" w:type="dxa"/>
            <w:vAlign w:val="center"/>
          </w:tcPr>
          <w:p w:rsidR="00601D84" w:rsidRPr="00601D84" w:rsidRDefault="00601D84" w:rsidP="00601D84">
            <w:pPr>
              <w:widowControl w:val="0"/>
              <w:spacing w:before="40" w:after="40" w:line="240" w:lineRule="auto"/>
              <w:rPr>
                <w:rFonts w:ascii="Times New Roman" w:eastAsia="Times New Roman" w:hAnsi="Times New Roman" w:cs="Times New Roman"/>
                <w:sz w:val="24"/>
                <w:szCs w:val="24"/>
              </w:rPr>
            </w:pPr>
          </w:p>
        </w:tc>
      </w:tr>
    </w:tbl>
    <w:p w:rsidR="00601D84" w:rsidRPr="00601D84" w:rsidRDefault="00601D84" w:rsidP="00601D84">
      <w:pPr>
        <w:numPr>
          <w:ilvl w:val="1"/>
          <w:numId w:val="1"/>
        </w:numPr>
        <w:tabs>
          <w:tab w:val="left" w:pos="540"/>
        </w:tabs>
        <w:suppressAutoHyphens/>
        <w:spacing w:before="120" w:after="120" w:line="240" w:lineRule="auto"/>
        <w:ind w:left="431" w:hanging="431"/>
        <w:jc w:val="both"/>
        <w:rPr>
          <w:rFonts w:ascii="Times New Roman" w:eastAsia="Times New Roman" w:hAnsi="Times New Roman" w:cs="Times New Roman"/>
          <w:sz w:val="24"/>
          <w:szCs w:val="24"/>
        </w:rPr>
      </w:pPr>
      <w:r w:rsidRPr="00601D84">
        <w:rPr>
          <w:rFonts w:ascii="Times New Roman" w:eastAsia="Times New Roman" w:hAnsi="Times New Roman" w:cs="Times New Roman"/>
          <w:b/>
          <w:sz w:val="24"/>
          <w:szCs w:val="24"/>
        </w:rPr>
        <w:t>Nolikumā lietotie termini:</w:t>
      </w:r>
    </w:p>
    <w:p w:rsidR="00601D84" w:rsidRPr="00601D84" w:rsidRDefault="00601D84" w:rsidP="00601D84">
      <w:pPr>
        <w:numPr>
          <w:ilvl w:val="2"/>
          <w:numId w:val="1"/>
        </w:numPr>
        <w:tabs>
          <w:tab w:val="left" w:pos="540"/>
        </w:tabs>
        <w:spacing w:after="120" w:line="240" w:lineRule="auto"/>
        <w:ind w:left="789" w:hanging="505"/>
        <w:contextualSpacing/>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b/>
          <w:i/>
          <w:sz w:val="24"/>
          <w:szCs w:val="24"/>
          <w:lang w:eastAsia="lv-LV"/>
        </w:rPr>
        <w:t>Konkurss:</w:t>
      </w:r>
      <w:r w:rsidRPr="00601D84">
        <w:rPr>
          <w:rFonts w:ascii="Times New Roman" w:eastAsia="Times New Roman" w:hAnsi="Times New Roman" w:cs="Times New Roman"/>
          <w:sz w:val="24"/>
          <w:szCs w:val="24"/>
          <w:lang w:eastAsia="lv-LV"/>
        </w:rPr>
        <w:t xml:space="preserve"> atklāts konkurss „</w:t>
      </w:r>
      <w:r w:rsidR="00E8377E">
        <w:rPr>
          <w:rFonts w:ascii="Times New Roman" w:eastAsia="Times New Roman" w:hAnsi="Times New Roman" w:cs="Times New Roman"/>
          <w:sz w:val="24"/>
          <w:szCs w:val="24"/>
          <w:lang w:eastAsia="lv-LV"/>
        </w:rPr>
        <w:t>Pārtikas produktu piegāde Stiklu internātpamatskolai</w:t>
      </w:r>
      <w:r w:rsidRPr="00601D84">
        <w:rPr>
          <w:rFonts w:ascii="Times New Roman" w:eastAsia="Times New Roman" w:hAnsi="Times New Roman" w:cs="Times New Roman"/>
          <w:sz w:val="24"/>
          <w:szCs w:val="24"/>
          <w:lang w:eastAsia="lv-LV"/>
        </w:rPr>
        <w:t xml:space="preserve">”, id. Nr. </w:t>
      </w:r>
      <w:r w:rsidRPr="00601D84">
        <w:rPr>
          <w:rFonts w:ascii="Times New Roman" w:eastAsia="Times New Roman" w:hAnsi="Times New Roman" w:cs="Times New Roman"/>
          <w:bCs/>
          <w:sz w:val="24"/>
          <w:szCs w:val="24"/>
          <w:lang w:eastAsia="lv-LV"/>
        </w:rPr>
        <w:t>VND2016/</w:t>
      </w:r>
      <w:r w:rsidR="00E8377E">
        <w:rPr>
          <w:rFonts w:ascii="Times New Roman" w:eastAsia="Times New Roman" w:hAnsi="Times New Roman" w:cs="Times New Roman"/>
          <w:bCs/>
          <w:sz w:val="24"/>
          <w:szCs w:val="24"/>
          <w:lang w:eastAsia="lv-LV"/>
        </w:rPr>
        <w:t>68</w:t>
      </w:r>
      <w:r w:rsidRPr="00601D84">
        <w:rPr>
          <w:rFonts w:ascii="Times New Roman" w:eastAsia="Times New Roman" w:hAnsi="Times New Roman" w:cs="Times New Roman"/>
          <w:sz w:val="24"/>
          <w:szCs w:val="24"/>
          <w:lang w:eastAsia="lv-LV"/>
        </w:rPr>
        <w:t>;</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i/>
          <w:sz w:val="24"/>
          <w:szCs w:val="24"/>
        </w:rPr>
        <w:t>Nolikums:</w:t>
      </w:r>
      <w:r w:rsidRPr="00601D84">
        <w:rPr>
          <w:rFonts w:ascii="Times New Roman" w:eastAsia="Times New Roman" w:hAnsi="Times New Roman" w:cs="Times New Roman"/>
          <w:sz w:val="24"/>
          <w:szCs w:val="24"/>
        </w:rPr>
        <w:t xml:space="preserve"> konkursa id. Nr. </w:t>
      </w:r>
      <w:r w:rsidR="00360922">
        <w:rPr>
          <w:rFonts w:ascii="Times New Roman" w:eastAsia="Times New Roman" w:hAnsi="Times New Roman" w:cs="Times New Roman"/>
          <w:bCs/>
          <w:sz w:val="24"/>
          <w:szCs w:val="24"/>
        </w:rPr>
        <w:t>VND</w:t>
      </w:r>
      <w:r w:rsidRPr="00601D84">
        <w:rPr>
          <w:rFonts w:ascii="Times New Roman" w:eastAsia="Times New Roman" w:hAnsi="Times New Roman" w:cs="Times New Roman"/>
          <w:bCs/>
          <w:sz w:val="24"/>
          <w:szCs w:val="24"/>
        </w:rPr>
        <w:t>2016/</w:t>
      </w:r>
      <w:r w:rsidR="00E8377E">
        <w:rPr>
          <w:rFonts w:ascii="Times New Roman" w:eastAsia="Times New Roman" w:hAnsi="Times New Roman" w:cs="Times New Roman"/>
          <w:bCs/>
          <w:sz w:val="24"/>
          <w:szCs w:val="24"/>
        </w:rPr>
        <w:t>68</w:t>
      </w:r>
      <w:r w:rsidRPr="00601D84">
        <w:rPr>
          <w:rFonts w:ascii="Times New Roman" w:eastAsia="Times New Roman" w:hAnsi="Times New Roman" w:cs="Times New Roman"/>
          <w:sz w:val="24"/>
          <w:szCs w:val="24"/>
        </w:rPr>
        <w:t xml:space="preserve"> nolikums ar pielikumiem Adobe **.pdf formātā, lejuplādējams Ventspils novada pašvaldības mājas lapā </w:t>
      </w:r>
      <w:hyperlink r:id="rId9" w:history="1">
        <w:r w:rsidRPr="00601D84">
          <w:rPr>
            <w:rFonts w:ascii="Times New Roman" w:eastAsia="Times New Roman" w:hAnsi="Times New Roman" w:cs="Times New Roman"/>
            <w:color w:val="0000FF"/>
            <w:sz w:val="24"/>
            <w:szCs w:val="24"/>
            <w:u w:val="single"/>
          </w:rPr>
          <w:t>www.ventspilsnovads.lv</w:t>
        </w:r>
      </w:hyperlink>
      <w:r w:rsidRPr="00601D84">
        <w:rPr>
          <w:rFonts w:ascii="Times New Roman" w:eastAsia="Times New Roman" w:hAnsi="Times New Roman" w:cs="Times New Roman"/>
          <w:sz w:val="24"/>
          <w:szCs w:val="24"/>
        </w:rPr>
        <w:t>, sadaļā „Iepirkumi”;</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i/>
          <w:sz w:val="24"/>
          <w:szCs w:val="24"/>
        </w:rPr>
        <w:t>Konkursa dokumenti:</w:t>
      </w:r>
      <w:r w:rsidRPr="00601D84">
        <w:rPr>
          <w:rFonts w:ascii="Times New Roman" w:eastAsia="Times New Roman" w:hAnsi="Times New Roman" w:cs="Times New Roman"/>
          <w:b/>
          <w:sz w:val="24"/>
          <w:szCs w:val="24"/>
        </w:rPr>
        <w:t xml:space="preserve"> </w:t>
      </w:r>
      <w:r w:rsidRPr="00601D84">
        <w:rPr>
          <w:rFonts w:ascii="Times New Roman" w:eastAsia="Times New Roman" w:hAnsi="Times New Roman" w:cs="Times New Roman"/>
          <w:sz w:val="24"/>
          <w:szCs w:val="24"/>
        </w:rPr>
        <w:t xml:space="preserve">nolikums ar pielikumiem un pārējie konkursa id. Nr. </w:t>
      </w:r>
      <w:r w:rsidR="00360922">
        <w:rPr>
          <w:rFonts w:ascii="Times New Roman" w:eastAsia="Times New Roman" w:hAnsi="Times New Roman" w:cs="Times New Roman"/>
          <w:bCs/>
          <w:sz w:val="24"/>
          <w:szCs w:val="24"/>
        </w:rPr>
        <w:t>VND</w:t>
      </w:r>
      <w:r w:rsidRPr="00601D84">
        <w:rPr>
          <w:rFonts w:ascii="Times New Roman" w:eastAsia="Times New Roman" w:hAnsi="Times New Roman" w:cs="Times New Roman"/>
          <w:bCs/>
          <w:sz w:val="24"/>
          <w:szCs w:val="24"/>
        </w:rPr>
        <w:t>2016/</w:t>
      </w:r>
      <w:r w:rsidR="00E8377E">
        <w:rPr>
          <w:rFonts w:ascii="Times New Roman" w:eastAsia="Times New Roman" w:hAnsi="Times New Roman" w:cs="Times New Roman"/>
          <w:bCs/>
          <w:sz w:val="24"/>
          <w:szCs w:val="24"/>
        </w:rPr>
        <w:t>68</w:t>
      </w:r>
      <w:r w:rsidRPr="00601D84">
        <w:rPr>
          <w:rFonts w:ascii="Times New Roman" w:eastAsia="Times New Roman" w:hAnsi="Times New Roman" w:cs="Times New Roman"/>
          <w:bCs/>
          <w:sz w:val="24"/>
          <w:szCs w:val="24"/>
        </w:rPr>
        <w:t xml:space="preserve"> </w:t>
      </w:r>
      <w:r w:rsidRPr="00601D84">
        <w:rPr>
          <w:rFonts w:ascii="Times New Roman" w:eastAsia="Times New Roman" w:hAnsi="Times New Roman" w:cs="Times New Roman"/>
          <w:sz w:val="24"/>
          <w:szCs w:val="24"/>
        </w:rPr>
        <w:t xml:space="preserve">dokumenti, kas apskatāmi un lejuplādējami Ventspils novada pašvaldības mājas lapā </w:t>
      </w:r>
      <w:r w:rsidR="00294D67">
        <w:fldChar w:fldCharType="begin"/>
      </w:r>
      <w:r w:rsidR="00294D67">
        <w:instrText xml:space="preserve"> HYPERLINK "http://www.ventspilsnovads.lv" </w:instrText>
      </w:r>
      <w:r w:rsidR="00294D67">
        <w:fldChar w:fldCharType="separate"/>
      </w:r>
      <w:r w:rsidRPr="00601D84">
        <w:rPr>
          <w:rFonts w:ascii="Times New Roman" w:eastAsia="Times New Roman" w:hAnsi="Times New Roman" w:cs="Times New Roman"/>
          <w:color w:val="0000FF"/>
          <w:sz w:val="24"/>
          <w:szCs w:val="24"/>
          <w:u w:val="single"/>
        </w:rPr>
        <w:t>www.ventspilsnovads.lv</w:t>
      </w:r>
      <w:r w:rsidR="00294D67">
        <w:rPr>
          <w:rFonts w:ascii="Times New Roman" w:eastAsia="Times New Roman" w:hAnsi="Times New Roman" w:cs="Times New Roman"/>
          <w:color w:val="0000FF"/>
          <w:sz w:val="24"/>
          <w:szCs w:val="24"/>
          <w:u w:val="single"/>
        </w:rPr>
        <w:fldChar w:fldCharType="end"/>
      </w:r>
      <w:r w:rsidRPr="00601D84">
        <w:rPr>
          <w:rFonts w:ascii="Times New Roman" w:eastAsia="Times New Roman" w:hAnsi="Times New Roman" w:cs="Times New Roman"/>
          <w:sz w:val="24"/>
          <w:szCs w:val="24"/>
        </w:rPr>
        <w:t>, sadaļā „Iepirkumi”;</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bCs/>
          <w:i/>
          <w:sz w:val="24"/>
          <w:szCs w:val="24"/>
        </w:rPr>
        <w:t>Piegāde:</w:t>
      </w:r>
      <w:r w:rsidRPr="00601D84">
        <w:rPr>
          <w:rFonts w:ascii="Times New Roman" w:eastAsia="Times New Roman" w:hAnsi="Times New Roman" w:cs="Times New Roman"/>
          <w:sz w:val="24"/>
          <w:szCs w:val="24"/>
        </w:rPr>
        <w:t xml:space="preserve"> iepirkuma dokumentācijā pieprasīto pārtikas produktu piegāde;</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i/>
          <w:iCs/>
          <w:color w:val="000000"/>
          <w:sz w:val="24"/>
          <w:szCs w:val="23"/>
        </w:rPr>
        <w:t>LR PVD</w:t>
      </w:r>
      <w:r w:rsidRPr="00601D84">
        <w:rPr>
          <w:rFonts w:ascii="Times New Roman" w:eastAsia="Times New Roman" w:hAnsi="Times New Roman" w:cs="Times New Roman"/>
          <w:sz w:val="24"/>
          <w:szCs w:val="24"/>
        </w:rPr>
        <w:t xml:space="preserve"> – Latvijas Republikas Pārtikas un veterinārais dienests;</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i/>
          <w:sz w:val="24"/>
          <w:szCs w:val="24"/>
        </w:rPr>
        <w:lastRenderedPageBreak/>
        <w:t>Ieinteresētā persona:</w:t>
      </w:r>
      <w:r w:rsidRPr="00601D84">
        <w:rPr>
          <w:rFonts w:ascii="Times New Roman" w:eastAsia="Times New Roman" w:hAnsi="Times New Roman" w:cs="Times New Roman"/>
          <w:sz w:val="24"/>
          <w:szCs w:val="24"/>
        </w:rPr>
        <w:t xml:space="preserve"> persona, kas izrādījusi interesi par iepirkuma procedūru </w:t>
      </w:r>
      <w:r w:rsidRPr="00601D84">
        <w:rPr>
          <w:rFonts w:ascii="Times New Roman" w:eastAsia="Times New Roman" w:hAnsi="Times New Roman" w:cs="Times New Roman"/>
          <w:sz w:val="24"/>
          <w:szCs w:val="24"/>
          <w:u w:val="single"/>
        </w:rPr>
        <w:t>līdz piedāvājumu iesniegšanai;</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bCs/>
          <w:i/>
          <w:sz w:val="24"/>
          <w:szCs w:val="24"/>
        </w:rPr>
        <w:t>Pretendents:</w:t>
      </w:r>
      <w:r w:rsidRPr="00601D84">
        <w:rPr>
          <w:rFonts w:ascii="Times New Roman" w:eastAsia="Times New Roman" w:hAnsi="Times New Roman" w:cs="Times New Roman"/>
          <w:sz w:val="24"/>
          <w:szCs w:val="24"/>
        </w:rPr>
        <w:t xml:space="preserve"> persona vai atbilstoši likumdošanas aktu prasībām organizēta personu grupa, kas šajā iepirkuma procedūrā iesniegusi piedāvājumu veikt piegādi saskaņā ar iepirkuma dokumentācijā noteiktajām prasībām;</w:t>
      </w:r>
    </w:p>
    <w:p w:rsidR="00601D84" w:rsidRPr="00601D84" w:rsidRDefault="00601D84" w:rsidP="00601D84">
      <w:pPr>
        <w:numPr>
          <w:ilvl w:val="2"/>
          <w:numId w:val="1"/>
        </w:numPr>
        <w:tabs>
          <w:tab w:val="left" w:pos="540"/>
        </w:tabs>
        <w:spacing w:after="120" w:line="240" w:lineRule="auto"/>
        <w:ind w:left="789" w:hanging="505"/>
        <w:contextualSpacing/>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b/>
          <w:i/>
          <w:sz w:val="24"/>
          <w:szCs w:val="24"/>
          <w:lang w:eastAsia="lv-LV"/>
        </w:rPr>
        <w:t>Komisija:</w:t>
      </w:r>
      <w:r w:rsidRPr="00601D84">
        <w:rPr>
          <w:rFonts w:ascii="Times New Roman" w:eastAsia="Times New Roman" w:hAnsi="Times New Roman" w:cs="Times New Roman"/>
          <w:sz w:val="24"/>
          <w:szCs w:val="24"/>
          <w:lang w:eastAsia="lv-LV"/>
        </w:rPr>
        <w:t xml:space="preserve"> Pasūtītāja iepirkumu komisija;</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bCs/>
          <w:i/>
          <w:sz w:val="24"/>
          <w:szCs w:val="24"/>
        </w:rPr>
        <w:t>Piedāvājums:</w:t>
      </w:r>
      <w:r w:rsidRPr="00601D84">
        <w:rPr>
          <w:rFonts w:ascii="Times New Roman" w:eastAsia="Times New Roman" w:hAnsi="Times New Roman" w:cs="Times New Roman"/>
          <w:b/>
          <w:bCs/>
          <w:sz w:val="24"/>
          <w:szCs w:val="24"/>
        </w:rPr>
        <w:t xml:space="preserve"> </w:t>
      </w:r>
      <w:r w:rsidRPr="00601D84">
        <w:rPr>
          <w:rFonts w:ascii="Times New Roman" w:eastAsia="Times New Roman" w:hAnsi="Times New Roman" w:cs="Times New Roman"/>
          <w:sz w:val="24"/>
          <w:szCs w:val="24"/>
        </w:rPr>
        <w:t>pretendenta konkursa piedāvājuma dokumentos ietverto ziņu un informācijas kopums;</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i/>
          <w:sz w:val="24"/>
          <w:szCs w:val="24"/>
        </w:rPr>
        <w:t>Piedāvājuma cena:</w:t>
      </w:r>
      <w:r w:rsidRPr="00601D84">
        <w:rPr>
          <w:rFonts w:ascii="Times New Roman" w:eastAsia="Times New Roman" w:hAnsi="Times New Roman" w:cs="Times New Roman"/>
          <w:sz w:val="24"/>
          <w:szCs w:val="24"/>
        </w:rPr>
        <w:t xml:space="preserve"> pretendenta konkursa piedāvājumā norādītā kopējā cena;</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i/>
          <w:sz w:val="24"/>
          <w:szCs w:val="24"/>
        </w:rPr>
        <w:t>Maksimālā prognozētā cena:</w:t>
      </w:r>
      <w:r w:rsidRPr="00601D84">
        <w:rPr>
          <w:rFonts w:ascii="Times New Roman" w:eastAsia="Times New Roman" w:hAnsi="Times New Roman" w:cs="Times New Roman"/>
          <w:sz w:val="24"/>
          <w:szCs w:val="24"/>
        </w:rPr>
        <w:t xml:space="preserve"> pretendenta prognozētā </w:t>
      </w:r>
      <w:r w:rsidRPr="00601D84">
        <w:rPr>
          <w:rFonts w:ascii="Times New Roman" w:eastAsia="Times New Roman" w:hAnsi="Times New Roman" w:cs="Times New Roman"/>
          <w:sz w:val="24"/>
          <w:szCs w:val="24"/>
          <w:u w:val="single"/>
        </w:rPr>
        <w:t>maksimālā vienības cena</w:t>
      </w:r>
      <w:r w:rsidRPr="00601D84">
        <w:rPr>
          <w:rFonts w:ascii="Times New Roman" w:eastAsia="Times New Roman" w:hAnsi="Times New Roman" w:cs="Times New Roman"/>
          <w:sz w:val="24"/>
          <w:szCs w:val="24"/>
        </w:rPr>
        <w:t xml:space="preserve"> atsevišķai preču pozīcijai visam piegādes periodam;</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bCs/>
          <w:i/>
          <w:sz w:val="24"/>
          <w:szCs w:val="24"/>
        </w:rPr>
        <w:t>Uzņēmums:</w:t>
      </w:r>
      <w:r w:rsidRPr="00601D84">
        <w:rPr>
          <w:rFonts w:ascii="Times New Roman" w:eastAsia="Times New Roman" w:hAnsi="Times New Roman" w:cs="Times New Roman"/>
          <w:sz w:val="24"/>
          <w:szCs w:val="24"/>
        </w:rPr>
        <w:t xml:space="preserve"> patstāvīgs tiesību subjekts saskaņā ar LR likumdošanas aktiem – kapitālsabiedrība, personālsabiedrība, cita veida komersants;</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bCs/>
          <w:i/>
          <w:sz w:val="24"/>
          <w:szCs w:val="24"/>
        </w:rPr>
        <w:t>Iepirkuma līgums:</w:t>
      </w:r>
      <w:r w:rsidRPr="00601D84">
        <w:rPr>
          <w:rFonts w:ascii="Times New Roman" w:eastAsia="Times New Roman" w:hAnsi="Times New Roman" w:cs="Times New Roman"/>
          <w:sz w:val="24"/>
          <w:szCs w:val="24"/>
        </w:rPr>
        <w:t xml:space="preserve"> par iepirkuma dokumentācijā pieprasīto pārtikas produktu piegādi LR Publisko iepirkumu likuma izpratnē;</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bCs/>
          <w:i/>
          <w:sz w:val="24"/>
          <w:szCs w:val="24"/>
        </w:rPr>
        <w:t>Piegādātājs:</w:t>
      </w:r>
      <w:r w:rsidRPr="00601D84">
        <w:rPr>
          <w:rFonts w:ascii="Times New Roman" w:eastAsia="Times New Roman" w:hAnsi="Times New Roman" w:cs="Times New Roman"/>
          <w:sz w:val="24"/>
          <w:szCs w:val="24"/>
        </w:rPr>
        <w:t xml:space="preserve"> pretendents, kurš uzvarējis konkursā un noslēdzis ar </w:t>
      </w:r>
      <w:r w:rsidRPr="00601D84">
        <w:rPr>
          <w:rFonts w:ascii="Times New Roman" w:eastAsia="Times New Roman" w:hAnsi="Times New Roman" w:cs="Times New Roman"/>
          <w:bCs/>
          <w:sz w:val="24"/>
          <w:szCs w:val="24"/>
        </w:rPr>
        <w:t>Pasūtītāju</w:t>
      </w:r>
      <w:r w:rsidRPr="00601D84">
        <w:rPr>
          <w:rFonts w:ascii="Times New Roman" w:eastAsia="Times New Roman" w:hAnsi="Times New Roman" w:cs="Times New Roman"/>
          <w:sz w:val="24"/>
          <w:szCs w:val="24"/>
        </w:rPr>
        <w:t xml:space="preserve"> iepirkuma līgumu;</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bCs/>
          <w:i/>
          <w:sz w:val="24"/>
          <w:szCs w:val="24"/>
        </w:rPr>
        <w:t>Apakšuzņēmējs:</w:t>
      </w:r>
      <w:r w:rsidRPr="00601D84">
        <w:rPr>
          <w:rFonts w:ascii="Times New Roman" w:eastAsia="Times New Roman" w:hAnsi="Times New Roman" w:cs="Times New Roman"/>
          <w:sz w:val="24"/>
          <w:szCs w:val="24"/>
        </w:rPr>
        <w:t xml:space="preserve"> pretendenta piedāvājumā norādīta persona, uz kuras iespējām pretendents balstās, lai apliecinātu, ka tā kvalifikācija atbilst iepirkuma procedūras dokumentos noteiktajām prasībām;</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bCs/>
          <w:i/>
          <w:sz w:val="24"/>
          <w:szCs w:val="24"/>
        </w:rPr>
        <w:t>Finansējums:</w:t>
      </w:r>
      <w:r w:rsidRPr="00601D84">
        <w:rPr>
          <w:rFonts w:ascii="Times New Roman" w:eastAsia="Times New Roman" w:hAnsi="Times New Roman" w:cs="Times New Roman"/>
          <w:sz w:val="24"/>
          <w:szCs w:val="24"/>
        </w:rPr>
        <w:t xml:space="preserve"> naudas summa, kuru Pasūtītājs paredzējis piegādes apmaksai;</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bCs/>
          <w:i/>
          <w:sz w:val="24"/>
          <w:szCs w:val="24"/>
        </w:rPr>
        <w:t>Tehniskā specifikācija:</w:t>
      </w:r>
      <w:r w:rsidRPr="00601D84">
        <w:rPr>
          <w:rFonts w:ascii="Times New Roman" w:eastAsia="Times New Roman" w:hAnsi="Times New Roman" w:cs="Times New Roman"/>
          <w:sz w:val="24"/>
          <w:szCs w:val="24"/>
        </w:rPr>
        <w:t xml:space="preserve"> nolikumā noteiktie piegādes apjomi, sortiments, kvalitātes prasības un piegādes nosacījumi;</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bCs/>
          <w:i/>
          <w:sz w:val="24"/>
          <w:szCs w:val="24"/>
        </w:rPr>
        <w:t>Uzņēmuma (sabiedrības) vadītājs:</w:t>
      </w:r>
      <w:r w:rsidRPr="00601D84">
        <w:rPr>
          <w:rFonts w:ascii="Times New Roman" w:eastAsia="Times New Roman" w:hAnsi="Times New Roman" w:cs="Times New Roman"/>
          <w:sz w:val="24"/>
          <w:szCs w:val="24"/>
        </w:rPr>
        <w:t xml:space="preserve"> persona, kurai saskaņā ar LR Uzņēmumu reģistra datiem uzņēmumā (sabiedrībā) uz piedāvājuma iesniegšanas dienu ir spēkā esošas pārstāvības un paraksta tiesības;</w:t>
      </w:r>
    </w:p>
    <w:p w:rsidR="00601D84" w:rsidRPr="00601D84" w:rsidRDefault="00601D84" w:rsidP="00601D84">
      <w:pPr>
        <w:widowControl w:val="0"/>
        <w:numPr>
          <w:ilvl w:val="2"/>
          <w:numId w:val="1"/>
        </w:numPr>
        <w:autoSpaceDE w:val="0"/>
        <w:autoSpaceDN w:val="0"/>
        <w:adjustRightInd w:val="0"/>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b/>
          <w:i/>
          <w:sz w:val="24"/>
          <w:szCs w:val="24"/>
        </w:rPr>
        <w:t>Komersants:</w:t>
      </w:r>
      <w:r w:rsidRPr="00601D84">
        <w:rPr>
          <w:rFonts w:ascii="Times New Roman" w:eastAsia="Times New Roman" w:hAnsi="Times New Roman" w:cs="Times New Roman"/>
          <w:sz w:val="24"/>
          <w:szCs w:val="24"/>
        </w:rPr>
        <w:t xml:space="preserve"> LR Komercreģistrā ierakstīta persona.</w:t>
      </w:r>
    </w:p>
    <w:p w:rsidR="00601D84" w:rsidRPr="00601D84" w:rsidRDefault="00601D84" w:rsidP="00601D84">
      <w:pPr>
        <w:widowControl w:val="0"/>
        <w:numPr>
          <w:ilvl w:val="1"/>
          <w:numId w:val="1"/>
        </w:numPr>
        <w:spacing w:before="120" w:after="120" w:line="240" w:lineRule="auto"/>
        <w:ind w:left="431" w:hanging="431"/>
        <w:jc w:val="both"/>
        <w:outlineLvl w:val="1"/>
        <w:rPr>
          <w:rFonts w:ascii="Times New Roman" w:eastAsia="Times New Roman" w:hAnsi="Times New Roman" w:cs="Times New Roman"/>
          <w:b/>
          <w:bCs/>
          <w:sz w:val="24"/>
          <w:szCs w:val="24"/>
        </w:rPr>
      </w:pPr>
      <w:r w:rsidRPr="00601D84">
        <w:rPr>
          <w:rFonts w:ascii="Times New Roman" w:eastAsia="Times New Roman" w:hAnsi="Times New Roman" w:cs="Times New Roman"/>
          <w:b/>
          <w:bCs/>
          <w:sz w:val="24"/>
          <w:szCs w:val="24"/>
        </w:rPr>
        <w:t>Konkursa dokumentu izsniegšana:</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
          <w:bCs/>
          <w:sz w:val="24"/>
          <w:szCs w:val="24"/>
        </w:rPr>
      </w:pPr>
      <w:r w:rsidRPr="00601D84">
        <w:rPr>
          <w:rFonts w:ascii="Times New Roman" w:eastAsia="Times New Roman" w:hAnsi="Times New Roman" w:cs="Times New Roman"/>
          <w:bCs/>
          <w:sz w:val="24"/>
          <w:szCs w:val="24"/>
        </w:rPr>
        <w:t>Pasūtītājs nodrošina brīvu un tiešu elektronisku pieeju konkursa nolikumam un visiem papildus nepieciešamajiem dokumentiem;</w:t>
      </w:r>
      <w:r w:rsidRPr="00601D84">
        <w:rPr>
          <w:rFonts w:ascii="Times New Roman" w:eastAsia="Times New Roman" w:hAnsi="Times New Roman" w:cs="Times New Roman"/>
          <w:b/>
          <w:bCs/>
          <w:sz w:val="24"/>
          <w:szCs w:val="24"/>
        </w:rPr>
        <w:t xml:space="preserve">  </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4"/>
        </w:rPr>
        <w:t xml:space="preserve">Ar konkursa dokumentiem var iepazīties un tos var lejuplādēt elektroniskā formātā (**.pdf faili) Ventspils novada pašvaldības mājas lapā </w:t>
      </w:r>
      <w:r w:rsidR="00294D67">
        <w:fldChar w:fldCharType="begin"/>
      </w:r>
      <w:r w:rsidR="00294D67">
        <w:instrText xml:space="preserve"> HYP</w:instrText>
      </w:r>
      <w:r w:rsidR="00294D67">
        <w:instrText xml:space="preserve">ERLINK "http://www.ventspilsnovads.lv" </w:instrText>
      </w:r>
      <w:r w:rsidR="00294D67">
        <w:fldChar w:fldCharType="separate"/>
      </w:r>
      <w:r w:rsidRPr="00601D84">
        <w:rPr>
          <w:rFonts w:ascii="Times New Roman" w:eastAsia="Times New Roman" w:hAnsi="Times New Roman" w:cs="Times New Roman"/>
          <w:color w:val="0000FF"/>
          <w:sz w:val="24"/>
          <w:szCs w:val="24"/>
          <w:u w:val="single"/>
        </w:rPr>
        <w:t>www.ventspilsnovads.lv</w:t>
      </w:r>
      <w:r w:rsidR="00294D67">
        <w:rPr>
          <w:rFonts w:ascii="Times New Roman" w:eastAsia="Times New Roman" w:hAnsi="Times New Roman" w:cs="Times New Roman"/>
          <w:color w:val="0000FF"/>
          <w:sz w:val="24"/>
          <w:szCs w:val="24"/>
          <w:u w:val="single"/>
        </w:rPr>
        <w:fldChar w:fldCharType="end"/>
      </w:r>
      <w:r w:rsidRPr="00601D84">
        <w:rPr>
          <w:rFonts w:ascii="Times New Roman" w:eastAsia="Times New Roman" w:hAnsi="Times New Roman" w:cs="Times New Roman"/>
          <w:sz w:val="24"/>
          <w:szCs w:val="24"/>
        </w:rPr>
        <w:t xml:space="preserve"> sadaļā Ventspils novada dome – Iepirkumi;</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4"/>
        </w:rPr>
        <w:t>Ar konkursa dokumentiem drukātā veidā var iepazīties Ventspils novada pašvaldībā, adrese Skolas iela 4, Ventspils, LV-3601, darba laikā, iepriekš telefoniski sazinoties ar nolikumā un IUB mājas lapā publicētajā paziņojumā par līgumu norādītajām kontaktpersonām.</w:t>
      </w:r>
    </w:p>
    <w:p w:rsidR="00601D84" w:rsidRPr="00601D84" w:rsidRDefault="00601D84" w:rsidP="00601D84">
      <w:pPr>
        <w:widowControl w:val="0"/>
        <w:numPr>
          <w:ilvl w:val="1"/>
          <w:numId w:val="1"/>
        </w:numPr>
        <w:spacing w:after="120" w:line="240" w:lineRule="auto"/>
        <w:ind w:left="431" w:hanging="431"/>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b/>
          <w:bCs/>
          <w:iCs/>
          <w:sz w:val="24"/>
          <w:szCs w:val="24"/>
        </w:rPr>
        <w:t>Papildus informācijas sniegšana:</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Saziņa starp Pasūtītāju (iepirkuma komisiju) un ieinteresētajām </w:t>
      </w:r>
      <w:r w:rsidRPr="00601D84">
        <w:rPr>
          <w:rFonts w:ascii="Times New Roman" w:eastAsia="Times New Roman" w:hAnsi="Times New Roman" w:cs="Times New Roman"/>
          <w:sz w:val="24"/>
          <w:szCs w:val="24"/>
        </w:rPr>
        <w:lastRenderedPageBreak/>
        <w:t>personām iepirkuma procedūras ietvaros notiek latviešu valodā pa pastu vai faksu. Saziņas dokumentā ietver iepirkuma procedūras nosaukumu, identifikācijas numuru un pretendenta rekvizītus;</w:t>
      </w:r>
    </w:p>
    <w:p w:rsidR="00601D84" w:rsidRPr="00601D84" w:rsidRDefault="00601D84" w:rsidP="000A0857">
      <w:pPr>
        <w:widowControl w:val="0"/>
        <w:numPr>
          <w:ilvl w:val="2"/>
          <w:numId w:val="1"/>
        </w:numPr>
        <w:tabs>
          <w:tab w:val="clear" w:pos="1428"/>
          <w:tab w:val="num" w:pos="851"/>
        </w:tabs>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Ieinteresētā persona var rakstiski pieprasīt papildus informāciju izmantojot faksu vai pastu;</w:t>
      </w:r>
    </w:p>
    <w:p w:rsidR="00601D84" w:rsidRPr="00601D84" w:rsidRDefault="00601D84" w:rsidP="000A0857">
      <w:pPr>
        <w:widowControl w:val="0"/>
        <w:numPr>
          <w:ilvl w:val="2"/>
          <w:numId w:val="1"/>
        </w:numPr>
        <w:tabs>
          <w:tab w:val="clear" w:pos="1428"/>
          <w:tab w:val="num" w:pos="851"/>
        </w:tabs>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Pasūtītājs pēc ieinteresētās personas pieprasījuma sniedz papildu informāciju par atklāta konkursa nolikumu, ja pieprasījums iesniegts laikus, t.i. tā, lai iepirkuma komisija varētu sniegt atbildi ne vēlāk kā sešas dienas pirms piedāvājumu iesniegšanas termiņa beigām;</w:t>
      </w:r>
    </w:p>
    <w:p w:rsidR="00601D84" w:rsidRPr="00601D84" w:rsidRDefault="00601D84" w:rsidP="000A0857">
      <w:pPr>
        <w:widowControl w:val="0"/>
        <w:numPr>
          <w:ilvl w:val="2"/>
          <w:numId w:val="1"/>
        </w:numPr>
        <w:tabs>
          <w:tab w:val="clear" w:pos="1428"/>
          <w:tab w:val="num" w:pos="851"/>
        </w:tabs>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Lūgumi sniegt papildus informāciju adresējami un nosūtāmi Ventspils novada pašvaldībai, Skolas iela 4, Ventspils, LV-3601;</w:t>
      </w:r>
    </w:p>
    <w:p w:rsidR="00601D84" w:rsidRPr="00601D84" w:rsidRDefault="00601D84" w:rsidP="000A0857">
      <w:pPr>
        <w:widowControl w:val="0"/>
        <w:numPr>
          <w:ilvl w:val="2"/>
          <w:numId w:val="1"/>
        </w:numPr>
        <w:tabs>
          <w:tab w:val="clear" w:pos="1428"/>
          <w:tab w:val="num" w:pos="851"/>
        </w:tabs>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Atbildes uz ieinteresēto personu jautājumiem Pasūtītājs nosūta personai, kura uzdevusi jautājumu, atbilstoši tam, kāds sakaru līdzeklis izmantots: faksam- pa faksu, pasta sūtījumam- pa pastu;</w:t>
      </w:r>
    </w:p>
    <w:p w:rsidR="00601D84" w:rsidRPr="00601D84" w:rsidRDefault="00601D84" w:rsidP="000A0857">
      <w:pPr>
        <w:widowControl w:val="0"/>
        <w:numPr>
          <w:ilvl w:val="2"/>
          <w:numId w:val="1"/>
        </w:numPr>
        <w:tabs>
          <w:tab w:val="clear" w:pos="1428"/>
          <w:tab w:val="num" w:pos="851"/>
        </w:tabs>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Grozījumus, papildinājumus Nolikumā, Nolikuma skaidrojumus un atbildes uz ieinteresēto personu jautājumiem Pasūtītājs ievieto savā interneta mājas lapā </w:t>
      </w:r>
      <w:hyperlink r:id="rId10" w:history="1">
        <w:r w:rsidRPr="00601D84">
          <w:rPr>
            <w:rFonts w:ascii="Times New Roman" w:eastAsia="Times New Roman" w:hAnsi="Times New Roman" w:cs="Times New Roman"/>
            <w:color w:val="0000FF"/>
            <w:sz w:val="24"/>
            <w:szCs w:val="24"/>
            <w:u w:val="single"/>
          </w:rPr>
          <w:t>www.ventspilsnovads.lv</w:t>
        </w:r>
      </w:hyperlink>
      <w:r w:rsidRPr="00601D84">
        <w:rPr>
          <w:rFonts w:ascii="Times New Roman" w:eastAsia="Times New Roman" w:hAnsi="Times New Roman" w:cs="Times New Roman"/>
          <w:sz w:val="24"/>
          <w:szCs w:val="24"/>
        </w:rPr>
        <w:t>, sadaļā „Iepirkumi” pie attiecīgā iepirkuma publikācijas;</w:t>
      </w:r>
    </w:p>
    <w:p w:rsidR="00601D84" w:rsidRPr="00601D84" w:rsidRDefault="00601D84" w:rsidP="000A0857">
      <w:pPr>
        <w:widowControl w:val="0"/>
        <w:numPr>
          <w:ilvl w:val="2"/>
          <w:numId w:val="1"/>
        </w:numPr>
        <w:tabs>
          <w:tab w:val="clear" w:pos="1428"/>
          <w:tab w:val="num" w:pos="851"/>
        </w:tabs>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1" w:history="1">
        <w:r w:rsidRPr="00601D84">
          <w:rPr>
            <w:rFonts w:ascii="Times New Roman" w:eastAsia="Times New Roman" w:hAnsi="Times New Roman" w:cs="Times New Roman"/>
            <w:color w:val="0000FF"/>
            <w:sz w:val="24"/>
            <w:szCs w:val="24"/>
            <w:u w:val="single"/>
          </w:rPr>
          <w:t>www.ventspilsnovads.lv</w:t>
        </w:r>
      </w:hyperlink>
      <w:r w:rsidRPr="00601D84">
        <w:rPr>
          <w:rFonts w:ascii="Times New Roman" w:eastAsia="Times New Roman" w:hAnsi="Times New Roman" w:cs="Times New Roman"/>
          <w:sz w:val="24"/>
          <w:szCs w:val="24"/>
        </w:rPr>
        <w:t>.</w:t>
      </w:r>
    </w:p>
    <w:p w:rsidR="00601D84" w:rsidRPr="00601D84" w:rsidRDefault="00601D84" w:rsidP="00601D84">
      <w:pPr>
        <w:widowControl w:val="0"/>
        <w:numPr>
          <w:ilvl w:val="1"/>
          <w:numId w:val="1"/>
        </w:numPr>
        <w:spacing w:after="120" w:line="240" w:lineRule="auto"/>
        <w:ind w:left="431" w:hanging="431"/>
        <w:jc w:val="both"/>
        <w:outlineLvl w:val="1"/>
        <w:rPr>
          <w:rFonts w:ascii="Times New Roman" w:eastAsia="Times New Roman" w:hAnsi="Times New Roman" w:cs="Times New Roman"/>
          <w:b/>
          <w:bCs/>
          <w:sz w:val="24"/>
          <w:szCs w:val="24"/>
        </w:rPr>
      </w:pPr>
      <w:r w:rsidRPr="00601D84">
        <w:rPr>
          <w:rFonts w:ascii="Times New Roman" w:eastAsia="Times New Roman" w:hAnsi="Times New Roman" w:cs="Times New Roman"/>
          <w:b/>
          <w:sz w:val="24"/>
          <w:szCs w:val="24"/>
        </w:rPr>
        <w:t>Piedāvājuma sagatavošanas, noformēšanas un iesaiņošanas prasības:</w:t>
      </w:r>
    </w:p>
    <w:p w:rsidR="00601D84" w:rsidRPr="00601D84" w:rsidRDefault="00601D84" w:rsidP="000A0857">
      <w:pPr>
        <w:widowControl w:val="0"/>
        <w:numPr>
          <w:ilvl w:val="2"/>
          <w:numId w:val="1"/>
        </w:numPr>
        <w:tabs>
          <w:tab w:val="clear" w:pos="1428"/>
          <w:tab w:val="num" w:pos="993"/>
        </w:tabs>
        <w:spacing w:after="120" w:line="240" w:lineRule="auto"/>
        <w:ind w:left="789" w:hanging="505"/>
        <w:jc w:val="both"/>
        <w:outlineLvl w:val="1"/>
        <w:rPr>
          <w:rFonts w:ascii="Times New Roman" w:eastAsia="Times New Roman" w:hAnsi="Times New Roman" w:cs="Times New Roman"/>
          <w:b/>
          <w:bCs/>
          <w:sz w:val="24"/>
          <w:szCs w:val="24"/>
        </w:rPr>
      </w:pPr>
      <w:r w:rsidRPr="00601D84">
        <w:rPr>
          <w:rFonts w:ascii="Times New Roman" w:eastAsia="Times New Roman" w:hAnsi="Times New Roman" w:cs="Times New Roman"/>
          <w:sz w:val="24"/>
          <w:szCs w:val="24"/>
        </w:rPr>
        <w:t>Piedāvājums jāiesniedz par vismaz vienas konkursa nolikumā (tehniskajā specifikācijā) noteiktās pilna apjoma piegādes daļas izpildi. Ja piedāvājums būs iesniegts par mazāku apjomu, Iepirkuma komisija uzskatīs, ka pretendents nav sniedzis visas pieprasītās ziņas;</w:t>
      </w:r>
    </w:p>
    <w:p w:rsidR="00601D84" w:rsidRPr="00601D84" w:rsidRDefault="00601D84" w:rsidP="000A0857">
      <w:pPr>
        <w:widowControl w:val="0"/>
        <w:numPr>
          <w:ilvl w:val="2"/>
          <w:numId w:val="1"/>
        </w:numPr>
        <w:tabs>
          <w:tab w:val="clear" w:pos="1428"/>
          <w:tab w:val="num" w:pos="993"/>
        </w:tabs>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Nedrīkst iesniegt piedāvājuma variantus ;</w:t>
      </w:r>
    </w:p>
    <w:p w:rsidR="00601D84" w:rsidRPr="00601D84" w:rsidRDefault="00601D84" w:rsidP="000A0857">
      <w:pPr>
        <w:widowControl w:val="0"/>
        <w:numPr>
          <w:ilvl w:val="2"/>
          <w:numId w:val="1"/>
        </w:numPr>
        <w:tabs>
          <w:tab w:val="clear" w:pos="1428"/>
          <w:tab w:val="num" w:pos="993"/>
        </w:tabs>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Cenas jānorāda euro (EUR) bez PVN, PVN un cenu ar PVN.</w:t>
      </w:r>
    </w:p>
    <w:p w:rsidR="00601D84" w:rsidRPr="00601D84" w:rsidRDefault="00601D84" w:rsidP="000A0857">
      <w:pPr>
        <w:widowControl w:val="0"/>
        <w:numPr>
          <w:ilvl w:val="2"/>
          <w:numId w:val="1"/>
        </w:numPr>
        <w:tabs>
          <w:tab w:val="clear" w:pos="1428"/>
          <w:tab w:val="num" w:pos="993"/>
        </w:tabs>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0"/>
        </w:rPr>
        <w:t>Visas piedāvājuma cenas jānorāda ar ne vairāk kā 2 cipariem aiz komata;</w:t>
      </w:r>
    </w:p>
    <w:p w:rsidR="00601D84" w:rsidRPr="00601D84" w:rsidRDefault="00601D84" w:rsidP="000A0857">
      <w:pPr>
        <w:widowControl w:val="0"/>
        <w:numPr>
          <w:ilvl w:val="2"/>
          <w:numId w:val="1"/>
        </w:numPr>
        <w:tabs>
          <w:tab w:val="clear" w:pos="1428"/>
          <w:tab w:val="num" w:pos="993"/>
        </w:tabs>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Finanšu piedāvājumā jānorāda katras preču pozīcijas vienības prognozēto </w:t>
      </w:r>
      <w:r w:rsidRPr="002E0D0E">
        <w:rPr>
          <w:rFonts w:ascii="Times New Roman" w:eastAsia="Times New Roman" w:hAnsi="Times New Roman" w:cs="Times New Roman"/>
          <w:sz w:val="24"/>
          <w:szCs w:val="24"/>
        </w:rPr>
        <w:t xml:space="preserve">maksimālo cenu </w:t>
      </w:r>
      <w:r w:rsidR="002E0D0E" w:rsidRPr="002E0D0E">
        <w:rPr>
          <w:rFonts w:ascii="Times New Roman" w:eastAsia="Times New Roman" w:hAnsi="Times New Roman" w:cs="Times New Roman"/>
          <w:b/>
          <w:sz w:val="24"/>
          <w:szCs w:val="24"/>
        </w:rPr>
        <w:t>12 mēnešu darbības laikā</w:t>
      </w:r>
      <w:r w:rsidRPr="00601D84">
        <w:rPr>
          <w:rFonts w:ascii="Times New Roman" w:eastAsia="Times New Roman" w:hAnsi="Times New Roman" w:cs="Times New Roman"/>
          <w:sz w:val="24"/>
          <w:szCs w:val="24"/>
        </w:rPr>
        <w:t>;</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Piedāvātajā kopējā līgumcenā un vienību cenās pretendentam jāiekļauj visas ar piegādes izpildi saistītās izmaksas un izdevumi, kas ir saistoši pretendentam, ieskaitot tos, kas saistīti ar transportu, apdrošināšanu, garantijām, nodokļiem, nodevām, nepieciešamo atļauju un saskaņojumu saņemšanu no trešajām personām;</w:t>
      </w:r>
    </w:p>
    <w:p w:rsidR="00601D84" w:rsidRPr="00601D84" w:rsidRDefault="00601D84" w:rsidP="000A0857">
      <w:pPr>
        <w:widowControl w:val="0"/>
        <w:numPr>
          <w:ilvl w:val="2"/>
          <w:numId w:val="1"/>
        </w:numPr>
        <w:tabs>
          <w:tab w:val="clear" w:pos="1428"/>
          <w:tab w:val="num" w:pos="993"/>
        </w:tabs>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Piedāvājums jāsagatavo rakstveidā latviešu valodā un jāiesniedz 2 eksemplāros (sējumos) – 1 oriģināls un 1 kopija;</w:t>
      </w:r>
    </w:p>
    <w:p w:rsidR="00601D84" w:rsidRPr="00601D84" w:rsidRDefault="00601D84" w:rsidP="000A0857">
      <w:pPr>
        <w:widowControl w:val="0"/>
        <w:numPr>
          <w:ilvl w:val="2"/>
          <w:numId w:val="1"/>
        </w:numPr>
        <w:tabs>
          <w:tab w:val="clear" w:pos="1428"/>
          <w:tab w:val="num" w:pos="993"/>
        </w:tabs>
        <w:spacing w:after="120" w:line="240" w:lineRule="auto"/>
        <w:ind w:left="789" w:hanging="505"/>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Piedāvājums jāiesniedz caurauklots (cauršūts), lai dokumentus nevarētu atdalīt, sanumurētām lapām, uz uzlīmes jābūt norādītam lapu skaitam, uzlīmei jābūt apzīmogotai un to paraksta pretendenta pilnvarota persona. Uz oriģināla titullapas jābūt norādei ‘’</w:t>
      </w:r>
      <w:r w:rsidRPr="00601D84">
        <w:rPr>
          <w:rFonts w:ascii="Times New Roman" w:eastAsia="Times New Roman" w:hAnsi="Times New Roman" w:cs="Times New Roman"/>
          <w:caps/>
          <w:sz w:val="24"/>
          <w:szCs w:val="24"/>
          <w:lang w:eastAsia="lv-LV"/>
        </w:rPr>
        <w:t>Oriģināls</w:t>
      </w:r>
      <w:r w:rsidRPr="00601D84">
        <w:rPr>
          <w:rFonts w:ascii="Times New Roman" w:eastAsia="Times New Roman" w:hAnsi="Times New Roman" w:cs="Times New Roman"/>
          <w:sz w:val="24"/>
          <w:szCs w:val="24"/>
          <w:lang w:eastAsia="lv-LV"/>
        </w:rPr>
        <w:t>’’ un uz kopijas titullapas norādei ‘’</w:t>
      </w:r>
      <w:r w:rsidRPr="00601D84">
        <w:rPr>
          <w:rFonts w:ascii="Times New Roman" w:eastAsia="Times New Roman" w:hAnsi="Times New Roman" w:cs="Times New Roman"/>
          <w:caps/>
          <w:sz w:val="24"/>
          <w:szCs w:val="24"/>
          <w:lang w:eastAsia="lv-LV"/>
        </w:rPr>
        <w:t>Kopija</w:t>
      </w:r>
      <w:r w:rsidRPr="00601D84">
        <w:rPr>
          <w:rFonts w:ascii="Times New Roman" w:eastAsia="Times New Roman" w:hAnsi="Times New Roman" w:cs="Times New Roman"/>
          <w:sz w:val="24"/>
          <w:szCs w:val="24"/>
          <w:lang w:eastAsia="lv-LV"/>
        </w:rPr>
        <w:t xml:space="preserve">’’. Tipogrāfijā iespiesta dokumentācija – prospekti, bukleti un </w:t>
      </w:r>
      <w:r w:rsidRPr="00601D84">
        <w:rPr>
          <w:rFonts w:ascii="Times New Roman" w:eastAsia="Times New Roman" w:hAnsi="Times New Roman" w:cs="Times New Roman"/>
          <w:sz w:val="24"/>
          <w:szCs w:val="24"/>
          <w:lang w:eastAsia="lv-LV"/>
        </w:rPr>
        <w:lastRenderedPageBreak/>
        <w:t>brošūras var nebūt cauršūti;</w:t>
      </w:r>
    </w:p>
    <w:p w:rsidR="00601D84" w:rsidRPr="00601D84" w:rsidRDefault="00601D84" w:rsidP="000A0857">
      <w:pPr>
        <w:widowControl w:val="0"/>
        <w:numPr>
          <w:ilvl w:val="2"/>
          <w:numId w:val="1"/>
        </w:numPr>
        <w:tabs>
          <w:tab w:val="clear" w:pos="1428"/>
          <w:tab w:val="num" w:pos="993"/>
        </w:tabs>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b/>
          <w:sz w:val="24"/>
          <w:szCs w:val="24"/>
        </w:rPr>
        <w:t>Nolikumā noteiktie tehniskā un finanšu piedāvājuma dokumenti jāsagatavo un jāiesniedz arī elektroniskā formā (CD) ar Microsoft Office rīkiem nolasāmā formātā</w:t>
      </w:r>
      <w:r w:rsidRPr="00601D84">
        <w:rPr>
          <w:rFonts w:ascii="Times New Roman" w:eastAsia="Times New Roman" w:hAnsi="Times New Roman" w:cs="Times New Roman"/>
          <w:sz w:val="24"/>
          <w:szCs w:val="24"/>
        </w:rPr>
        <w:t>;</w:t>
      </w:r>
    </w:p>
    <w:p w:rsidR="00601D84" w:rsidRPr="008E01A7" w:rsidRDefault="00601D84" w:rsidP="000A0857">
      <w:pPr>
        <w:widowControl w:val="0"/>
        <w:numPr>
          <w:ilvl w:val="2"/>
          <w:numId w:val="1"/>
        </w:numPr>
        <w:tabs>
          <w:tab w:val="clear" w:pos="1428"/>
          <w:tab w:val="num" w:pos="993"/>
          <w:tab w:val="left" w:pos="1134"/>
        </w:tabs>
        <w:spacing w:after="120" w:line="240" w:lineRule="auto"/>
        <w:ind w:left="789" w:hanging="505"/>
        <w:jc w:val="both"/>
        <w:outlineLvl w:val="1"/>
        <w:rPr>
          <w:rFonts w:ascii="Times New Roman" w:eastAsia="Times New Roman" w:hAnsi="Times New Roman" w:cs="Times New Roman"/>
          <w:sz w:val="24"/>
          <w:szCs w:val="24"/>
        </w:rPr>
      </w:pPr>
      <w:r w:rsidRPr="008E01A7">
        <w:rPr>
          <w:rFonts w:ascii="Times New Roman" w:eastAsia="Times New Roman" w:hAnsi="Times New Roman" w:cs="Times New Roman"/>
          <w:sz w:val="24"/>
          <w:szCs w:val="24"/>
        </w:rPr>
        <w:t>Sagatavojot piedāvājuma dokumentus, jāievēro LR Ministru kabineta noteikumos Nr. 916 “</w:t>
      </w:r>
      <w:r w:rsidRPr="008E01A7">
        <w:rPr>
          <w:rFonts w:ascii="Times New Roman" w:eastAsia="Times New Roman" w:hAnsi="Times New Roman" w:cs="Times New Roman"/>
          <w:b/>
          <w:bCs/>
          <w:sz w:val="24"/>
          <w:szCs w:val="24"/>
        </w:rPr>
        <w:t xml:space="preserve">Dokumentu izstrādāšanas un noformēšanas kārtība” </w:t>
      </w:r>
      <w:r w:rsidRPr="008E01A7">
        <w:rPr>
          <w:rFonts w:ascii="Times New Roman" w:eastAsia="Times New Roman" w:hAnsi="Times New Roman" w:cs="Times New Roman"/>
          <w:bCs/>
          <w:sz w:val="24"/>
          <w:szCs w:val="24"/>
        </w:rPr>
        <w:t>(</w:t>
      </w:r>
      <w:r w:rsidRPr="008E01A7">
        <w:rPr>
          <w:rFonts w:ascii="Times New Roman" w:eastAsia="Times New Roman" w:hAnsi="Times New Roman" w:cs="Times New Roman"/>
          <w:sz w:val="24"/>
          <w:szCs w:val="24"/>
        </w:rPr>
        <w:t>Publicēti: laikrakstā Latvijas Vēstnesis, 14.10.2010., Nr. 163) noteiktās prasības attiecībā uz dokumentu noformēšanu, rekvizītiem un juridisko spēku;</w:t>
      </w:r>
    </w:p>
    <w:p w:rsidR="00601D84" w:rsidRPr="008E01A7" w:rsidRDefault="00601D84" w:rsidP="00601D84">
      <w:pPr>
        <w:numPr>
          <w:ilvl w:val="2"/>
          <w:numId w:val="1"/>
        </w:numPr>
        <w:tabs>
          <w:tab w:val="left" w:pos="540"/>
        </w:tabs>
        <w:suppressAutoHyphens/>
        <w:spacing w:after="120" w:line="240" w:lineRule="auto"/>
        <w:ind w:left="789" w:hanging="505"/>
        <w:jc w:val="both"/>
        <w:rPr>
          <w:rFonts w:ascii="Times New Roman" w:eastAsia="Times New Roman" w:hAnsi="Times New Roman" w:cs="Times New Roman"/>
          <w:sz w:val="24"/>
          <w:szCs w:val="24"/>
        </w:rPr>
      </w:pPr>
      <w:r w:rsidRPr="008E01A7">
        <w:rPr>
          <w:rFonts w:ascii="Times New Roman" w:eastAsia="Times New Roman" w:hAnsi="Times New Roman" w:cs="Times New Roman"/>
          <w:sz w:val="24"/>
          <w:szCs w:val="24"/>
        </w:rPr>
        <w:t>Konkursa piedāvājumā jāievieto dokumenti, kuri sakārtoti šādā secībā:</w:t>
      </w:r>
    </w:p>
    <w:p w:rsidR="00601D84" w:rsidRPr="008E01A7" w:rsidRDefault="00601D84" w:rsidP="00601D84">
      <w:pPr>
        <w:numPr>
          <w:ilvl w:val="3"/>
          <w:numId w:val="1"/>
        </w:numPr>
        <w:tabs>
          <w:tab w:val="left" w:pos="540"/>
        </w:tabs>
        <w:suppressAutoHyphens/>
        <w:spacing w:after="120" w:line="240" w:lineRule="auto"/>
        <w:jc w:val="both"/>
        <w:rPr>
          <w:rFonts w:ascii="Times New Roman" w:eastAsia="Times New Roman" w:hAnsi="Times New Roman" w:cs="Times New Roman"/>
          <w:sz w:val="24"/>
          <w:szCs w:val="24"/>
        </w:rPr>
      </w:pPr>
      <w:r w:rsidRPr="008E01A7">
        <w:rPr>
          <w:rFonts w:ascii="Times New Roman" w:eastAsia="Times New Roman" w:hAnsi="Times New Roman" w:cs="Times New Roman"/>
          <w:sz w:val="24"/>
          <w:szCs w:val="24"/>
        </w:rPr>
        <w:t>Satura rādītājs;</w:t>
      </w:r>
    </w:p>
    <w:p w:rsidR="00601D84" w:rsidRPr="008E01A7" w:rsidRDefault="00601D84" w:rsidP="000A0857">
      <w:pPr>
        <w:numPr>
          <w:ilvl w:val="3"/>
          <w:numId w:val="1"/>
        </w:numPr>
        <w:tabs>
          <w:tab w:val="left" w:pos="540"/>
          <w:tab w:val="left" w:pos="2268"/>
        </w:tabs>
        <w:suppressAutoHyphens/>
        <w:spacing w:after="120" w:line="240" w:lineRule="auto"/>
        <w:jc w:val="both"/>
        <w:rPr>
          <w:rFonts w:ascii="Times New Roman" w:eastAsia="Times New Roman" w:hAnsi="Times New Roman" w:cs="Times New Roman"/>
          <w:sz w:val="24"/>
          <w:szCs w:val="24"/>
        </w:rPr>
      </w:pPr>
      <w:r w:rsidRPr="008E01A7">
        <w:rPr>
          <w:rFonts w:ascii="Times New Roman" w:eastAsia="Times New Roman" w:hAnsi="Times New Roman" w:cs="Times New Roman"/>
          <w:sz w:val="24"/>
          <w:szCs w:val="24"/>
        </w:rPr>
        <w:t>Pretendenta atlases un kvalifikācijas dokumenti</w:t>
      </w:r>
      <w:r w:rsidR="0091515D" w:rsidRPr="008E01A7">
        <w:rPr>
          <w:rFonts w:ascii="Times New Roman" w:eastAsia="Times New Roman" w:hAnsi="Times New Roman" w:cs="Times New Roman"/>
          <w:sz w:val="24"/>
          <w:szCs w:val="24"/>
          <w:u w:val="single"/>
        </w:rPr>
        <w:t xml:space="preserve"> tādā secībā kā nolikuma 6.punkta</w:t>
      </w:r>
      <w:r w:rsidRPr="008E01A7">
        <w:rPr>
          <w:rFonts w:ascii="Times New Roman" w:eastAsia="Times New Roman" w:hAnsi="Times New Roman" w:cs="Times New Roman"/>
          <w:sz w:val="24"/>
          <w:szCs w:val="24"/>
          <w:u w:val="single"/>
        </w:rPr>
        <w:t xml:space="preserve"> apakšpunkti;</w:t>
      </w:r>
    </w:p>
    <w:p w:rsidR="00601D84" w:rsidRPr="008E01A7" w:rsidRDefault="00601D84" w:rsidP="000A0857">
      <w:pPr>
        <w:widowControl w:val="0"/>
        <w:numPr>
          <w:ilvl w:val="3"/>
          <w:numId w:val="1"/>
        </w:numPr>
        <w:tabs>
          <w:tab w:val="left" w:pos="2268"/>
        </w:tabs>
        <w:spacing w:after="120" w:line="240" w:lineRule="auto"/>
        <w:jc w:val="both"/>
        <w:outlineLvl w:val="1"/>
        <w:rPr>
          <w:rFonts w:ascii="Times New Roman" w:eastAsia="Times New Roman" w:hAnsi="Times New Roman" w:cs="Times New Roman"/>
          <w:sz w:val="24"/>
          <w:szCs w:val="24"/>
        </w:rPr>
      </w:pPr>
      <w:r w:rsidRPr="008E01A7">
        <w:rPr>
          <w:rFonts w:ascii="Times New Roman" w:eastAsia="Times New Roman" w:hAnsi="Times New Roman" w:cs="Times New Roman"/>
          <w:sz w:val="24"/>
          <w:szCs w:val="20"/>
        </w:rPr>
        <w:t xml:space="preserve">Pretendenta tehniskā un finanšu piedāvājuma dokumenti </w:t>
      </w:r>
      <w:r w:rsidR="0091515D" w:rsidRPr="008E01A7">
        <w:rPr>
          <w:rFonts w:ascii="Times New Roman" w:eastAsia="Times New Roman" w:hAnsi="Times New Roman" w:cs="Times New Roman"/>
          <w:sz w:val="24"/>
          <w:szCs w:val="20"/>
          <w:u w:val="single"/>
        </w:rPr>
        <w:t>tādā secībā kā nolikuma 7</w:t>
      </w:r>
      <w:r w:rsidRPr="008E01A7">
        <w:rPr>
          <w:rFonts w:ascii="Times New Roman" w:eastAsia="Times New Roman" w:hAnsi="Times New Roman" w:cs="Times New Roman"/>
          <w:sz w:val="24"/>
          <w:szCs w:val="20"/>
          <w:u w:val="single"/>
        </w:rPr>
        <w:t>.2 punkta apakšpunkti</w:t>
      </w:r>
      <w:r w:rsidRPr="008E01A7">
        <w:rPr>
          <w:rFonts w:ascii="Times New Roman" w:eastAsia="Times New Roman" w:hAnsi="Times New Roman" w:cs="Times New Roman"/>
          <w:sz w:val="24"/>
          <w:szCs w:val="24"/>
        </w:rPr>
        <w:t>;</w:t>
      </w:r>
    </w:p>
    <w:p w:rsidR="00601D84" w:rsidRPr="00601D84" w:rsidRDefault="00601D84" w:rsidP="00601D84">
      <w:pPr>
        <w:widowControl w:val="0"/>
        <w:numPr>
          <w:ilvl w:val="2"/>
          <w:numId w:val="1"/>
        </w:numPr>
        <w:spacing w:after="120" w:line="240" w:lineRule="auto"/>
        <w:ind w:left="789" w:hanging="505"/>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Piedāvājumā iekļautajiem dokumentiem jābūt skaidri salasāmiem, bez svītrojumiem, labojumiem vai dzēsumiem;</w:t>
      </w:r>
    </w:p>
    <w:p w:rsidR="00601D84" w:rsidRPr="00601D84" w:rsidRDefault="00601D84" w:rsidP="00601D84">
      <w:pPr>
        <w:widowControl w:val="0"/>
        <w:numPr>
          <w:ilvl w:val="2"/>
          <w:numId w:val="1"/>
        </w:numPr>
        <w:spacing w:after="120" w:line="240" w:lineRule="auto"/>
        <w:ind w:left="789" w:hanging="505"/>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Svešvalodā sagatavotiem piedāvājuma dokumentu oriģināliem, jāpievieno pretendenta apliecināts tulkojums latviešu valodā;</w:t>
      </w:r>
    </w:p>
    <w:p w:rsidR="00601D84" w:rsidRPr="00601D84" w:rsidRDefault="00601D84" w:rsidP="00601D84">
      <w:pPr>
        <w:widowControl w:val="0"/>
        <w:numPr>
          <w:ilvl w:val="2"/>
          <w:numId w:val="1"/>
        </w:numPr>
        <w:spacing w:after="120" w:line="240" w:lineRule="auto"/>
        <w:ind w:left="789" w:hanging="505"/>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Piedāvājuma dokumentiem, kas izdoti ārvalstīs, ir jābūt legalizētiem (apstiprinātiem) izmantošanai Latvijas Republikā LR Dokumentu legalizācijas likumā noteiktā kārtībā;</w:t>
      </w:r>
    </w:p>
    <w:p w:rsidR="00601D84" w:rsidRPr="00601D84" w:rsidRDefault="00601D84" w:rsidP="00601D84">
      <w:pPr>
        <w:widowControl w:val="0"/>
        <w:numPr>
          <w:ilvl w:val="2"/>
          <w:numId w:val="1"/>
        </w:numPr>
        <w:spacing w:after="120" w:line="240" w:lineRule="auto"/>
        <w:ind w:left="789" w:hanging="505"/>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Personai, kura paraksta piedāvājuma dokumentus, jābūt tiesīgai parakstīt iepirkuma līgumu;</w:t>
      </w:r>
    </w:p>
    <w:p w:rsidR="00601D84" w:rsidRPr="00601D84" w:rsidRDefault="00601D84" w:rsidP="00601D84">
      <w:pPr>
        <w:widowControl w:val="0"/>
        <w:numPr>
          <w:ilvl w:val="2"/>
          <w:numId w:val="1"/>
        </w:numPr>
        <w:spacing w:after="120" w:line="240" w:lineRule="auto"/>
        <w:ind w:left="789" w:hanging="505"/>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Piedāvājumā iesniedzamajiem dokumentiem jāatbilst norādītajiem paraugiem, ja tādi doti konkursa nolikumā;</w:t>
      </w:r>
    </w:p>
    <w:p w:rsidR="00601D84" w:rsidRPr="00601D84" w:rsidRDefault="00601D84" w:rsidP="00601D84">
      <w:pPr>
        <w:widowControl w:val="0"/>
        <w:numPr>
          <w:ilvl w:val="2"/>
          <w:numId w:val="1"/>
        </w:numPr>
        <w:spacing w:after="120" w:line="240" w:lineRule="auto"/>
        <w:ind w:left="789" w:hanging="505"/>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Visus Iepirkuma komisijai iesniedzamos piedāvājuma dokumentu oriģinālus, kurus izdod pretendents, jāparaksta uzņēmuma (sabiedrības) vadītājam un jāapliecina ar uzņēmuma (sabiedrības) zīmogu;</w:t>
      </w:r>
    </w:p>
    <w:p w:rsidR="00601D84" w:rsidRPr="00601D84" w:rsidRDefault="00601D84" w:rsidP="00601D84">
      <w:pPr>
        <w:widowControl w:val="0"/>
        <w:numPr>
          <w:ilvl w:val="2"/>
          <w:numId w:val="1"/>
        </w:numPr>
        <w:spacing w:after="120" w:line="240" w:lineRule="auto"/>
        <w:ind w:left="789" w:hanging="505"/>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Ja konkursa nolikumā nav pieprasīts iesniegt notariāli apliecinātu kopiju, tad Dokumentu kopijas apliecina uzņēmuma vadītājs, ievērojot LR Ministru kabineta noteikumos Nr. 916 “</w:t>
      </w:r>
      <w:r w:rsidRPr="00601D84">
        <w:rPr>
          <w:rFonts w:ascii="Times New Roman" w:eastAsia="Times New Roman" w:hAnsi="Times New Roman" w:cs="Times New Roman"/>
          <w:bCs/>
          <w:sz w:val="24"/>
          <w:szCs w:val="24"/>
          <w:lang w:eastAsia="lv-LV"/>
        </w:rPr>
        <w:t>Dokumentu izstrādāšanas un noformēšanas kārtība” (p</w:t>
      </w:r>
      <w:r w:rsidRPr="00601D84">
        <w:rPr>
          <w:rFonts w:ascii="Times New Roman" w:eastAsia="Times New Roman" w:hAnsi="Times New Roman" w:cs="Times New Roman"/>
          <w:sz w:val="24"/>
          <w:szCs w:val="24"/>
          <w:lang w:eastAsia="lv-LV"/>
        </w:rPr>
        <w:t>ublicēti laikrakstā „Latvijas Vēstnesis”, 14.10.2010., Nr. 163) noteiktās prasības;</w:t>
      </w:r>
    </w:p>
    <w:p w:rsidR="00601D84" w:rsidRPr="00601D84" w:rsidRDefault="00601D84" w:rsidP="00601D84">
      <w:pPr>
        <w:widowControl w:val="0"/>
        <w:numPr>
          <w:ilvl w:val="2"/>
          <w:numId w:val="1"/>
        </w:numPr>
        <w:spacing w:after="120" w:line="240" w:lineRule="auto"/>
        <w:ind w:left="789" w:hanging="505"/>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Ja dokumentu oriģinālus parakstījusi vai kopijas apliecinājusi persona, kura nav uzņēmuma vadītājs, pretendenta atlases dokumentiem jāpievieno dokuments, no kura nepārprotami konstatējams šāds pilnvarojums;</w:t>
      </w:r>
    </w:p>
    <w:p w:rsidR="00601D84" w:rsidRPr="00601D84" w:rsidRDefault="00601D84" w:rsidP="00601D84">
      <w:pPr>
        <w:numPr>
          <w:ilvl w:val="2"/>
          <w:numId w:val="1"/>
        </w:numPr>
        <w:tabs>
          <w:tab w:val="left" w:pos="540"/>
        </w:tabs>
        <w:suppressAutoHyphens/>
        <w:spacing w:after="120" w:line="240" w:lineRule="auto"/>
        <w:ind w:left="789"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Piedāvājums (oriģināls un kopija) jāiesniedz slēgtā, ar uzņēmuma zīmogu apzīmogotā iesaiņojumā. Iesaiņojumā jāievieto viens kompaktdisks (CD) ar ierakstītiem </w:t>
      </w:r>
      <w:r w:rsidRPr="00601D84">
        <w:rPr>
          <w:rFonts w:ascii="Times New Roman" w:eastAsia="Times New Roman" w:hAnsi="Times New Roman" w:cs="Times New Roman"/>
          <w:sz w:val="24"/>
          <w:szCs w:val="24"/>
          <w:u w:val="single"/>
        </w:rPr>
        <w:t>pretendenta sagatavotajiem</w:t>
      </w:r>
      <w:r w:rsidRPr="00601D84">
        <w:rPr>
          <w:rFonts w:ascii="Times New Roman" w:eastAsia="Times New Roman" w:hAnsi="Times New Roman" w:cs="Times New Roman"/>
          <w:sz w:val="24"/>
          <w:szCs w:val="24"/>
        </w:rPr>
        <w:t xml:space="preserve"> tehniskā un finanšu piedāvājuma dokumentiem elektroniskā formā, ar Microsoft Office rīkiem nolasāmā formātā.</w:t>
      </w:r>
    </w:p>
    <w:p w:rsidR="00601D84" w:rsidRPr="00601D84" w:rsidRDefault="00601D84" w:rsidP="00601D84">
      <w:pPr>
        <w:numPr>
          <w:ilvl w:val="2"/>
          <w:numId w:val="1"/>
        </w:numPr>
        <w:tabs>
          <w:tab w:val="left" w:pos="540"/>
        </w:tabs>
        <w:suppressAutoHyphens/>
        <w:spacing w:after="120" w:line="240" w:lineRule="auto"/>
        <w:ind w:left="789" w:hanging="505"/>
        <w:jc w:val="both"/>
        <w:rPr>
          <w:rFonts w:ascii="Times New Roman" w:eastAsia="Times New Roman" w:hAnsi="Times New Roman" w:cs="Times New Roman"/>
          <w:b/>
          <w:sz w:val="24"/>
          <w:szCs w:val="24"/>
        </w:rPr>
      </w:pPr>
      <w:r w:rsidRPr="00601D84">
        <w:rPr>
          <w:rFonts w:ascii="Times New Roman" w:eastAsia="Times New Roman" w:hAnsi="Times New Roman" w:cs="Times New Roman"/>
          <w:sz w:val="24"/>
          <w:szCs w:val="24"/>
        </w:rPr>
        <w:t>Uz iesaiņojuma jānorāda:</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1"/>
      </w:tblGrid>
      <w:tr w:rsidR="00601D84" w:rsidRPr="00601D84" w:rsidTr="00601D84">
        <w:tc>
          <w:tcPr>
            <w:tcW w:w="7800" w:type="dxa"/>
          </w:tcPr>
          <w:p w:rsidR="00601D84" w:rsidRPr="00601D84" w:rsidRDefault="00601D84" w:rsidP="00601D84">
            <w:pPr>
              <w:spacing w:after="12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lastRenderedPageBreak/>
              <w:t xml:space="preserve">Neatvērt līdz 2016.gada </w:t>
            </w:r>
            <w:r w:rsidR="008C5598">
              <w:rPr>
                <w:rFonts w:ascii="Times New Roman" w:eastAsia="Times New Roman" w:hAnsi="Times New Roman" w:cs="Times New Roman"/>
                <w:sz w:val="24"/>
                <w:szCs w:val="24"/>
              </w:rPr>
              <w:t>31.</w:t>
            </w:r>
            <w:r w:rsidR="00F43531">
              <w:rPr>
                <w:rFonts w:ascii="Times New Roman" w:eastAsia="Times New Roman" w:hAnsi="Times New Roman" w:cs="Times New Roman"/>
                <w:sz w:val="24"/>
                <w:szCs w:val="24"/>
              </w:rPr>
              <w:t>oktobrim</w:t>
            </w:r>
            <w:r w:rsidRPr="00601D84">
              <w:rPr>
                <w:rFonts w:ascii="Times New Roman" w:eastAsia="Times New Roman" w:hAnsi="Times New Roman" w:cs="Times New Roman"/>
                <w:sz w:val="24"/>
                <w:szCs w:val="24"/>
              </w:rPr>
              <w:t xml:space="preserve"> plkst. 10.00</w:t>
            </w:r>
          </w:p>
          <w:p w:rsidR="00601D84" w:rsidRPr="00601D84" w:rsidRDefault="00601D84" w:rsidP="00601D84">
            <w:pPr>
              <w:spacing w:after="12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Ventspils novada pašvaldībai, Skolas ielā 4, Ventspilī, LV-3601 </w:t>
            </w:r>
          </w:p>
          <w:p w:rsidR="00601D84" w:rsidRPr="00601D84" w:rsidRDefault="00601D84" w:rsidP="00601D84">
            <w:pPr>
              <w:spacing w:after="120" w:line="240" w:lineRule="auto"/>
              <w:rPr>
                <w:rFonts w:ascii="Times New Roman" w:eastAsia="Times New Roman" w:hAnsi="Times New Roman" w:cs="Times New Roman"/>
                <w:sz w:val="24"/>
                <w:szCs w:val="24"/>
              </w:rPr>
            </w:pPr>
            <w:r w:rsidRPr="00601D84">
              <w:rPr>
                <w:rFonts w:ascii="Times New Roman" w:eastAsia="Times New Roman" w:hAnsi="Times New Roman" w:cs="Times New Roman"/>
                <w:b/>
                <w:sz w:val="24"/>
                <w:szCs w:val="24"/>
              </w:rPr>
              <w:t>Piedāvājums atklātam konkursam:</w:t>
            </w:r>
            <w:r w:rsidRPr="00601D84">
              <w:rPr>
                <w:rFonts w:ascii="Times New Roman" w:eastAsia="Times New Roman" w:hAnsi="Times New Roman" w:cs="Times New Roman"/>
                <w:sz w:val="24"/>
                <w:szCs w:val="24"/>
              </w:rPr>
              <w:t xml:space="preserve"> „</w:t>
            </w:r>
            <w:r w:rsidR="008C5598">
              <w:rPr>
                <w:rFonts w:ascii="Times New Roman" w:eastAsia="Times New Roman" w:hAnsi="Times New Roman" w:cs="Times New Roman"/>
                <w:sz w:val="24"/>
                <w:szCs w:val="24"/>
              </w:rPr>
              <w:t>Pārtikas produktu piegāde Stiklu in</w:t>
            </w:r>
            <w:r w:rsidR="00747159">
              <w:rPr>
                <w:rFonts w:ascii="Times New Roman" w:eastAsia="Times New Roman" w:hAnsi="Times New Roman" w:cs="Times New Roman"/>
                <w:sz w:val="24"/>
                <w:szCs w:val="24"/>
              </w:rPr>
              <w:t>ternātpamatskolai”, id. Nr. VND</w:t>
            </w:r>
            <w:r w:rsidR="008C5598">
              <w:rPr>
                <w:rFonts w:ascii="Times New Roman" w:eastAsia="Times New Roman" w:hAnsi="Times New Roman" w:cs="Times New Roman"/>
                <w:sz w:val="24"/>
                <w:szCs w:val="24"/>
              </w:rPr>
              <w:t>2016/68</w:t>
            </w:r>
          </w:p>
          <w:p w:rsidR="00601D84" w:rsidRPr="00601D84" w:rsidRDefault="00601D84" w:rsidP="00601D84">
            <w:pPr>
              <w:spacing w:after="120" w:line="240" w:lineRule="auto"/>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Pretendenta nosaukums un adrese</w:t>
            </w:r>
          </w:p>
        </w:tc>
      </w:tr>
    </w:tbl>
    <w:p w:rsidR="00601D84" w:rsidRPr="00601D84" w:rsidRDefault="00601D84" w:rsidP="00601D84">
      <w:pPr>
        <w:widowControl w:val="0"/>
        <w:numPr>
          <w:ilvl w:val="1"/>
          <w:numId w:val="1"/>
        </w:numPr>
        <w:spacing w:before="240" w:after="120" w:line="240" w:lineRule="auto"/>
        <w:ind w:left="431" w:hanging="431"/>
        <w:jc w:val="both"/>
        <w:outlineLvl w:val="1"/>
        <w:rPr>
          <w:rFonts w:ascii="Times New Roman" w:eastAsia="Times New Roman" w:hAnsi="Times New Roman" w:cs="Times New Roman"/>
          <w:b/>
          <w:bCs/>
          <w:sz w:val="24"/>
          <w:szCs w:val="24"/>
        </w:rPr>
      </w:pPr>
      <w:r w:rsidRPr="00601D84">
        <w:rPr>
          <w:rFonts w:ascii="Times New Roman" w:eastAsia="Times New Roman" w:hAnsi="Times New Roman" w:cs="Times New Roman"/>
          <w:b/>
          <w:bCs/>
          <w:sz w:val="24"/>
          <w:szCs w:val="24"/>
        </w:rPr>
        <w:t>Piedāvājuma grozījumi vai atsaukšana:</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0"/>
        </w:rPr>
        <w:t>Pretendents drīkst grozīt vai atsaukt iesniegto piedāvājumu, iesniedzot grozījumus vai atsaukumu Pasūtītājam līdz pēdējam iesniegšanas termiņam;</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0"/>
        </w:rPr>
        <w:t>Grozījumiem vai atsaukumam jābūt noformētiem atbilstoši nolikuma prasībām kā konkursa piedāvājuma dokumentiem, attiecīgi norādot "Piedāvājuma grozījumi" vai "Piedāvājuma atsaukums";</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0"/>
        </w:rPr>
        <w:t>Labojumos pa pozīcijām jānorāda, kas tieši tiek labots vai izmainīts iepriekš iesniegtajā piedāvājumā;</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0"/>
        </w:rPr>
        <w:t>Nekādas izmaiņas piedāvājumos pēc pēdējā iesniegšanas termiņa netiks pieņemtas;</w:t>
      </w:r>
    </w:p>
    <w:p w:rsidR="00601D84" w:rsidRPr="00601D84" w:rsidRDefault="00601D84" w:rsidP="00601D84">
      <w:pPr>
        <w:widowControl w:val="0"/>
        <w:numPr>
          <w:ilvl w:val="1"/>
          <w:numId w:val="1"/>
        </w:numPr>
        <w:spacing w:after="120" w:line="240" w:lineRule="auto"/>
        <w:ind w:left="431" w:hanging="431"/>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b/>
          <w:sz w:val="24"/>
          <w:szCs w:val="24"/>
        </w:rPr>
        <w:t>Piedāvājuma iesniegšanas un atvēršanas vieta, datums, laiks un kārtība:</w:t>
      </w:r>
      <w:r w:rsidRPr="00601D84">
        <w:rPr>
          <w:rFonts w:ascii="Times New Roman" w:eastAsia="Times New Roman" w:hAnsi="Times New Roman" w:cs="Times New Roman"/>
          <w:bCs/>
          <w:sz w:val="24"/>
          <w:szCs w:val="24"/>
        </w:rPr>
        <w:t xml:space="preserve"> </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0"/>
        </w:rPr>
        <w:t xml:space="preserve">Piedāvājumus pieņem un reģistrē iesniegšanas secībā </w:t>
      </w:r>
      <w:r w:rsidRPr="00601D84">
        <w:rPr>
          <w:rFonts w:ascii="Times New Roman" w:eastAsia="Times New Roman" w:hAnsi="Times New Roman" w:cs="Times New Roman"/>
          <w:b/>
          <w:sz w:val="24"/>
          <w:szCs w:val="20"/>
        </w:rPr>
        <w:t>Ventspils novada pašvaldībā, Skolas ielā 4, Ventspilī</w:t>
      </w:r>
      <w:r w:rsidRPr="00601D84">
        <w:rPr>
          <w:rFonts w:ascii="Times New Roman" w:eastAsia="Times New Roman" w:hAnsi="Times New Roman" w:cs="Times New Roman"/>
          <w:sz w:val="24"/>
          <w:szCs w:val="20"/>
        </w:rPr>
        <w:t xml:space="preserve">, LV-3601, darba dienās no </w:t>
      </w:r>
      <w:r w:rsidRPr="00601D84">
        <w:rPr>
          <w:rFonts w:ascii="Times New Roman" w:eastAsia="Times New Roman" w:hAnsi="Times New Roman" w:cs="Times New Roman"/>
          <w:b/>
          <w:sz w:val="24"/>
          <w:szCs w:val="20"/>
        </w:rPr>
        <w:t>plkst. 8</w:t>
      </w:r>
      <w:r w:rsidRPr="00601D84">
        <w:rPr>
          <w:rFonts w:ascii="Times New Roman" w:eastAsia="Times New Roman" w:hAnsi="Times New Roman" w:cs="Times New Roman"/>
          <w:b/>
          <w:sz w:val="24"/>
          <w:szCs w:val="20"/>
          <w:vertAlign w:val="superscript"/>
        </w:rPr>
        <w:t>30</w:t>
      </w:r>
      <w:r w:rsidRPr="00601D84">
        <w:rPr>
          <w:rFonts w:ascii="Times New Roman" w:eastAsia="Times New Roman" w:hAnsi="Times New Roman" w:cs="Times New Roman"/>
          <w:b/>
          <w:sz w:val="24"/>
          <w:szCs w:val="20"/>
        </w:rPr>
        <w:t xml:space="preserve"> līdz 16</w:t>
      </w:r>
      <w:r w:rsidRPr="00601D84">
        <w:rPr>
          <w:rFonts w:ascii="Times New Roman" w:eastAsia="Times New Roman" w:hAnsi="Times New Roman" w:cs="Times New Roman"/>
          <w:b/>
          <w:sz w:val="24"/>
          <w:szCs w:val="20"/>
          <w:vertAlign w:val="superscript"/>
        </w:rPr>
        <w:t>00</w:t>
      </w:r>
      <w:r w:rsidRPr="00601D84">
        <w:rPr>
          <w:rFonts w:ascii="Times New Roman" w:eastAsia="Times New Roman" w:hAnsi="Times New Roman" w:cs="Times New Roman"/>
          <w:bCs/>
          <w:sz w:val="24"/>
          <w:szCs w:val="24"/>
        </w:rPr>
        <w:t>;</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 xml:space="preserve">Piedāvājumus pretendenti var iesniegt līdz </w:t>
      </w:r>
      <w:r w:rsidRPr="00601D84">
        <w:rPr>
          <w:rFonts w:ascii="Times New Roman" w:eastAsia="Times New Roman" w:hAnsi="Times New Roman" w:cs="Times New Roman"/>
          <w:b/>
          <w:bCs/>
          <w:sz w:val="24"/>
          <w:szCs w:val="24"/>
        </w:rPr>
        <w:t xml:space="preserve">2016. gada </w:t>
      </w:r>
      <w:r w:rsidR="008C5598">
        <w:rPr>
          <w:rFonts w:ascii="Times New Roman" w:eastAsia="Times New Roman" w:hAnsi="Times New Roman" w:cs="Times New Roman"/>
          <w:b/>
          <w:bCs/>
          <w:color w:val="000000"/>
          <w:sz w:val="24"/>
          <w:szCs w:val="24"/>
        </w:rPr>
        <w:t>31.</w:t>
      </w:r>
      <w:r w:rsidR="00F43531">
        <w:rPr>
          <w:rFonts w:ascii="Times New Roman" w:eastAsia="Times New Roman" w:hAnsi="Times New Roman" w:cs="Times New Roman"/>
          <w:b/>
          <w:bCs/>
          <w:color w:val="000000"/>
          <w:sz w:val="24"/>
          <w:szCs w:val="24"/>
        </w:rPr>
        <w:t xml:space="preserve">oktobrim </w:t>
      </w:r>
      <w:r w:rsidRPr="00601D84">
        <w:rPr>
          <w:rFonts w:ascii="Times New Roman" w:eastAsia="Times New Roman" w:hAnsi="Times New Roman" w:cs="Times New Roman"/>
          <w:b/>
          <w:bCs/>
          <w:sz w:val="24"/>
          <w:szCs w:val="24"/>
        </w:rPr>
        <w:t>plkst. 10</w:t>
      </w:r>
      <w:r w:rsidRPr="00601D84">
        <w:rPr>
          <w:rFonts w:ascii="Times New Roman" w:eastAsia="Times New Roman" w:hAnsi="Times New Roman" w:cs="Times New Roman"/>
          <w:b/>
          <w:bCs/>
          <w:sz w:val="24"/>
          <w:szCs w:val="24"/>
          <w:vertAlign w:val="superscript"/>
        </w:rPr>
        <w:t>00</w:t>
      </w:r>
      <w:r w:rsidRPr="00601D84">
        <w:rPr>
          <w:rFonts w:ascii="Times New Roman" w:eastAsia="Times New Roman" w:hAnsi="Times New Roman" w:cs="Times New Roman"/>
          <w:bCs/>
          <w:sz w:val="24"/>
          <w:szCs w:val="24"/>
        </w:rPr>
        <w:t xml:space="preserve"> </w:t>
      </w:r>
      <w:r w:rsidRPr="00601D84">
        <w:rPr>
          <w:rFonts w:ascii="Times New Roman" w:eastAsia="Times New Roman" w:hAnsi="Times New Roman" w:cs="Times New Roman"/>
          <w:b/>
          <w:sz w:val="24"/>
          <w:szCs w:val="20"/>
        </w:rPr>
        <w:t>Ventspils novada pašvaldībā, Skolas ielā 4, Ventspilī</w:t>
      </w:r>
      <w:r w:rsidRPr="00601D84">
        <w:rPr>
          <w:rFonts w:ascii="Times New Roman" w:eastAsia="Times New Roman" w:hAnsi="Times New Roman" w:cs="Times New Roman"/>
          <w:sz w:val="24"/>
          <w:szCs w:val="20"/>
        </w:rPr>
        <w:t>, LV-3601</w:t>
      </w:r>
      <w:r w:rsidRPr="00601D84">
        <w:rPr>
          <w:rFonts w:ascii="Times New Roman" w:eastAsia="Times New Roman" w:hAnsi="Times New Roman" w:cs="Times New Roman"/>
          <w:bCs/>
          <w:sz w:val="24"/>
          <w:szCs w:val="24"/>
        </w:rPr>
        <w:t>, iesniedzot personīgi vai nosūtot pa pastu vai ar kurjeru;</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Piedāvājumam jābūt nogādātam norādītajā adresē līdz augstākminētajam termiņam;</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4"/>
        </w:rPr>
        <w:t>Piedāvājums jāiesniedz uzņēmuma vadītājam vai viņa pilnvarotai personai, uzrādot pilnvarojošu dokumentu un personu apliecinošu dokumentu, izņemot gadījumus, kad piedāvājums tiek nosūtīts pa pastu vai ar kurjeru</w:t>
      </w:r>
      <w:r w:rsidRPr="00601D84">
        <w:rPr>
          <w:rFonts w:ascii="Times New Roman" w:eastAsia="Times New Roman" w:hAnsi="Times New Roman" w:cs="Times New Roman"/>
          <w:bCs/>
          <w:sz w:val="24"/>
          <w:szCs w:val="24"/>
        </w:rPr>
        <w:t>;</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Iesniedzot piedāvājumu, pretendents var pieprasīt apliecinājumu tam, ka piedāvājums saņemts ar norādi par piedāvājuma saņemšanas laiku;</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bCs/>
          <w:sz w:val="24"/>
          <w:szCs w:val="24"/>
        </w:rPr>
        <w:t xml:space="preserve"> Piedāvājums, kas iesniegts pēc minētā termiņa, netiks izskatīts un tiks atdots atpakaļ iesniedzējam;</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4"/>
        </w:rPr>
        <w:t>Pasūtītājs ir tiesīgs pagarināt piedāvājumu iesniegšanas termiņu, publicējot paziņojumu par grozījumiem;</w:t>
      </w:r>
    </w:p>
    <w:p w:rsidR="00601D84" w:rsidRPr="00747159"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0"/>
        </w:rPr>
        <w:t xml:space="preserve">No pretendentiem tiks pieņemti un izskatīti tikai tādi piedāvājumi, kas būs noformēti un iesaiņoti atbilstoši nolikuma punkta </w:t>
      </w:r>
      <w:r w:rsidR="00887BD7" w:rsidRPr="00747159">
        <w:rPr>
          <w:rFonts w:ascii="Times New Roman" w:eastAsia="Times New Roman" w:hAnsi="Times New Roman" w:cs="Times New Roman"/>
          <w:sz w:val="24"/>
          <w:szCs w:val="20"/>
        </w:rPr>
        <w:t>1.10</w:t>
      </w:r>
      <w:r w:rsidRPr="00747159">
        <w:rPr>
          <w:rFonts w:ascii="Times New Roman" w:eastAsia="Times New Roman" w:hAnsi="Times New Roman" w:cs="Times New Roman"/>
          <w:sz w:val="24"/>
          <w:szCs w:val="20"/>
        </w:rPr>
        <w:t xml:space="preserve"> attiecīgajos apakšpunktos noteiktajām prasībām;</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sz w:val="24"/>
          <w:szCs w:val="24"/>
        </w:rPr>
      </w:pPr>
      <w:r w:rsidRPr="00601D84">
        <w:rPr>
          <w:rFonts w:ascii="Times New Roman" w:eastAsia="Times New Roman" w:hAnsi="Times New Roman" w:cs="Times New Roman"/>
          <w:bCs/>
          <w:color w:val="000000"/>
          <w:sz w:val="24"/>
          <w:szCs w:val="20"/>
        </w:rPr>
        <w:t xml:space="preserve">Pēc </w:t>
      </w:r>
      <w:r w:rsidRPr="00601D84">
        <w:rPr>
          <w:rFonts w:ascii="Times New Roman" w:eastAsia="Times New Roman" w:hAnsi="Times New Roman" w:cs="Times New Roman"/>
          <w:b/>
          <w:color w:val="000000"/>
          <w:sz w:val="24"/>
          <w:szCs w:val="20"/>
        </w:rPr>
        <w:t xml:space="preserve">2016.gada </w:t>
      </w:r>
      <w:r w:rsidR="008C5598">
        <w:rPr>
          <w:rFonts w:ascii="Times New Roman" w:eastAsia="Times New Roman" w:hAnsi="Times New Roman" w:cs="Times New Roman"/>
          <w:b/>
          <w:color w:val="000000"/>
          <w:sz w:val="24"/>
          <w:szCs w:val="20"/>
        </w:rPr>
        <w:t>31.</w:t>
      </w:r>
      <w:r w:rsidR="00F43531">
        <w:rPr>
          <w:rFonts w:ascii="Times New Roman" w:eastAsia="Times New Roman" w:hAnsi="Times New Roman" w:cs="Times New Roman"/>
          <w:b/>
          <w:color w:val="000000"/>
          <w:sz w:val="24"/>
          <w:szCs w:val="20"/>
        </w:rPr>
        <w:t>oktobra</w:t>
      </w:r>
      <w:r w:rsidRPr="00601D84">
        <w:rPr>
          <w:rFonts w:ascii="Times New Roman" w:eastAsia="Times New Roman" w:hAnsi="Times New Roman" w:cs="Times New Roman"/>
          <w:b/>
          <w:color w:val="000000"/>
          <w:sz w:val="24"/>
          <w:szCs w:val="20"/>
        </w:rPr>
        <w:t xml:space="preserve"> </w:t>
      </w:r>
      <w:r w:rsidRPr="00601D84">
        <w:rPr>
          <w:rFonts w:ascii="Times New Roman" w:eastAsia="Times New Roman" w:hAnsi="Times New Roman" w:cs="Times New Roman"/>
          <w:b/>
          <w:bCs/>
          <w:color w:val="000000"/>
          <w:sz w:val="24"/>
          <w:szCs w:val="20"/>
        </w:rPr>
        <w:t>plkst. 10</w:t>
      </w:r>
      <w:r w:rsidRPr="00601D84">
        <w:rPr>
          <w:rFonts w:ascii="Times New Roman" w:eastAsia="Times New Roman" w:hAnsi="Times New Roman" w:cs="Times New Roman"/>
          <w:b/>
          <w:bCs/>
          <w:color w:val="000000"/>
          <w:sz w:val="24"/>
          <w:szCs w:val="20"/>
          <w:vertAlign w:val="superscript"/>
        </w:rPr>
        <w:t>00</w:t>
      </w:r>
      <w:r w:rsidRPr="00601D84">
        <w:rPr>
          <w:rFonts w:ascii="Times New Roman" w:eastAsia="Times New Roman" w:hAnsi="Times New Roman" w:cs="Times New Roman"/>
          <w:sz w:val="24"/>
          <w:szCs w:val="20"/>
        </w:rPr>
        <w:t xml:space="preserve"> piedāvājumus pārtrauc pieņemt</w:t>
      </w:r>
      <w:r w:rsidRPr="00601D84">
        <w:rPr>
          <w:rFonts w:ascii="Times New Roman" w:eastAsia="Times New Roman" w:hAnsi="Times New Roman" w:cs="Times New Roman"/>
          <w:sz w:val="24"/>
          <w:szCs w:val="24"/>
        </w:rPr>
        <w:t>;</w:t>
      </w:r>
    </w:p>
    <w:p w:rsidR="00601D84" w:rsidRPr="00F43531" w:rsidRDefault="00601D84" w:rsidP="00F43531">
      <w:pPr>
        <w:widowControl w:val="0"/>
        <w:numPr>
          <w:ilvl w:val="2"/>
          <w:numId w:val="1"/>
        </w:numPr>
        <w:spacing w:after="120" w:line="240" w:lineRule="auto"/>
        <w:ind w:left="789" w:hanging="505"/>
        <w:jc w:val="both"/>
        <w:outlineLvl w:val="1"/>
        <w:rPr>
          <w:rFonts w:ascii="Times New Roman" w:eastAsia="Times New Roman" w:hAnsi="Times New Roman" w:cs="Times New Roman"/>
          <w:sz w:val="24"/>
          <w:szCs w:val="24"/>
        </w:rPr>
      </w:pPr>
      <w:r w:rsidRPr="00F43531">
        <w:rPr>
          <w:rFonts w:ascii="Times New Roman" w:eastAsia="Times New Roman" w:hAnsi="Times New Roman" w:cs="Times New Roman"/>
          <w:sz w:val="24"/>
          <w:szCs w:val="20"/>
        </w:rPr>
        <w:t xml:space="preserve">Pretendentu iesniegtie piedāvājumi tiks atvērti atklātā Iepirkumu komisijas sēdē – piedāvājumu atvēršanas sanāksmē </w:t>
      </w:r>
      <w:r w:rsidRPr="00F43531">
        <w:rPr>
          <w:rFonts w:ascii="Times New Roman" w:eastAsia="Times New Roman" w:hAnsi="Times New Roman" w:cs="Times New Roman"/>
          <w:b/>
          <w:sz w:val="24"/>
          <w:szCs w:val="20"/>
        </w:rPr>
        <w:t>Ventspils novada pašvaldībā 2.stāva sēžu zālē, Skolas ielā 4, Ventspilī</w:t>
      </w:r>
      <w:r w:rsidRPr="00F43531">
        <w:rPr>
          <w:rFonts w:ascii="Times New Roman" w:eastAsia="Times New Roman" w:hAnsi="Times New Roman" w:cs="Times New Roman"/>
          <w:sz w:val="24"/>
          <w:szCs w:val="20"/>
        </w:rPr>
        <w:t xml:space="preserve">, Publisko iepirkumu </w:t>
      </w:r>
      <w:r w:rsidRPr="00F43531">
        <w:rPr>
          <w:rFonts w:ascii="Times New Roman" w:eastAsia="Times New Roman" w:hAnsi="Times New Roman" w:cs="Times New Roman"/>
          <w:sz w:val="24"/>
          <w:szCs w:val="20"/>
        </w:rPr>
        <w:lastRenderedPageBreak/>
        <w:t xml:space="preserve">likumā un šajā nolikumā noteiktajā kārtībā. </w:t>
      </w:r>
    </w:p>
    <w:p w:rsidR="00601D84" w:rsidRPr="00601D84" w:rsidRDefault="00601D84" w:rsidP="00601D84">
      <w:pPr>
        <w:widowControl w:val="0"/>
        <w:numPr>
          <w:ilvl w:val="1"/>
          <w:numId w:val="1"/>
        </w:numPr>
        <w:spacing w:after="120" w:line="240" w:lineRule="auto"/>
        <w:ind w:left="431" w:hanging="431"/>
        <w:jc w:val="both"/>
        <w:outlineLvl w:val="1"/>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Cita informācija:</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4"/>
        </w:rPr>
        <w:t>Pasūtītājs nodrošina, lai līdz piedāvājuma atvēršanai pretendentu saraksts netiktu izpausts;</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4"/>
        </w:rPr>
        <w:t>Ja iepirkumu komisija pretendentam pieprasījusi precizējošu informāciju par piedāvājumu, pretendentam ir pienākums to sniegt termiņā, kas nav garāks par 2 (divām) darba dienām, vai citā garākā termiņā, kuru noteikusi Komisija;</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4"/>
        </w:rPr>
        <w:t xml:space="preserve">Piedalīšanās konkursā ir pretendenta brīvas gribas izpausme, un pasūtītājs neatlīdzina un nesedz nekādus izdevumus vai zaudējumus, kas saistīti ar konkursa piedāvājuma sagatavošanu un iesniegšanu. </w:t>
      </w:r>
    </w:p>
    <w:p w:rsidR="00601D84" w:rsidRPr="00601D84" w:rsidRDefault="00601D84" w:rsidP="00601D84">
      <w:pPr>
        <w:widowControl w:val="0"/>
        <w:numPr>
          <w:ilvl w:val="2"/>
          <w:numId w:val="1"/>
        </w:numPr>
        <w:spacing w:after="120" w:line="240" w:lineRule="auto"/>
        <w:ind w:left="789" w:hanging="505"/>
        <w:jc w:val="both"/>
        <w:outlineLvl w:val="1"/>
        <w:rPr>
          <w:rFonts w:ascii="Times New Roman" w:eastAsia="Times New Roman" w:hAnsi="Times New Roman" w:cs="Times New Roman"/>
          <w:bCs/>
          <w:sz w:val="24"/>
          <w:szCs w:val="24"/>
        </w:rPr>
      </w:pPr>
      <w:r w:rsidRPr="00601D84">
        <w:rPr>
          <w:rFonts w:ascii="Times New Roman" w:eastAsia="Times New Roman" w:hAnsi="Times New Roman" w:cs="Times New Roman"/>
          <w:sz w:val="24"/>
          <w:szCs w:val="24"/>
        </w:rPr>
        <w:t>Iesniegto piedāvājumu, izņemot nolikumā noteiktajos gadījumos, pretendentam neatdod</w:t>
      </w:r>
      <w:r w:rsidRPr="00601D84">
        <w:rPr>
          <w:rFonts w:ascii="Times New Roman" w:eastAsia="Times New Roman" w:hAnsi="Times New Roman" w:cs="Times New Roman"/>
          <w:bCs/>
          <w:sz w:val="24"/>
          <w:szCs w:val="24"/>
        </w:rPr>
        <w:t>.</w:t>
      </w:r>
    </w:p>
    <w:p w:rsidR="00601D84" w:rsidRPr="00601D84" w:rsidRDefault="00601D84" w:rsidP="00601D84">
      <w:pPr>
        <w:widowControl w:val="0"/>
        <w:numPr>
          <w:ilvl w:val="0"/>
          <w:numId w:val="1"/>
        </w:numPr>
        <w:spacing w:after="120" w:line="240" w:lineRule="auto"/>
        <w:ind w:left="357" w:hanging="357"/>
        <w:jc w:val="center"/>
        <w:rPr>
          <w:rFonts w:ascii="Times New Roman" w:eastAsia="Times New Roman" w:hAnsi="Times New Roman" w:cs="Times New Roman"/>
          <w:b/>
          <w:bCs/>
          <w:sz w:val="24"/>
          <w:szCs w:val="24"/>
          <w:lang w:eastAsia="lv-LV"/>
        </w:rPr>
      </w:pPr>
      <w:r w:rsidRPr="00601D84">
        <w:rPr>
          <w:rFonts w:ascii="Times New Roman" w:eastAsia="Times New Roman" w:hAnsi="Times New Roman" w:cs="Times New Roman"/>
          <w:b/>
          <w:bCs/>
          <w:sz w:val="24"/>
          <w:szCs w:val="24"/>
          <w:lang w:eastAsia="lv-LV"/>
        </w:rPr>
        <w:t xml:space="preserve">Informācija par iepirkuma priekšmetu </w:t>
      </w:r>
      <w:r w:rsidRPr="00601D84">
        <w:rPr>
          <w:rFonts w:ascii="Times New Roman" w:eastAsia="Times New Roman" w:hAnsi="Times New Roman" w:cs="Times New Roman"/>
          <w:b/>
          <w:sz w:val="24"/>
          <w:szCs w:val="24"/>
          <w:lang w:eastAsia="lv-LV"/>
        </w:rPr>
        <w:t>(iepirkuma daļas, apjomi, sortiments un tehniskā specifikācija)</w:t>
      </w:r>
    </w:p>
    <w:p w:rsidR="00601D84" w:rsidRPr="008E01A7" w:rsidRDefault="00601D84" w:rsidP="008E01A7">
      <w:pPr>
        <w:widowControl w:val="0"/>
        <w:numPr>
          <w:ilvl w:val="1"/>
          <w:numId w:val="1"/>
        </w:numPr>
        <w:spacing w:after="120" w:line="240" w:lineRule="auto"/>
        <w:ind w:left="431" w:hanging="431"/>
        <w:jc w:val="both"/>
        <w:rPr>
          <w:rFonts w:ascii="Times New Roman" w:eastAsia="Times New Roman" w:hAnsi="Times New Roman" w:cs="Times New Roman"/>
          <w:b/>
          <w:bCs/>
          <w:sz w:val="24"/>
          <w:szCs w:val="24"/>
          <w:lang w:eastAsia="lv-LV"/>
        </w:rPr>
      </w:pPr>
      <w:r w:rsidRPr="00601D84">
        <w:rPr>
          <w:rFonts w:ascii="Times New Roman" w:eastAsia="Times New Roman" w:hAnsi="Times New Roman" w:cs="Times New Roman"/>
          <w:bCs/>
          <w:sz w:val="24"/>
          <w:szCs w:val="24"/>
          <w:lang w:eastAsia="lv-LV"/>
        </w:rPr>
        <w:t>Iepirkuma priekšmets ir</w:t>
      </w:r>
      <w:r w:rsidRPr="00601D84">
        <w:rPr>
          <w:rFonts w:ascii="Times New Roman" w:eastAsia="Times New Roman" w:hAnsi="Times New Roman" w:cs="Times New Roman"/>
          <w:sz w:val="24"/>
          <w:szCs w:val="24"/>
          <w:lang w:eastAsia="lv-LV"/>
        </w:rPr>
        <w:t xml:space="preserve"> tiesības noslēgt</w:t>
      </w:r>
      <w:r w:rsidRPr="008E01A7">
        <w:rPr>
          <w:rFonts w:ascii="Times New Roman" w:eastAsia="Times New Roman" w:hAnsi="Times New Roman" w:cs="Times New Roman"/>
          <w:sz w:val="24"/>
          <w:szCs w:val="24"/>
          <w:lang w:eastAsia="lv-LV"/>
        </w:rPr>
        <w:t xml:space="preserve"> </w:t>
      </w:r>
      <w:r w:rsidR="008C5598" w:rsidRPr="008E01A7">
        <w:rPr>
          <w:rFonts w:ascii="Times New Roman" w:eastAsia="Times New Roman" w:hAnsi="Times New Roman" w:cs="Times New Roman"/>
          <w:sz w:val="24"/>
          <w:szCs w:val="24"/>
          <w:lang w:eastAsia="lv-LV"/>
        </w:rPr>
        <w:t>iepirkuma līgumu</w:t>
      </w:r>
      <w:r w:rsidRPr="008E01A7">
        <w:rPr>
          <w:rFonts w:ascii="Times New Roman" w:eastAsia="Times New Roman" w:hAnsi="Times New Roman" w:cs="Times New Roman"/>
          <w:bCs/>
          <w:sz w:val="24"/>
          <w:szCs w:val="24"/>
          <w:lang w:eastAsia="lv-LV"/>
        </w:rPr>
        <w:t xml:space="preserve"> par pārtikas produktu piegādi </w:t>
      </w:r>
      <w:r w:rsidR="008C5598" w:rsidRPr="008E01A7">
        <w:rPr>
          <w:rFonts w:ascii="Times New Roman" w:eastAsia="Times New Roman" w:hAnsi="Times New Roman" w:cs="Times New Roman"/>
          <w:bCs/>
          <w:sz w:val="24"/>
          <w:szCs w:val="24"/>
          <w:lang w:eastAsia="lv-LV"/>
        </w:rPr>
        <w:t>Stiklu internātpamatskolas</w:t>
      </w:r>
      <w:r w:rsidRPr="008E01A7">
        <w:rPr>
          <w:rFonts w:ascii="Times New Roman" w:eastAsia="Times New Roman" w:hAnsi="Times New Roman" w:cs="Times New Roman"/>
          <w:bCs/>
          <w:sz w:val="24"/>
          <w:szCs w:val="24"/>
          <w:lang w:eastAsia="lv-LV"/>
        </w:rPr>
        <w:t xml:space="preserve"> vajadzībām,</w:t>
      </w:r>
      <w:r w:rsidRPr="008E01A7">
        <w:rPr>
          <w:rFonts w:ascii="Times New Roman" w:eastAsia="Times New Roman" w:hAnsi="Times New Roman" w:cs="Times New Roman"/>
          <w:sz w:val="24"/>
          <w:szCs w:val="24"/>
          <w:lang w:eastAsia="lv-LV"/>
        </w:rPr>
        <w:t xml:space="preserve"> </w:t>
      </w:r>
      <w:r w:rsidRPr="008E01A7">
        <w:rPr>
          <w:rFonts w:ascii="Times New Roman" w:eastAsia="Times New Roman" w:hAnsi="Times New Roman" w:cs="Times New Roman"/>
          <w:bCs/>
          <w:sz w:val="24"/>
          <w:szCs w:val="24"/>
          <w:lang w:eastAsia="lv-LV"/>
        </w:rPr>
        <w:t xml:space="preserve">CPV kods Nr. </w:t>
      </w:r>
      <w:r w:rsidR="008E01A7" w:rsidRPr="008E01A7">
        <w:rPr>
          <w:rFonts w:ascii="Times New Roman" w:eastAsia="Times New Roman" w:hAnsi="Times New Roman" w:cs="Times New Roman"/>
          <w:sz w:val="24"/>
          <w:szCs w:val="24"/>
          <w:lang w:eastAsia="lv-LV"/>
        </w:rPr>
        <w:t>1</w:t>
      </w:r>
    </w:p>
    <w:p w:rsidR="00601D84" w:rsidRPr="00601D84" w:rsidRDefault="008C5598" w:rsidP="00601D84">
      <w:pPr>
        <w:widowControl w:val="0"/>
        <w:numPr>
          <w:ilvl w:val="1"/>
          <w:numId w:val="1"/>
        </w:numPr>
        <w:spacing w:after="120" w:line="240" w:lineRule="auto"/>
        <w:ind w:left="431" w:hanging="431"/>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color w:val="000000"/>
          <w:sz w:val="24"/>
          <w:szCs w:val="24"/>
          <w:lang w:eastAsia="lv-LV"/>
        </w:rPr>
        <w:t>Iepirkuma līguma</w:t>
      </w:r>
      <w:r w:rsidR="00601D84" w:rsidRPr="00601D84">
        <w:rPr>
          <w:rFonts w:ascii="Times New Roman" w:eastAsia="Times New Roman" w:hAnsi="Times New Roman" w:cs="Times New Roman"/>
          <w:color w:val="000000"/>
          <w:sz w:val="24"/>
          <w:szCs w:val="24"/>
          <w:lang w:eastAsia="lv-LV"/>
        </w:rPr>
        <w:t xml:space="preserve"> priekšmets ir pārtikas produktu</w:t>
      </w:r>
      <w:r w:rsidR="00601D84" w:rsidRPr="00601D84">
        <w:rPr>
          <w:rFonts w:ascii="Times New Roman" w:eastAsia="Times New Roman" w:hAnsi="Times New Roman" w:cs="Times New Roman"/>
          <w:sz w:val="24"/>
          <w:szCs w:val="24"/>
          <w:lang w:eastAsia="lv-LV"/>
        </w:rPr>
        <w:t xml:space="preserve"> </w:t>
      </w:r>
      <w:r w:rsidR="00601D84" w:rsidRPr="00601D84">
        <w:rPr>
          <w:rFonts w:ascii="Times New Roman" w:eastAsia="Times New Roman" w:hAnsi="Times New Roman" w:cs="Times New Roman"/>
          <w:color w:val="000000"/>
          <w:sz w:val="24"/>
          <w:szCs w:val="24"/>
          <w:lang w:eastAsia="lv-LV"/>
        </w:rPr>
        <w:t>piegāde saskaņā ar Tehnisko specifikāciju, kas pievienota nolikuma 1. pielikumā.</w:t>
      </w:r>
    </w:p>
    <w:p w:rsidR="00601D84" w:rsidRPr="00601D84" w:rsidRDefault="00601D84" w:rsidP="00601D84">
      <w:pPr>
        <w:widowControl w:val="0"/>
        <w:numPr>
          <w:ilvl w:val="1"/>
          <w:numId w:val="1"/>
        </w:numPr>
        <w:spacing w:after="120" w:line="240" w:lineRule="auto"/>
        <w:ind w:left="431" w:hanging="431"/>
        <w:rPr>
          <w:rFonts w:ascii="Times New Roman" w:eastAsia="Times New Roman" w:hAnsi="Times New Roman" w:cs="Times New Roman"/>
          <w:b/>
          <w:bCs/>
          <w:sz w:val="24"/>
          <w:szCs w:val="24"/>
          <w:lang w:eastAsia="lv-LV"/>
        </w:rPr>
      </w:pPr>
      <w:r w:rsidRPr="00601D84">
        <w:rPr>
          <w:rFonts w:ascii="Times New Roman" w:eastAsia="Times New Roman" w:hAnsi="Times New Roman" w:cs="Times New Roman"/>
          <w:sz w:val="24"/>
          <w:szCs w:val="24"/>
          <w:lang w:eastAsia="lv-LV"/>
        </w:rPr>
        <w:t xml:space="preserve">Iepirkuma priekšmets sadalīts </w:t>
      </w:r>
      <w:r w:rsidR="00CB2CA6">
        <w:rPr>
          <w:rFonts w:ascii="Times New Roman" w:eastAsia="Times New Roman" w:hAnsi="Times New Roman" w:cs="Times New Roman"/>
          <w:sz w:val="24"/>
          <w:szCs w:val="24"/>
          <w:lang w:eastAsia="lv-LV"/>
        </w:rPr>
        <w:t>14</w:t>
      </w:r>
      <w:r w:rsidRPr="00601D84">
        <w:rPr>
          <w:rFonts w:ascii="Times New Roman" w:eastAsia="Times New Roman" w:hAnsi="Times New Roman" w:cs="Times New Roman"/>
          <w:sz w:val="24"/>
          <w:szCs w:val="24"/>
          <w:lang w:eastAsia="lv-LV"/>
        </w:rPr>
        <w:t xml:space="preserve"> daļās. Daļa var sastāvēt no vienas vai vairākām preču pozīcijām.</w:t>
      </w:r>
    </w:p>
    <w:p w:rsidR="00601D84" w:rsidRPr="00601D84" w:rsidRDefault="00601D84" w:rsidP="00601D84">
      <w:pPr>
        <w:widowControl w:val="0"/>
        <w:numPr>
          <w:ilvl w:val="1"/>
          <w:numId w:val="1"/>
        </w:numPr>
        <w:spacing w:after="120" w:line="240" w:lineRule="auto"/>
        <w:ind w:left="431" w:hanging="431"/>
        <w:rPr>
          <w:rFonts w:ascii="Times New Roman" w:eastAsia="Times New Roman" w:hAnsi="Times New Roman" w:cs="Times New Roman"/>
          <w:b/>
          <w:bCs/>
          <w:sz w:val="24"/>
          <w:szCs w:val="24"/>
          <w:lang w:eastAsia="lv-LV"/>
        </w:rPr>
      </w:pPr>
      <w:r w:rsidRPr="00601D84">
        <w:rPr>
          <w:rFonts w:ascii="Times New Roman" w:eastAsia="Times New Roman" w:hAnsi="Times New Roman" w:cs="Times New Roman"/>
          <w:sz w:val="24"/>
          <w:szCs w:val="24"/>
          <w:lang w:eastAsia="lv-LV"/>
        </w:rPr>
        <w:t>Katra iepirkuma priekšmeta daļa ir atsevišķs iepirkuma līguma  priekšmets:</w:t>
      </w:r>
    </w:p>
    <w:p w:rsidR="00601D84" w:rsidRPr="00601D84" w:rsidRDefault="00601D84" w:rsidP="00601D84">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 xml:space="preserve">1. daļa </w:t>
      </w:r>
      <w:r w:rsidR="00A24357">
        <w:rPr>
          <w:rFonts w:ascii="Times New Roman" w:eastAsia="Times New Roman" w:hAnsi="Times New Roman" w:cs="Times New Roman"/>
          <w:sz w:val="24"/>
          <w:szCs w:val="24"/>
          <w:lang w:eastAsia="lv-LV"/>
        </w:rPr>
        <w:t>–</w:t>
      </w:r>
      <w:r w:rsidRPr="00601D84">
        <w:rPr>
          <w:rFonts w:ascii="Times New Roman" w:eastAsia="Times New Roman" w:hAnsi="Times New Roman" w:cs="Times New Roman"/>
          <w:sz w:val="24"/>
          <w:szCs w:val="24"/>
          <w:lang w:eastAsia="lv-LV"/>
        </w:rPr>
        <w:t xml:space="preserve"> </w:t>
      </w:r>
      <w:r w:rsidR="00A24357">
        <w:rPr>
          <w:rFonts w:ascii="Times New Roman" w:eastAsia="Times New Roman" w:hAnsi="Times New Roman" w:cs="Times New Roman"/>
          <w:sz w:val="24"/>
          <w:szCs w:val="24"/>
          <w:lang w:eastAsia="lv-LV"/>
        </w:rPr>
        <w:t>Dažādi pārtikas produkti</w:t>
      </w:r>
      <w:r w:rsidRPr="00601D84">
        <w:rPr>
          <w:rFonts w:ascii="Times New Roman" w:eastAsia="Times New Roman" w:hAnsi="Times New Roman" w:cs="Times New Roman"/>
          <w:sz w:val="24"/>
          <w:szCs w:val="24"/>
          <w:lang w:eastAsia="lv-LV"/>
        </w:rPr>
        <w:t>;</w:t>
      </w:r>
    </w:p>
    <w:p w:rsidR="00601D84" w:rsidRPr="00601D84" w:rsidRDefault="00601D84" w:rsidP="00601D84">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 xml:space="preserve">2. daļa – </w:t>
      </w:r>
      <w:r w:rsidR="00A24357">
        <w:rPr>
          <w:rFonts w:ascii="Times New Roman" w:eastAsia="Times New Roman" w:hAnsi="Times New Roman" w:cs="Times New Roman"/>
          <w:sz w:val="24"/>
          <w:szCs w:val="24"/>
          <w:lang w:eastAsia="lv-LV"/>
        </w:rPr>
        <w:t>Svaiga gaļa</w:t>
      </w:r>
      <w:r w:rsidRPr="00601D84">
        <w:rPr>
          <w:rFonts w:ascii="Times New Roman" w:eastAsia="Times New Roman" w:hAnsi="Times New Roman" w:cs="Times New Roman"/>
          <w:sz w:val="24"/>
          <w:szCs w:val="24"/>
          <w:lang w:eastAsia="lv-LV"/>
        </w:rPr>
        <w:t>;</w:t>
      </w:r>
    </w:p>
    <w:p w:rsidR="00601D84" w:rsidRPr="00601D84" w:rsidRDefault="00601D84" w:rsidP="00601D84">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 xml:space="preserve">3. daļa – </w:t>
      </w:r>
      <w:r w:rsidR="00A24357">
        <w:rPr>
          <w:rFonts w:ascii="Times New Roman" w:eastAsia="Times New Roman" w:hAnsi="Times New Roman" w:cs="Times New Roman"/>
          <w:sz w:val="24"/>
          <w:szCs w:val="24"/>
          <w:lang w:eastAsia="lv-LV"/>
        </w:rPr>
        <w:t>Desa un kūpināta gaļa</w:t>
      </w:r>
      <w:r w:rsidRPr="00601D84">
        <w:rPr>
          <w:rFonts w:ascii="Times New Roman" w:eastAsia="Times New Roman" w:hAnsi="Times New Roman" w:cs="Times New Roman"/>
          <w:sz w:val="24"/>
          <w:szCs w:val="24"/>
          <w:lang w:eastAsia="lv-LV"/>
        </w:rPr>
        <w:t>;</w:t>
      </w:r>
    </w:p>
    <w:p w:rsidR="00601D84" w:rsidRPr="00601D84" w:rsidRDefault="00601D84" w:rsidP="00601D84">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 xml:space="preserve">4.daļa – </w:t>
      </w:r>
      <w:r w:rsidR="00A24357">
        <w:rPr>
          <w:rFonts w:ascii="Times New Roman" w:eastAsia="Times New Roman" w:hAnsi="Times New Roman" w:cs="Times New Roman"/>
          <w:sz w:val="24"/>
          <w:szCs w:val="24"/>
          <w:lang w:eastAsia="lv-LV"/>
        </w:rPr>
        <w:t>Saldēti pārtikas produkti</w:t>
      </w:r>
      <w:r w:rsidRPr="00601D84">
        <w:rPr>
          <w:rFonts w:ascii="Times New Roman" w:eastAsia="Times New Roman" w:hAnsi="Times New Roman" w:cs="Times New Roman"/>
          <w:sz w:val="24"/>
          <w:szCs w:val="24"/>
          <w:lang w:eastAsia="lv-LV"/>
        </w:rPr>
        <w:t>;</w:t>
      </w:r>
    </w:p>
    <w:p w:rsidR="00601D84" w:rsidRPr="00601D84" w:rsidRDefault="00601D84" w:rsidP="00601D84">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color w:val="000000"/>
          <w:sz w:val="24"/>
          <w:szCs w:val="24"/>
          <w:lang w:eastAsia="lv-LV"/>
        </w:rPr>
        <w:t xml:space="preserve">5.daļa - </w:t>
      </w:r>
      <w:r w:rsidR="00A24357">
        <w:rPr>
          <w:rFonts w:ascii="Times New Roman" w:eastAsia="Times New Roman" w:hAnsi="Times New Roman" w:cs="Times New Roman"/>
          <w:color w:val="000000"/>
          <w:sz w:val="24"/>
          <w:szCs w:val="24"/>
          <w:lang w:eastAsia="lv-LV"/>
        </w:rPr>
        <w:t>Maize</w:t>
      </w:r>
      <w:r w:rsidRPr="00601D84">
        <w:rPr>
          <w:rFonts w:ascii="Times New Roman" w:eastAsia="Times New Roman" w:hAnsi="Times New Roman" w:cs="Times New Roman"/>
          <w:sz w:val="24"/>
          <w:szCs w:val="24"/>
          <w:lang w:eastAsia="lv-LV"/>
        </w:rPr>
        <w:t>;</w:t>
      </w:r>
    </w:p>
    <w:p w:rsidR="00601D84" w:rsidRPr="00601D84" w:rsidRDefault="00601D84" w:rsidP="00601D84">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 xml:space="preserve">6.daļa – </w:t>
      </w:r>
      <w:r w:rsidR="00A24357">
        <w:rPr>
          <w:rFonts w:ascii="Times New Roman" w:eastAsia="Times New Roman" w:hAnsi="Times New Roman" w:cs="Times New Roman"/>
          <w:sz w:val="24"/>
          <w:szCs w:val="24"/>
          <w:lang w:eastAsia="lv-LV"/>
        </w:rPr>
        <w:t>Svaigi cepti konditorejas izstrādājumi;</w:t>
      </w:r>
    </w:p>
    <w:p w:rsidR="00A24357" w:rsidRDefault="00601D84" w:rsidP="00A24357">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 xml:space="preserve">7. daļa </w:t>
      </w:r>
      <w:r w:rsidR="00A24357">
        <w:rPr>
          <w:rFonts w:ascii="Times New Roman" w:eastAsia="Times New Roman" w:hAnsi="Times New Roman" w:cs="Times New Roman"/>
          <w:sz w:val="24"/>
          <w:szCs w:val="24"/>
          <w:lang w:eastAsia="lv-LV"/>
        </w:rPr>
        <w:t>–</w:t>
      </w:r>
      <w:r w:rsidRPr="00601D84">
        <w:rPr>
          <w:rFonts w:ascii="Times New Roman" w:eastAsia="Times New Roman" w:hAnsi="Times New Roman" w:cs="Times New Roman"/>
          <w:sz w:val="24"/>
          <w:szCs w:val="24"/>
          <w:lang w:eastAsia="lv-LV"/>
        </w:rPr>
        <w:t xml:space="preserve"> </w:t>
      </w:r>
      <w:r w:rsidR="00A24357">
        <w:rPr>
          <w:rFonts w:ascii="Times New Roman" w:eastAsia="Times New Roman" w:hAnsi="Times New Roman" w:cs="Times New Roman"/>
          <w:sz w:val="24"/>
          <w:szCs w:val="24"/>
          <w:lang w:eastAsia="lv-LV"/>
        </w:rPr>
        <w:t>Piens un piena produkti</w:t>
      </w:r>
      <w:r w:rsidRPr="00601D84">
        <w:rPr>
          <w:rFonts w:ascii="Times New Roman" w:eastAsia="Times New Roman" w:hAnsi="Times New Roman" w:cs="Times New Roman"/>
          <w:sz w:val="24"/>
          <w:szCs w:val="24"/>
          <w:lang w:eastAsia="lv-LV"/>
        </w:rPr>
        <w:t>;</w:t>
      </w:r>
    </w:p>
    <w:p w:rsidR="00A24357" w:rsidRPr="00B013B9" w:rsidRDefault="00445AD4" w:rsidP="00A24357">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8.daļa – Pārtikas kartupeļi</w:t>
      </w:r>
      <w:r w:rsidR="00B013B9">
        <w:rPr>
          <w:rFonts w:ascii="Times New Roman" w:eastAsia="Times New Roman" w:hAnsi="Times New Roman" w:cs="Times New Roman"/>
          <w:sz w:val="24"/>
          <w:szCs w:val="24"/>
          <w:lang w:eastAsia="lv-LV"/>
        </w:rPr>
        <w:t>;</w:t>
      </w:r>
    </w:p>
    <w:p w:rsidR="00B013B9" w:rsidRPr="00B013B9" w:rsidRDefault="00B013B9" w:rsidP="00A24357">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9.daļa – Svaigi dārzeņi;</w:t>
      </w:r>
    </w:p>
    <w:p w:rsidR="00B013B9" w:rsidRPr="00B013B9" w:rsidRDefault="00B013B9" w:rsidP="00A24357">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10.daļa – Svaigi vietējie augļi;</w:t>
      </w:r>
    </w:p>
    <w:p w:rsidR="00B013B9" w:rsidRPr="00B013B9" w:rsidRDefault="00B013B9" w:rsidP="00A24357">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11.daļa – Svaigi dienvidu augļi;</w:t>
      </w:r>
    </w:p>
    <w:p w:rsidR="00B013B9" w:rsidRPr="00B013B9" w:rsidRDefault="00B013B9" w:rsidP="00A24357">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12.daļa </w:t>
      </w:r>
      <w:r w:rsidR="0051246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Olas;</w:t>
      </w:r>
    </w:p>
    <w:p w:rsidR="00B013B9" w:rsidRPr="00B013B9" w:rsidRDefault="00B013B9" w:rsidP="00A24357">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13.daļa – Apstrādāta zivju produkcija;</w:t>
      </w:r>
    </w:p>
    <w:p w:rsidR="00B013B9" w:rsidRPr="00A24357" w:rsidRDefault="00B013B9" w:rsidP="00A24357">
      <w:pPr>
        <w:widowControl w:val="0"/>
        <w:numPr>
          <w:ilvl w:val="2"/>
          <w:numId w:val="1"/>
        </w:numPr>
        <w:spacing w:after="0" w:line="240" w:lineRule="auto"/>
        <w:ind w:left="1225" w:hanging="505"/>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14.daļa – Speciālā pārtika.</w:t>
      </w:r>
    </w:p>
    <w:p w:rsidR="00601D84" w:rsidRPr="008E01A7" w:rsidRDefault="00601D84" w:rsidP="00601D84">
      <w:pPr>
        <w:widowControl w:val="0"/>
        <w:numPr>
          <w:ilvl w:val="1"/>
          <w:numId w:val="1"/>
        </w:numPr>
        <w:spacing w:after="120" w:line="240" w:lineRule="auto"/>
        <w:ind w:left="431" w:hanging="431"/>
        <w:jc w:val="both"/>
        <w:rPr>
          <w:rFonts w:ascii="Times New Roman" w:eastAsia="Times New Roman" w:hAnsi="Times New Roman" w:cs="Times New Roman"/>
          <w:b/>
          <w:bCs/>
          <w:sz w:val="24"/>
          <w:szCs w:val="24"/>
          <w:lang w:eastAsia="lv-LV"/>
        </w:rPr>
      </w:pPr>
      <w:r w:rsidRPr="008E01A7">
        <w:rPr>
          <w:rFonts w:ascii="Times New Roman" w:eastAsia="Times New Roman" w:hAnsi="Times New Roman" w:cs="Times New Roman"/>
          <w:sz w:val="24"/>
          <w:szCs w:val="21"/>
          <w:lang w:eastAsia="lv-LV"/>
        </w:rPr>
        <w:t xml:space="preserve">Piedāvājumu var iesniegt vismaz par vienu vai vairākām </w:t>
      </w:r>
      <w:r w:rsidRPr="008E01A7">
        <w:rPr>
          <w:rFonts w:ascii="Times New Roman" w:eastAsia="Times New Roman" w:hAnsi="Times New Roman" w:cs="Times New Roman"/>
          <w:sz w:val="24"/>
          <w:szCs w:val="21"/>
          <w:u w:val="single"/>
          <w:lang w:eastAsia="lv-LV"/>
        </w:rPr>
        <w:t>pilna sortimenta un apjoma</w:t>
      </w:r>
      <w:r w:rsidRPr="008E01A7">
        <w:rPr>
          <w:rFonts w:ascii="Times New Roman" w:eastAsia="Times New Roman" w:hAnsi="Times New Roman" w:cs="Times New Roman"/>
          <w:sz w:val="24"/>
          <w:szCs w:val="21"/>
          <w:lang w:eastAsia="lv-LV"/>
        </w:rPr>
        <w:t xml:space="preserve"> daļām vai visu pieprasīto sortimentu un apjomu. Piedāvājumi par mazāku sortimentu vai apjomu nekā pieprasīts vienā daļā tiks noraidīti. Pretendenta piedāvājumā iepirkuma priekšmeta daļai jābūt piedāvātai pilnībā, t.i. attiecīgās daļas visām preču pozīcijām jābūt cenas piedāvājumam, kā attiecīgajai daļai pieprasīts </w:t>
      </w:r>
      <w:r w:rsidR="00747159" w:rsidRPr="008E01A7">
        <w:rPr>
          <w:rFonts w:ascii="Times New Roman" w:eastAsia="Times New Roman" w:hAnsi="Times New Roman" w:cs="Times New Roman"/>
          <w:bCs/>
          <w:sz w:val="24"/>
          <w:szCs w:val="21"/>
          <w:lang w:eastAsia="lv-LV"/>
        </w:rPr>
        <w:t>Tehniskā specifikācijā.</w:t>
      </w:r>
      <w:r w:rsidRPr="008E01A7">
        <w:rPr>
          <w:rFonts w:ascii="Times New Roman" w:eastAsia="Times New Roman" w:hAnsi="Times New Roman" w:cs="Times New Roman"/>
          <w:bCs/>
          <w:sz w:val="24"/>
          <w:szCs w:val="21"/>
          <w:lang w:eastAsia="lv-LV"/>
        </w:rPr>
        <w:t xml:space="preserve"> </w:t>
      </w:r>
      <w:r w:rsidRPr="008E01A7">
        <w:rPr>
          <w:rFonts w:ascii="Times New Roman" w:eastAsia="Times New Roman" w:hAnsi="Times New Roman" w:cs="Times New Roman"/>
          <w:sz w:val="24"/>
          <w:szCs w:val="21"/>
          <w:lang w:eastAsia="lv-LV"/>
        </w:rPr>
        <w:t xml:space="preserve">Ja nepieciešams, piedāvātajā </w:t>
      </w:r>
      <w:r w:rsidRPr="008E01A7">
        <w:rPr>
          <w:rFonts w:ascii="Times New Roman" w:eastAsia="Times New Roman" w:hAnsi="Times New Roman" w:cs="Times New Roman"/>
          <w:sz w:val="24"/>
          <w:szCs w:val="21"/>
          <w:u w:val="single"/>
          <w:lang w:eastAsia="lv-LV"/>
        </w:rPr>
        <w:t>iepirkuma daļā/s iekļautu atsevišķu preču pozīciju piegādei</w:t>
      </w:r>
      <w:r w:rsidRPr="008E01A7">
        <w:rPr>
          <w:rFonts w:ascii="Times New Roman" w:eastAsia="Times New Roman" w:hAnsi="Times New Roman" w:cs="Times New Roman"/>
          <w:sz w:val="24"/>
          <w:szCs w:val="21"/>
          <w:lang w:eastAsia="lv-LV"/>
        </w:rPr>
        <w:t xml:space="preserve"> pretendents var balstīties uz apakšuzņēmēju vai personu apvienības dalībnieku iespējām, konkursa piedāvājumā iekļaujot nolikumā pieprasītos dokumentus un informāciju par </w:t>
      </w:r>
      <w:r w:rsidRPr="008E01A7">
        <w:rPr>
          <w:rFonts w:ascii="Times New Roman" w:eastAsia="Times New Roman" w:hAnsi="Times New Roman" w:cs="Times New Roman"/>
          <w:sz w:val="24"/>
          <w:szCs w:val="21"/>
          <w:lang w:eastAsia="lv-LV"/>
        </w:rPr>
        <w:lastRenderedPageBreak/>
        <w:t>apakšuzņēmēju vai personu apvienības dalībnieku.</w:t>
      </w:r>
    </w:p>
    <w:p w:rsidR="00601D84" w:rsidRPr="00601D84" w:rsidRDefault="00601D84" w:rsidP="00601D84">
      <w:pPr>
        <w:widowControl w:val="0"/>
        <w:numPr>
          <w:ilvl w:val="1"/>
          <w:numId w:val="1"/>
        </w:numPr>
        <w:spacing w:after="120" w:line="240" w:lineRule="auto"/>
        <w:ind w:left="431" w:hanging="431"/>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1"/>
          <w:lang w:eastAsia="lv-LV"/>
        </w:rPr>
        <w:t xml:space="preserve">Preces jāpiegādā </w:t>
      </w:r>
      <w:r w:rsidR="00A24357">
        <w:rPr>
          <w:rFonts w:ascii="Times New Roman" w:eastAsia="Times New Roman" w:hAnsi="Times New Roman" w:cs="Times New Roman"/>
          <w:sz w:val="24"/>
          <w:szCs w:val="21"/>
          <w:lang w:eastAsia="lv-LV"/>
        </w:rPr>
        <w:t>Stiklu internātpamatskolas ēdnīcā</w:t>
      </w:r>
      <w:r w:rsidRPr="00601D84">
        <w:rPr>
          <w:rFonts w:ascii="Times New Roman" w:eastAsia="Times New Roman" w:hAnsi="Times New Roman" w:cs="Times New Roman"/>
          <w:bCs/>
          <w:sz w:val="24"/>
          <w:szCs w:val="21"/>
          <w:lang w:eastAsia="lv-LV"/>
        </w:rPr>
        <w:t xml:space="preserve"> pēc iestādes pieprasījuma un faktiskās vajadzības Tehniskajā specifikācijā (1. pielikums) norādītajos piegādes laikos: </w:t>
      </w:r>
    </w:p>
    <w:p w:rsidR="00601D84" w:rsidRPr="00601D84" w:rsidRDefault="00601D84" w:rsidP="00601D84">
      <w:pPr>
        <w:widowControl w:val="0"/>
        <w:numPr>
          <w:ilvl w:val="1"/>
          <w:numId w:val="1"/>
        </w:numPr>
        <w:spacing w:after="120" w:line="240" w:lineRule="auto"/>
        <w:ind w:left="431" w:hanging="431"/>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1"/>
          <w:lang w:eastAsia="lv-LV"/>
        </w:rPr>
        <w:t xml:space="preserve">Piegādes sortiments, orientējoši apjomi </w:t>
      </w:r>
      <w:r w:rsidR="00A24357">
        <w:rPr>
          <w:rFonts w:ascii="Times New Roman" w:eastAsia="Times New Roman" w:hAnsi="Times New Roman" w:cs="Times New Roman"/>
          <w:bCs/>
          <w:sz w:val="24"/>
          <w:szCs w:val="21"/>
          <w:lang w:eastAsia="lv-LV"/>
        </w:rPr>
        <w:t>p</w:t>
      </w:r>
      <w:r w:rsidRPr="00601D84">
        <w:rPr>
          <w:rFonts w:ascii="Times New Roman" w:eastAsia="Times New Roman" w:hAnsi="Times New Roman" w:cs="Times New Roman"/>
          <w:bCs/>
          <w:sz w:val="24"/>
          <w:szCs w:val="21"/>
          <w:lang w:eastAsia="lv-LV"/>
        </w:rPr>
        <w:t>roduktu fasējums doti Tehniskajā specifikācijā (1. pielikums)</w:t>
      </w:r>
    </w:p>
    <w:p w:rsidR="00601D84" w:rsidRPr="00601D84" w:rsidRDefault="00601D84" w:rsidP="00601D84">
      <w:pPr>
        <w:widowControl w:val="0"/>
        <w:numPr>
          <w:ilvl w:val="1"/>
          <w:numId w:val="1"/>
        </w:numPr>
        <w:spacing w:after="120" w:line="240" w:lineRule="auto"/>
        <w:ind w:left="431" w:hanging="431"/>
        <w:jc w:val="both"/>
        <w:rPr>
          <w:rFonts w:ascii="Times New Roman" w:eastAsia="Times New Roman" w:hAnsi="Times New Roman" w:cs="Times New Roman"/>
          <w:bCs/>
          <w:sz w:val="28"/>
          <w:szCs w:val="24"/>
          <w:lang w:eastAsia="lv-LV"/>
        </w:rPr>
      </w:pPr>
      <w:r w:rsidRPr="00601D84">
        <w:rPr>
          <w:rFonts w:ascii="Times New Roman" w:eastAsia="Times New Roman" w:hAnsi="Times New Roman" w:cs="Times New Roman"/>
          <w:sz w:val="24"/>
          <w:lang w:eastAsia="lv-LV"/>
        </w:rPr>
        <w:t xml:space="preserve">Produkti jāpiegādā speciāli aprīkotā transportā atbilstoši Pārtikas un Veterinārā dienesta prasībām, </w:t>
      </w:r>
      <w:r w:rsidRPr="00601D84">
        <w:rPr>
          <w:rFonts w:ascii="Times New Roman" w:eastAsia="Times New Roman" w:hAnsi="Times New Roman" w:cs="Times New Roman"/>
          <w:sz w:val="24"/>
          <w:u w:val="single"/>
          <w:lang w:eastAsia="lv-LV"/>
        </w:rPr>
        <w:t>ja LR tiesību aktos šāda prasība attiecībā uz produkta piegādi ir noteikta</w:t>
      </w:r>
      <w:r w:rsidRPr="00601D84">
        <w:rPr>
          <w:rFonts w:ascii="Times New Roman" w:eastAsia="Times New Roman" w:hAnsi="Times New Roman" w:cs="Times New Roman"/>
          <w:sz w:val="24"/>
          <w:lang w:eastAsia="lv-LV"/>
        </w:rPr>
        <w:t>.</w:t>
      </w:r>
    </w:p>
    <w:p w:rsidR="00601D84" w:rsidRPr="00601D84" w:rsidRDefault="00601D84" w:rsidP="00601D84">
      <w:pPr>
        <w:widowControl w:val="0"/>
        <w:numPr>
          <w:ilvl w:val="1"/>
          <w:numId w:val="1"/>
        </w:numPr>
        <w:spacing w:after="0" w:line="240" w:lineRule="auto"/>
        <w:ind w:left="431" w:hanging="431"/>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 xml:space="preserve">Norādītie apjomi ir uzskatāmi par pasūtītāja prognozētiem iepirkuma apjomiem </w:t>
      </w:r>
      <w:r w:rsidR="00F72E06">
        <w:rPr>
          <w:rFonts w:ascii="Times New Roman" w:eastAsia="Times New Roman" w:hAnsi="Times New Roman" w:cs="Times New Roman"/>
          <w:sz w:val="24"/>
          <w:szCs w:val="24"/>
          <w:lang w:eastAsia="lv-LV"/>
        </w:rPr>
        <w:t>līguma</w:t>
      </w:r>
      <w:r w:rsidRPr="00601D84">
        <w:rPr>
          <w:rFonts w:ascii="Times New Roman" w:eastAsia="Times New Roman" w:hAnsi="Times New Roman" w:cs="Times New Roman"/>
          <w:sz w:val="24"/>
          <w:szCs w:val="24"/>
          <w:lang w:eastAsia="lv-LV"/>
        </w:rPr>
        <w:t xml:space="preserve"> darbības termiņā. Pasūtītājs ir tiesīgs iepirkt tādu produktu daudzumu kāds nepieciešams tā darbības nodrošināšanai.</w:t>
      </w:r>
    </w:p>
    <w:p w:rsidR="00601D84" w:rsidRPr="00601D84" w:rsidRDefault="00601D84" w:rsidP="00601D84">
      <w:pPr>
        <w:widowControl w:val="0"/>
        <w:numPr>
          <w:ilvl w:val="1"/>
          <w:numId w:val="1"/>
        </w:numPr>
        <w:spacing w:after="120" w:line="240" w:lineRule="auto"/>
        <w:ind w:left="431" w:hanging="431"/>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Katram pārtikas produktu veidam ir jāatbilst Pārtikas aprites uzraudzības likuma, Preču un pakalpojumu drošuma likuma prasībām un saistītajiem normatīvajiem aktiem, kā arī kvalitātes un obligātajām nekaitīguma prasībām atbilstoši saskaņā ar Latvijas Republikas normatīvajiem aktiem.</w:t>
      </w:r>
    </w:p>
    <w:p w:rsidR="00601D84" w:rsidRPr="00601D84" w:rsidRDefault="00601D84" w:rsidP="00A412CC">
      <w:pPr>
        <w:tabs>
          <w:tab w:val="left" w:pos="426"/>
          <w:tab w:val="left" w:pos="540"/>
        </w:tabs>
        <w:suppressAutoHyphens/>
        <w:spacing w:after="120" w:line="240" w:lineRule="auto"/>
        <w:jc w:val="both"/>
        <w:rPr>
          <w:rFonts w:ascii="Times New Roman" w:eastAsia="Times New Roman" w:hAnsi="Times New Roman" w:cs="Times New Roman"/>
          <w:b/>
          <w:sz w:val="24"/>
          <w:szCs w:val="24"/>
        </w:rPr>
      </w:pPr>
    </w:p>
    <w:p w:rsidR="00601D84" w:rsidRPr="00601D84" w:rsidRDefault="00601D84" w:rsidP="00601D84">
      <w:pPr>
        <w:numPr>
          <w:ilvl w:val="0"/>
          <w:numId w:val="1"/>
        </w:numPr>
        <w:tabs>
          <w:tab w:val="left" w:pos="426"/>
          <w:tab w:val="left" w:pos="540"/>
        </w:tabs>
        <w:suppressAutoHyphens/>
        <w:spacing w:after="120" w:line="240" w:lineRule="auto"/>
        <w:ind w:left="357" w:hanging="357"/>
        <w:jc w:val="both"/>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Nosacījumi pretendenta dalībai iepirkuma procedūrā</w:t>
      </w:r>
    </w:p>
    <w:p w:rsidR="00601D84" w:rsidRPr="00601D84" w:rsidRDefault="00601D84" w:rsidP="00601D84">
      <w:pPr>
        <w:numPr>
          <w:ilvl w:val="1"/>
          <w:numId w:val="1"/>
        </w:numPr>
        <w:tabs>
          <w:tab w:val="left" w:pos="540"/>
          <w:tab w:val="left" w:pos="1134"/>
        </w:tabs>
        <w:suppressAutoHyphens/>
        <w:spacing w:after="120" w:line="240" w:lineRule="auto"/>
        <w:ind w:left="970" w:hanging="431"/>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Pretendents ir reģistrēts komercreģistrā vai līdzvērtīgā reģistrā ārvalstīs (ja attiecināms).</w:t>
      </w:r>
    </w:p>
    <w:p w:rsidR="00601D84" w:rsidRPr="00601D84" w:rsidRDefault="00601D84" w:rsidP="00601D84">
      <w:pPr>
        <w:numPr>
          <w:ilvl w:val="1"/>
          <w:numId w:val="1"/>
        </w:numPr>
        <w:tabs>
          <w:tab w:val="left" w:pos="540"/>
          <w:tab w:val="left" w:pos="1134"/>
        </w:tabs>
        <w:suppressAutoHyphens/>
        <w:spacing w:after="120" w:line="240" w:lineRule="auto"/>
        <w:ind w:left="970" w:hanging="431"/>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Pretendentam ir tirdzniecības vietas apliecība, ja šāda apliecība ir nepieciešama saskaņā ar Pretendenta reģistrācijas valsts normatīvo aktu prasībām.</w:t>
      </w:r>
    </w:p>
    <w:p w:rsidR="00601D84" w:rsidRPr="00601D84" w:rsidRDefault="00601D84" w:rsidP="00601D84">
      <w:pPr>
        <w:numPr>
          <w:ilvl w:val="1"/>
          <w:numId w:val="1"/>
        </w:numPr>
        <w:tabs>
          <w:tab w:val="left" w:pos="540"/>
          <w:tab w:val="left" w:pos="1134"/>
        </w:tabs>
        <w:suppressAutoHyphens/>
        <w:spacing w:after="120" w:line="240" w:lineRule="auto"/>
        <w:ind w:left="970" w:hanging="431"/>
        <w:jc w:val="both"/>
        <w:rPr>
          <w:rFonts w:ascii="Times New Roman" w:eastAsia="Times New Roman" w:hAnsi="Times New Roman" w:cs="Times New Roman"/>
          <w:sz w:val="24"/>
          <w:szCs w:val="24"/>
        </w:rPr>
      </w:pPr>
      <w:r w:rsidRPr="00601D84">
        <w:rPr>
          <w:rFonts w:ascii="Times New Roman" w:eastAsia="Times New Roman" w:hAnsi="Times New Roman" w:cs="Times New Roman"/>
          <w:iCs/>
          <w:color w:val="000000"/>
          <w:sz w:val="24"/>
          <w:szCs w:val="23"/>
        </w:rPr>
        <w:t>Pretendents ir LR PVD reģistrēts vai atzīts pārtikas uzņēmums (ražošana vai tirdzniecība).</w:t>
      </w:r>
    </w:p>
    <w:p w:rsidR="00601D84" w:rsidRPr="00601D84" w:rsidRDefault="00601D84" w:rsidP="00601D84">
      <w:pPr>
        <w:numPr>
          <w:ilvl w:val="1"/>
          <w:numId w:val="1"/>
        </w:numPr>
        <w:tabs>
          <w:tab w:val="left" w:pos="540"/>
          <w:tab w:val="left" w:pos="1134"/>
        </w:tabs>
        <w:suppressAutoHyphens/>
        <w:spacing w:after="120" w:line="240" w:lineRule="auto"/>
        <w:ind w:left="970" w:hanging="431"/>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Pretendents ir piedāvāto pārtikas produktu ražotājs vai tam ir iepirkuma līguma izpildei nepieciešamās tiesības pārdot ražotāja produkciju.</w:t>
      </w:r>
    </w:p>
    <w:p w:rsidR="00601D84" w:rsidRPr="00601D84" w:rsidRDefault="00601D84" w:rsidP="00601D84">
      <w:pPr>
        <w:numPr>
          <w:ilvl w:val="1"/>
          <w:numId w:val="1"/>
        </w:numPr>
        <w:tabs>
          <w:tab w:val="left" w:pos="540"/>
          <w:tab w:val="left" w:pos="1134"/>
        </w:tabs>
        <w:suppressAutoHyphens/>
        <w:spacing w:after="120" w:line="240" w:lineRule="auto"/>
        <w:ind w:left="970" w:hanging="431"/>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Pretendentam ir pārtikas produktu ražošanas vai tirdzniecības vieta Latvijas Republikas teritorijā.</w:t>
      </w:r>
    </w:p>
    <w:p w:rsidR="00601D84" w:rsidRPr="008E01A7" w:rsidRDefault="00601D84" w:rsidP="00601D84">
      <w:pPr>
        <w:numPr>
          <w:ilvl w:val="1"/>
          <w:numId w:val="1"/>
        </w:numPr>
        <w:tabs>
          <w:tab w:val="left" w:pos="540"/>
          <w:tab w:val="left" w:pos="1134"/>
        </w:tabs>
        <w:suppressAutoHyphens/>
        <w:spacing w:after="120" w:line="240" w:lineRule="auto"/>
        <w:ind w:left="970" w:hanging="431"/>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Pretendenta vidējais finanšu apgrozījums iepriekšējos trīs noslēgtajos finanšu gados (par noslēgto finanšu gadu uzskata gadu, par kuru ir sastādīts un normatīvajos aktos noteiktajā kārtībā apstiprināts gada pārskats) ir vismaz trīs reizes lielāks par Pretendenta piedāvāto kopējo piedāvājuma cenu. Ja Pretendents darbojas mazāk, nekā trīs gadus, vidējo finanšu </w:t>
      </w:r>
      <w:r w:rsidRPr="008E01A7">
        <w:rPr>
          <w:rFonts w:ascii="Times New Roman" w:eastAsia="Times New Roman" w:hAnsi="Times New Roman" w:cs="Times New Roman"/>
          <w:sz w:val="24"/>
          <w:szCs w:val="24"/>
        </w:rPr>
        <w:t>apgrozījumu aprēķina par tā kopējo pastāvēšanas periodu.</w:t>
      </w:r>
    </w:p>
    <w:p w:rsidR="00601D84" w:rsidRPr="008E01A7" w:rsidRDefault="00601D84" w:rsidP="00601D84">
      <w:pPr>
        <w:widowControl w:val="0"/>
        <w:numPr>
          <w:ilvl w:val="1"/>
          <w:numId w:val="1"/>
        </w:numPr>
        <w:spacing w:after="120" w:line="240" w:lineRule="auto"/>
        <w:ind w:left="970" w:hanging="431"/>
        <w:jc w:val="both"/>
        <w:rPr>
          <w:rFonts w:ascii="Times New Roman" w:eastAsia="Times New Roman" w:hAnsi="Times New Roman" w:cs="Times New Roman"/>
          <w:b/>
          <w:bCs/>
          <w:sz w:val="24"/>
          <w:szCs w:val="24"/>
          <w:lang w:eastAsia="lv-LV"/>
        </w:rPr>
      </w:pPr>
      <w:r w:rsidRPr="008E01A7">
        <w:rPr>
          <w:rFonts w:ascii="Times New Roman" w:eastAsia="Times New Roman" w:hAnsi="Times New Roman" w:cs="Times New Roman"/>
          <w:sz w:val="24"/>
          <w:szCs w:val="21"/>
          <w:lang w:eastAsia="lv-LV"/>
        </w:rPr>
        <w:t xml:space="preserve">Ja nepieciešams, piedāvātajā </w:t>
      </w:r>
      <w:r w:rsidRPr="008E01A7">
        <w:rPr>
          <w:rFonts w:ascii="Times New Roman" w:eastAsia="Times New Roman" w:hAnsi="Times New Roman" w:cs="Times New Roman"/>
          <w:sz w:val="24"/>
          <w:szCs w:val="21"/>
          <w:u w:val="single"/>
          <w:lang w:eastAsia="lv-LV"/>
        </w:rPr>
        <w:t>iepirkuma daļā/s iekļautu atsevišķu preču pozīciju piegādei</w:t>
      </w:r>
      <w:r w:rsidRPr="008E01A7">
        <w:rPr>
          <w:rFonts w:ascii="Times New Roman" w:eastAsia="Times New Roman" w:hAnsi="Times New Roman" w:cs="Times New Roman"/>
          <w:sz w:val="24"/>
          <w:szCs w:val="21"/>
          <w:lang w:eastAsia="lv-LV"/>
        </w:rPr>
        <w:t xml:space="preserve"> pretendents var balstīties uz apakšuzņēmēju vai personu apvienības dalībnieku iespējām, konkursa piedāvājumā iekļaujot nolikumā pieprasītos dokumentus un informāciju par apakšuzņēmēju vai personu apvienības dalībnieku. </w:t>
      </w:r>
    </w:p>
    <w:p w:rsidR="00601D84" w:rsidRPr="00601D84" w:rsidRDefault="00601D84" w:rsidP="00601D84">
      <w:pPr>
        <w:numPr>
          <w:ilvl w:val="1"/>
          <w:numId w:val="1"/>
        </w:numPr>
        <w:tabs>
          <w:tab w:val="left" w:pos="540"/>
          <w:tab w:val="left" w:pos="1134"/>
        </w:tabs>
        <w:suppressAutoHyphens/>
        <w:spacing w:after="120" w:line="240" w:lineRule="auto"/>
        <w:ind w:left="970" w:hanging="431"/>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Ja Pretendents ir personu grupa (apvienība), tās dalībniekiem pirms līguma noslēgšanas Pasūtītāja noteiktā termiņā jānoslēdz sabiedrības līgums un jāreģistrē personālsabiedrība LR Komercreģistrā. </w:t>
      </w:r>
    </w:p>
    <w:p w:rsidR="00601D84" w:rsidRPr="00601D84" w:rsidRDefault="00601D84" w:rsidP="00601D84">
      <w:pPr>
        <w:numPr>
          <w:ilvl w:val="0"/>
          <w:numId w:val="1"/>
        </w:numPr>
        <w:tabs>
          <w:tab w:val="left" w:pos="426"/>
          <w:tab w:val="left" w:pos="540"/>
        </w:tabs>
        <w:suppressAutoHyphens/>
        <w:spacing w:after="120" w:line="240" w:lineRule="auto"/>
        <w:jc w:val="both"/>
        <w:rPr>
          <w:rFonts w:ascii="Times New Roman" w:eastAsia="Times New Roman" w:hAnsi="Times New Roman" w:cs="Times New Roman"/>
          <w:b/>
          <w:sz w:val="24"/>
          <w:szCs w:val="24"/>
        </w:rPr>
      </w:pPr>
      <w:bookmarkStart w:id="4" w:name="_Toc100901308"/>
      <w:bookmarkStart w:id="5" w:name="_Toc100901427"/>
      <w:bookmarkStart w:id="6" w:name="_Toc100901497"/>
      <w:r w:rsidRPr="00601D84">
        <w:rPr>
          <w:rFonts w:ascii="Times New Roman" w:eastAsia="Times New Roman" w:hAnsi="Times New Roman" w:cs="Times New Roman"/>
          <w:b/>
          <w:sz w:val="24"/>
          <w:szCs w:val="24"/>
        </w:rPr>
        <w:lastRenderedPageBreak/>
        <w:t>Pretendentu izslēgšanas noteikumi saskaņā ar Publisko iepirkumu likuma 39</w:t>
      </w:r>
      <w:r w:rsidRPr="00601D84">
        <w:rPr>
          <w:rFonts w:ascii="Times New Roman" w:eastAsia="Times New Roman" w:hAnsi="Times New Roman" w:cs="Times New Roman"/>
          <w:b/>
          <w:sz w:val="24"/>
          <w:szCs w:val="24"/>
          <w:vertAlign w:val="superscript"/>
        </w:rPr>
        <w:t>1</w:t>
      </w:r>
      <w:r w:rsidRPr="00601D84">
        <w:rPr>
          <w:rFonts w:ascii="Times New Roman" w:eastAsia="Times New Roman" w:hAnsi="Times New Roman" w:cs="Times New Roman"/>
          <w:b/>
          <w:sz w:val="24"/>
          <w:szCs w:val="24"/>
        </w:rPr>
        <w:t>.pantu:</w:t>
      </w:r>
    </w:p>
    <w:p w:rsidR="00601D84" w:rsidRPr="00601D84" w:rsidRDefault="00601D84" w:rsidP="00601D84">
      <w:pPr>
        <w:spacing w:after="0" w:line="240" w:lineRule="auto"/>
        <w:jc w:val="both"/>
        <w:rPr>
          <w:rFonts w:ascii="Times New Roman" w:eastAsia="Times New Roman" w:hAnsi="Times New Roman" w:cs="Times New Roman"/>
          <w:sz w:val="24"/>
          <w:szCs w:val="24"/>
          <w:lang w:eastAsia="lv-LV"/>
        </w:rPr>
      </w:pPr>
    </w:p>
    <w:p w:rsidR="00601D84" w:rsidRPr="00601D84" w:rsidRDefault="00601D84" w:rsidP="00601D84">
      <w:pPr>
        <w:numPr>
          <w:ilvl w:val="1"/>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601D84" w:rsidRPr="00601D84" w:rsidRDefault="00601D84" w:rsidP="00601D84">
      <w:pPr>
        <w:numPr>
          <w:ilvl w:val="2"/>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noziedzīgas organizācijas izveidošana, vadīšana, iesaistīšanās tajā vai tās sastāvā ietilpstošā organizētā grupā vai citā noziedzīgā formējumā vai piedalīšanās šādas organizācijas izdarītajos noziedzīgajos nodarījumos;</w:t>
      </w:r>
    </w:p>
    <w:p w:rsidR="00601D84" w:rsidRPr="00601D84" w:rsidRDefault="00601D84" w:rsidP="00747159">
      <w:pPr>
        <w:numPr>
          <w:ilvl w:val="2"/>
          <w:numId w:val="1"/>
        </w:numPr>
        <w:spacing w:after="0" w:line="240" w:lineRule="auto"/>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kukuļņemšana, kukuļdošana, kukuļa piesavināšanās, starpniecība kukuļošanā, neatļauta labumu pieņemšana, komerciāla uzpirkšana, prettiesiska labuma pieprasīšana, pieņemšana un došana, tirgošanās ar ietekmi;</w:t>
      </w:r>
    </w:p>
    <w:p w:rsidR="00601D84" w:rsidRPr="00601D84" w:rsidRDefault="00601D84" w:rsidP="00601D84">
      <w:pPr>
        <w:numPr>
          <w:ilvl w:val="2"/>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krāpšana, piesavināšanās vai noziedzīgi iegūtu līdzekļu legalizēšana;</w:t>
      </w:r>
    </w:p>
    <w:p w:rsidR="00601D84" w:rsidRPr="00601D84" w:rsidRDefault="00601D84" w:rsidP="00601D84">
      <w:pPr>
        <w:numPr>
          <w:ilvl w:val="2"/>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terorisms, terorisma finansēšana, aicinājums uz terorismu, terorisma draudi vai personas vervēšana un apmācīšana terora aktu veikšanai,</w:t>
      </w:r>
    </w:p>
    <w:p w:rsidR="00601D84" w:rsidRPr="00601D84" w:rsidRDefault="00601D84" w:rsidP="00601D84">
      <w:pPr>
        <w:numPr>
          <w:ilvl w:val="2"/>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cilvēku tirdzniecība,</w:t>
      </w:r>
    </w:p>
    <w:p w:rsidR="00601D84" w:rsidRPr="00601D84" w:rsidRDefault="00601D84" w:rsidP="00601D84">
      <w:pPr>
        <w:numPr>
          <w:ilvl w:val="2"/>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izvairīšanās no nodokļu un tiem pielīdzināto maksājumu nomaksas</w:t>
      </w:r>
      <w:r w:rsidRPr="00601D84">
        <w:rPr>
          <w:rFonts w:ascii="Times New Roman" w:eastAsia="Times New Roman" w:hAnsi="Times New Roman" w:cs="Times New Roman"/>
          <w:i/>
          <w:sz w:val="24"/>
          <w:szCs w:val="24"/>
          <w:lang w:eastAsia="lv-LV"/>
        </w:rPr>
        <w:t xml:space="preserve"> (</w:t>
      </w:r>
      <w:r w:rsidRPr="00601D84">
        <w:rPr>
          <w:rFonts w:ascii="Times New Roman" w:eastAsia="Times New Roman" w:hAnsi="Times New Roman" w:cs="Times New Roman"/>
          <w:bCs/>
          <w:i/>
          <w:sz w:val="24"/>
          <w:szCs w:val="24"/>
          <w:lang w:eastAsia="lv-LV"/>
        </w:rPr>
        <w:t xml:space="preserve">Publisko iepirkumu likuma </w:t>
      </w:r>
      <w:r w:rsidRPr="00601D84">
        <w:rPr>
          <w:rFonts w:ascii="Times New Roman" w:eastAsia="Times New Roman" w:hAnsi="Times New Roman" w:cs="Times New Roman"/>
          <w:i/>
          <w:sz w:val="24"/>
          <w:szCs w:val="24"/>
          <w:lang w:eastAsia="lv-LV"/>
        </w:rPr>
        <w:t>39.¹panta pirmās daļas 1.punkts);</w:t>
      </w:r>
    </w:p>
    <w:p w:rsidR="00601D84" w:rsidRPr="00601D84" w:rsidRDefault="00601D84" w:rsidP="00601D84">
      <w:pPr>
        <w:numPr>
          <w:ilvl w:val="1"/>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Pretendents ar tādu kompetentas institūcijas lēmumu vai tiesas spriedumu, kas stājies spēkā un kļuvis neapstrīdams un nepārsūdzams, ir atzīts par vainīgu pārkāpumā, kas izpaužas kā:</w:t>
      </w:r>
    </w:p>
    <w:p w:rsidR="00601D84" w:rsidRPr="00601D84" w:rsidRDefault="00601D84" w:rsidP="00601D84">
      <w:pPr>
        <w:numPr>
          <w:ilvl w:val="2"/>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vienas vai vairāku personu nodarbināšana, ja tām nav nepieciešamās darbatļaujas vai ja tās nav tiesīgas uzturēties Eiropas Savienības dalībvalstī;</w:t>
      </w:r>
    </w:p>
    <w:p w:rsidR="00601D84" w:rsidRPr="00601D84" w:rsidRDefault="00601D84" w:rsidP="00601D84">
      <w:pPr>
        <w:numPr>
          <w:ilvl w:val="2"/>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 xml:space="preserve">personas nodarbināšana bez rakstveidā noslēgta darba līguma, nodokļu normatīvajos aktos noteiktajā termiņā neiesniedzot par šo personu informatīvo deklarāciju par darbiniekiem, kas iesniedzama par personām, kuras uzsāk darbu </w:t>
      </w:r>
      <w:r w:rsidRPr="00601D84">
        <w:rPr>
          <w:rFonts w:ascii="Times New Roman" w:eastAsia="Times New Roman" w:hAnsi="Times New Roman" w:cs="Times New Roman"/>
          <w:i/>
          <w:sz w:val="24"/>
          <w:szCs w:val="24"/>
          <w:lang w:eastAsia="lv-LV"/>
        </w:rPr>
        <w:t>(</w:t>
      </w:r>
      <w:r w:rsidRPr="00601D84">
        <w:rPr>
          <w:rFonts w:ascii="Times New Roman" w:eastAsia="Times New Roman" w:hAnsi="Times New Roman" w:cs="Times New Roman"/>
          <w:bCs/>
          <w:i/>
          <w:sz w:val="24"/>
          <w:szCs w:val="24"/>
          <w:lang w:eastAsia="lv-LV"/>
        </w:rPr>
        <w:t xml:space="preserve">Publisko iepirkumu likuma </w:t>
      </w:r>
      <w:r w:rsidRPr="00601D84">
        <w:rPr>
          <w:rFonts w:ascii="Times New Roman" w:eastAsia="Times New Roman" w:hAnsi="Times New Roman" w:cs="Times New Roman"/>
          <w:i/>
          <w:sz w:val="24"/>
          <w:szCs w:val="24"/>
          <w:lang w:eastAsia="lv-LV"/>
        </w:rPr>
        <w:t>39.¹panta pirmās daļas 2.punkts)</w:t>
      </w:r>
      <w:r w:rsidRPr="00601D84">
        <w:rPr>
          <w:rFonts w:ascii="Times New Roman" w:eastAsia="Times New Roman" w:hAnsi="Times New Roman" w:cs="Times New Roman"/>
          <w:sz w:val="24"/>
          <w:szCs w:val="24"/>
          <w:lang w:eastAsia="lv-LV"/>
        </w:rPr>
        <w:t>.</w:t>
      </w:r>
    </w:p>
    <w:p w:rsidR="00601D84" w:rsidRPr="00601D84" w:rsidRDefault="00601D84" w:rsidP="00601D84">
      <w:pPr>
        <w:numPr>
          <w:ilvl w:val="1"/>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 xml:space="preserve">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 </w:t>
      </w:r>
      <w:r w:rsidRPr="00601D84">
        <w:rPr>
          <w:rFonts w:ascii="Times New Roman" w:eastAsia="Times New Roman" w:hAnsi="Times New Roman" w:cs="Times New Roman"/>
          <w:i/>
          <w:sz w:val="24"/>
          <w:szCs w:val="24"/>
          <w:lang w:eastAsia="lv-LV"/>
        </w:rPr>
        <w:t>(</w:t>
      </w:r>
      <w:r w:rsidRPr="00601D84">
        <w:rPr>
          <w:rFonts w:ascii="Times New Roman" w:eastAsia="Times New Roman" w:hAnsi="Times New Roman" w:cs="Times New Roman"/>
          <w:bCs/>
          <w:i/>
          <w:sz w:val="24"/>
          <w:szCs w:val="24"/>
          <w:lang w:eastAsia="lv-LV"/>
        </w:rPr>
        <w:t xml:space="preserve">Publisko iepirkumu likuma </w:t>
      </w:r>
      <w:r w:rsidRPr="00601D84">
        <w:rPr>
          <w:rFonts w:ascii="Times New Roman" w:eastAsia="Times New Roman" w:hAnsi="Times New Roman" w:cs="Times New Roman"/>
          <w:i/>
          <w:sz w:val="24"/>
          <w:szCs w:val="24"/>
          <w:lang w:eastAsia="lv-LV"/>
        </w:rPr>
        <w:t>39.¹panta pirmās daļas 3.punkts).</w:t>
      </w:r>
    </w:p>
    <w:p w:rsidR="00601D84" w:rsidRPr="00601D84" w:rsidRDefault="00601D84" w:rsidP="00601D84">
      <w:pPr>
        <w:numPr>
          <w:ilvl w:val="1"/>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 xml:space="preserve">Ir pasludināts pretendenta maksātnespējas process, apturēta pretendenta saimnieciskā darbība, pretendents tiek likvidēts </w:t>
      </w:r>
      <w:r w:rsidRPr="00601D84">
        <w:rPr>
          <w:rFonts w:ascii="Times New Roman" w:eastAsia="Times New Roman" w:hAnsi="Times New Roman" w:cs="Times New Roman"/>
          <w:i/>
          <w:sz w:val="24"/>
          <w:szCs w:val="24"/>
          <w:lang w:eastAsia="lv-LV"/>
        </w:rPr>
        <w:t>(</w:t>
      </w:r>
      <w:r w:rsidRPr="00601D84">
        <w:rPr>
          <w:rFonts w:ascii="Times New Roman" w:eastAsia="Times New Roman" w:hAnsi="Times New Roman" w:cs="Times New Roman"/>
          <w:bCs/>
          <w:i/>
          <w:sz w:val="24"/>
          <w:szCs w:val="24"/>
          <w:lang w:eastAsia="lv-LV"/>
        </w:rPr>
        <w:t xml:space="preserve">Publisko iepirkumu likuma </w:t>
      </w:r>
      <w:r w:rsidRPr="00601D84">
        <w:rPr>
          <w:rFonts w:ascii="Times New Roman" w:eastAsia="Times New Roman" w:hAnsi="Times New Roman" w:cs="Times New Roman"/>
          <w:i/>
          <w:sz w:val="24"/>
          <w:szCs w:val="24"/>
          <w:lang w:eastAsia="lv-LV"/>
        </w:rPr>
        <w:t>39.¹panta pirmās daļas 4.punkts).</w:t>
      </w:r>
      <w:r w:rsidRPr="00601D84">
        <w:rPr>
          <w:rFonts w:ascii="Times New Roman" w:eastAsia="Times New Roman" w:hAnsi="Times New Roman" w:cs="Times New Roman"/>
          <w:sz w:val="24"/>
          <w:szCs w:val="24"/>
          <w:lang w:eastAsia="lv-LV"/>
        </w:rPr>
        <w:t xml:space="preserve"> </w:t>
      </w:r>
    </w:p>
    <w:p w:rsidR="00601D84" w:rsidRPr="00601D84" w:rsidRDefault="00601D84" w:rsidP="00601D84">
      <w:pPr>
        <w:numPr>
          <w:ilvl w:val="1"/>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 xml:space="preserve">ir konstatēts, ka pretendentam piedāvājuma </w:t>
      </w:r>
      <w:r w:rsidRPr="00601D84">
        <w:rPr>
          <w:rFonts w:ascii="Times New Roman" w:eastAsia="Times New Roman" w:hAnsi="Times New Roman" w:cs="Times New Roman"/>
          <w:b/>
          <w:sz w:val="24"/>
          <w:szCs w:val="24"/>
          <w:lang w:eastAsia="lv-LV"/>
        </w:rPr>
        <w:t>iesniegšanas termiņa pēdējā dienā</w:t>
      </w:r>
      <w:r w:rsidRPr="00601D84">
        <w:rPr>
          <w:rFonts w:ascii="Times New Roman" w:eastAsia="Times New Roman" w:hAnsi="Times New Roman" w:cs="Times New Roman"/>
          <w:sz w:val="24"/>
          <w:szCs w:val="24"/>
          <w:lang w:eastAsia="lv-LV"/>
        </w:rPr>
        <w:t xml:space="preserve"> vai </w:t>
      </w:r>
      <w:r w:rsidRPr="00601D84">
        <w:rPr>
          <w:rFonts w:ascii="Times New Roman" w:eastAsia="Times New Roman" w:hAnsi="Times New Roman" w:cs="Times New Roman"/>
          <w:b/>
          <w:sz w:val="24"/>
          <w:szCs w:val="24"/>
          <w:lang w:eastAsia="lv-LV"/>
        </w:rPr>
        <w:t>lēmuma par iespējamu iepirkuma līguma slēgšanas tiesību piešķiršanu pieņemšanas dienā</w:t>
      </w:r>
      <w:r w:rsidRPr="00601D84">
        <w:rPr>
          <w:rFonts w:ascii="Times New Roman" w:eastAsia="Times New Roman" w:hAnsi="Times New Roman" w:cs="Times New Roman"/>
          <w:sz w:val="24"/>
          <w:szCs w:val="24"/>
          <w:lang w:eastAsia="lv-LV"/>
        </w:rPr>
        <w:t xml:space="preserve"> Latvijā vai valstī, kurā tas reģistrēts vai kurā atrodas tā pastāvīgā dzīvesvieta, ir nodokļu parādi, tajā skaitā valsts sociālās apdrošināšanas obligāto iemaksu parādi, kas kopsummā kādā no valstīm </w:t>
      </w:r>
      <w:r w:rsidRPr="00601D84">
        <w:rPr>
          <w:rFonts w:ascii="Times New Roman" w:eastAsia="Times New Roman" w:hAnsi="Times New Roman" w:cs="Times New Roman"/>
          <w:b/>
          <w:sz w:val="24"/>
          <w:szCs w:val="24"/>
          <w:lang w:eastAsia="lv-LV"/>
        </w:rPr>
        <w:t xml:space="preserve">pārsniedz 150 </w:t>
      </w:r>
      <w:r w:rsidRPr="00601D84">
        <w:rPr>
          <w:rFonts w:ascii="Times New Roman" w:eastAsia="Times New Roman" w:hAnsi="Times New Roman" w:cs="Times New Roman"/>
          <w:b/>
          <w:i/>
          <w:sz w:val="24"/>
          <w:szCs w:val="24"/>
          <w:lang w:eastAsia="lv-LV"/>
        </w:rPr>
        <w:t>euro</w:t>
      </w:r>
      <w:r w:rsidRPr="00601D84">
        <w:rPr>
          <w:rFonts w:ascii="Times New Roman" w:eastAsia="Times New Roman" w:hAnsi="Times New Roman" w:cs="Times New Roman"/>
          <w:i/>
          <w:sz w:val="24"/>
          <w:szCs w:val="24"/>
          <w:lang w:eastAsia="lv-LV"/>
        </w:rPr>
        <w:t>.</w:t>
      </w:r>
      <w:r w:rsidRPr="00601D84">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w:t>
      </w:r>
      <w:r w:rsidRPr="00601D84">
        <w:rPr>
          <w:rFonts w:ascii="Times New Roman" w:eastAsia="Times New Roman" w:hAnsi="Times New Roman" w:cs="Times New Roman"/>
          <w:sz w:val="24"/>
          <w:szCs w:val="24"/>
          <w:lang w:eastAsia="lv-LV"/>
        </w:rPr>
        <w:lastRenderedPageBreak/>
        <w:t xml:space="preserve">Ministru kabineta noteiktajā informācijas sistēmā Valsts ieņēmumu dienesta publiskās nodokļu parādnieku datubāzes pēdējās datu aktualizācijas datumā </w:t>
      </w:r>
      <w:r w:rsidRPr="00601D84">
        <w:rPr>
          <w:rFonts w:ascii="Times New Roman" w:eastAsia="Times New Roman" w:hAnsi="Times New Roman" w:cs="Times New Roman"/>
          <w:i/>
          <w:iCs/>
          <w:sz w:val="24"/>
          <w:szCs w:val="24"/>
          <w:lang w:eastAsia="lv-LV"/>
        </w:rPr>
        <w:t>(</w:t>
      </w:r>
      <w:r w:rsidRPr="00601D84">
        <w:rPr>
          <w:rFonts w:ascii="Times New Roman" w:eastAsia="Times New Roman" w:hAnsi="Times New Roman" w:cs="Times New Roman"/>
          <w:bCs/>
          <w:i/>
          <w:iCs/>
          <w:sz w:val="24"/>
          <w:szCs w:val="24"/>
          <w:lang w:eastAsia="lv-LV"/>
        </w:rPr>
        <w:t xml:space="preserve">Publisko iepirkumu likuma </w:t>
      </w:r>
      <w:r w:rsidRPr="00601D84">
        <w:rPr>
          <w:rFonts w:ascii="Times New Roman" w:eastAsia="Times New Roman" w:hAnsi="Times New Roman" w:cs="Times New Roman"/>
          <w:i/>
          <w:iCs/>
          <w:sz w:val="24"/>
          <w:szCs w:val="24"/>
          <w:lang w:eastAsia="lv-LV"/>
        </w:rPr>
        <w:t>39.¹panta pirmās daļas 5.punkts)</w:t>
      </w:r>
      <w:r w:rsidRPr="00601D84">
        <w:rPr>
          <w:rFonts w:ascii="Times New Roman" w:eastAsia="Times New Roman" w:hAnsi="Times New Roman" w:cs="Times New Roman"/>
          <w:sz w:val="24"/>
          <w:szCs w:val="24"/>
          <w:lang w:eastAsia="lv-LV"/>
        </w:rPr>
        <w:t>;</w:t>
      </w:r>
    </w:p>
    <w:p w:rsidR="00601D84" w:rsidRPr="00601D84" w:rsidRDefault="00601D84" w:rsidP="00601D84">
      <w:pPr>
        <w:numPr>
          <w:ilvl w:val="1"/>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 xml:space="preserve">Iepirkuma dokumentācijas sagatavotājs (pasūtītāja amatpersona vai darbinieks), iepirkuma komisijas loceklis vai eksperts ir saistīts ar pretendentu PIL 23.panta pirmās un otrās daļas izpratnē vai ir ieinteresēts kāda pretendenta izvēlē un pasūtītājam nav iespējams novērst šo situāciju ar mazāk pretendentu ierobežojošiem pasākumiem </w:t>
      </w:r>
      <w:r w:rsidRPr="00601D84">
        <w:rPr>
          <w:rFonts w:ascii="Times New Roman" w:eastAsia="Times New Roman" w:hAnsi="Times New Roman" w:cs="Times New Roman"/>
          <w:i/>
          <w:iCs/>
          <w:sz w:val="24"/>
          <w:szCs w:val="24"/>
          <w:lang w:eastAsia="lv-LV"/>
        </w:rPr>
        <w:t>(</w:t>
      </w:r>
      <w:r w:rsidRPr="00601D84">
        <w:rPr>
          <w:rFonts w:ascii="Times New Roman" w:eastAsia="Times New Roman" w:hAnsi="Times New Roman" w:cs="Times New Roman"/>
          <w:bCs/>
          <w:i/>
          <w:iCs/>
          <w:sz w:val="24"/>
          <w:szCs w:val="24"/>
          <w:lang w:eastAsia="lv-LV"/>
        </w:rPr>
        <w:t xml:space="preserve">Publisko iepirkumu likuma </w:t>
      </w:r>
      <w:r w:rsidRPr="00601D84">
        <w:rPr>
          <w:rFonts w:ascii="Times New Roman" w:eastAsia="Times New Roman" w:hAnsi="Times New Roman" w:cs="Times New Roman"/>
          <w:i/>
          <w:iCs/>
          <w:sz w:val="24"/>
          <w:szCs w:val="24"/>
          <w:lang w:eastAsia="lv-LV"/>
        </w:rPr>
        <w:t>39.¹panta pirmās daļas 6.punkts);</w:t>
      </w:r>
    </w:p>
    <w:p w:rsidR="00601D84" w:rsidRPr="00601D84" w:rsidRDefault="00601D84" w:rsidP="00601D84">
      <w:pPr>
        <w:numPr>
          <w:ilvl w:val="1"/>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pretendentam ir konkurenci ierobežojošas priekšrocības iepirkuma procedūrā, jo tas vai ar to saistīta juridiskā persona ir bijusi iesaistīta iepirkuma procedūras sagatavošanā saskaņā ar PIL 11.panta ceturto daļu un to nevar novērst ar mazāk ierobežojošiem pasākumiem vai pretendents nevar pierādīt, ka tā vai ar to saistītas juridiskās personas dalība iepirkuma procedūras sagatavošanā neierobežo konkurenci (Publisko iepirkumu likuma 39.¹panta pirmās daļas 7.punkts);</w:t>
      </w:r>
    </w:p>
    <w:p w:rsidR="00601D84" w:rsidRPr="00601D84" w:rsidRDefault="00601D84" w:rsidP="00601D84">
      <w:pPr>
        <w:numPr>
          <w:ilvl w:val="1"/>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 xml:space="preserve">Pretendents ir sniedzis nepatiesu informāciju, lai apliecinātu atbilstību </w:t>
      </w:r>
      <w:r w:rsidRPr="00601D84">
        <w:rPr>
          <w:rFonts w:ascii="Times New Roman" w:eastAsia="Times New Roman" w:hAnsi="Times New Roman" w:cs="Times New Roman"/>
          <w:bCs/>
          <w:sz w:val="24"/>
          <w:szCs w:val="24"/>
          <w:lang w:eastAsia="lv-LV"/>
        </w:rPr>
        <w:t xml:space="preserve">Publisko iepirkumu likuma </w:t>
      </w:r>
      <w:r w:rsidRPr="00601D84">
        <w:rPr>
          <w:rFonts w:ascii="Times New Roman" w:eastAsia="Times New Roman" w:hAnsi="Times New Roman" w:cs="Times New Roman"/>
          <w:sz w:val="24"/>
          <w:szCs w:val="24"/>
          <w:lang w:eastAsia="lv-LV"/>
        </w:rPr>
        <w:t xml:space="preserve">39.¹ panta noteikumiem vai saskaņā ar šo likumu noteiktajām pretendentu kvalifikācijas prasībām, vai vispār nav sniedzis pieprasīto informāciju </w:t>
      </w:r>
      <w:r w:rsidRPr="00601D84">
        <w:rPr>
          <w:rFonts w:ascii="Times New Roman" w:eastAsia="Times New Roman" w:hAnsi="Times New Roman" w:cs="Times New Roman"/>
          <w:i/>
          <w:sz w:val="24"/>
          <w:szCs w:val="24"/>
          <w:lang w:eastAsia="lv-LV"/>
        </w:rPr>
        <w:t>(</w:t>
      </w:r>
      <w:r w:rsidRPr="00601D84">
        <w:rPr>
          <w:rFonts w:ascii="Times New Roman" w:eastAsia="Times New Roman" w:hAnsi="Times New Roman" w:cs="Times New Roman"/>
          <w:bCs/>
          <w:i/>
          <w:sz w:val="24"/>
          <w:szCs w:val="24"/>
          <w:lang w:eastAsia="lv-LV"/>
        </w:rPr>
        <w:t xml:space="preserve">Publisko iepirkumu likuma </w:t>
      </w:r>
      <w:r w:rsidRPr="00601D84">
        <w:rPr>
          <w:rFonts w:ascii="Times New Roman" w:eastAsia="Times New Roman" w:hAnsi="Times New Roman" w:cs="Times New Roman"/>
          <w:i/>
          <w:sz w:val="24"/>
          <w:szCs w:val="24"/>
          <w:lang w:eastAsia="lv-LV"/>
        </w:rPr>
        <w:t>39.¹panta pirmās daļas 8.punkts).</w:t>
      </w:r>
    </w:p>
    <w:p w:rsidR="00601D84" w:rsidRPr="00601D84" w:rsidRDefault="00601D84" w:rsidP="00601D84">
      <w:pPr>
        <w:numPr>
          <w:ilvl w:val="1"/>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Nolikuma 4.1.-4.7.punktā minētie izslēgšanas noteikumi ir attiecināmi arī uz personālsabiedrības biedru, ja Pretendents ir personālsabiedrība.</w:t>
      </w:r>
    </w:p>
    <w:p w:rsidR="00601D84" w:rsidRPr="00601D84" w:rsidRDefault="00601D84" w:rsidP="00887BD7">
      <w:pPr>
        <w:numPr>
          <w:ilvl w:val="1"/>
          <w:numId w:val="1"/>
        </w:numPr>
        <w:tabs>
          <w:tab w:val="left" w:pos="993"/>
        </w:tabs>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Nolikuma 4.2.-4.7.punktā minētie izslēgšanas noteikumi ir attiecināmi arī uz Pretendenta norādīto apakšuzņēmēju, kura veicamo būvdarbu vai sniedzamo pakalpojumu vērtība ir vismaz 20 procenti no kopējās publiska būvdarbu vai pakalpojumu līguma vērtības.</w:t>
      </w:r>
    </w:p>
    <w:p w:rsidR="00601D84" w:rsidRPr="008E01A7" w:rsidRDefault="00601D84" w:rsidP="00887BD7">
      <w:pPr>
        <w:numPr>
          <w:ilvl w:val="1"/>
          <w:numId w:val="1"/>
        </w:numPr>
        <w:tabs>
          <w:tab w:val="left" w:pos="993"/>
        </w:tabs>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 xml:space="preserve">Nolikuma 4.2.-4.7.punktā minētie izslēgšanas noteikumi ir attiecināmi arī uz Pretendenta norādīto personu, uz kuras iespējām Pretendents balstās, lai apliecinātu, ka tā kvalifikācija atbilst paziņojumā par līgumu vai iepirkuma </w:t>
      </w:r>
      <w:r w:rsidRPr="008E01A7">
        <w:rPr>
          <w:rFonts w:ascii="Times New Roman" w:eastAsia="Times New Roman" w:hAnsi="Times New Roman" w:cs="Times New Roman"/>
          <w:sz w:val="24"/>
          <w:szCs w:val="24"/>
          <w:lang w:eastAsia="lv-LV"/>
        </w:rPr>
        <w:t>procedūras dokumentos noteiktajām prasībām.</w:t>
      </w:r>
    </w:p>
    <w:p w:rsidR="00601D84" w:rsidRPr="008E01A7" w:rsidRDefault="00601D84" w:rsidP="00887BD7">
      <w:pPr>
        <w:numPr>
          <w:ilvl w:val="1"/>
          <w:numId w:val="1"/>
        </w:numPr>
        <w:tabs>
          <w:tab w:val="left" w:pos="1134"/>
        </w:tabs>
        <w:spacing w:after="0" w:line="240" w:lineRule="auto"/>
        <w:jc w:val="both"/>
        <w:rPr>
          <w:rFonts w:ascii="Times New Roman" w:eastAsia="Times New Roman" w:hAnsi="Times New Roman" w:cs="Times New Roman"/>
          <w:sz w:val="24"/>
          <w:szCs w:val="24"/>
          <w:lang w:eastAsia="lv-LV"/>
        </w:rPr>
      </w:pPr>
      <w:r w:rsidRPr="008E01A7">
        <w:rPr>
          <w:rFonts w:ascii="Times New Roman" w:eastAsia="Times New Roman" w:hAnsi="Times New Roman" w:cs="Times New Roman"/>
          <w:sz w:val="24"/>
          <w:szCs w:val="24"/>
          <w:lang w:eastAsia="lv-LV"/>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Izslēgšanas nosacījums netiek piemērots, ja no dienas, kad Pasūtītājs vienpusēji atkāpies no iepirkuma līguma vai vispārīgās vienošanās, līdz piedāvājuma iesniegšanas dienai ir pagājuši 12 mēneši publiska piegādes vai pakalpojumu līguma gadījumā vai 3 gadi publiska būvdarbu līguma gadījumā</w:t>
      </w:r>
      <w:r w:rsidRPr="008E01A7">
        <w:rPr>
          <w:rFonts w:ascii="Times New Roman" w:eastAsia="Times New Roman" w:hAnsi="Times New Roman" w:cs="Times New Roman"/>
          <w:i/>
          <w:sz w:val="24"/>
          <w:szCs w:val="24"/>
          <w:lang w:eastAsia="lv-LV"/>
        </w:rPr>
        <w:t xml:space="preserve"> (</w:t>
      </w:r>
      <w:r w:rsidRPr="008E01A7">
        <w:rPr>
          <w:rFonts w:ascii="Times New Roman" w:eastAsia="Times New Roman" w:hAnsi="Times New Roman" w:cs="Times New Roman"/>
          <w:bCs/>
          <w:i/>
          <w:sz w:val="24"/>
          <w:szCs w:val="24"/>
          <w:lang w:eastAsia="lv-LV"/>
        </w:rPr>
        <w:t xml:space="preserve">Publisko iepirkumu likuma </w:t>
      </w:r>
      <w:r w:rsidRPr="008E01A7">
        <w:rPr>
          <w:rFonts w:ascii="Times New Roman" w:eastAsia="Times New Roman" w:hAnsi="Times New Roman" w:cs="Times New Roman"/>
          <w:i/>
          <w:sz w:val="24"/>
          <w:szCs w:val="24"/>
          <w:lang w:eastAsia="lv-LV"/>
        </w:rPr>
        <w:t>39.2panta pirmā daļa);</w:t>
      </w:r>
    </w:p>
    <w:p w:rsidR="00601D84" w:rsidRPr="00601D84" w:rsidRDefault="00601D84" w:rsidP="00601D84">
      <w:pPr>
        <w:numPr>
          <w:ilvl w:val="1"/>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Pasūtītājs neizslēdz Pretendentu no dalības iepirkuma procedūrā, ja:</w:t>
      </w:r>
    </w:p>
    <w:p w:rsidR="00601D84" w:rsidRPr="00601D84" w:rsidRDefault="00601D84" w:rsidP="00601D84">
      <w:pPr>
        <w:numPr>
          <w:ilvl w:val="2"/>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no dienas, kad kļuvis neapstrīdams un nepārsūdzams tiesas spriedums, prokurora priekšraksts par sodu vai citas kompetentas institūcijas pieņemtais lēmums saistībā ar 39.</w:t>
      </w:r>
      <w:r w:rsidRPr="00601D84">
        <w:rPr>
          <w:rFonts w:ascii="Times New Roman" w:eastAsia="Times New Roman" w:hAnsi="Times New Roman" w:cs="Times New Roman"/>
          <w:sz w:val="24"/>
          <w:szCs w:val="24"/>
          <w:vertAlign w:val="superscript"/>
          <w:lang w:eastAsia="lv-LV"/>
        </w:rPr>
        <w:t>1</w:t>
      </w:r>
      <w:r w:rsidRPr="00601D84">
        <w:rPr>
          <w:rFonts w:ascii="Times New Roman" w:eastAsia="Times New Roman" w:hAnsi="Times New Roman" w:cs="Times New Roman"/>
          <w:sz w:val="24"/>
          <w:szCs w:val="24"/>
          <w:lang w:eastAsia="lv-LV"/>
        </w:rPr>
        <w:t xml:space="preserve"> panta pirmās daļas 1.punktā un </w:t>
      </w:r>
      <w:r w:rsidRPr="00601D84">
        <w:rPr>
          <w:rFonts w:ascii="Times New Roman" w:eastAsia="Times New Roman" w:hAnsi="Times New Roman" w:cs="Times New Roman"/>
          <w:sz w:val="24"/>
          <w:szCs w:val="24"/>
          <w:lang w:eastAsia="lv-LV"/>
        </w:rPr>
        <w:lastRenderedPageBreak/>
        <w:t>2.punkta „a” apakšpunktā  minētajiem pārkāpumiem, līdz pieteikuma vai piedāvājuma iesniegšanas dienai ir pagājuši trīs gadi;</w:t>
      </w:r>
    </w:p>
    <w:p w:rsidR="00601D84" w:rsidRPr="00601D84" w:rsidRDefault="00601D84" w:rsidP="00601D84">
      <w:pPr>
        <w:numPr>
          <w:ilvl w:val="2"/>
          <w:numId w:val="1"/>
        </w:numPr>
        <w:spacing w:after="0" w:line="240" w:lineRule="auto"/>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no dienas, kad kļuvis neapstrīdams un nepārsūdzams tiesas spriedums vai citas kompetentas institūcijas pieņemtais lēmums saistībā ar 39.</w:t>
      </w:r>
      <w:r w:rsidRPr="00601D84">
        <w:rPr>
          <w:rFonts w:ascii="Times New Roman" w:eastAsia="Times New Roman" w:hAnsi="Times New Roman" w:cs="Times New Roman"/>
          <w:sz w:val="24"/>
          <w:szCs w:val="24"/>
          <w:vertAlign w:val="superscript"/>
          <w:lang w:eastAsia="lv-LV"/>
        </w:rPr>
        <w:t>1</w:t>
      </w:r>
      <w:r w:rsidRPr="00601D84">
        <w:rPr>
          <w:rFonts w:ascii="Times New Roman" w:eastAsia="Times New Roman" w:hAnsi="Times New Roman" w:cs="Times New Roman"/>
          <w:sz w:val="24"/>
          <w:szCs w:val="24"/>
          <w:lang w:eastAsia="lv-LV"/>
        </w:rPr>
        <w:t xml:space="preserve"> panta pirmās daļas 2.punkta „b” apakšpunktā un 3.punktā minētajiem pārkāpumiem, līdz pieteikuma vai piedāvājuma iesniegšanas dienai ir pagājuši 12 mēneši.</w:t>
      </w:r>
    </w:p>
    <w:p w:rsidR="00601D84" w:rsidRPr="00601D84" w:rsidRDefault="00601D84" w:rsidP="00601D84">
      <w:pPr>
        <w:spacing w:after="0" w:line="240" w:lineRule="auto"/>
        <w:jc w:val="both"/>
        <w:rPr>
          <w:rFonts w:ascii="Times New Roman" w:eastAsia="Times New Roman" w:hAnsi="Times New Roman" w:cs="Times New Roman"/>
          <w:sz w:val="24"/>
          <w:szCs w:val="24"/>
        </w:rPr>
      </w:pPr>
    </w:p>
    <w:p w:rsidR="00601D84" w:rsidRPr="00360922" w:rsidRDefault="00601D84" w:rsidP="00601D84">
      <w:pPr>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360922">
        <w:rPr>
          <w:rFonts w:ascii="Times New Roman" w:eastAsia="Times New Roman" w:hAnsi="Times New Roman" w:cs="Times New Roman"/>
          <w:b/>
          <w:sz w:val="24"/>
          <w:szCs w:val="24"/>
          <w:lang w:eastAsia="lv-LV"/>
        </w:rPr>
        <w:t>Pretendentu kvalifikācijas pārbaude</w:t>
      </w:r>
    </w:p>
    <w:p w:rsidR="00601D84" w:rsidRPr="00601D84" w:rsidRDefault="00601D84" w:rsidP="00601D84">
      <w:pPr>
        <w:spacing w:after="0" w:line="240" w:lineRule="auto"/>
        <w:ind w:left="360"/>
        <w:contextualSpacing/>
        <w:jc w:val="both"/>
        <w:rPr>
          <w:rFonts w:ascii="Times New Roman" w:eastAsia="Times New Roman" w:hAnsi="Times New Roman" w:cs="Times New Roman"/>
          <w:b/>
          <w:sz w:val="24"/>
          <w:szCs w:val="24"/>
          <w:lang w:eastAsia="lv-LV"/>
        </w:rPr>
      </w:pPr>
    </w:p>
    <w:p w:rsidR="00601D84" w:rsidRPr="00601D84" w:rsidRDefault="00601D84" w:rsidP="00601D84">
      <w:pPr>
        <w:numPr>
          <w:ilvl w:val="1"/>
          <w:numId w:val="1"/>
        </w:numPr>
        <w:spacing w:after="0" w:line="240" w:lineRule="auto"/>
        <w:contextualSpacing/>
        <w:jc w:val="both"/>
        <w:rPr>
          <w:rFonts w:ascii="Times New Roman" w:eastAsia="Times New Roman" w:hAnsi="Times New Roman" w:cs="Times New Roman"/>
          <w:sz w:val="24"/>
          <w:szCs w:val="24"/>
          <w:lang w:eastAsia="x-none"/>
        </w:rPr>
      </w:pPr>
      <w:r w:rsidRPr="00601D84">
        <w:rPr>
          <w:rFonts w:ascii="Times New Roman" w:eastAsia="Times New Roman" w:hAnsi="Times New Roman" w:cs="Times New Roman"/>
          <w:bCs/>
          <w:sz w:val="24"/>
          <w:szCs w:val="24"/>
          <w:lang w:eastAsia="lv-LV"/>
        </w:rPr>
        <w:t>Pasūtītājs, uzsākot piedāvājumu vērtēšanu, attiecībā uz katru pretendentu veiks pārbaudi par pretendenta atbilstību Publisko iepirkumu likuma 39.</w:t>
      </w:r>
      <w:r w:rsidRPr="00601D84">
        <w:rPr>
          <w:rFonts w:ascii="Times New Roman" w:eastAsia="Times New Roman" w:hAnsi="Times New Roman" w:cs="Times New Roman"/>
          <w:bCs/>
          <w:sz w:val="24"/>
          <w:szCs w:val="24"/>
          <w:vertAlign w:val="superscript"/>
          <w:lang w:eastAsia="lv-LV"/>
        </w:rPr>
        <w:t>1</w:t>
      </w:r>
      <w:r w:rsidRPr="00601D84">
        <w:rPr>
          <w:rFonts w:ascii="Times New Roman" w:eastAsia="Times New Roman" w:hAnsi="Times New Roman" w:cs="Times New Roman"/>
          <w:bCs/>
          <w:sz w:val="24"/>
          <w:szCs w:val="24"/>
          <w:lang w:eastAsia="lv-LV"/>
        </w:rPr>
        <w:t xml:space="preserve"> panta pirmajā daļā noteiktajam.</w:t>
      </w:r>
    </w:p>
    <w:p w:rsidR="00601D84" w:rsidRPr="00601D84" w:rsidRDefault="00601D84" w:rsidP="00601D84">
      <w:pPr>
        <w:numPr>
          <w:ilvl w:val="1"/>
          <w:numId w:val="1"/>
        </w:numPr>
        <w:spacing w:after="0" w:line="240" w:lineRule="auto"/>
        <w:contextualSpacing/>
        <w:jc w:val="both"/>
        <w:rPr>
          <w:rFonts w:ascii="Times New Roman" w:eastAsia="Times New Roman" w:hAnsi="Times New Roman" w:cs="Times New Roman"/>
          <w:b/>
          <w:sz w:val="24"/>
          <w:szCs w:val="24"/>
          <w:lang w:eastAsia="x-none"/>
        </w:rPr>
      </w:pPr>
      <w:r w:rsidRPr="00601D84">
        <w:rPr>
          <w:rFonts w:ascii="Times New Roman" w:eastAsia="Times New Roman" w:hAnsi="Times New Roman" w:cs="Times New Roman"/>
          <w:bCs/>
          <w:sz w:val="24"/>
          <w:szCs w:val="24"/>
          <w:lang w:eastAsia="lv-LV"/>
        </w:rPr>
        <w:t>Lai pārbaudītu, vai uz ārvalstī reģistrētu vai pastāvīgi dzīvojošu pretendentu, vai</w:t>
      </w:r>
      <w:r w:rsidRPr="00601D84">
        <w:rPr>
          <w:rFonts w:ascii="Times New Roman" w:eastAsia="Times New Roman" w:hAnsi="Times New Roman" w:cs="Times New Roman"/>
          <w:sz w:val="24"/>
          <w:szCs w:val="24"/>
          <w:lang w:eastAsia="lv-LV"/>
        </w:rPr>
        <w:t xml:space="preserve"> </w:t>
      </w:r>
      <w:r w:rsidRPr="00601D84">
        <w:rPr>
          <w:rFonts w:ascii="Times New Roman" w:eastAsia="Times New Roman" w:hAnsi="Times New Roman" w:cs="Times New Roman"/>
          <w:bCs/>
          <w:sz w:val="24"/>
          <w:szCs w:val="24"/>
          <w:lang w:eastAsia="lv-LV"/>
        </w:rPr>
        <w:t>Publisko iepirkumu likuma 39.¹ panta pirmās daļas 7., 8. un 9.punktā minēto personu, kas reģistrēta vai pastāvīgi dzīvo ārvalstī, nav attiecināmi šā panta pirmajā daļā noteiktie izslēgšanas nosacījumi, pasūtītājs, izņemot šā panta vienpadsmitajā daļā minēto gadījumu, pieprasa, lai pretendents iesniedz attiecīgās kompetentās institūcijas izziņu, kas apliecina, ka uz pretendentu, vai Publisko iepirkumu likuma 39.¹ panta pirmās daļas 7., 8. un 9.punktā minēto personu neattiecas šā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601D84" w:rsidRPr="00601D84" w:rsidRDefault="00601D84" w:rsidP="00601D84">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Ja pasūtītājs konstatē, ka Ministru kabineta noteiktajā informācijas sistēmā saskaņā ar Valsts ieņēmumu dienesta publiskās nodokļu parādnieku datubāzes pēdējās datu aktualizācijas datumā ievietoto informāciju pretendentam vai PIL 39</w:t>
      </w:r>
      <w:r w:rsidRPr="00601D84">
        <w:rPr>
          <w:rFonts w:ascii="Times New Roman" w:eastAsia="Times New Roman" w:hAnsi="Times New Roman" w:cs="Times New Roman"/>
          <w:sz w:val="24"/>
          <w:szCs w:val="24"/>
          <w:vertAlign w:val="superscript"/>
          <w:lang w:eastAsia="lv-LV"/>
        </w:rPr>
        <w:t>1</w:t>
      </w:r>
      <w:r w:rsidRPr="00601D84">
        <w:rPr>
          <w:rFonts w:ascii="Times New Roman" w:eastAsia="Times New Roman" w:hAnsi="Times New Roman" w:cs="Times New Roman"/>
          <w:sz w:val="24"/>
          <w:szCs w:val="24"/>
          <w:lang w:eastAsia="lv-LV"/>
        </w:rPr>
        <w:t>. Pirmās daļas 9., 10. un11.punktā minētajai personai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euro, pasūtītājs nosaka termiņu – 10 dienas pēc informācijas izsniegšanas vai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euro. Ja noteiktajā termiņā apliecinājums nav iesniegts, pasūtītājs pretendentu izslēdz no dalības iepirkumā.</w:t>
      </w:r>
    </w:p>
    <w:p w:rsidR="00601D84" w:rsidRPr="00601D84" w:rsidRDefault="00601D84" w:rsidP="00601D84">
      <w:pPr>
        <w:numPr>
          <w:ilvl w:val="1"/>
          <w:numId w:val="1"/>
        </w:numPr>
        <w:spacing w:after="0" w:line="293" w:lineRule="atLeast"/>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pretendents, lai apliecinātu, ka tam, kā arī PIL 39.</w:t>
      </w:r>
      <w:r w:rsidRPr="00601D84">
        <w:rPr>
          <w:rFonts w:ascii="Times New Roman" w:eastAsia="Times New Roman" w:hAnsi="Times New Roman" w:cs="Times New Roman"/>
          <w:sz w:val="24"/>
          <w:szCs w:val="24"/>
          <w:vertAlign w:val="superscript"/>
          <w:lang w:eastAsia="lv-LV"/>
        </w:rPr>
        <w:t>1</w:t>
      </w:r>
      <w:r w:rsidRPr="00601D84">
        <w:rPr>
          <w:rFonts w:ascii="Times New Roman" w:eastAsia="Times New Roman" w:hAnsi="Times New Roman" w:cs="Times New Roman"/>
          <w:sz w:val="24"/>
          <w:szCs w:val="24"/>
          <w:lang w:eastAsia="lv-LV"/>
        </w:rPr>
        <w:t xml:space="preserve"> pirmās daļas 9., 10. un 11.punktā minētajai personai nebija nodokļu parādu, tajā skaitā valsts sociālās apdrošināšanas obligāto iemaksu parādu, kas kopsummā Latvijā pārsniedz 150 euro, šā panta piektajā daļā minētajā termiņā iesniedz attiecīgās personas vai tās pārstāvja:</w:t>
      </w:r>
    </w:p>
    <w:p w:rsidR="00601D84" w:rsidRPr="00601D84" w:rsidRDefault="00601D84" w:rsidP="00601D84">
      <w:pPr>
        <w:numPr>
          <w:ilvl w:val="2"/>
          <w:numId w:val="1"/>
        </w:numPr>
        <w:spacing w:after="0" w:line="293" w:lineRule="atLeast"/>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1) apliecinātu izdruku no Valsts ieņēmumu dienesta elektroniskās deklarēšanas sistēmas vai Valsts ieņēmumu dienesta izziņu par to, ka šai personai nebija attiecīgo nodokļu parādu, tajā skaitā valsts sociālās apdrošināšanas obligāto iemaksu parādu;</w:t>
      </w:r>
    </w:p>
    <w:p w:rsidR="00601D84" w:rsidRPr="00601D84" w:rsidRDefault="00601D84" w:rsidP="00601D84">
      <w:pPr>
        <w:numPr>
          <w:ilvl w:val="2"/>
          <w:numId w:val="1"/>
        </w:numPr>
        <w:spacing w:after="0" w:line="293" w:lineRule="atLeast"/>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lastRenderedPageBreak/>
        <w:t>2) pirms piedāvājuma iesniegšanas termiņa pēdējās dienas vai arī dienas, kad pieņemts lēmums par iespējamu iepirkuma līguma slēgšanas tiesību piešķiršanu, Valsts ieņēmumu dienesta izdota lēmuma kopiju par nodokļu samaksas termiņa pagarināšanu vai atlikšanu vai vienošanās ar Valsts ieņēmumu dienestu par nodokļu parāda nomaksu kopiju, vai citus objektīvus pierādījumus par nodokļu parādu neesamību.</w:t>
      </w:r>
    </w:p>
    <w:p w:rsidR="00601D84" w:rsidRPr="00601D84" w:rsidRDefault="00601D84" w:rsidP="00601D84">
      <w:pPr>
        <w:numPr>
          <w:ilvl w:val="1"/>
          <w:numId w:val="1"/>
        </w:numPr>
        <w:spacing w:after="0" w:line="293" w:lineRule="atLeast"/>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Lai pārbaudītu, vai pretendents nav izslēdzams no dalības iepirkuma procedūrā PIL 39.</w:t>
      </w:r>
      <w:r w:rsidRPr="00601D84">
        <w:rPr>
          <w:rFonts w:ascii="Times New Roman" w:eastAsia="Times New Roman" w:hAnsi="Times New Roman" w:cs="Times New Roman"/>
          <w:sz w:val="24"/>
          <w:szCs w:val="24"/>
          <w:vertAlign w:val="superscript"/>
          <w:lang w:eastAsia="lv-LV"/>
        </w:rPr>
        <w:t xml:space="preserve">1 </w:t>
      </w:r>
      <w:r w:rsidRPr="00601D84">
        <w:rPr>
          <w:rFonts w:ascii="Times New Roman" w:eastAsia="Times New Roman" w:hAnsi="Times New Roman" w:cs="Times New Roman"/>
          <w:sz w:val="24"/>
          <w:szCs w:val="24"/>
          <w:lang w:eastAsia="lv-LV"/>
        </w:rPr>
        <w:t>panta pirmās daļas 1., 2. un 3.punktā minēto noziedzīgo nodarījumu un pārkāpumu dēļ, par kuriem attiecīgā PIL 39.</w:t>
      </w:r>
      <w:r w:rsidRPr="00601D84">
        <w:rPr>
          <w:rFonts w:ascii="Times New Roman" w:eastAsia="Times New Roman" w:hAnsi="Times New Roman" w:cs="Times New Roman"/>
          <w:sz w:val="24"/>
          <w:szCs w:val="24"/>
          <w:vertAlign w:val="superscript"/>
          <w:lang w:eastAsia="lv-LV"/>
        </w:rPr>
        <w:t xml:space="preserve">1 </w:t>
      </w:r>
      <w:r w:rsidRPr="00601D84">
        <w:rPr>
          <w:rFonts w:ascii="Times New Roman" w:eastAsia="Times New Roman" w:hAnsi="Times New Roman" w:cs="Times New Roman"/>
          <w:sz w:val="24"/>
          <w:szCs w:val="24"/>
          <w:lang w:eastAsia="lv-LV"/>
        </w:rPr>
        <w:t>panta pirmajā daļā minētā persona ir sodīta Latvijā, kā arī PIL 39.</w:t>
      </w:r>
      <w:r w:rsidRPr="00601D84">
        <w:rPr>
          <w:rFonts w:ascii="Times New Roman" w:eastAsia="Times New Roman" w:hAnsi="Times New Roman" w:cs="Times New Roman"/>
          <w:sz w:val="24"/>
          <w:szCs w:val="24"/>
          <w:vertAlign w:val="superscript"/>
          <w:lang w:eastAsia="lv-LV"/>
        </w:rPr>
        <w:t xml:space="preserve">1 </w:t>
      </w:r>
      <w:r w:rsidRPr="00601D84">
        <w:rPr>
          <w:rFonts w:ascii="Times New Roman" w:eastAsia="Times New Roman" w:hAnsi="Times New Roman" w:cs="Times New Roman"/>
          <w:sz w:val="24"/>
          <w:szCs w:val="24"/>
          <w:lang w:eastAsia="lv-LV"/>
        </w:rPr>
        <w:t>panta pirmās daļas 4. un 5.punktā minēto faktu dēļ, pasūtītājs, izmantojot Ministru kabineta noteikto informācijas sistēmu attiecībā uz Latvijā reģistrētu vai pastāvīgi dzīvojošu personu, Ministru kabineta noteiktajā kārtībā iegūst informāciju:</w:t>
      </w:r>
    </w:p>
    <w:p w:rsidR="00601D84" w:rsidRPr="00601D84" w:rsidRDefault="00601D84" w:rsidP="00601D84">
      <w:pPr>
        <w:numPr>
          <w:ilvl w:val="2"/>
          <w:numId w:val="1"/>
        </w:numPr>
        <w:spacing w:after="0" w:line="293" w:lineRule="atLeast"/>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1) par PIL 39.</w:t>
      </w:r>
      <w:r w:rsidRPr="00601D84">
        <w:rPr>
          <w:rFonts w:ascii="Times New Roman" w:eastAsia="Times New Roman" w:hAnsi="Times New Roman" w:cs="Times New Roman"/>
          <w:sz w:val="24"/>
          <w:szCs w:val="24"/>
          <w:vertAlign w:val="superscript"/>
          <w:lang w:eastAsia="lv-LV"/>
        </w:rPr>
        <w:t xml:space="preserve">1 </w:t>
      </w:r>
      <w:r w:rsidRPr="00601D84">
        <w:rPr>
          <w:rFonts w:ascii="Times New Roman" w:eastAsia="Times New Roman" w:hAnsi="Times New Roman" w:cs="Times New Roman"/>
          <w:sz w:val="24"/>
          <w:szCs w:val="24"/>
          <w:lang w:eastAsia="lv-LV"/>
        </w:rPr>
        <w:t>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kandidāta, pretendenta un citu šā panta pirmajā daļā minēto personu piekrišanu;</w:t>
      </w:r>
    </w:p>
    <w:p w:rsidR="00601D84" w:rsidRPr="00601D84" w:rsidRDefault="00601D84" w:rsidP="00601D84">
      <w:pPr>
        <w:numPr>
          <w:ilvl w:val="2"/>
          <w:numId w:val="1"/>
        </w:numPr>
        <w:spacing w:after="0" w:line="293" w:lineRule="atLeast"/>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2) par PIL 39.</w:t>
      </w:r>
      <w:r w:rsidRPr="00601D84">
        <w:rPr>
          <w:rFonts w:ascii="Times New Roman" w:eastAsia="Times New Roman" w:hAnsi="Times New Roman" w:cs="Times New Roman"/>
          <w:sz w:val="24"/>
          <w:szCs w:val="24"/>
          <w:vertAlign w:val="superscript"/>
          <w:lang w:eastAsia="lv-LV"/>
        </w:rPr>
        <w:t xml:space="preserve">1 </w:t>
      </w:r>
      <w:r w:rsidRPr="00601D84">
        <w:rPr>
          <w:rFonts w:ascii="Times New Roman" w:eastAsia="Times New Roman" w:hAnsi="Times New Roman" w:cs="Times New Roman"/>
          <w:sz w:val="24"/>
          <w:szCs w:val="24"/>
          <w:lang w:eastAsia="lv-LV"/>
        </w:rPr>
        <w:t>panta pirmās daļas 1.punktā minēto personu (personu, kura ir kandidāta vai pretendenta valdes vai padomes loceklis, pārstāvēttiesīgā persona, prokūrists, vai personu, kura ir pilnvarota pārstāvēt kandidātu vai pretendentu darbībās, kas saistītas ar filiāli) un par PIL 39.</w:t>
      </w:r>
      <w:r w:rsidRPr="00601D84">
        <w:rPr>
          <w:rFonts w:ascii="Times New Roman" w:eastAsia="Times New Roman" w:hAnsi="Times New Roman" w:cs="Times New Roman"/>
          <w:sz w:val="24"/>
          <w:szCs w:val="24"/>
          <w:vertAlign w:val="superscript"/>
          <w:lang w:eastAsia="lv-LV"/>
        </w:rPr>
        <w:t xml:space="preserve">1 </w:t>
      </w:r>
      <w:r w:rsidRPr="00601D84">
        <w:rPr>
          <w:rFonts w:ascii="Times New Roman" w:eastAsia="Times New Roman" w:hAnsi="Times New Roman" w:cs="Times New Roman"/>
          <w:sz w:val="24"/>
          <w:szCs w:val="24"/>
          <w:lang w:eastAsia="lv-LV"/>
        </w:rPr>
        <w:t>panta pirmās daļas 4.punktā minētajiem faktiem — no Uzņēmumu reģistra;</w:t>
      </w:r>
    </w:p>
    <w:p w:rsidR="00601D84" w:rsidRPr="00601D84" w:rsidRDefault="00601D84" w:rsidP="00601D84">
      <w:pPr>
        <w:numPr>
          <w:ilvl w:val="2"/>
          <w:numId w:val="1"/>
        </w:numPr>
        <w:spacing w:after="0" w:line="293" w:lineRule="atLeast"/>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3) par PIL 39.</w:t>
      </w:r>
      <w:r w:rsidRPr="00601D84">
        <w:rPr>
          <w:rFonts w:ascii="Times New Roman" w:eastAsia="Times New Roman" w:hAnsi="Times New Roman" w:cs="Times New Roman"/>
          <w:sz w:val="24"/>
          <w:szCs w:val="24"/>
          <w:vertAlign w:val="superscript"/>
          <w:lang w:eastAsia="lv-LV"/>
        </w:rPr>
        <w:t xml:space="preserve">1 </w:t>
      </w:r>
      <w:r w:rsidRPr="00601D84">
        <w:rPr>
          <w:rFonts w:ascii="Times New Roman" w:eastAsia="Times New Roman" w:hAnsi="Times New Roman" w:cs="Times New Roman"/>
          <w:sz w:val="24"/>
          <w:szCs w:val="24"/>
          <w:lang w:eastAsia="lv-LV"/>
        </w:rPr>
        <w:t>panta pirmās daļas 5.punktā minētajiem faktiem — no Valsts ieņēmumu dienesta. Pasūtītājs attiecīgo informāciju no Valsts ieņēmumu dienesta ir tiesīgs saņemt, neprasot kandidāta, pretendenta un citu šā panta pirmajā daļā minēto personu piekrišanu.</w:t>
      </w:r>
    </w:p>
    <w:p w:rsidR="00601D84" w:rsidRPr="00601D84" w:rsidRDefault="00601D84" w:rsidP="00601D84">
      <w:pPr>
        <w:numPr>
          <w:ilvl w:val="1"/>
          <w:numId w:val="1"/>
        </w:numPr>
        <w:spacing w:after="0" w:line="293" w:lineRule="atLeast"/>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PIL 39.</w:t>
      </w:r>
      <w:r w:rsidRPr="00601D84">
        <w:rPr>
          <w:rFonts w:ascii="Times New Roman" w:eastAsia="Times New Roman" w:hAnsi="Times New Roman" w:cs="Times New Roman"/>
          <w:sz w:val="24"/>
          <w:szCs w:val="24"/>
          <w:vertAlign w:val="superscript"/>
          <w:lang w:eastAsia="lv-LV"/>
        </w:rPr>
        <w:t xml:space="preserve">1 </w:t>
      </w:r>
      <w:r w:rsidRPr="00601D84">
        <w:rPr>
          <w:rFonts w:ascii="Times New Roman" w:eastAsia="Times New Roman" w:hAnsi="Times New Roman" w:cs="Times New Roman"/>
          <w:sz w:val="24"/>
          <w:szCs w:val="24"/>
          <w:lang w:eastAsia="lv-LV"/>
        </w:rPr>
        <w:t>panta pirmās daļas 9., 10. un 11.punktā minēto personu, kas reģistrēta vai pastāvīgi dzīvo ārvalstī, nav attiecināmi PIL 39.</w:t>
      </w:r>
      <w:r w:rsidRPr="00601D84">
        <w:rPr>
          <w:rFonts w:ascii="Times New Roman" w:eastAsia="Times New Roman" w:hAnsi="Times New Roman" w:cs="Times New Roman"/>
          <w:sz w:val="24"/>
          <w:szCs w:val="24"/>
          <w:vertAlign w:val="superscript"/>
          <w:lang w:eastAsia="lv-LV"/>
        </w:rPr>
        <w:t xml:space="preserve">1 </w:t>
      </w:r>
      <w:r w:rsidRPr="00601D84">
        <w:rPr>
          <w:rFonts w:ascii="Times New Roman" w:eastAsia="Times New Roman" w:hAnsi="Times New Roman" w:cs="Times New Roman"/>
          <w:sz w:val="24"/>
          <w:szCs w:val="24"/>
          <w:lang w:eastAsia="lv-LV"/>
        </w:rPr>
        <w:t>panta pirmajā daļā noteiktie izslēgšanas nosacījumi, pasūtītājs, izņemot PIL 39.</w:t>
      </w:r>
      <w:r w:rsidRPr="00601D84">
        <w:rPr>
          <w:rFonts w:ascii="Times New Roman" w:eastAsia="Times New Roman" w:hAnsi="Times New Roman" w:cs="Times New Roman"/>
          <w:sz w:val="24"/>
          <w:szCs w:val="24"/>
          <w:vertAlign w:val="superscript"/>
          <w:lang w:eastAsia="lv-LV"/>
        </w:rPr>
        <w:t xml:space="preserve">1 </w:t>
      </w:r>
      <w:r w:rsidRPr="00601D84">
        <w:rPr>
          <w:rFonts w:ascii="Times New Roman" w:eastAsia="Times New Roman" w:hAnsi="Times New Roman" w:cs="Times New Roman"/>
          <w:sz w:val="24"/>
          <w:szCs w:val="24"/>
          <w:lang w:eastAsia="lv-LV"/>
        </w:rPr>
        <w:t>panta vienpadsmitajā daļā minēto gadījumu,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PIL 39.</w:t>
      </w:r>
      <w:r w:rsidRPr="00601D84">
        <w:rPr>
          <w:rFonts w:ascii="Times New Roman" w:eastAsia="Times New Roman" w:hAnsi="Times New Roman" w:cs="Times New Roman"/>
          <w:sz w:val="24"/>
          <w:szCs w:val="24"/>
          <w:vertAlign w:val="superscript"/>
          <w:lang w:eastAsia="lv-LV"/>
        </w:rPr>
        <w:t xml:space="preserve">1 </w:t>
      </w:r>
      <w:r w:rsidRPr="00601D84">
        <w:rPr>
          <w:rFonts w:ascii="Times New Roman" w:eastAsia="Times New Roman" w:hAnsi="Times New Roman" w:cs="Times New Roman"/>
          <w:sz w:val="24"/>
          <w:szCs w:val="24"/>
          <w:lang w:eastAsia="lv-LV"/>
        </w:rPr>
        <w:t>panta pirmās daļas 9., 10. un 11.punktā minēto personu neattiecas PIL 39.</w:t>
      </w:r>
      <w:r w:rsidRPr="00601D84">
        <w:rPr>
          <w:rFonts w:ascii="Times New Roman" w:eastAsia="Times New Roman" w:hAnsi="Times New Roman" w:cs="Times New Roman"/>
          <w:sz w:val="24"/>
          <w:szCs w:val="24"/>
          <w:vertAlign w:val="superscript"/>
          <w:lang w:eastAsia="lv-LV"/>
        </w:rPr>
        <w:t xml:space="preserve">1 </w:t>
      </w:r>
      <w:r w:rsidRPr="00601D84">
        <w:rPr>
          <w:rFonts w:ascii="Times New Roman" w:eastAsia="Times New Roman" w:hAnsi="Times New Roman" w:cs="Times New Roman"/>
          <w:sz w:val="24"/>
          <w:szCs w:val="24"/>
          <w:lang w:eastAsia="lv-LV"/>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601D84" w:rsidRPr="00601D84" w:rsidRDefault="00601D84" w:rsidP="00601D84">
      <w:pPr>
        <w:numPr>
          <w:ilvl w:val="1"/>
          <w:numId w:val="1"/>
        </w:numPr>
        <w:spacing w:after="0" w:line="240" w:lineRule="auto"/>
        <w:contextualSpacing/>
        <w:jc w:val="both"/>
        <w:rPr>
          <w:rFonts w:ascii="Times New Roman" w:eastAsia="Times New Roman" w:hAnsi="Times New Roman" w:cs="Times New Roman"/>
          <w:b/>
          <w:sz w:val="24"/>
          <w:szCs w:val="24"/>
          <w:lang w:eastAsia="x-none"/>
        </w:rPr>
      </w:pPr>
      <w:r w:rsidRPr="00601D84">
        <w:rPr>
          <w:rFonts w:ascii="Times New Roman" w:eastAsia="Times New Roman" w:hAnsi="Times New Roman" w:cs="Times New Roman"/>
          <w:sz w:val="24"/>
          <w:szCs w:val="24"/>
          <w:lang w:eastAsia="lv-LV"/>
        </w:rPr>
        <w:lastRenderedPageBreak/>
        <w:t xml:space="preserve">Ja tādi dokumenti, ar kuriem ārvalstī reģistrēts vai pastāvīgi dzīvojošs pretendents var apliecināt, ka uz to neattiecas </w:t>
      </w:r>
      <w:r w:rsidRPr="00601D84">
        <w:rPr>
          <w:rFonts w:ascii="Times New Roman" w:eastAsia="Times New Roman" w:hAnsi="Times New Roman" w:cs="Times New Roman"/>
          <w:bCs/>
          <w:sz w:val="24"/>
          <w:szCs w:val="24"/>
          <w:lang w:eastAsia="lv-LV"/>
        </w:rPr>
        <w:t xml:space="preserve">Publisko iepirkumu likuma </w:t>
      </w:r>
      <w:r w:rsidRPr="00601D84">
        <w:rPr>
          <w:rFonts w:ascii="Times New Roman" w:eastAsia="Times New Roman" w:hAnsi="Times New Roman" w:cs="Times New Roman"/>
          <w:sz w:val="24"/>
          <w:szCs w:val="24"/>
          <w:lang w:eastAsia="lv-LV"/>
        </w:rPr>
        <w:t xml:space="preserve">39.¹panta pirmajā daļā noteiktie gadījumi, netiek izdoti vai ar šiem dokumentiem nepietiek, lai apliecinātu, ka uz šo pretendentu neattiecas </w:t>
      </w:r>
      <w:r w:rsidRPr="00601D84">
        <w:rPr>
          <w:rFonts w:ascii="Times New Roman" w:eastAsia="Times New Roman" w:hAnsi="Times New Roman" w:cs="Times New Roman"/>
          <w:bCs/>
          <w:sz w:val="24"/>
          <w:szCs w:val="24"/>
          <w:lang w:eastAsia="lv-LV"/>
        </w:rPr>
        <w:t xml:space="preserve">Publisko iepirkumu likuma </w:t>
      </w:r>
      <w:r w:rsidRPr="00601D84">
        <w:rPr>
          <w:rFonts w:ascii="Times New Roman" w:eastAsia="Times New Roman" w:hAnsi="Times New Roman" w:cs="Times New Roman"/>
          <w:sz w:val="24"/>
          <w:szCs w:val="24"/>
          <w:lang w:eastAsia="lv-LV"/>
        </w:rPr>
        <w:t xml:space="preserve">39.¹panta pirmajā daļā noteiktie gadījumi, minētos dokumentus var aizstāt ar zvērestu vai, ja zvēresta došanu attiecīgās valsts normatīvie akti neparedz, — ar paša pretendenta vai citas </w:t>
      </w:r>
      <w:r w:rsidRPr="00601D84">
        <w:rPr>
          <w:rFonts w:ascii="Times New Roman" w:eastAsia="Times New Roman" w:hAnsi="Times New Roman" w:cs="Times New Roman"/>
          <w:bCs/>
          <w:sz w:val="24"/>
          <w:szCs w:val="24"/>
          <w:lang w:eastAsia="lv-LV"/>
        </w:rPr>
        <w:t xml:space="preserve">Publisko iepirkumu likuma </w:t>
      </w:r>
      <w:r w:rsidRPr="00601D84">
        <w:rPr>
          <w:rFonts w:ascii="Times New Roman" w:eastAsia="Times New Roman" w:hAnsi="Times New Roman" w:cs="Times New Roman"/>
          <w:sz w:val="24"/>
          <w:szCs w:val="24"/>
          <w:lang w:eastAsia="lv-LV"/>
        </w:rPr>
        <w:t>39.¹panta pirmajā daļā minētās personas apliecinājumu kompetentai izpildvaras vai tiesu varas iestādei, zvērinātam notāram vai kompetentai attiecīgās nozares organizācijai to reģistrācijas (pastāvīgās dzīvesvietas) valstī.</w:t>
      </w:r>
    </w:p>
    <w:p w:rsidR="00601D84" w:rsidRDefault="00601D84" w:rsidP="004A33A2">
      <w:pPr>
        <w:numPr>
          <w:ilvl w:val="1"/>
          <w:numId w:val="1"/>
        </w:numPr>
        <w:spacing w:after="0" w:line="240" w:lineRule="auto"/>
        <w:contextualSpacing/>
        <w:jc w:val="both"/>
        <w:rPr>
          <w:rFonts w:ascii="Times New Roman" w:eastAsia="Times New Roman" w:hAnsi="Times New Roman" w:cs="Times New Roman"/>
          <w:b/>
          <w:sz w:val="24"/>
          <w:szCs w:val="24"/>
          <w:lang w:eastAsia="x-none"/>
        </w:rPr>
      </w:pPr>
      <w:r w:rsidRPr="00601D84">
        <w:rPr>
          <w:rFonts w:ascii="Times New Roman" w:eastAsia="Times New Roman" w:hAnsi="Times New Roman" w:cs="Times New Roman"/>
          <w:sz w:val="24"/>
          <w:szCs w:val="24"/>
          <w:lang w:eastAsia="lv-LV"/>
        </w:rPr>
        <w:t>Pretendents tiek izslēgts no turpmākās dalības Konkursā un piedāvājums netiek tālāk izvērtēts, ja iepirkuma komisija konstatē, ka pretendents iesniedzis nepatiesu informāciju savas kvalifikācijas novērtēšanai vai vispār nav iesniedzis pieprasīto informāciju, tajā skaitā, nav sniedzis iepirkuma komisijas pieprasīto papildus informāciju iepirkuma komisijas noteiktajā termiņā vai kvalifikācijas dokumenti nav iesniegti atbilstoši Nolikuma prasībām vai to saturs neatbilst Nolikuma prasībām.</w:t>
      </w:r>
    </w:p>
    <w:p w:rsidR="004A33A2" w:rsidRPr="004A33A2" w:rsidRDefault="004A33A2" w:rsidP="004A33A2">
      <w:pPr>
        <w:spacing w:after="0" w:line="240" w:lineRule="auto"/>
        <w:ind w:left="858"/>
        <w:contextualSpacing/>
        <w:jc w:val="both"/>
        <w:rPr>
          <w:rFonts w:ascii="Times New Roman" w:eastAsia="Times New Roman" w:hAnsi="Times New Roman" w:cs="Times New Roman"/>
          <w:b/>
          <w:sz w:val="24"/>
          <w:szCs w:val="24"/>
          <w:lang w:eastAsia="x-none"/>
        </w:rPr>
      </w:pPr>
    </w:p>
    <w:p w:rsidR="00601D84" w:rsidRPr="00601D84" w:rsidRDefault="00601D84" w:rsidP="00601D84">
      <w:pPr>
        <w:numPr>
          <w:ilvl w:val="0"/>
          <w:numId w:val="1"/>
        </w:numPr>
        <w:spacing w:after="0" w:line="240" w:lineRule="auto"/>
        <w:jc w:val="both"/>
        <w:rPr>
          <w:rFonts w:ascii="Times New Roman" w:eastAsia="Times New Roman" w:hAnsi="Times New Roman" w:cs="Times New Roman"/>
          <w:vanish/>
          <w:color w:val="414142"/>
          <w:sz w:val="24"/>
          <w:szCs w:val="24"/>
        </w:rPr>
      </w:pPr>
      <w:r w:rsidRPr="00601D84">
        <w:rPr>
          <w:rFonts w:ascii="Times New Roman" w:eastAsia="Times New Roman" w:hAnsi="Times New Roman" w:cs="Times New Roman"/>
          <w:vanish/>
          <w:color w:val="414142"/>
          <w:sz w:val="24"/>
          <w:szCs w:val="24"/>
        </w:rPr>
        <w:t>44</w:t>
      </w:r>
    </w:p>
    <w:p w:rsidR="00601D84" w:rsidRPr="00601D84" w:rsidRDefault="00601D84" w:rsidP="00601D84">
      <w:pPr>
        <w:suppressAutoHyphens/>
        <w:spacing w:after="120" w:line="240" w:lineRule="auto"/>
        <w:jc w:val="both"/>
        <w:rPr>
          <w:rFonts w:ascii="Times New Roman" w:eastAsia="Times New Roman" w:hAnsi="Times New Roman" w:cs="Times New Roman"/>
          <w:b/>
          <w:sz w:val="24"/>
          <w:szCs w:val="24"/>
        </w:rPr>
      </w:pPr>
      <w:r w:rsidRPr="00601D84">
        <w:rPr>
          <w:rFonts w:ascii="Times New Roman" w:eastAsia="Times New Roman" w:hAnsi="Times New Roman" w:cs="Times New Roman"/>
          <w:b/>
          <w:sz w:val="24"/>
          <w:szCs w:val="24"/>
        </w:rPr>
        <w:t>6.Pretendenta atlases dokumenti. Pretendentam jāiesniedz šādi pretendenta atlases     dokumenti:</w:t>
      </w:r>
    </w:p>
    <w:p w:rsidR="00601D84" w:rsidRPr="00601D84" w:rsidRDefault="00601D84" w:rsidP="00601D84">
      <w:pPr>
        <w:numPr>
          <w:ilvl w:val="1"/>
          <w:numId w:val="1"/>
        </w:numPr>
        <w:tabs>
          <w:tab w:val="left" w:pos="426"/>
          <w:tab w:val="left" w:pos="540"/>
        </w:tabs>
        <w:suppressAutoHyphens/>
        <w:spacing w:after="12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Aizpildīts Konkurs</w:t>
      </w:r>
      <w:r w:rsidR="007E0139">
        <w:rPr>
          <w:rFonts w:ascii="Times New Roman" w:eastAsia="Times New Roman" w:hAnsi="Times New Roman" w:cs="Times New Roman"/>
          <w:sz w:val="24"/>
          <w:szCs w:val="24"/>
        </w:rPr>
        <w:t>a dalības pieteikums (nolikuma 2</w:t>
      </w:r>
      <w:r w:rsidRPr="00601D84">
        <w:rPr>
          <w:rFonts w:ascii="Times New Roman" w:eastAsia="Times New Roman" w:hAnsi="Times New Roman" w:cs="Times New Roman"/>
          <w:sz w:val="24"/>
          <w:szCs w:val="24"/>
        </w:rPr>
        <w:t>. pielikums);</w:t>
      </w:r>
    </w:p>
    <w:p w:rsidR="00601D84" w:rsidRPr="00601D84" w:rsidRDefault="00601D84" w:rsidP="00601D84">
      <w:pPr>
        <w:numPr>
          <w:ilvl w:val="1"/>
          <w:numId w:val="1"/>
        </w:numPr>
        <w:tabs>
          <w:tab w:val="left" w:pos="426"/>
          <w:tab w:val="left" w:pos="540"/>
        </w:tabs>
        <w:suppressAutoHyphens/>
        <w:spacing w:after="12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bCs/>
          <w:sz w:val="24"/>
          <w:szCs w:val="24"/>
        </w:rPr>
        <w:t xml:space="preserve">Komersanta reģistrācijas apliecība (kopija) vai kompetentās institūcijas izsniegta </w:t>
      </w:r>
      <w:r w:rsidRPr="00601D84">
        <w:rPr>
          <w:rFonts w:ascii="Times New Roman" w:eastAsia="Times New Roman" w:hAnsi="Times New Roman" w:cs="Times New Roman"/>
          <w:sz w:val="24"/>
          <w:szCs w:val="24"/>
        </w:rPr>
        <w:t xml:space="preserve">izziņa par Pretendenta reģistrāciju komercreģistrā vai līdzvērtīgā komercdarbību reģistrējošā iestādē ārvalstīs (ja attiecināms) un Pretendenta pārstāvības tiesībām </w:t>
      </w:r>
      <w:r w:rsidRPr="00601D84">
        <w:rPr>
          <w:rFonts w:ascii="Times New Roman" w:eastAsia="Times New Roman" w:hAnsi="Times New Roman" w:cs="Times New Roman"/>
          <w:i/>
          <w:sz w:val="24"/>
          <w:szCs w:val="24"/>
        </w:rPr>
        <w:t>(Par Latvijas Republikas Komercreģistrā reģistrētajiem pretendentiem Pasūtītājs informāciju iegūst Uzņēmuma reģistra datu bāzē)</w:t>
      </w:r>
      <w:r w:rsidRPr="00601D84">
        <w:rPr>
          <w:rFonts w:ascii="Times New Roman" w:eastAsia="Times New Roman" w:hAnsi="Times New Roman" w:cs="Times New Roman"/>
          <w:sz w:val="24"/>
          <w:szCs w:val="24"/>
        </w:rPr>
        <w:t>;</w:t>
      </w:r>
    </w:p>
    <w:p w:rsidR="00601D84" w:rsidRPr="00601D84" w:rsidRDefault="00601D84" w:rsidP="00601D84">
      <w:pPr>
        <w:numPr>
          <w:ilvl w:val="1"/>
          <w:numId w:val="1"/>
        </w:numPr>
        <w:tabs>
          <w:tab w:val="left" w:pos="426"/>
          <w:tab w:val="left" w:pos="540"/>
        </w:tabs>
        <w:suppressAutoHyphens/>
        <w:spacing w:after="12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Pretendenta tirdzniecības vietas apliecība, ja šāda apliecība ir nepieciešama saskaņā ar Pretendenta reģistrācijas valsts normatīvo aktu prasībām, kopija. Ārvalstu Pretendentiem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izsniegšanu;</w:t>
      </w:r>
    </w:p>
    <w:p w:rsidR="00601D84" w:rsidRPr="00601D84" w:rsidRDefault="00601D84" w:rsidP="00601D84">
      <w:pPr>
        <w:numPr>
          <w:ilvl w:val="1"/>
          <w:numId w:val="1"/>
        </w:numPr>
        <w:tabs>
          <w:tab w:val="left" w:pos="426"/>
          <w:tab w:val="left" w:pos="540"/>
        </w:tabs>
        <w:suppressAutoHyphens/>
        <w:spacing w:after="12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Pretendenta sagatavota izziņa brīvā formā par Pretendenta finanšu apgrozījumu iepriekšējos divos noslēgtajos finanšu gados vai, ja Pretendents darbojas mazāk kā divus gadus, izziņa par tā kopējo pastāvēšanas periodu un vidējo finanšu apgrozījumu;</w:t>
      </w:r>
    </w:p>
    <w:p w:rsidR="00601D84" w:rsidRPr="00601D84" w:rsidRDefault="00601D84" w:rsidP="00601D84">
      <w:pPr>
        <w:numPr>
          <w:ilvl w:val="1"/>
          <w:numId w:val="1"/>
        </w:numPr>
        <w:tabs>
          <w:tab w:val="left" w:pos="426"/>
          <w:tab w:val="left" w:pos="540"/>
        </w:tabs>
        <w:suppressAutoHyphens/>
        <w:spacing w:after="12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iCs/>
          <w:color w:val="000000"/>
          <w:sz w:val="24"/>
          <w:szCs w:val="23"/>
        </w:rPr>
        <w:t>LR PVD reģistrētu vai atzītu piedāvāto pārtikas</w:t>
      </w:r>
      <w:r w:rsidRPr="00601D84">
        <w:rPr>
          <w:rFonts w:ascii="Times New Roman" w:eastAsia="Times New Roman" w:hAnsi="Times New Roman" w:cs="Times New Roman"/>
          <w:sz w:val="24"/>
          <w:szCs w:val="24"/>
        </w:rPr>
        <w:t xml:space="preserve"> produktu ražošanas/tirdzniecības vietu saraksts Latvijas Republikas teritorijā (forma 5.pielikumā), pievienojot </w:t>
      </w:r>
      <w:r w:rsidRPr="00601D84">
        <w:rPr>
          <w:rFonts w:ascii="Times New Roman" w:eastAsia="Times New Roman" w:hAnsi="Times New Roman" w:cs="Times New Roman"/>
          <w:iCs/>
          <w:color w:val="000000"/>
          <w:sz w:val="24"/>
          <w:szCs w:val="23"/>
        </w:rPr>
        <w:t xml:space="preserve">pretendentam/apakšuzņēmējam izsniegtu spēkā esošu </w:t>
      </w:r>
      <w:r w:rsidRPr="00601D84">
        <w:rPr>
          <w:rFonts w:ascii="Times New Roman" w:eastAsia="Times New Roman" w:hAnsi="Times New Roman" w:cs="Times New Roman"/>
          <w:sz w:val="24"/>
          <w:szCs w:val="24"/>
        </w:rPr>
        <w:t>apliecību/sertifikātu kopijas;</w:t>
      </w:r>
    </w:p>
    <w:p w:rsidR="00601D84" w:rsidRPr="004A33A2" w:rsidRDefault="00601D84" w:rsidP="00601D84">
      <w:pPr>
        <w:numPr>
          <w:ilvl w:val="1"/>
          <w:numId w:val="1"/>
        </w:numPr>
        <w:tabs>
          <w:tab w:val="left" w:pos="426"/>
          <w:tab w:val="left" w:pos="540"/>
        </w:tabs>
        <w:suppressAutoHyphens/>
        <w:spacing w:after="120" w:line="240" w:lineRule="auto"/>
        <w:jc w:val="both"/>
        <w:rPr>
          <w:rFonts w:ascii="Times New Roman" w:eastAsia="Times New Roman" w:hAnsi="Times New Roman" w:cs="Times New Roman"/>
          <w:color w:val="000000"/>
          <w:sz w:val="24"/>
          <w:szCs w:val="24"/>
        </w:rPr>
      </w:pPr>
      <w:r w:rsidRPr="00601D84">
        <w:rPr>
          <w:rFonts w:ascii="Times New Roman" w:eastAsia="Times New Roman" w:hAnsi="Times New Roman" w:cs="Times New Roman"/>
          <w:sz w:val="24"/>
          <w:szCs w:val="24"/>
        </w:rPr>
        <w:t xml:space="preserve">Personas ar pārstāvības tiesībām izsniegta pilnvara citai personai parakstīt piedāvājumu un/vai iepirkuma līgumu, ja persona, kas paraksta piedāvājuma dokumentus, nav </w:t>
      </w:r>
      <w:r w:rsidRPr="00601D84">
        <w:rPr>
          <w:rFonts w:ascii="Times New Roman" w:eastAsia="Times New Roman" w:hAnsi="Times New Roman" w:cs="Times New Roman"/>
          <w:color w:val="000000"/>
          <w:sz w:val="24"/>
          <w:szCs w:val="24"/>
        </w:rPr>
        <w:t xml:space="preserve">norādīta </w:t>
      </w:r>
      <w:r w:rsidRPr="004A33A2">
        <w:rPr>
          <w:rFonts w:ascii="Times New Roman" w:eastAsia="Times New Roman" w:hAnsi="Times New Roman" w:cs="Times New Roman"/>
          <w:color w:val="000000"/>
          <w:sz w:val="24"/>
          <w:szCs w:val="24"/>
        </w:rPr>
        <w:t>7.2.4.1 apakšpunktā minētājā izziņā vai LR Uzņēmumu reģistra datos.</w:t>
      </w:r>
    </w:p>
    <w:p w:rsidR="00601D84" w:rsidRPr="00601D84" w:rsidRDefault="00601D84" w:rsidP="00601D84">
      <w:pPr>
        <w:numPr>
          <w:ilvl w:val="1"/>
          <w:numId w:val="1"/>
        </w:numPr>
        <w:tabs>
          <w:tab w:val="left" w:pos="426"/>
          <w:tab w:val="left" w:pos="540"/>
        </w:tabs>
        <w:suppressAutoHyphens/>
        <w:spacing w:after="120" w:line="240" w:lineRule="auto"/>
        <w:jc w:val="both"/>
        <w:rPr>
          <w:rFonts w:ascii="Times New Roman" w:eastAsia="Times New Roman" w:hAnsi="Times New Roman" w:cs="Times New Roman"/>
          <w:color w:val="000000"/>
          <w:sz w:val="24"/>
          <w:szCs w:val="24"/>
        </w:rPr>
      </w:pPr>
      <w:r w:rsidRPr="00601D84">
        <w:rPr>
          <w:rFonts w:ascii="Times New Roman" w:eastAsia="Times New Roman" w:hAnsi="Times New Roman" w:cs="Times New Roman"/>
          <w:b/>
          <w:color w:val="000000"/>
          <w:sz w:val="24"/>
          <w:szCs w:val="24"/>
        </w:rPr>
        <w:lastRenderedPageBreak/>
        <w:t>Ja Pretendents plāno piesaistīt apakšuzņēmējus, Pretendentam ir jāiesniedz:</w:t>
      </w:r>
    </w:p>
    <w:bookmarkEnd w:id="4"/>
    <w:bookmarkEnd w:id="5"/>
    <w:bookmarkEnd w:id="6"/>
    <w:p w:rsidR="00601D84" w:rsidRPr="00601D84" w:rsidRDefault="00601D84" w:rsidP="00601D84">
      <w:pPr>
        <w:numPr>
          <w:ilvl w:val="1"/>
          <w:numId w:val="1"/>
        </w:numPr>
        <w:tabs>
          <w:tab w:val="left" w:pos="540"/>
          <w:tab w:val="left" w:pos="1134"/>
        </w:tabs>
        <w:spacing w:after="12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color w:val="000000"/>
          <w:sz w:val="24"/>
          <w:szCs w:val="24"/>
        </w:rPr>
        <w:t>nolikuma 7.2.4.1 un 7.2.4.2. apakšpunktos norādītās izziņas par katru apakšuzņēmēju un dokumenti, kas apliecina apakšuzņēmēja atbilstību</w:t>
      </w:r>
      <w:r w:rsidRPr="00601D84">
        <w:rPr>
          <w:rFonts w:ascii="Times New Roman" w:eastAsia="Times New Roman" w:hAnsi="Times New Roman" w:cs="Times New Roman"/>
          <w:sz w:val="24"/>
          <w:szCs w:val="24"/>
        </w:rPr>
        <w:t xml:space="preserve"> nolikuma 3. punkta apakšpunktos noteiktajiem </w:t>
      </w:r>
      <w:r w:rsidRPr="00601D84">
        <w:rPr>
          <w:rFonts w:ascii="Times New Roman" w:eastAsia="Times New Roman" w:hAnsi="Times New Roman" w:cs="Times New Roman"/>
          <w:b/>
          <w:sz w:val="24"/>
          <w:szCs w:val="24"/>
        </w:rPr>
        <w:t>Nosacījumiem Pretendenta dalībai iepirkuma procedūrā</w:t>
      </w:r>
      <w:r w:rsidRPr="00601D84">
        <w:rPr>
          <w:rFonts w:ascii="Times New Roman" w:eastAsia="Times New Roman" w:hAnsi="Times New Roman" w:cs="Times New Roman"/>
          <w:sz w:val="24"/>
          <w:szCs w:val="24"/>
        </w:rPr>
        <w:t xml:space="preserve"> (ja Pretendents plāno balstīties uz apakšuzņēmēja tehniskajām un profesionālajām spējām);</w:t>
      </w:r>
    </w:p>
    <w:p w:rsidR="00601D84" w:rsidRPr="00601D84" w:rsidRDefault="00601D84" w:rsidP="00601D84">
      <w:pPr>
        <w:numPr>
          <w:ilvl w:val="1"/>
          <w:numId w:val="1"/>
        </w:numPr>
        <w:tabs>
          <w:tab w:val="left" w:pos="540"/>
          <w:tab w:val="left" w:pos="1134"/>
        </w:tabs>
        <w:spacing w:after="12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b/>
          <w:sz w:val="24"/>
          <w:szCs w:val="24"/>
        </w:rPr>
        <w:t>Ja Pretendents ir personu grupa (apvienība), Pretendentam ir jāiesniedz:</w:t>
      </w:r>
    </w:p>
    <w:p w:rsidR="00601D84" w:rsidRPr="00601D84" w:rsidRDefault="00601D84" w:rsidP="00601D84">
      <w:pPr>
        <w:numPr>
          <w:ilvl w:val="2"/>
          <w:numId w:val="1"/>
        </w:numPr>
        <w:tabs>
          <w:tab w:val="left" w:pos="540"/>
          <w:tab w:val="left" w:pos="1134"/>
        </w:tabs>
        <w:spacing w:after="120" w:line="240" w:lineRule="auto"/>
        <w:ind w:left="1225" w:hanging="505"/>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starp Personu grupas (apvienības) dalībniekiem noslēgta līguma par dalību konkursā oriģināls;</w:t>
      </w:r>
    </w:p>
    <w:p w:rsidR="00601D84" w:rsidRPr="00601D84" w:rsidRDefault="00601D84" w:rsidP="00601D84">
      <w:pPr>
        <w:numPr>
          <w:ilvl w:val="2"/>
          <w:numId w:val="1"/>
        </w:numPr>
        <w:tabs>
          <w:tab w:val="left" w:pos="540"/>
          <w:tab w:val="left" w:pos="1134"/>
        </w:tabs>
        <w:spacing w:after="120" w:line="240" w:lineRule="auto"/>
        <w:jc w:val="both"/>
        <w:rPr>
          <w:rFonts w:ascii="Times New Roman" w:eastAsia="Times New Roman" w:hAnsi="Times New Roman" w:cs="Times New Roman"/>
          <w:color w:val="000000"/>
          <w:sz w:val="24"/>
          <w:szCs w:val="24"/>
        </w:rPr>
      </w:pPr>
      <w:r w:rsidRPr="00601D84">
        <w:rPr>
          <w:rFonts w:ascii="Times New Roman" w:eastAsia="Times New Roman" w:hAnsi="Times New Roman" w:cs="Times New Roman"/>
          <w:color w:val="000000"/>
          <w:sz w:val="24"/>
          <w:szCs w:val="24"/>
        </w:rPr>
        <w:t>nolikuma 7.2.4.1. un 7.2.4.2. apakšpunktos norādītās izziņas par katru no personu grupas (apvienības) dalībnieku;</w:t>
      </w:r>
    </w:p>
    <w:p w:rsidR="00601D84" w:rsidRPr="00601D84" w:rsidRDefault="00601D84" w:rsidP="00601D84">
      <w:pPr>
        <w:numPr>
          <w:ilvl w:val="2"/>
          <w:numId w:val="1"/>
        </w:numPr>
        <w:tabs>
          <w:tab w:val="left" w:pos="540"/>
          <w:tab w:val="left" w:pos="1134"/>
        </w:tabs>
        <w:spacing w:after="12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Par katru no grupas (apvienības) dalībniekiem – nolikuma 6.1 punktā noteiktais Pretendenta atlases dokuments;</w:t>
      </w:r>
    </w:p>
    <w:p w:rsidR="00601D84" w:rsidRPr="00601D84" w:rsidRDefault="00601D84" w:rsidP="00601D84">
      <w:pPr>
        <w:numPr>
          <w:ilvl w:val="2"/>
          <w:numId w:val="1"/>
        </w:numPr>
        <w:tabs>
          <w:tab w:val="left" w:pos="540"/>
          <w:tab w:val="left" w:pos="1134"/>
        </w:tabs>
        <w:spacing w:after="12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Par vismaz vienu no grupas (apvienības) dalībniekiem – nolikuma 6.2 – 6.6 punktos noteiktie Pretendenta atlases un kvalifikācijas dokumenti;</w:t>
      </w:r>
    </w:p>
    <w:p w:rsidR="00601D84" w:rsidRPr="00601D84" w:rsidRDefault="00601D84" w:rsidP="00601D84">
      <w:pPr>
        <w:numPr>
          <w:ilvl w:val="2"/>
          <w:numId w:val="1"/>
        </w:numPr>
        <w:tabs>
          <w:tab w:val="left" w:pos="540"/>
          <w:tab w:val="left" w:pos="1134"/>
        </w:tabs>
        <w:spacing w:after="12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Visu Personu grupas (apvienības) dalībnieku parakstīts apliecinājums brīvā formā, ka gadījumā, ja Personu grupa tiek atzīta par konkursa uzvarētāju, tās dalībnieki pirms iepirkuma līguma noslēgšanas pasūtītāja noteiktā termiņā noslēgs sabiedrības līgumu un reģistrēs LR Komercreģistrā personālsabiedrību iepirkuma priekšmetā noteiktās piegādes izpildei;</w:t>
      </w:r>
    </w:p>
    <w:p w:rsidR="00601D84" w:rsidRPr="00601D84" w:rsidRDefault="00601D84" w:rsidP="00601D84">
      <w:pPr>
        <w:numPr>
          <w:ilvl w:val="2"/>
          <w:numId w:val="1"/>
        </w:numPr>
        <w:tabs>
          <w:tab w:val="left" w:pos="540"/>
          <w:tab w:val="left" w:pos="1134"/>
        </w:tabs>
        <w:spacing w:after="12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 xml:space="preserve">Visu Personu grupas (apvienības) dalībnieku parakstīts apliecinājums brīvā formā, ka visi dalībnieki ir solidāri atbildīgi par iepirkuma </w:t>
      </w:r>
      <w:smartTag w:uri="schemas-tilde-lv/tildestengine" w:element="veidnes">
        <w:smartTagPr>
          <w:attr w:name="baseform" w:val="līgum|s"/>
          <w:attr w:name="id" w:val="-1"/>
          <w:attr w:name="text" w:val="līguma"/>
        </w:smartTagPr>
        <w:r w:rsidRPr="00601D84">
          <w:rPr>
            <w:rFonts w:ascii="Times New Roman" w:eastAsia="Times New Roman" w:hAnsi="Times New Roman" w:cs="Times New Roman"/>
            <w:sz w:val="24"/>
            <w:szCs w:val="24"/>
          </w:rPr>
          <w:t>līguma</w:t>
        </w:r>
      </w:smartTag>
      <w:r w:rsidRPr="00601D84">
        <w:rPr>
          <w:rFonts w:ascii="Times New Roman" w:eastAsia="Times New Roman" w:hAnsi="Times New Roman" w:cs="Times New Roman"/>
          <w:sz w:val="24"/>
          <w:szCs w:val="24"/>
        </w:rPr>
        <w:t xml:space="preserve"> izpildi, un kurā viens no dalībniekiem ir iecelts par atbildīgo personu, kas ir pilnvarota uzņemties saistības un saņemt norādījumus visu personu apvienību dalībnieku vārdā un to vietā.</w:t>
      </w:r>
    </w:p>
    <w:p w:rsidR="00601D84" w:rsidRPr="00601D84" w:rsidRDefault="00601D84" w:rsidP="00601D84">
      <w:pPr>
        <w:widowControl w:val="0"/>
        <w:numPr>
          <w:ilvl w:val="0"/>
          <w:numId w:val="1"/>
        </w:numPr>
        <w:spacing w:after="120" w:line="240" w:lineRule="auto"/>
        <w:jc w:val="center"/>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
          <w:sz w:val="24"/>
          <w:szCs w:val="24"/>
          <w:lang w:eastAsia="lv-LV"/>
        </w:rPr>
        <w:t>Tehniskā un finanšu piedāvājuma dokumenti</w:t>
      </w:r>
    </w:p>
    <w:p w:rsidR="00601D84" w:rsidRPr="00601D84" w:rsidRDefault="00601D84" w:rsidP="00601D84">
      <w:pPr>
        <w:widowControl w:val="0"/>
        <w:numPr>
          <w:ilvl w:val="1"/>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Tehniskais un finanšu piedāvājums jāiesniedz par vismaz vienu pilna apjoma un sortimenta iepirkuma priekšmeta daļu. Piedāvājumi par mazāku apjomu nekā vienai pilnai daļai netiks vērtēti.</w:t>
      </w:r>
    </w:p>
    <w:p w:rsidR="00601D84" w:rsidRPr="00601D84" w:rsidRDefault="00601D84" w:rsidP="00601D84">
      <w:pPr>
        <w:widowControl w:val="0"/>
        <w:numPr>
          <w:ilvl w:val="1"/>
          <w:numId w:val="1"/>
        </w:numPr>
        <w:spacing w:after="120" w:line="240" w:lineRule="auto"/>
        <w:jc w:val="both"/>
        <w:rPr>
          <w:rFonts w:ascii="Times New Roman" w:eastAsia="Times New Roman" w:hAnsi="Times New Roman" w:cs="Times New Roman"/>
          <w:bCs/>
          <w:lang w:eastAsia="lv-LV"/>
        </w:rPr>
      </w:pPr>
      <w:r w:rsidRPr="00601D84">
        <w:rPr>
          <w:rFonts w:ascii="Times New Roman" w:eastAsia="Times New Roman" w:hAnsi="Times New Roman" w:cs="Times New Roman"/>
          <w:b/>
          <w:bCs/>
          <w:sz w:val="24"/>
          <w:szCs w:val="24"/>
          <w:lang w:eastAsia="lv-LV"/>
        </w:rPr>
        <w:t xml:space="preserve">Katram pretendentam jāsastāda un jāiesniedz </w:t>
      </w:r>
      <w:r w:rsidRPr="00601D84">
        <w:rPr>
          <w:rFonts w:ascii="Times New Roman" w:eastAsia="Times New Roman" w:hAnsi="Times New Roman" w:cs="Times New Roman"/>
          <w:b/>
          <w:sz w:val="24"/>
          <w:szCs w:val="24"/>
          <w:lang w:eastAsia="lv-LV"/>
        </w:rPr>
        <w:t xml:space="preserve">šādi tehniskā un finanšu </w:t>
      </w:r>
      <w:r w:rsidRPr="00601D84">
        <w:rPr>
          <w:rFonts w:ascii="Times New Roman" w:eastAsia="Times New Roman" w:hAnsi="Times New Roman" w:cs="Times New Roman"/>
          <w:b/>
          <w:bCs/>
          <w:sz w:val="24"/>
          <w:szCs w:val="24"/>
          <w:lang w:eastAsia="lv-LV"/>
        </w:rPr>
        <w:t>pied</w:t>
      </w:r>
      <w:r w:rsidRPr="00601D84">
        <w:rPr>
          <w:rFonts w:ascii="Times New Roman" w:eastAsia="Times New Roman" w:hAnsi="Times New Roman" w:cs="Times New Roman"/>
          <w:b/>
          <w:sz w:val="24"/>
          <w:szCs w:val="24"/>
          <w:lang w:eastAsia="lv-LV"/>
        </w:rPr>
        <w:t>ā</w:t>
      </w:r>
      <w:r w:rsidRPr="00601D84">
        <w:rPr>
          <w:rFonts w:ascii="Times New Roman" w:eastAsia="Times New Roman" w:hAnsi="Times New Roman" w:cs="Times New Roman"/>
          <w:b/>
          <w:bCs/>
          <w:sz w:val="24"/>
          <w:szCs w:val="24"/>
          <w:lang w:eastAsia="lv-LV"/>
        </w:rPr>
        <w:t>v</w:t>
      </w:r>
      <w:r w:rsidRPr="00601D84">
        <w:rPr>
          <w:rFonts w:ascii="Times New Roman" w:eastAsia="Times New Roman" w:hAnsi="Times New Roman" w:cs="Times New Roman"/>
          <w:b/>
          <w:sz w:val="24"/>
          <w:szCs w:val="24"/>
          <w:lang w:eastAsia="lv-LV"/>
        </w:rPr>
        <w:t>ā</w:t>
      </w:r>
      <w:r w:rsidRPr="00601D84">
        <w:rPr>
          <w:rFonts w:ascii="Times New Roman" w:eastAsia="Times New Roman" w:hAnsi="Times New Roman" w:cs="Times New Roman"/>
          <w:b/>
          <w:bCs/>
          <w:sz w:val="24"/>
          <w:szCs w:val="24"/>
          <w:lang w:eastAsia="lv-LV"/>
        </w:rPr>
        <w:t>juma dokumenti:</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Aizpildīta/s piedāvājuma veidlapa/s par to iepirkuma priekšmeta daļu/ām, par kurām i</w:t>
      </w:r>
      <w:r w:rsidR="007E0139">
        <w:rPr>
          <w:rFonts w:ascii="Times New Roman" w:eastAsia="Times New Roman" w:hAnsi="Times New Roman" w:cs="Times New Roman"/>
          <w:sz w:val="24"/>
          <w:szCs w:val="24"/>
          <w:lang w:eastAsia="lv-LV"/>
        </w:rPr>
        <w:t>r piedāvājums (tehniskā specifikācijas forma nolikuma 1</w:t>
      </w:r>
      <w:r w:rsidRPr="00601D84">
        <w:rPr>
          <w:rFonts w:ascii="Times New Roman" w:eastAsia="Times New Roman" w:hAnsi="Times New Roman" w:cs="Times New Roman"/>
          <w:sz w:val="24"/>
          <w:szCs w:val="24"/>
          <w:lang w:eastAsia="lv-LV"/>
        </w:rPr>
        <w:t>. pielikumā).</w:t>
      </w:r>
    </w:p>
    <w:p w:rsidR="00601D84" w:rsidRPr="007E0139"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7E0139">
        <w:rPr>
          <w:rFonts w:ascii="Times New Roman" w:eastAsia="Times New Roman" w:hAnsi="Times New Roman" w:cs="Times New Roman"/>
          <w:bCs/>
          <w:sz w:val="24"/>
          <w:szCs w:val="24"/>
          <w:lang w:eastAsia="lv-LV"/>
        </w:rPr>
        <w:t>Aizpildīta finanšu pied</w:t>
      </w:r>
      <w:r w:rsidRPr="007E0139">
        <w:rPr>
          <w:rFonts w:ascii="Times New Roman" w:eastAsia="Times New Roman" w:hAnsi="Times New Roman" w:cs="Times New Roman"/>
          <w:sz w:val="24"/>
          <w:szCs w:val="24"/>
          <w:lang w:eastAsia="lv-LV"/>
        </w:rPr>
        <w:t>ā</w:t>
      </w:r>
      <w:r w:rsidRPr="007E0139">
        <w:rPr>
          <w:rFonts w:ascii="Times New Roman" w:eastAsia="Times New Roman" w:hAnsi="Times New Roman" w:cs="Times New Roman"/>
          <w:bCs/>
          <w:sz w:val="24"/>
          <w:szCs w:val="24"/>
          <w:lang w:eastAsia="lv-LV"/>
        </w:rPr>
        <w:t>v</w:t>
      </w:r>
      <w:r w:rsidRPr="007E0139">
        <w:rPr>
          <w:rFonts w:ascii="Times New Roman" w:eastAsia="Times New Roman" w:hAnsi="Times New Roman" w:cs="Times New Roman"/>
          <w:sz w:val="24"/>
          <w:szCs w:val="24"/>
          <w:lang w:eastAsia="lv-LV"/>
        </w:rPr>
        <w:t>ā</w:t>
      </w:r>
      <w:r w:rsidRPr="007E0139">
        <w:rPr>
          <w:rFonts w:ascii="Times New Roman" w:eastAsia="Times New Roman" w:hAnsi="Times New Roman" w:cs="Times New Roman"/>
          <w:bCs/>
          <w:sz w:val="24"/>
          <w:szCs w:val="24"/>
          <w:lang w:eastAsia="lv-LV"/>
        </w:rPr>
        <w:t>juma kopsavi</w:t>
      </w:r>
      <w:r w:rsidR="007E0139" w:rsidRPr="007E0139">
        <w:rPr>
          <w:rFonts w:ascii="Times New Roman" w:eastAsia="Times New Roman" w:hAnsi="Times New Roman" w:cs="Times New Roman"/>
          <w:bCs/>
          <w:sz w:val="24"/>
          <w:szCs w:val="24"/>
          <w:lang w:eastAsia="lv-LV"/>
        </w:rPr>
        <w:t>lkuma veidlapa, forma nolikuma 3</w:t>
      </w:r>
      <w:r w:rsidRPr="007E0139">
        <w:rPr>
          <w:rFonts w:ascii="Times New Roman" w:eastAsia="Times New Roman" w:hAnsi="Times New Roman" w:cs="Times New Roman"/>
          <w:bCs/>
          <w:sz w:val="24"/>
          <w:szCs w:val="24"/>
          <w:lang w:eastAsia="lv-LV"/>
        </w:rPr>
        <w:t>. pielikum</w:t>
      </w:r>
      <w:r w:rsidRPr="007E0139">
        <w:rPr>
          <w:rFonts w:ascii="Times New Roman" w:eastAsia="Times New Roman" w:hAnsi="Times New Roman" w:cs="Times New Roman"/>
          <w:sz w:val="24"/>
          <w:szCs w:val="24"/>
          <w:lang w:eastAsia="lv-LV"/>
        </w:rPr>
        <w:t>ā.</w:t>
      </w:r>
    </w:p>
    <w:p w:rsidR="00601D84" w:rsidRPr="008E01A7"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8E01A7">
        <w:rPr>
          <w:rFonts w:ascii="Times New Roman" w:eastAsia="Times New Roman" w:hAnsi="Times New Roman" w:cs="Times New Roman"/>
          <w:bCs/>
          <w:sz w:val="24"/>
          <w:szCs w:val="24"/>
          <w:lang w:eastAsia="lv-LV"/>
        </w:rPr>
        <w:t>Ja pretendents ir p</w:t>
      </w:r>
      <w:r w:rsidRPr="008E01A7">
        <w:rPr>
          <w:rFonts w:ascii="Times New Roman" w:eastAsia="Times New Roman" w:hAnsi="Times New Roman" w:cs="Times New Roman"/>
          <w:sz w:val="24"/>
          <w:szCs w:val="24"/>
          <w:lang w:eastAsia="lv-LV"/>
        </w:rPr>
        <w:t>ersonu grupa (apvienība) papildus jāiesniedz:</w:t>
      </w:r>
    </w:p>
    <w:p w:rsidR="00601D84" w:rsidRPr="008E01A7" w:rsidRDefault="00601D84" w:rsidP="00601D84">
      <w:pPr>
        <w:widowControl w:val="0"/>
        <w:numPr>
          <w:ilvl w:val="3"/>
          <w:numId w:val="1"/>
        </w:numPr>
        <w:spacing w:after="120" w:line="240" w:lineRule="auto"/>
        <w:jc w:val="both"/>
        <w:rPr>
          <w:rFonts w:ascii="Times New Roman" w:eastAsia="Times New Roman" w:hAnsi="Times New Roman" w:cs="Times New Roman"/>
          <w:bCs/>
          <w:sz w:val="24"/>
          <w:szCs w:val="24"/>
          <w:lang w:eastAsia="lv-LV"/>
        </w:rPr>
      </w:pPr>
      <w:r w:rsidRPr="008E01A7">
        <w:rPr>
          <w:rFonts w:ascii="Times New Roman" w:eastAsia="Times New Roman" w:hAnsi="Times New Roman" w:cs="Times New Roman"/>
          <w:sz w:val="24"/>
          <w:szCs w:val="24"/>
          <w:lang w:eastAsia="lv-LV"/>
        </w:rPr>
        <w:t>aizpildīts apakšuzņēmēju/personu grupas dalībnieku pie</w:t>
      </w:r>
      <w:r w:rsidR="00360922" w:rsidRPr="008E01A7">
        <w:rPr>
          <w:rFonts w:ascii="Times New Roman" w:eastAsia="Times New Roman" w:hAnsi="Times New Roman" w:cs="Times New Roman"/>
          <w:sz w:val="24"/>
          <w:szCs w:val="24"/>
          <w:lang w:eastAsia="lv-LV"/>
        </w:rPr>
        <w:t>gādes pozīciju saraksts (forma 5</w:t>
      </w:r>
      <w:r w:rsidRPr="008E01A7">
        <w:rPr>
          <w:rFonts w:ascii="Times New Roman" w:eastAsia="Times New Roman" w:hAnsi="Times New Roman" w:cs="Times New Roman"/>
          <w:sz w:val="24"/>
          <w:szCs w:val="24"/>
          <w:lang w:eastAsia="lv-LV"/>
        </w:rPr>
        <w:t>.pielikumā);</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8E01A7">
        <w:rPr>
          <w:rFonts w:ascii="Times New Roman" w:eastAsia="Times New Roman" w:hAnsi="Times New Roman" w:cs="Times New Roman"/>
          <w:bCs/>
          <w:sz w:val="24"/>
          <w:szCs w:val="24"/>
          <w:lang w:eastAsia="lv-LV"/>
        </w:rPr>
        <w:t>Ja pretendents piesaista apakšuzņēmējus papildus jāiesniedz</w:t>
      </w:r>
      <w:r w:rsidRPr="00601D84">
        <w:rPr>
          <w:rFonts w:ascii="Times New Roman" w:eastAsia="Times New Roman" w:hAnsi="Times New Roman" w:cs="Times New Roman"/>
          <w:bCs/>
          <w:sz w:val="24"/>
          <w:szCs w:val="24"/>
          <w:lang w:eastAsia="lv-LV"/>
        </w:rPr>
        <w:t>:</w:t>
      </w:r>
    </w:p>
    <w:p w:rsidR="00601D84" w:rsidRPr="008E01A7" w:rsidRDefault="00601D84" w:rsidP="00601D84">
      <w:pPr>
        <w:numPr>
          <w:ilvl w:val="3"/>
          <w:numId w:val="1"/>
        </w:numPr>
        <w:tabs>
          <w:tab w:val="left" w:pos="540"/>
          <w:tab w:val="left" w:pos="1134"/>
        </w:tabs>
        <w:spacing w:after="12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lastRenderedPageBreak/>
        <w:t xml:space="preserve"> </w:t>
      </w:r>
      <w:r w:rsidRPr="008E01A7">
        <w:rPr>
          <w:rFonts w:ascii="Times New Roman" w:eastAsia="Times New Roman" w:hAnsi="Times New Roman" w:cs="Times New Roman"/>
          <w:sz w:val="24"/>
          <w:szCs w:val="24"/>
        </w:rPr>
        <w:t>aizpildīts apakšuzņēmēju/personu grupas dalībnieku pie</w:t>
      </w:r>
      <w:r w:rsidR="00B45EC9" w:rsidRPr="008E01A7">
        <w:rPr>
          <w:rFonts w:ascii="Times New Roman" w:eastAsia="Times New Roman" w:hAnsi="Times New Roman" w:cs="Times New Roman"/>
          <w:sz w:val="24"/>
          <w:szCs w:val="24"/>
        </w:rPr>
        <w:t>gādes pozīciju saraksts (forma 5</w:t>
      </w:r>
      <w:r w:rsidRPr="008E01A7">
        <w:rPr>
          <w:rFonts w:ascii="Times New Roman" w:eastAsia="Times New Roman" w:hAnsi="Times New Roman" w:cs="Times New Roman"/>
          <w:sz w:val="24"/>
          <w:szCs w:val="24"/>
        </w:rPr>
        <w:t>.pielikumā)</w:t>
      </w:r>
      <w:bookmarkStart w:id="7" w:name="_Toc197834098"/>
      <w:bookmarkEnd w:id="7"/>
      <w:r w:rsidRPr="008E01A7">
        <w:rPr>
          <w:rFonts w:ascii="Times New Roman" w:eastAsia="Times New Roman" w:hAnsi="Times New Roman" w:cs="Times New Roman"/>
          <w:sz w:val="24"/>
          <w:szCs w:val="24"/>
        </w:rPr>
        <w:t>;</w:t>
      </w:r>
    </w:p>
    <w:p w:rsidR="00601D84" w:rsidRPr="008E01A7" w:rsidRDefault="00601D84" w:rsidP="00601D84">
      <w:pPr>
        <w:numPr>
          <w:ilvl w:val="3"/>
          <w:numId w:val="1"/>
        </w:numPr>
        <w:tabs>
          <w:tab w:val="left" w:pos="540"/>
          <w:tab w:val="left" w:pos="1134"/>
        </w:tabs>
        <w:spacing w:after="120" w:line="240" w:lineRule="auto"/>
        <w:jc w:val="both"/>
        <w:rPr>
          <w:rFonts w:ascii="Times New Roman" w:eastAsia="Times New Roman" w:hAnsi="Times New Roman" w:cs="Times New Roman"/>
          <w:sz w:val="24"/>
          <w:szCs w:val="24"/>
        </w:rPr>
      </w:pPr>
      <w:r w:rsidRPr="008E01A7">
        <w:rPr>
          <w:rFonts w:ascii="Times New Roman" w:eastAsia="Times New Roman" w:hAnsi="Times New Roman" w:cs="Times New Roman"/>
          <w:sz w:val="24"/>
          <w:szCs w:val="24"/>
        </w:rPr>
        <w:t>rakstisks apakšuzņēmēja apliecinājums atbilstoši Apakš</w:t>
      </w:r>
      <w:r w:rsidR="00B45EC9" w:rsidRPr="008E01A7">
        <w:rPr>
          <w:rFonts w:ascii="Times New Roman" w:eastAsia="Times New Roman" w:hAnsi="Times New Roman" w:cs="Times New Roman"/>
          <w:sz w:val="24"/>
          <w:szCs w:val="24"/>
        </w:rPr>
        <w:t>uzņēmēja apliecinājuma formai (6</w:t>
      </w:r>
      <w:r w:rsidRPr="008E01A7">
        <w:rPr>
          <w:rFonts w:ascii="Times New Roman" w:eastAsia="Times New Roman" w:hAnsi="Times New Roman" w:cs="Times New Roman"/>
          <w:sz w:val="24"/>
          <w:szCs w:val="24"/>
        </w:rPr>
        <w:t>.pielikums).</w:t>
      </w:r>
    </w:p>
    <w:p w:rsidR="00601D84" w:rsidRPr="008E01A7" w:rsidRDefault="00601D84" w:rsidP="00601D84">
      <w:pPr>
        <w:widowControl w:val="0"/>
        <w:numPr>
          <w:ilvl w:val="1"/>
          <w:numId w:val="1"/>
        </w:numPr>
        <w:spacing w:after="120" w:line="240" w:lineRule="auto"/>
        <w:jc w:val="both"/>
        <w:rPr>
          <w:rFonts w:ascii="Times New Roman" w:eastAsia="Times New Roman" w:hAnsi="Times New Roman" w:cs="Times New Roman"/>
          <w:bCs/>
          <w:sz w:val="24"/>
          <w:szCs w:val="24"/>
          <w:lang w:eastAsia="lv-LV"/>
        </w:rPr>
      </w:pPr>
      <w:r w:rsidRPr="008E01A7">
        <w:rPr>
          <w:rFonts w:ascii="Times New Roman" w:eastAsia="Times New Roman" w:hAnsi="Times New Roman" w:cs="Times New Roman"/>
          <w:bCs/>
          <w:sz w:val="24"/>
          <w:szCs w:val="24"/>
          <w:lang w:eastAsia="lv-LV"/>
        </w:rPr>
        <w:t>Tehniskā un finanšu piedāvājuma dokumenti</w:t>
      </w:r>
      <w:r w:rsidRPr="008E01A7">
        <w:rPr>
          <w:rFonts w:ascii="Times New Roman" w:eastAsia="Times New Roman" w:hAnsi="Times New Roman" w:cs="Times New Roman"/>
          <w:sz w:val="24"/>
          <w:szCs w:val="24"/>
          <w:lang w:eastAsia="lv-LV"/>
        </w:rPr>
        <w:t xml:space="preserve"> jāparaksta pretendenta pilnvarotai personai un jāapliecina ar uzņēmuma zīmogu.</w:t>
      </w:r>
    </w:p>
    <w:p w:rsidR="00601D84" w:rsidRPr="008E01A7" w:rsidRDefault="00601D84" w:rsidP="00601D84">
      <w:pPr>
        <w:widowControl w:val="0"/>
        <w:numPr>
          <w:ilvl w:val="0"/>
          <w:numId w:val="1"/>
        </w:numPr>
        <w:spacing w:after="120" w:line="240" w:lineRule="auto"/>
        <w:jc w:val="center"/>
        <w:rPr>
          <w:rFonts w:ascii="Times New Roman" w:eastAsia="Times New Roman" w:hAnsi="Times New Roman" w:cs="Times New Roman"/>
          <w:bCs/>
          <w:sz w:val="24"/>
          <w:szCs w:val="24"/>
          <w:lang w:eastAsia="lv-LV"/>
        </w:rPr>
      </w:pPr>
      <w:r w:rsidRPr="008E01A7">
        <w:rPr>
          <w:rFonts w:ascii="Times New Roman" w:eastAsia="Times New Roman" w:hAnsi="Times New Roman" w:cs="Times New Roman"/>
          <w:b/>
          <w:bCs/>
          <w:sz w:val="24"/>
          <w:szCs w:val="24"/>
          <w:lang w:eastAsia="lv-LV"/>
        </w:rPr>
        <w:t>Piedāvājuma vērtēšanas un izvēles kritēriji</w:t>
      </w:r>
    </w:p>
    <w:p w:rsidR="00601D84" w:rsidRPr="008E01A7" w:rsidRDefault="00601D84" w:rsidP="00601D84">
      <w:pPr>
        <w:widowControl w:val="0"/>
        <w:numPr>
          <w:ilvl w:val="1"/>
          <w:numId w:val="1"/>
        </w:numPr>
        <w:spacing w:after="120" w:line="240" w:lineRule="auto"/>
        <w:jc w:val="both"/>
        <w:rPr>
          <w:rFonts w:ascii="Times New Roman" w:eastAsia="Times New Roman" w:hAnsi="Times New Roman" w:cs="Times New Roman"/>
          <w:bCs/>
          <w:sz w:val="24"/>
          <w:szCs w:val="24"/>
          <w:lang w:eastAsia="lv-LV"/>
        </w:rPr>
      </w:pPr>
      <w:r w:rsidRPr="008E01A7">
        <w:rPr>
          <w:rFonts w:ascii="Times New Roman" w:eastAsia="Times New Roman" w:hAnsi="Times New Roman" w:cs="Times New Roman"/>
          <w:bCs/>
          <w:sz w:val="24"/>
          <w:szCs w:val="24"/>
          <w:lang w:eastAsia="lv-LV"/>
        </w:rPr>
        <w:t>Vērtēšana notiek secīgi šādos posmos</w:t>
      </w:r>
      <w:r w:rsidRPr="008E01A7">
        <w:rPr>
          <w:rFonts w:ascii="Times New Roman" w:eastAsia="Times New Roman" w:hAnsi="Times New Roman" w:cs="Times New Roman"/>
          <w:sz w:val="24"/>
          <w:szCs w:val="24"/>
          <w:lang w:eastAsia="lv-LV"/>
        </w:rPr>
        <w:t>:</w:t>
      </w:r>
    </w:p>
    <w:p w:rsidR="00601D84" w:rsidRPr="008E01A7"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8E01A7">
        <w:rPr>
          <w:rFonts w:ascii="Times New Roman" w:eastAsia="Times New Roman" w:hAnsi="Times New Roman" w:cs="Times New Roman"/>
          <w:bCs/>
          <w:sz w:val="24"/>
          <w:szCs w:val="24"/>
          <w:lang w:eastAsia="lv-LV"/>
        </w:rPr>
        <w:t>piedāvājumu noformējuma pārbaude;</w:t>
      </w:r>
    </w:p>
    <w:p w:rsidR="00601D84" w:rsidRPr="008E01A7"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8E01A7">
        <w:rPr>
          <w:rFonts w:ascii="Times New Roman" w:eastAsia="Times New Roman" w:hAnsi="Times New Roman" w:cs="Times New Roman"/>
          <w:bCs/>
          <w:sz w:val="24"/>
          <w:szCs w:val="24"/>
          <w:lang w:eastAsia="lv-LV"/>
        </w:rPr>
        <w:t>pretendentu un piedāvājumu atbilstība atlases prasībām;</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piedāvājumu atbilstība tehniskajām prasībām;</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finanšu piedāvājumu pārbaude;</w:t>
      </w:r>
    </w:p>
    <w:p w:rsidR="00601D84" w:rsidRPr="00601D84" w:rsidRDefault="00783E33"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par katru iepirkuma priekšmeta daļu nosaka piedāvājumu ar viszemāko piedāvāto cenu. </w:t>
      </w:r>
    </w:p>
    <w:p w:rsidR="00601D84" w:rsidRPr="00601D84" w:rsidRDefault="00601D84" w:rsidP="00601D84">
      <w:pPr>
        <w:widowControl w:val="0"/>
        <w:numPr>
          <w:ilvl w:val="1"/>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Pretendenti, kuri ir izturējuši iepriekšējā posma vērtēšanu, piedalās nākamā posma vērtēšanā</w:t>
      </w:r>
    </w:p>
    <w:p w:rsidR="00601D84" w:rsidRPr="00601D84" w:rsidRDefault="00601D84" w:rsidP="00601D84">
      <w:pPr>
        <w:numPr>
          <w:ilvl w:val="1"/>
          <w:numId w:val="1"/>
        </w:numPr>
        <w:spacing w:after="0" w:line="240" w:lineRule="auto"/>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 xml:space="preserve">Pretendents atbilstoši Publisko iepirkumu likuma 48.panta 11. daļas regulējumam piedāvājumam </w:t>
      </w:r>
      <w:r w:rsidRPr="00601D84">
        <w:rPr>
          <w:rFonts w:ascii="Times New Roman" w:eastAsia="Times New Roman" w:hAnsi="Times New Roman" w:cs="Times New Roman"/>
          <w:b/>
          <w:bCs/>
          <w:sz w:val="24"/>
          <w:szCs w:val="24"/>
          <w:u w:val="single"/>
          <w:lang w:eastAsia="lv-LV"/>
        </w:rPr>
        <w:t>pievieno izdruku no Valsts ieņēmumu dienesta elektroniskās deklarēšanas sistēmas</w:t>
      </w:r>
      <w:r w:rsidRPr="00601D84">
        <w:rPr>
          <w:rFonts w:ascii="Times New Roman" w:eastAsia="Times New Roman" w:hAnsi="Times New Roman" w:cs="Times New Roman"/>
          <w:bCs/>
          <w:sz w:val="24"/>
          <w:szCs w:val="24"/>
          <w:lang w:eastAsia="lv-LV"/>
        </w:rPr>
        <w:t xml:space="preserve"> par pretendenta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601D84" w:rsidRPr="00601D84" w:rsidRDefault="00601D84" w:rsidP="00601D84">
      <w:pPr>
        <w:widowControl w:val="0"/>
        <w:numPr>
          <w:ilvl w:val="1"/>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Ja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pretendentam ir tiesības, iesniedzot piedāvājumu, pievienot detalizētu paskaidrojumu par vidējo stundas tarifa likmju atšķirībām</w:t>
      </w:r>
    </w:p>
    <w:p w:rsidR="00601D84" w:rsidRPr="00601D84" w:rsidRDefault="00601D84" w:rsidP="00601D84">
      <w:pPr>
        <w:widowControl w:val="0"/>
        <w:numPr>
          <w:ilvl w:val="1"/>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Komisija izslēdz pretendentu no tālākās dalības iepirkuma procedūrā jebkurā no vērtēšanas posmiem gadījumos, ja:</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Konstatē LR Publisko iepirkumu likuma 39</w:t>
      </w:r>
      <w:r w:rsidRPr="00601D84">
        <w:rPr>
          <w:rFonts w:ascii="Times New Roman" w:eastAsia="Times New Roman" w:hAnsi="Times New Roman" w:cs="Times New Roman"/>
          <w:sz w:val="24"/>
          <w:szCs w:val="24"/>
          <w:vertAlign w:val="superscript"/>
          <w:lang w:eastAsia="lv-LV"/>
        </w:rPr>
        <w:t>1</w:t>
      </w:r>
      <w:r w:rsidRPr="00601D84">
        <w:rPr>
          <w:rFonts w:ascii="Times New Roman" w:eastAsia="Times New Roman" w:hAnsi="Times New Roman" w:cs="Times New Roman"/>
          <w:sz w:val="24"/>
          <w:szCs w:val="24"/>
          <w:lang w:eastAsia="lv-LV"/>
        </w:rPr>
        <w:t>.pantā minētos pretendenta izslēgšanas nosacījumus/apstākļus;</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Pretendents neatbilst šajā nolikumā norādītajiem atlases kritērijiem (3. punkta apakšpunkti);</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Pretendents norādījis nepatiesas ziņas;</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Pretendents nav iesniedzis visus nolikumā norādītos dokumentus vai prasīto informāciju);</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lastRenderedPageBreak/>
        <w:t>Pretendents attiecīgajā iepirkuma priekšmeta daļā nav piedāvājis visas preču pozīcijas</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Piedāvājumā konstatētas aritmētiskas kļūdas, kas bijušas par iemeslu tādas cenas noteikšanai, kas ir ievērojami zemāka nekā citu pretendentu piedāvātā cena;</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Pretendents ir izmainījis nolikuma Tehniskās specifikācijas pozīcijas.</w:t>
      </w:r>
    </w:p>
    <w:p w:rsidR="00601D84" w:rsidRPr="00601D84" w:rsidRDefault="00601D84" w:rsidP="00601D84">
      <w:pPr>
        <w:widowControl w:val="0"/>
        <w:numPr>
          <w:ilvl w:val="1"/>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
          <w:bCs/>
          <w:sz w:val="24"/>
          <w:szCs w:val="24"/>
          <w:lang w:eastAsia="lv-LV"/>
        </w:rPr>
        <w:t>Metodika, pēc kuras tiks vērtētas un ņemtas vērā pretendentu pieļautās aritmētiskās kļūdas:</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Ja piedāvājumā vienību cenu summa ir mazāka par kopējo cenu, komisija ņem vērā vienību cenu summu;</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Ja piedāvājumā kopējā cena ir mazāka par vienību cenu summu, komisija ņem vērā kopējo cenu;</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Ja piedāvājumā konstatēta aritmētiska kļūda nodokļu aprēķināšanā, Iepirkuma komisija to labo atbilstoši nodokļu likumos noteiktajai nodokļu aprēķināšanas kārtībai;</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Ja konstatēta atšķirība starp summas pierakstu cipariem un pierakstu vārdiem, komisija ņem vērā summu, kas norādīta vārdiem</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 xml:space="preserve">Par visiem aritmētisko kļūdu labojumiem komisija triju darbdienu laikā paziņo pretendentam, kura piedāvājumā labojumi izdarīti. Pretendents triju darbdienu laikā pēc paziņojuma saņemšanas paziņo par savu piekrišanu komisijas izdarītajiem labojumiem. Ja pretendents minētajā termiņā nav paziņojis par savu piekrišanu komisijas izdarītajiem labojumiem, komisija uzskata, ka pretendents piekrīt labojumiem. </w:t>
      </w:r>
    </w:p>
    <w:p w:rsidR="00601D84" w:rsidRPr="00601D84" w:rsidRDefault="00601D84" w:rsidP="00601D84">
      <w:pPr>
        <w:widowControl w:val="0"/>
        <w:numPr>
          <w:ilvl w:val="2"/>
          <w:numId w:val="1"/>
        </w:numPr>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Ja pretendents nepiekrīt aritmētisko kļūdu labojumiem, komisija pieņem lēmumu par pretendenta izslēgšanu no turpmākās dalības konkursa procedūrā.</w:t>
      </w:r>
    </w:p>
    <w:p w:rsidR="00601D84" w:rsidRPr="00601D84" w:rsidRDefault="00601D84" w:rsidP="00601D84">
      <w:pPr>
        <w:widowControl w:val="0"/>
        <w:spacing w:after="120" w:line="240" w:lineRule="auto"/>
        <w:ind w:left="1224"/>
        <w:jc w:val="both"/>
        <w:rPr>
          <w:rFonts w:ascii="Times New Roman" w:eastAsia="Times New Roman" w:hAnsi="Times New Roman" w:cs="Times New Roman"/>
          <w:bCs/>
          <w:sz w:val="24"/>
          <w:szCs w:val="24"/>
          <w:lang w:eastAsia="lv-LV"/>
        </w:rPr>
      </w:pPr>
    </w:p>
    <w:p w:rsidR="00601D84" w:rsidRPr="006224EA" w:rsidRDefault="00601D84" w:rsidP="00601D84">
      <w:pPr>
        <w:widowControl w:val="0"/>
        <w:numPr>
          <w:ilvl w:val="0"/>
          <w:numId w:val="1"/>
        </w:numPr>
        <w:spacing w:after="120" w:line="240" w:lineRule="auto"/>
        <w:jc w:val="center"/>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
          <w:bCs/>
          <w:iCs/>
          <w:sz w:val="24"/>
          <w:szCs w:val="24"/>
          <w:lang w:eastAsia="lv-LV"/>
        </w:rPr>
        <w:t>Iepirkuma līgum</w:t>
      </w:r>
      <w:r w:rsidR="004850C3">
        <w:rPr>
          <w:rFonts w:ascii="Times New Roman" w:eastAsia="Times New Roman" w:hAnsi="Times New Roman" w:cs="Times New Roman"/>
          <w:b/>
          <w:bCs/>
          <w:iCs/>
          <w:sz w:val="24"/>
          <w:szCs w:val="24"/>
          <w:lang w:eastAsia="lv-LV"/>
        </w:rPr>
        <w:t>s</w:t>
      </w:r>
    </w:p>
    <w:p w:rsidR="006224EA" w:rsidRDefault="004850C3" w:rsidP="004850C3">
      <w:pPr>
        <w:pStyle w:val="ListParagraph"/>
        <w:widowControl w:val="0"/>
        <w:numPr>
          <w:ilvl w:val="1"/>
          <w:numId w:val="1"/>
        </w:numPr>
        <w:spacing w:after="120"/>
        <w:jc w:val="both"/>
        <w:rPr>
          <w:bCs/>
          <w:iCs/>
        </w:rPr>
      </w:pPr>
      <w:r w:rsidRPr="004850C3">
        <w:rPr>
          <w:bCs/>
          <w:iCs/>
        </w:rPr>
        <w:t xml:space="preserve">Pasūtītājs slēgs ar izraudzīto pretendentu iepirkuma līgumu pamatojoties uz pretendenta piedāvājumu (par katru iepirkuma daļu slēgs atsevišķu iepirkuma līgumu), saskaņā ar Nolikuma noteikumiem un iepirkuma līguma projektu ( nolikuma </w:t>
      </w:r>
      <w:r w:rsidR="007E0139">
        <w:rPr>
          <w:bCs/>
          <w:iCs/>
        </w:rPr>
        <w:t>7</w:t>
      </w:r>
      <w:r w:rsidRPr="004850C3">
        <w:rPr>
          <w:bCs/>
          <w:iCs/>
        </w:rPr>
        <w:t>.pielikums)</w:t>
      </w:r>
      <w:r>
        <w:rPr>
          <w:bCs/>
          <w:iCs/>
        </w:rPr>
        <w:t>.</w:t>
      </w:r>
    </w:p>
    <w:p w:rsidR="006224EA" w:rsidRDefault="004850C3" w:rsidP="004850C3">
      <w:pPr>
        <w:pStyle w:val="ListParagraph"/>
        <w:widowControl w:val="0"/>
        <w:numPr>
          <w:ilvl w:val="1"/>
          <w:numId w:val="1"/>
        </w:numPr>
        <w:spacing w:after="120"/>
        <w:jc w:val="both"/>
        <w:rPr>
          <w:bCs/>
          <w:iCs/>
        </w:rPr>
      </w:pPr>
      <w:r>
        <w:rPr>
          <w:bCs/>
          <w:iCs/>
        </w:rPr>
        <w:t>Ja izraudzītai pretendents atsakās</w:t>
      </w:r>
      <w:r w:rsidR="00A642CC">
        <w:rPr>
          <w:bCs/>
          <w:iCs/>
        </w:rPr>
        <w:t xml:space="preserve"> slēgt iepirkuma līgumu ar Pasū</w:t>
      </w:r>
      <w:r>
        <w:rPr>
          <w:bCs/>
          <w:iCs/>
        </w:rPr>
        <w:t>tītāju, komisija ir tiesīga izvēlēties nākamo piedāvājumu ar zemāko piedāvāto līgumcenu.</w:t>
      </w:r>
    </w:p>
    <w:p w:rsidR="004850C3" w:rsidRPr="004850C3" w:rsidRDefault="004850C3" w:rsidP="004850C3">
      <w:pPr>
        <w:pStyle w:val="ListParagraph"/>
        <w:widowControl w:val="0"/>
        <w:spacing w:after="120"/>
        <w:ind w:left="858"/>
        <w:jc w:val="both"/>
        <w:rPr>
          <w:bCs/>
          <w:iCs/>
        </w:rPr>
      </w:pPr>
    </w:p>
    <w:p w:rsidR="00601D84" w:rsidRPr="00601D84" w:rsidRDefault="00601D84" w:rsidP="00601D84">
      <w:pPr>
        <w:widowControl w:val="0"/>
        <w:numPr>
          <w:ilvl w:val="0"/>
          <w:numId w:val="1"/>
        </w:numPr>
        <w:spacing w:after="120" w:line="240" w:lineRule="auto"/>
        <w:jc w:val="center"/>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
          <w:bCs/>
          <w:sz w:val="24"/>
          <w:szCs w:val="24"/>
          <w:lang w:eastAsia="lv-LV"/>
        </w:rPr>
        <w:t>Par iepirkuma procedūr</w:t>
      </w:r>
      <w:r w:rsidR="007F7CBA">
        <w:rPr>
          <w:rFonts w:ascii="Times New Roman" w:eastAsia="Times New Roman" w:hAnsi="Times New Roman" w:cs="Times New Roman"/>
          <w:b/>
          <w:bCs/>
          <w:sz w:val="24"/>
          <w:szCs w:val="24"/>
          <w:lang w:eastAsia="lv-LV"/>
        </w:rPr>
        <w:t>u</w:t>
      </w:r>
    </w:p>
    <w:p w:rsidR="00601D84" w:rsidRPr="00601D84" w:rsidRDefault="00601D84" w:rsidP="00A642CC">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Visas iepirkuma procedūras Iepirkuma komisija veic, kā noteikts LR Publisko iepirkumu likumā un šajā nolikumā;</w:t>
      </w:r>
    </w:p>
    <w:p w:rsidR="00601D84" w:rsidRPr="00601D84" w:rsidRDefault="00601D84" w:rsidP="00A642CC">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Atklāta konkursa paziņojumā (par līgumu) un šajā nolikumā norādītajā laikā un vietā komisijas priekšsēdētājs sasauc piedāvājumu atvēršanas sanāksmi;</w:t>
      </w:r>
    </w:p>
    <w:p w:rsidR="00601D84" w:rsidRPr="00601D84" w:rsidRDefault="00601D84" w:rsidP="00A642CC">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 xml:space="preserve">Piedāvājumu atvēršanas sanāksmē var piedalīties visas ieinteresētās </w:t>
      </w:r>
      <w:r w:rsidRPr="00601D84">
        <w:rPr>
          <w:rFonts w:ascii="Times New Roman" w:eastAsia="Times New Roman" w:hAnsi="Times New Roman" w:cs="Times New Roman"/>
          <w:sz w:val="24"/>
          <w:szCs w:val="24"/>
          <w:lang w:eastAsia="lv-LV"/>
        </w:rPr>
        <w:lastRenderedPageBreak/>
        <w:t>personas;</w:t>
      </w:r>
    </w:p>
    <w:p w:rsidR="00601D84" w:rsidRPr="00601D84" w:rsidRDefault="00601D84" w:rsidP="00A642CC">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Pretendentu pārstāvji reģistrējas komisijas sagatavotajā reģistrācijas lapā;</w:t>
      </w:r>
    </w:p>
    <w:p w:rsidR="00601D84" w:rsidRPr="00601D84" w:rsidRDefault="00601D84" w:rsidP="00A642CC">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Sākot piedāvājumu atvēršanas sanāksmi, klātesošajiem paziņo komisijas sastāvu;</w:t>
      </w:r>
    </w:p>
    <w:p w:rsidR="00601D84" w:rsidRPr="00601D84" w:rsidRDefault="00601D84" w:rsidP="00A642CC">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Sanāksmes laikā komisija nolasa pretendentu sarakstu;</w:t>
      </w:r>
    </w:p>
    <w:p w:rsidR="00601D84" w:rsidRPr="00601D84" w:rsidRDefault="00601D84" w:rsidP="00A642CC">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 xml:space="preserve">Pēc pretendentu paziņošanas katrs komisijas loceklis paraksta LR Publisko iepirkumu likuma 23. panta 3. daļā noteikto apliecinājumu. </w:t>
      </w:r>
    </w:p>
    <w:p w:rsidR="00601D84" w:rsidRPr="00601D84" w:rsidRDefault="00601D84" w:rsidP="00A642CC">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Pēc tam komisija atver piedāvājumus to iesniegšanas secībā un nosauc pretendentu un tā piedāvāto cenu;</w:t>
      </w:r>
    </w:p>
    <w:p w:rsidR="00601D84" w:rsidRPr="00601D84" w:rsidRDefault="00601D84" w:rsidP="00A642CC">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Piedāvājumu atvēršanas norisi, kā arī visas nosauktās ziņas komisija ieraksta piedāvājumu atvēršanas sanāksmes protokolā;</w:t>
      </w:r>
    </w:p>
    <w:p w:rsidR="00601D84" w:rsidRPr="00601D84" w:rsidRDefault="00601D84" w:rsidP="00A642CC">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Kad visi piedāvājumi atvērti, piedāvājumu atvēršanas sanāksmi slēdz;</w:t>
      </w:r>
    </w:p>
    <w:p w:rsidR="00601D84" w:rsidRPr="004850C3" w:rsidRDefault="00601D84" w:rsidP="00A642CC">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Pretendentu atlasi, piedāvājumu atbilstības pārbaudi un vērtēšanu komisija veic slēgtā sanāksmē.</w:t>
      </w:r>
    </w:p>
    <w:p w:rsidR="004850C3" w:rsidRPr="00601D84" w:rsidRDefault="004850C3" w:rsidP="00A642CC">
      <w:pPr>
        <w:widowControl w:val="0"/>
        <w:tabs>
          <w:tab w:val="left" w:pos="993"/>
        </w:tabs>
        <w:spacing w:after="120" w:line="240" w:lineRule="auto"/>
        <w:ind w:left="858"/>
        <w:jc w:val="both"/>
        <w:rPr>
          <w:rFonts w:ascii="Times New Roman" w:eastAsia="Times New Roman" w:hAnsi="Times New Roman" w:cs="Times New Roman"/>
          <w:bCs/>
          <w:sz w:val="24"/>
          <w:szCs w:val="24"/>
          <w:lang w:eastAsia="lv-LV"/>
        </w:rPr>
      </w:pPr>
    </w:p>
    <w:p w:rsidR="00601D84" w:rsidRPr="00601D84" w:rsidRDefault="00601D84" w:rsidP="00601D84">
      <w:pPr>
        <w:widowControl w:val="0"/>
        <w:numPr>
          <w:ilvl w:val="0"/>
          <w:numId w:val="1"/>
        </w:numPr>
        <w:spacing w:after="120" w:line="240" w:lineRule="auto"/>
        <w:jc w:val="center"/>
        <w:rPr>
          <w:rFonts w:ascii="Times New Roman" w:eastAsia="Times New Roman" w:hAnsi="Times New Roman" w:cs="Times New Roman"/>
          <w:b/>
          <w:bCs/>
          <w:sz w:val="24"/>
          <w:szCs w:val="24"/>
          <w:lang w:eastAsia="lv-LV"/>
        </w:rPr>
      </w:pPr>
      <w:r w:rsidRPr="00601D84">
        <w:rPr>
          <w:rFonts w:ascii="Times New Roman" w:eastAsia="Times New Roman" w:hAnsi="Times New Roman" w:cs="Times New Roman"/>
          <w:b/>
          <w:sz w:val="24"/>
          <w:szCs w:val="24"/>
          <w:lang w:eastAsia="lv-LV"/>
        </w:rPr>
        <w:t>Iepirkuma komisijas tiesības un pienākumi</w:t>
      </w:r>
    </w:p>
    <w:p w:rsidR="00601D84" w:rsidRPr="00601D84" w:rsidRDefault="00601D84" w:rsidP="00601D84">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Pieprasīt papildus informāciju no pretendentiem, kas piedalās konkursā. Šādu informāciju komisija var pieprasīt tikai atbilstoši nolikumā noteiktajām prasī</w:t>
      </w:r>
      <w:r w:rsidRPr="00601D84">
        <w:rPr>
          <w:rFonts w:ascii="Times New Roman" w:eastAsia="Times New Roman" w:hAnsi="Times New Roman" w:cs="Times New Roman"/>
          <w:bCs/>
          <w:sz w:val="24"/>
          <w:szCs w:val="24"/>
          <w:lang w:eastAsia="lv-LV"/>
        </w:rPr>
        <w:softHyphen/>
        <w:t>bām;</w:t>
      </w:r>
    </w:p>
    <w:p w:rsidR="00601D84" w:rsidRPr="00601D84" w:rsidRDefault="00601D84" w:rsidP="00601D84">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Pieaicināt komisijas darbā ekspertus ar padomdevēja tiesībām;</w:t>
      </w:r>
    </w:p>
    <w:p w:rsidR="00601D84" w:rsidRPr="00601D84" w:rsidRDefault="00601D84" w:rsidP="00601D84">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Veikt pretendentu atlasi, piedāvājumu atbilstības pārbaudi un vērtēšanu;</w:t>
      </w:r>
    </w:p>
    <w:p w:rsidR="00601D84" w:rsidRPr="00601D84" w:rsidRDefault="00601D84" w:rsidP="00601D84">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Izslēgt pretendentu no turpmākas dalības konkursa procedūrā;</w:t>
      </w:r>
    </w:p>
    <w:p w:rsidR="00601D84" w:rsidRPr="00601D84" w:rsidRDefault="00601D84" w:rsidP="00601D84">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Pieņemt lēmumu slēgt iepirkuma līgumu vai izbeigt konkursu, neiz</w:t>
      </w:r>
      <w:r w:rsidRPr="00601D84">
        <w:rPr>
          <w:rFonts w:ascii="Times New Roman" w:eastAsia="Times New Roman" w:hAnsi="Times New Roman" w:cs="Times New Roman"/>
          <w:bCs/>
          <w:sz w:val="24"/>
          <w:szCs w:val="24"/>
          <w:lang w:eastAsia="lv-LV"/>
        </w:rPr>
        <w:softHyphen/>
        <w:t>vēloties nevienu piedāvājumu;</w:t>
      </w:r>
    </w:p>
    <w:p w:rsidR="00601D84" w:rsidRPr="00601D84" w:rsidRDefault="00601D84" w:rsidP="00601D84">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Lemt par konkursa un/ vai piedāvājumu derīguma termiņu pagarināšanu;</w:t>
      </w:r>
    </w:p>
    <w:p w:rsidR="00601D84" w:rsidRPr="00601D84" w:rsidRDefault="00601D84" w:rsidP="00601D84">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Savlaicīgi sniegt rakstisku informāciju visiem pretendentiem par izmaiņām konkursa dokumentos;</w:t>
      </w:r>
    </w:p>
    <w:p w:rsidR="00601D84" w:rsidRPr="00601D84" w:rsidRDefault="00601D84" w:rsidP="00601D84">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Uz pretendentu rakstveida jautājumiem sniegt rakstveida atbildes;</w:t>
      </w:r>
    </w:p>
    <w:p w:rsidR="00601D84" w:rsidRPr="00601D84" w:rsidRDefault="00601D84" w:rsidP="00601D84">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LR Publisko iepirkumu likumā noteiktajā kārtībā informēt visus pretendentus par konkursa rezultātiem;</w:t>
      </w:r>
    </w:p>
    <w:p w:rsidR="00601D84" w:rsidRPr="00601D84" w:rsidRDefault="00601D84" w:rsidP="00601D84">
      <w:pPr>
        <w:widowControl w:val="0"/>
        <w:numPr>
          <w:ilvl w:val="1"/>
          <w:numId w:val="1"/>
        </w:numPr>
        <w:tabs>
          <w:tab w:val="left" w:pos="993"/>
          <w:tab w:val="left" w:pos="1134"/>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Citas tiesības un pienākumi, kas noteikti šajā nolikumā un LR Publisko iepirkumu likumā.</w:t>
      </w:r>
    </w:p>
    <w:p w:rsidR="00601D84" w:rsidRPr="00601D84" w:rsidRDefault="00601D84" w:rsidP="00601D84">
      <w:pPr>
        <w:widowControl w:val="0"/>
        <w:numPr>
          <w:ilvl w:val="0"/>
          <w:numId w:val="1"/>
        </w:numPr>
        <w:spacing w:after="120" w:line="240" w:lineRule="auto"/>
        <w:jc w:val="center"/>
        <w:rPr>
          <w:rFonts w:ascii="Times New Roman" w:eastAsia="Times New Roman" w:hAnsi="Times New Roman" w:cs="Times New Roman"/>
          <w:b/>
          <w:bCs/>
          <w:sz w:val="24"/>
          <w:szCs w:val="24"/>
          <w:lang w:eastAsia="lv-LV"/>
        </w:rPr>
      </w:pPr>
      <w:r w:rsidRPr="00601D84">
        <w:rPr>
          <w:rFonts w:ascii="Times New Roman" w:eastAsia="Times New Roman" w:hAnsi="Times New Roman" w:cs="Times New Roman"/>
          <w:b/>
          <w:bCs/>
          <w:sz w:val="24"/>
          <w:szCs w:val="24"/>
          <w:lang w:eastAsia="lv-LV"/>
        </w:rPr>
        <w:t>Pretendentu tiesības un pienākumi</w:t>
      </w:r>
    </w:p>
    <w:p w:rsidR="00601D84" w:rsidRPr="00601D84" w:rsidRDefault="00601D84" w:rsidP="00601D84">
      <w:pPr>
        <w:widowControl w:val="0"/>
        <w:numPr>
          <w:ilvl w:val="1"/>
          <w:numId w:val="1"/>
        </w:numPr>
        <w:tabs>
          <w:tab w:val="left" w:pos="1134"/>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Rūpīgi iepazīties ar konkursa nolikuma noteikumiem;</w:t>
      </w:r>
    </w:p>
    <w:p w:rsidR="00601D84" w:rsidRPr="00601D84" w:rsidRDefault="00601D84" w:rsidP="00601D84">
      <w:pPr>
        <w:widowControl w:val="0"/>
        <w:numPr>
          <w:ilvl w:val="1"/>
          <w:numId w:val="1"/>
        </w:numPr>
        <w:tabs>
          <w:tab w:val="left" w:pos="1134"/>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Sagatavojot un iesniedzot piedāvājumu un piedaloties konkursā, ievērot nolikuma noteikumus;</w:t>
      </w:r>
    </w:p>
    <w:p w:rsidR="00601D84" w:rsidRPr="00601D84" w:rsidRDefault="00601D84" w:rsidP="00601D84">
      <w:pPr>
        <w:widowControl w:val="0"/>
        <w:numPr>
          <w:ilvl w:val="1"/>
          <w:numId w:val="1"/>
        </w:numPr>
        <w:tabs>
          <w:tab w:val="left" w:pos="1134"/>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Rakstveidā pieprasīt skaidrojumus par konkursa nolikumu un saņemt rakstveida atbildes;</w:t>
      </w:r>
    </w:p>
    <w:p w:rsidR="00601D84" w:rsidRPr="00601D84" w:rsidRDefault="00601D84" w:rsidP="00601D84">
      <w:pPr>
        <w:widowControl w:val="0"/>
        <w:numPr>
          <w:ilvl w:val="1"/>
          <w:numId w:val="1"/>
        </w:numPr>
        <w:tabs>
          <w:tab w:val="left" w:pos="1134"/>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 xml:space="preserve">Nolikumā noteiktajā kārtībā grozīt vai atsaukt savu piedāvājumu līdz tā </w:t>
      </w:r>
      <w:r w:rsidRPr="00601D84">
        <w:rPr>
          <w:rFonts w:ascii="Times New Roman" w:eastAsia="Times New Roman" w:hAnsi="Times New Roman" w:cs="Times New Roman"/>
          <w:sz w:val="24"/>
          <w:szCs w:val="24"/>
          <w:lang w:eastAsia="lv-LV"/>
        </w:rPr>
        <w:lastRenderedPageBreak/>
        <w:t>atvēršanai;</w:t>
      </w:r>
    </w:p>
    <w:p w:rsidR="00601D84" w:rsidRPr="00601D84" w:rsidRDefault="00601D84" w:rsidP="00601D84">
      <w:pPr>
        <w:widowControl w:val="0"/>
        <w:numPr>
          <w:ilvl w:val="1"/>
          <w:numId w:val="1"/>
        </w:numPr>
        <w:tabs>
          <w:tab w:val="left" w:pos="993"/>
        </w:tabs>
        <w:spacing w:after="120" w:line="240" w:lineRule="auto"/>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Piedalīties piedāvājumu atvēršanas sanāksmē;</w:t>
      </w:r>
    </w:p>
    <w:p w:rsidR="00601D84" w:rsidRPr="00601D84" w:rsidRDefault="00601D84" w:rsidP="00601D84">
      <w:pPr>
        <w:widowControl w:val="0"/>
        <w:numPr>
          <w:ilvl w:val="1"/>
          <w:numId w:val="1"/>
        </w:numPr>
        <w:spacing w:after="0" w:line="240" w:lineRule="auto"/>
        <w:ind w:left="788" w:hanging="431"/>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sz w:val="24"/>
          <w:szCs w:val="24"/>
          <w:lang w:eastAsia="lv-LV"/>
        </w:rPr>
        <w:t>LR Publisko iepirkumu likumā noteiktā kārtībā Iesniegt iesniegumu LR Iepirkumu uzraudzības birojam, ja pārkāptas pretendenta likumīgās tiesības un intereses;</w:t>
      </w:r>
    </w:p>
    <w:p w:rsidR="00601D84" w:rsidRPr="00601D84" w:rsidRDefault="00601D84" w:rsidP="00601D84">
      <w:pPr>
        <w:widowControl w:val="0"/>
        <w:numPr>
          <w:ilvl w:val="1"/>
          <w:numId w:val="1"/>
        </w:numPr>
        <w:spacing w:after="0" w:line="240" w:lineRule="auto"/>
        <w:ind w:left="788" w:hanging="431"/>
        <w:jc w:val="both"/>
        <w:rPr>
          <w:rFonts w:ascii="Times New Roman" w:eastAsia="Times New Roman" w:hAnsi="Times New Roman" w:cs="Times New Roman"/>
          <w:bCs/>
          <w:sz w:val="24"/>
          <w:szCs w:val="24"/>
          <w:lang w:eastAsia="lv-LV"/>
        </w:rPr>
      </w:pPr>
      <w:r w:rsidRPr="00601D84">
        <w:rPr>
          <w:rFonts w:ascii="Times New Roman" w:eastAsia="Times New Roman" w:hAnsi="Times New Roman" w:cs="Times New Roman"/>
          <w:bCs/>
          <w:sz w:val="24"/>
          <w:szCs w:val="24"/>
          <w:lang w:eastAsia="lv-LV"/>
        </w:rPr>
        <w:t>Citas tiesības un pienākumi, kas noteikti šajā nolikumā</w:t>
      </w:r>
      <w:r w:rsidRPr="00601D84">
        <w:rPr>
          <w:rFonts w:ascii="Times New Roman" w:eastAsia="Times New Roman" w:hAnsi="Times New Roman" w:cs="Times New Roman"/>
          <w:sz w:val="24"/>
          <w:szCs w:val="24"/>
          <w:lang w:eastAsia="lv-LV"/>
        </w:rPr>
        <w:t xml:space="preserve"> un LR Publisko iepirkumu likumā.</w:t>
      </w:r>
    </w:p>
    <w:p w:rsidR="00601D84" w:rsidRPr="00601D84" w:rsidRDefault="00601D84" w:rsidP="00601D84">
      <w:pPr>
        <w:widowControl w:val="0"/>
        <w:spacing w:after="0" w:line="240" w:lineRule="auto"/>
        <w:ind w:left="788"/>
        <w:jc w:val="both"/>
        <w:rPr>
          <w:rFonts w:ascii="Times New Roman" w:eastAsia="Times New Roman" w:hAnsi="Times New Roman" w:cs="Times New Roman"/>
          <w:sz w:val="24"/>
          <w:szCs w:val="24"/>
          <w:lang w:eastAsia="lv-LV"/>
        </w:rPr>
      </w:pPr>
    </w:p>
    <w:p w:rsidR="00601D84" w:rsidRPr="00601D84" w:rsidRDefault="00601D84" w:rsidP="00601D84">
      <w:pPr>
        <w:widowControl w:val="0"/>
        <w:spacing w:after="0" w:line="240" w:lineRule="auto"/>
        <w:ind w:left="788"/>
        <w:jc w:val="both"/>
        <w:rPr>
          <w:rFonts w:ascii="Times New Roman" w:eastAsia="Times New Roman" w:hAnsi="Times New Roman" w:cs="Times New Roman"/>
          <w:bCs/>
          <w:sz w:val="24"/>
          <w:szCs w:val="24"/>
          <w:lang w:eastAsia="lv-LV"/>
        </w:rPr>
      </w:pPr>
    </w:p>
    <w:p w:rsidR="00601D84" w:rsidRPr="00601D84" w:rsidRDefault="00601D84" w:rsidP="00601D84">
      <w:pPr>
        <w:numPr>
          <w:ilvl w:val="0"/>
          <w:numId w:val="1"/>
        </w:numPr>
        <w:tabs>
          <w:tab w:val="left" w:pos="720"/>
        </w:tabs>
        <w:spacing w:after="0" w:line="240" w:lineRule="auto"/>
        <w:jc w:val="center"/>
        <w:rPr>
          <w:rFonts w:ascii="Times New Roman" w:eastAsia="Times New Roman" w:hAnsi="Times New Roman" w:cs="Times New Roman"/>
          <w:b/>
          <w:sz w:val="24"/>
          <w:szCs w:val="24"/>
          <w:lang w:eastAsia="lv-LV"/>
        </w:rPr>
      </w:pPr>
      <w:r w:rsidRPr="00601D84">
        <w:rPr>
          <w:rFonts w:ascii="Times New Roman" w:eastAsia="Times New Roman" w:hAnsi="Times New Roman" w:cs="Times New Roman"/>
          <w:b/>
          <w:sz w:val="24"/>
          <w:szCs w:val="24"/>
          <w:lang w:eastAsia="lv-LV"/>
        </w:rPr>
        <w:t>Apakšuzņēmēju nomaiņas kārtība</w:t>
      </w:r>
    </w:p>
    <w:p w:rsidR="00601D84" w:rsidRPr="00601D84" w:rsidRDefault="00601D84" w:rsidP="00601D84">
      <w:pPr>
        <w:spacing w:after="0" w:line="240" w:lineRule="auto"/>
        <w:ind w:left="851"/>
        <w:rPr>
          <w:rFonts w:ascii="Arial" w:eastAsia="Times New Roman" w:hAnsi="Arial" w:cs="Times New Roman"/>
          <w:b/>
          <w:sz w:val="20"/>
          <w:szCs w:val="24"/>
          <w:lang w:eastAsia="lv-LV"/>
        </w:rPr>
      </w:pPr>
    </w:p>
    <w:p w:rsidR="00601D84" w:rsidRPr="00601D84" w:rsidRDefault="00601D84" w:rsidP="00601D84">
      <w:pPr>
        <w:spacing w:after="0" w:line="240" w:lineRule="auto"/>
        <w:ind w:left="851"/>
        <w:rPr>
          <w:rFonts w:ascii="Arial" w:eastAsia="Times New Roman" w:hAnsi="Arial" w:cs="Times New Roman"/>
          <w:b/>
          <w:sz w:val="20"/>
          <w:szCs w:val="24"/>
          <w:lang w:eastAsia="lv-LV"/>
        </w:rPr>
      </w:pPr>
    </w:p>
    <w:p w:rsidR="00601D84" w:rsidRPr="00601D84" w:rsidRDefault="00601D84" w:rsidP="00601D84">
      <w:pPr>
        <w:tabs>
          <w:tab w:val="left" w:pos="720"/>
        </w:tabs>
        <w:spacing w:after="0" w:line="240" w:lineRule="auto"/>
        <w:ind w:left="142"/>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13.1. Piegādātājs  ir tiesīgs piesaistīt personālu un apakšuzņēmējus, kā arī papildu personālu un apakšuzņēmējus līguma izpildei. Piegādātājam personālu un apakšuzņēmēju, kā arī papildu personālu un apakšuzņēmēju nomaiņu jāsaskaņo ar Pasūtītāju, ja:</w:t>
      </w:r>
    </w:p>
    <w:p w:rsidR="00601D84" w:rsidRPr="00601D84" w:rsidRDefault="00601D84" w:rsidP="00601D84">
      <w:pPr>
        <w:spacing w:after="0" w:line="240" w:lineRule="auto"/>
        <w:ind w:left="851"/>
        <w:jc w:val="both"/>
        <w:rPr>
          <w:rFonts w:ascii="Times New Roman" w:eastAsia="Times New Roman" w:hAnsi="Times New Roman" w:cs="Times New Roman"/>
          <w:sz w:val="24"/>
          <w:szCs w:val="24"/>
          <w:lang w:eastAsia="lv-LV"/>
        </w:rPr>
      </w:pPr>
    </w:p>
    <w:p w:rsidR="00601D84" w:rsidRPr="00601D84" w:rsidRDefault="00601D84" w:rsidP="00601D84">
      <w:pPr>
        <w:tabs>
          <w:tab w:val="left" w:pos="720"/>
        </w:tabs>
        <w:spacing w:after="0" w:line="240" w:lineRule="auto"/>
        <w:ind w:left="709" w:hanging="567"/>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13.1.1. Piegādātājs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Piegādātājs pēc Līguma 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601D84" w:rsidRPr="00601D84" w:rsidRDefault="00601D84" w:rsidP="00601D84">
      <w:pPr>
        <w:spacing w:before="120" w:after="0" w:line="240" w:lineRule="auto"/>
        <w:ind w:left="709" w:hanging="550"/>
        <w:jc w:val="both"/>
        <w:rPr>
          <w:rFonts w:ascii="Times New Roman" w:eastAsia="Times New Roman" w:hAnsi="Times New Roman" w:cs="Times New Roman"/>
          <w:sz w:val="24"/>
          <w:szCs w:val="24"/>
          <w:lang w:eastAsia="lv-LV"/>
        </w:rPr>
      </w:pPr>
      <w:r w:rsidRPr="00601D84">
        <w:rPr>
          <w:rFonts w:ascii="Times New Roman" w:eastAsia="Times New Roman" w:hAnsi="Times New Roman" w:cs="Times New Roman"/>
          <w:sz w:val="24"/>
          <w:szCs w:val="24"/>
          <w:lang w:eastAsia="lv-LV"/>
        </w:rPr>
        <w:t>13.1.2. Piegādātājs drīkst veikt  Publisko iepirkumu likuma 20.panta otrajā daļā minēto apakšuzņēmēju nomaiņu, uz ko neattiecas nolikuma 13.1.1.apakšpunkta noteikumi, kā arī minētajiem kritērijiem atbilstošu apakšuzņēmēju vēlāku iesaistīšanu līguma izpildē, ja iepirkuma procedūrā izraudzītais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601D84">
        <w:rPr>
          <w:rFonts w:ascii="Times New Roman" w:eastAsia="Times New Roman" w:hAnsi="Times New Roman" w:cs="Times New Roman"/>
          <w:sz w:val="24"/>
          <w:szCs w:val="24"/>
          <w:vertAlign w:val="superscript"/>
          <w:lang w:eastAsia="lv-LV"/>
        </w:rPr>
        <w:t>1</w:t>
      </w:r>
      <w:r w:rsidRPr="00601D84">
        <w:rPr>
          <w:rFonts w:ascii="Times New Roman" w:eastAsia="Times New Roman" w:hAnsi="Times New Roman" w:cs="Times New Roman"/>
          <w:sz w:val="24"/>
          <w:szCs w:val="24"/>
          <w:lang w:eastAsia="lv-LV"/>
        </w:rPr>
        <w:t>.panta pirmajā daļā minētie pretendentu izslēgšanas nosacījumi, ko Pasūtītājs pārbauda atbilstoši Publisko iepirkumu likumā noteiktajam.</w:t>
      </w:r>
    </w:p>
    <w:p w:rsidR="00601D84" w:rsidRPr="00601D84" w:rsidRDefault="00601D84" w:rsidP="00601D84">
      <w:pPr>
        <w:tabs>
          <w:tab w:val="left" w:pos="720"/>
        </w:tabs>
        <w:spacing w:after="0" w:line="240" w:lineRule="auto"/>
        <w:ind w:left="851" w:hanging="851"/>
        <w:jc w:val="both"/>
        <w:rPr>
          <w:rFonts w:ascii="Arial" w:eastAsia="Times New Roman" w:hAnsi="Arial" w:cs="Times New Roman"/>
          <w:b/>
          <w:sz w:val="20"/>
          <w:szCs w:val="24"/>
          <w:lang w:eastAsia="lv-LV"/>
        </w:rPr>
      </w:pPr>
    </w:p>
    <w:p w:rsidR="00601D84" w:rsidRPr="00601D84" w:rsidRDefault="00601D84" w:rsidP="00601D84">
      <w:pPr>
        <w:shd w:val="clear" w:color="auto" w:fill="FFFFFF"/>
        <w:spacing w:after="0" w:line="240" w:lineRule="auto"/>
        <w:jc w:val="both"/>
        <w:rPr>
          <w:rFonts w:ascii="Times New Roman" w:eastAsia="Times New Roman" w:hAnsi="Times New Roman" w:cs="Times New Roman"/>
          <w:sz w:val="24"/>
          <w:szCs w:val="24"/>
        </w:rPr>
      </w:pPr>
      <w:r w:rsidRPr="00601D84">
        <w:rPr>
          <w:rFonts w:ascii="Times New Roman" w:eastAsia="Times New Roman" w:hAnsi="Times New Roman" w:cs="Times New Roman"/>
          <w:sz w:val="24"/>
          <w:szCs w:val="24"/>
        </w:rPr>
        <w:t>13.1.3. Pasūtītājs pieņem lēmumu atļaut vai atteikt Piegādātāja personāla vai apakšuzņēmēju nomaiņai vai jaunu apakšuzņēmēju iesaistīšanai līguma izpildē iespējami īsā laikā, bet ne vēlāk kā piecu darbdienu laikā pēc tam, kad saņēmis visu informāciju un dokumentus, kas nepieciešami lēmuma pieņemšanai.</w:t>
      </w:r>
    </w:p>
    <w:p w:rsidR="004850C3" w:rsidRDefault="004850C3" w:rsidP="00601D84">
      <w:pPr>
        <w:rPr>
          <w:rFonts w:ascii="Times New Roman" w:eastAsia="Times New Roman" w:hAnsi="Times New Roman" w:cs="Times New Roman"/>
          <w:bCs/>
          <w:sz w:val="24"/>
          <w:szCs w:val="24"/>
        </w:rPr>
      </w:pPr>
    </w:p>
    <w:p w:rsidR="004850C3" w:rsidRDefault="004850C3" w:rsidP="00601D84">
      <w:pPr>
        <w:rPr>
          <w:rFonts w:ascii="Times New Roman" w:eastAsia="Times New Roman" w:hAnsi="Times New Roman" w:cs="Times New Roman"/>
          <w:bCs/>
          <w:sz w:val="24"/>
          <w:szCs w:val="24"/>
        </w:rPr>
      </w:pPr>
    </w:p>
    <w:p w:rsidR="00452B93" w:rsidRPr="004850C3" w:rsidRDefault="00601D84" w:rsidP="004850C3">
      <w:pPr>
        <w:pStyle w:val="ListParagraph"/>
        <w:numPr>
          <w:ilvl w:val="0"/>
          <w:numId w:val="1"/>
        </w:numPr>
        <w:rPr>
          <w:b/>
        </w:rPr>
      </w:pPr>
      <w:r w:rsidRPr="004850C3">
        <w:rPr>
          <w:bCs/>
        </w:rPr>
        <w:br w:type="page"/>
      </w:r>
      <w:r w:rsidR="004850C3" w:rsidRPr="004850C3">
        <w:rPr>
          <w:b/>
          <w:bCs/>
        </w:rPr>
        <w:lastRenderedPageBreak/>
        <w:t>Pielikumi</w:t>
      </w:r>
    </w:p>
    <w:p w:rsidR="004850C3" w:rsidRDefault="004850C3" w:rsidP="004850C3">
      <w:pPr>
        <w:pStyle w:val="ListParagraph"/>
        <w:ind w:left="360"/>
        <w:rPr>
          <w:bCs/>
        </w:rPr>
      </w:pPr>
    </w:p>
    <w:p w:rsidR="004850C3" w:rsidRDefault="004850C3" w:rsidP="004850C3">
      <w:pPr>
        <w:pStyle w:val="ListParagraph"/>
        <w:numPr>
          <w:ilvl w:val="1"/>
          <w:numId w:val="1"/>
        </w:numPr>
      </w:pPr>
      <w:r>
        <w:t>Tehniskā specifikācija - 1.pielikums</w:t>
      </w:r>
    </w:p>
    <w:p w:rsidR="00CB2CA6" w:rsidRDefault="00CB2CA6" w:rsidP="004850C3">
      <w:pPr>
        <w:pStyle w:val="ListParagraph"/>
        <w:numPr>
          <w:ilvl w:val="1"/>
          <w:numId w:val="1"/>
        </w:numPr>
      </w:pPr>
      <w:r>
        <w:t xml:space="preserve">Konkursa dalības pieteikums – </w:t>
      </w:r>
      <w:r w:rsidR="000E5ABC">
        <w:t>2</w:t>
      </w:r>
      <w:r>
        <w:t>.pielikums</w:t>
      </w:r>
    </w:p>
    <w:p w:rsidR="005F3F6B" w:rsidRDefault="005F3F6B" w:rsidP="004850C3">
      <w:pPr>
        <w:pStyle w:val="ListParagraph"/>
        <w:numPr>
          <w:ilvl w:val="1"/>
          <w:numId w:val="1"/>
        </w:numPr>
      </w:pPr>
      <w:r>
        <w:t xml:space="preserve">Finanšu piedāvājums – </w:t>
      </w:r>
      <w:r w:rsidR="000E5ABC">
        <w:t>3</w:t>
      </w:r>
      <w:r>
        <w:t>.pielikums</w:t>
      </w:r>
    </w:p>
    <w:p w:rsidR="005F3F6B" w:rsidRDefault="005F3F6B" w:rsidP="000E5ABC">
      <w:pPr>
        <w:pStyle w:val="ListParagraph"/>
        <w:numPr>
          <w:ilvl w:val="1"/>
          <w:numId w:val="1"/>
        </w:numPr>
        <w:tabs>
          <w:tab w:val="clear" w:pos="858"/>
          <w:tab w:val="num" w:pos="6379"/>
        </w:tabs>
        <w:ind w:left="1418" w:hanging="992"/>
      </w:pPr>
      <w:r w:rsidRPr="0092725D">
        <w:rPr>
          <w:iCs/>
          <w:color w:val="000000"/>
          <w:szCs w:val="23"/>
        </w:rPr>
        <w:t>LR PVD reģistrētu vai atzītu piedāvāto pārtikas</w:t>
      </w:r>
      <w:r w:rsidRPr="0092725D">
        <w:t xml:space="preserve"> produktu ražošanas/tirdzniecības vietu saraksts Latvijas Republi</w:t>
      </w:r>
      <w:r w:rsidR="004C24FB">
        <w:t xml:space="preserve">kas teritorijā – </w:t>
      </w:r>
      <w:r w:rsidR="000E5ABC">
        <w:t>4</w:t>
      </w:r>
      <w:r w:rsidR="004C24FB">
        <w:t>.pielikums</w:t>
      </w:r>
    </w:p>
    <w:p w:rsidR="000E5ABC" w:rsidRDefault="000E5ABC" w:rsidP="000E5ABC">
      <w:pPr>
        <w:pStyle w:val="ListParagraph"/>
        <w:numPr>
          <w:ilvl w:val="1"/>
          <w:numId w:val="1"/>
        </w:numPr>
        <w:tabs>
          <w:tab w:val="clear" w:pos="858"/>
          <w:tab w:val="num" w:pos="1418"/>
        </w:tabs>
        <w:ind w:left="1418" w:hanging="992"/>
      </w:pPr>
      <w:r>
        <w:t>Apakšuzņēmēju/personu grupas dalībnieku piegādes pozīciju saraksts                 (forma) - 5.pielikums</w:t>
      </w:r>
    </w:p>
    <w:p w:rsidR="000E5ABC" w:rsidRDefault="000E5ABC" w:rsidP="000E5ABC">
      <w:pPr>
        <w:pStyle w:val="ListParagraph"/>
        <w:numPr>
          <w:ilvl w:val="1"/>
          <w:numId w:val="1"/>
        </w:numPr>
      </w:pPr>
      <w:r>
        <w:t>Apakšuzņēmēja apliecinājums (forma) - 6.pielikums</w:t>
      </w:r>
    </w:p>
    <w:p w:rsidR="007F7CBA" w:rsidRDefault="000E5ABC" w:rsidP="000E5ABC">
      <w:pPr>
        <w:pStyle w:val="ListParagraph"/>
        <w:numPr>
          <w:ilvl w:val="1"/>
          <w:numId w:val="1"/>
        </w:numPr>
      </w:pPr>
      <w:r>
        <w:t>Piegādes līguma projekts – 7.pielikums</w:t>
      </w:r>
    </w:p>
    <w:p w:rsidR="004850C3" w:rsidRDefault="004850C3">
      <w:pPr>
        <w:rPr>
          <w:rFonts w:ascii="Times New Roman" w:eastAsia="Times New Roman" w:hAnsi="Times New Roman" w:cs="Times New Roman"/>
          <w:sz w:val="24"/>
          <w:szCs w:val="24"/>
          <w:lang w:eastAsia="lv-LV"/>
        </w:rPr>
      </w:pPr>
      <w:r>
        <w:br w:type="page"/>
      </w:r>
    </w:p>
    <w:p w:rsidR="004850C3" w:rsidRPr="004850C3" w:rsidRDefault="004850C3" w:rsidP="004850C3">
      <w:pPr>
        <w:shd w:val="clear" w:color="auto" w:fill="FFFFFF"/>
        <w:spacing w:after="0" w:line="240" w:lineRule="auto"/>
        <w:jc w:val="right"/>
        <w:rPr>
          <w:rFonts w:ascii="Times New Roman" w:eastAsia="Times New Roman" w:hAnsi="Times New Roman" w:cs="Times New Roman"/>
          <w:sz w:val="24"/>
          <w:szCs w:val="24"/>
        </w:rPr>
      </w:pPr>
      <w:r w:rsidRPr="004850C3">
        <w:rPr>
          <w:rFonts w:ascii="Times New Roman" w:eastAsia="Times New Roman" w:hAnsi="Times New Roman" w:cs="Times New Roman"/>
          <w:b/>
          <w:bCs/>
          <w:sz w:val="24"/>
          <w:szCs w:val="24"/>
        </w:rPr>
        <w:lastRenderedPageBreak/>
        <w:t>1.pielikums</w:t>
      </w:r>
    </w:p>
    <w:p w:rsidR="004850C3" w:rsidRPr="004850C3" w:rsidRDefault="004A33A2" w:rsidP="004850C3">
      <w:pPr>
        <w:shd w:val="clear" w:color="auto" w:fill="FFFFFF"/>
        <w:spacing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ID. NR</w:t>
      </w:r>
      <w:r w:rsidR="004850C3" w:rsidRPr="004850C3">
        <w:rPr>
          <w:rFonts w:ascii="Times New Roman" w:eastAsia="Times New Roman" w:hAnsi="Times New Roman" w:cs="Times New Roman"/>
          <w:bCs/>
          <w:sz w:val="24"/>
          <w:szCs w:val="24"/>
        </w:rPr>
        <w:t>. VND2016/</w:t>
      </w:r>
      <w:r w:rsidR="004850C3">
        <w:rPr>
          <w:rFonts w:ascii="Times New Roman" w:eastAsia="Times New Roman" w:hAnsi="Times New Roman" w:cs="Times New Roman"/>
          <w:bCs/>
          <w:sz w:val="24"/>
          <w:szCs w:val="24"/>
        </w:rPr>
        <w:t>68</w:t>
      </w:r>
      <w:r w:rsidR="004850C3" w:rsidRPr="004850C3">
        <w:rPr>
          <w:rFonts w:ascii="Times New Roman" w:eastAsia="Times New Roman" w:hAnsi="Times New Roman" w:cs="Times New Roman"/>
          <w:bCs/>
          <w:sz w:val="24"/>
          <w:szCs w:val="24"/>
        </w:rPr>
        <w:t xml:space="preserve"> nolikumam</w:t>
      </w:r>
    </w:p>
    <w:p w:rsidR="004850C3" w:rsidRDefault="004850C3" w:rsidP="004850C3">
      <w:pPr>
        <w:widowControl w:val="0"/>
        <w:spacing w:after="0" w:line="20" w:lineRule="atLeast"/>
        <w:jc w:val="center"/>
        <w:outlineLvl w:val="0"/>
        <w:rPr>
          <w:rFonts w:ascii="Times New Roman" w:eastAsia="Times New Roman" w:hAnsi="Times New Roman" w:cs="Times New Roman"/>
          <w:b/>
          <w:bCs/>
          <w:sz w:val="28"/>
          <w:szCs w:val="28"/>
        </w:rPr>
      </w:pPr>
      <w:r w:rsidRPr="004850C3">
        <w:rPr>
          <w:rFonts w:ascii="Times New Roman" w:eastAsia="Times New Roman" w:hAnsi="Times New Roman" w:cs="Times New Roman"/>
          <w:b/>
          <w:bCs/>
          <w:sz w:val="28"/>
          <w:szCs w:val="28"/>
        </w:rPr>
        <w:t>TEHNISKĀ SPECIFIKĀCIJA</w:t>
      </w:r>
    </w:p>
    <w:p w:rsidR="00584CAA" w:rsidRPr="004850C3" w:rsidRDefault="00584CAA" w:rsidP="004850C3">
      <w:pPr>
        <w:widowControl w:val="0"/>
        <w:spacing w:after="0" w:line="20" w:lineRule="atLeast"/>
        <w:jc w:val="center"/>
        <w:outlineLvl w:val="0"/>
        <w:rPr>
          <w:rFonts w:ascii="Times New Roman" w:eastAsia="Times New Roman" w:hAnsi="Times New Roman" w:cs="Times New Roman"/>
          <w:b/>
          <w:bCs/>
          <w:sz w:val="28"/>
          <w:szCs w:val="28"/>
        </w:rPr>
      </w:pPr>
    </w:p>
    <w:p w:rsidR="00584CAA" w:rsidRPr="00584CAA" w:rsidRDefault="00584CAA" w:rsidP="00584CAA">
      <w:pPr>
        <w:keepNext/>
        <w:numPr>
          <w:ilvl w:val="0"/>
          <w:numId w:val="23"/>
        </w:numPr>
        <w:spacing w:after="0" w:line="240" w:lineRule="auto"/>
        <w:ind w:left="0" w:hanging="540"/>
        <w:jc w:val="both"/>
        <w:outlineLvl w:val="0"/>
        <w:rPr>
          <w:rFonts w:ascii="Times New Roman" w:eastAsia="Times New Roman" w:hAnsi="Times New Roman" w:cs="Times New Roman"/>
          <w:b/>
          <w:sz w:val="24"/>
          <w:szCs w:val="24"/>
          <w:u w:val="single"/>
          <w:lang w:val="x-none"/>
        </w:rPr>
      </w:pPr>
      <w:r w:rsidRPr="00584CAA">
        <w:rPr>
          <w:rFonts w:ascii="Times New Roman" w:eastAsia="Times New Roman" w:hAnsi="Times New Roman" w:cs="Times New Roman"/>
          <w:sz w:val="24"/>
          <w:szCs w:val="24"/>
          <w:u w:val="single"/>
          <w:lang w:val="x-none"/>
        </w:rPr>
        <w:t>Prasības produktu kvalitātei</w:t>
      </w:r>
      <w:r w:rsidRPr="00584CAA">
        <w:rPr>
          <w:rFonts w:ascii="Times New Roman" w:eastAsia="Times New Roman" w:hAnsi="Times New Roman" w:cs="Times New Roman"/>
          <w:b/>
          <w:sz w:val="24"/>
          <w:szCs w:val="24"/>
          <w:u w:val="single"/>
          <w:lang w:val="x-none"/>
        </w:rPr>
        <w:t>:</w:t>
      </w:r>
    </w:p>
    <w:p w:rsidR="00584CAA" w:rsidRPr="00584CAA" w:rsidRDefault="00584CAA" w:rsidP="00584CAA">
      <w:pPr>
        <w:spacing w:after="0" w:line="240" w:lineRule="auto"/>
        <w:jc w:val="both"/>
        <w:rPr>
          <w:rFonts w:ascii="Times New Roman" w:eastAsia="Times New Roman" w:hAnsi="Times New Roman" w:cs="Times New Roman"/>
          <w:sz w:val="20"/>
          <w:szCs w:val="20"/>
        </w:rPr>
      </w:pPr>
    </w:p>
    <w:p w:rsidR="00584CAA" w:rsidRPr="00584CAA" w:rsidRDefault="00584CAA" w:rsidP="00584CAA">
      <w:pPr>
        <w:keepNext/>
        <w:numPr>
          <w:ilvl w:val="1"/>
          <w:numId w:val="23"/>
        </w:numPr>
        <w:spacing w:after="0" w:line="240" w:lineRule="auto"/>
        <w:ind w:left="0"/>
        <w:jc w:val="both"/>
        <w:outlineLvl w:val="0"/>
        <w:rPr>
          <w:rFonts w:ascii="Times New Roman" w:eastAsia="Times New Roman" w:hAnsi="Times New Roman" w:cs="Times New Roman"/>
          <w:sz w:val="24"/>
          <w:szCs w:val="24"/>
          <w:lang w:val="x-none"/>
        </w:rPr>
      </w:pPr>
      <w:r w:rsidRPr="00584CAA">
        <w:rPr>
          <w:rFonts w:ascii="Times New Roman" w:eastAsia="Times New Roman" w:hAnsi="Times New Roman" w:cs="Times New Roman"/>
          <w:sz w:val="24"/>
          <w:szCs w:val="24"/>
          <w:lang w:val="x-none"/>
        </w:rPr>
        <w:t>Piedāvātajai produkcijai jāatbilst pārtikas apriti (ražošana, pārstrāde, uzglabāšana, tirdzniecība un transportēšana) reglamentējošo ES un LR normatīvo aktu prasībām.</w:t>
      </w:r>
    </w:p>
    <w:p w:rsidR="00584CAA" w:rsidRPr="00584CAA" w:rsidRDefault="00584CAA" w:rsidP="00584CAA">
      <w:pPr>
        <w:spacing w:after="0" w:line="240" w:lineRule="auto"/>
        <w:jc w:val="both"/>
        <w:rPr>
          <w:rFonts w:ascii="Times New Roman" w:eastAsia="Times New Roman" w:hAnsi="Times New Roman" w:cs="Times New Roman"/>
          <w:sz w:val="20"/>
          <w:szCs w:val="20"/>
        </w:rPr>
      </w:pPr>
    </w:p>
    <w:p w:rsidR="00584CAA" w:rsidRPr="00B5579F" w:rsidRDefault="00584CAA" w:rsidP="00B5579F">
      <w:pPr>
        <w:numPr>
          <w:ilvl w:val="1"/>
          <w:numId w:val="25"/>
        </w:numPr>
        <w:spacing w:after="0" w:line="240" w:lineRule="auto"/>
        <w:jc w:val="both"/>
        <w:rPr>
          <w:rFonts w:ascii="Times New Roman" w:eastAsia="Times New Roman" w:hAnsi="Times New Roman" w:cs="Times New Roman"/>
          <w:b/>
          <w:sz w:val="24"/>
          <w:szCs w:val="24"/>
        </w:rPr>
      </w:pPr>
      <w:r w:rsidRPr="00584CAA">
        <w:rPr>
          <w:rFonts w:ascii="Times New Roman" w:eastAsia="Times New Roman" w:hAnsi="Times New Roman" w:cs="Times New Roman"/>
          <w:b/>
          <w:sz w:val="24"/>
          <w:szCs w:val="24"/>
        </w:rPr>
        <w:t xml:space="preserve">  Pārtikas preces tiek iepirktas saskaņā ar 13.03.2012 gada MK noteikumiem Nr. 172 „ Noteikumi par uztura normām izglītības iestāžu izglītotajiem, sociālās aprūpes un sociālās rehabilitācijas institūciju klientiem un ārstniecības iestāžu pacientiem ‘’ kā arī  dārzeņi un svaigi augļi saskaņā ar </w:t>
      </w:r>
      <w:r w:rsidRPr="00B5579F">
        <w:rPr>
          <w:rFonts w:ascii="Times New Roman" w:hAnsi="Times New Roman" w:cs="Times New Roman"/>
          <w:b/>
          <w:sz w:val="24"/>
          <w:szCs w:val="24"/>
        </w:rPr>
        <w:t>MK noteikumiem  nr.673, 2014.gada 28. oktobrī ‘’Noteikumi par vides kritēriju piemērošanu un piedāvājuma izvēles kritēriju noteikšanu pārtikas produktu piegādes un ēdināšanas pakalpojumu iepirkumiem.’’</w:t>
      </w:r>
    </w:p>
    <w:p w:rsidR="00584CAA" w:rsidRPr="00584CAA" w:rsidRDefault="00584CAA" w:rsidP="00584CAA">
      <w:pPr>
        <w:pStyle w:val="ListParagraph"/>
        <w:contextualSpacing w:val="0"/>
        <w:jc w:val="both"/>
        <w:rPr>
          <w:b/>
        </w:rPr>
      </w:pPr>
    </w:p>
    <w:p w:rsidR="00584CAA" w:rsidRPr="008E01A7" w:rsidRDefault="00584CAA" w:rsidP="00584CAA">
      <w:pPr>
        <w:pStyle w:val="ListParagraph"/>
        <w:numPr>
          <w:ilvl w:val="1"/>
          <w:numId w:val="23"/>
        </w:numPr>
        <w:tabs>
          <w:tab w:val="clear" w:pos="792"/>
          <w:tab w:val="num" w:pos="-426"/>
          <w:tab w:val="left" w:pos="0"/>
        </w:tabs>
        <w:autoSpaceDE w:val="0"/>
        <w:autoSpaceDN w:val="0"/>
        <w:adjustRightInd w:val="0"/>
        <w:ind w:left="-426" w:firstLine="0"/>
        <w:contextualSpacing w:val="0"/>
        <w:jc w:val="both"/>
        <w:rPr>
          <w:rFonts w:eastAsia="Calibri"/>
        </w:rPr>
      </w:pPr>
      <w:r w:rsidRPr="008E01A7">
        <w:rPr>
          <w:rFonts w:eastAsia="Calibri"/>
        </w:rPr>
        <w:t xml:space="preserve">Dārzeņu un augļu piegādē priekšroku dod sezonāliem produktiem un tādiem, </w:t>
      </w:r>
    </w:p>
    <w:p w:rsidR="00584CAA" w:rsidRPr="00584CAA" w:rsidRDefault="00584CAA" w:rsidP="00584CAA">
      <w:pPr>
        <w:tabs>
          <w:tab w:val="left" w:pos="0"/>
        </w:tabs>
        <w:autoSpaceDE w:val="0"/>
        <w:autoSpaceDN w:val="0"/>
        <w:adjustRightInd w:val="0"/>
        <w:spacing w:after="0" w:line="240" w:lineRule="auto"/>
        <w:ind w:left="360"/>
        <w:jc w:val="both"/>
        <w:rPr>
          <w:rFonts w:ascii="Times New Roman" w:eastAsia="Calibri" w:hAnsi="Times New Roman" w:cs="Times New Roman"/>
          <w:i/>
          <w:sz w:val="24"/>
          <w:szCs w:val="24"/>
          <w:lang w:eastAsia="lv-LV"/>
        </w:rPr>
      </w:pPr>
      <w:r w:rsidRPr="008E01A7">
        <w:rPr>
          <w:rFonts w:ascii="Times New Roman" w:eastAsia="Calibri" w:hAnsi="Times New Roman" w:cs="Times New Roman"/>
          <w:sz w:val="24"/>
          <w:szCs w:val="24"/>
          <w:lang w:eastAsia="lv-LV"/>
        </w:rPr>
        <w:t>kas atbilst nacionālās pārtikas kvalitātes shēmas, vai lauksaimniecības produktu integrētās audzēšanas prasībām, vai atbilst bioloģiskās lauksaimniecības prasībām</w:t>
      </w:r>
      <w:r w:rsidRPr="008E01A7">
        <w:rPr>
          <w:rFonts w:ascii="Times New Roman" w:eastAsia="Calibri" w:hAnsi="Times New Roman" w:cs="Times New Roman"/>
          <w:i/>
          <w:sz w:val="24"/>
          <w:szCs w:val="24"/>
          <w:lang w:eastAsia="lv-LV"/>
        </w:rPr>
        <w:t>.</w:t>
      </w:r>
      <w:r w:rsidRPr="00584CAA">
        <w:rPr>
          <w:rFonts w:ascii="Times New Roman" w:eastAsia="Calibri" w:hAnsi="Times New Roman" w:cs="Times New Roman"/>
          <w:i/>
          <w:sz w:val="24"/>
          <w:szCs w:val="24"/>
          <w:lang w:eastAsia="lv-LV"/>
        </w:rPr>
        <w:t xml:space="preserve"> </w:t>
      </w:r>
    </w:p>
    <w:p w:rsidR="00584CAA" w:rsidRPr="00584CAA" w:rsidRDefault="00584CAA" w:rsidP="00584CAA">
      <w:pPr>
        <w:spacing w:after="0" w:line="240" w:lineRule="auto"/>
        <w:ind w:left="360"/>
        <w:jc w:val="both"/>
        <w:rPr>
          <w:rFonts w:ascii="Times New Roman" w:eastAsia="Times New Roman" w:hAnsi="Times New Roman" w:cs="Times New Roman"/>
          <w:sz w:val="24"/>
          <w:szCs w:val="24"/>
        </w:rPr>
      </w:pPr>
    </w:p>
    <w:p w:rsidR="00584CAA" w:rsidRPr="00584CAA" w:rsidRDefault="00584CAA" w:rsidP="00584CAA">
      <w:pPr>
        <w:spacing w:after="0" w:line="240" w:lineRule="auto"/>
        <w:ind w:left="744"/>
        <w:jc w:val="both"/>
        <w:rPr>
          <w:rFonts w:ascii="Times New Roman" w:eastAsia="Times New Roman" w:hAnsi="Times New Roman" w:cs="Times New Roman"/>
          <w:b/>
          <w:sz w:val="24"/>
          <w:szCs w:val="24"/>
          <w:u w:val="single"/>
        </w:rPr>
      </w:pPr>
    </w:p>
    <w:p w:rsidR="00584CAA" w:rsidRPr="00584CAA" w:rsidRDefault="00584CAA" w:rsidP="00584CAA">
      <w:pPr>
        <w:keepNext/>
        <w:numPr>
          <w:ilvl w:val="0"/>
          <w:numId w:val="23"/>
        </w:numPr>
        <w:spacing w:after="0" w:line="240" w:lineRule="auto"/>
        <w:jc w:val="both"/>
        <w:outlineLvl w:val="0"/>
        <w:rPr>
          <w:rFonts w:ascii="Times New Roman" w:eastAsia="Times New Roman" w:hAnsi="Times New Roman" w:cs="Times New Roman"/>
          <w:sz w:val="24"/>
          <w:szCs w:val="24"/>
          <w:u w:val="single"/>
          <w:lang w:val="x-none"/>
        </w:rPr>
      </w:pPr>
      <w:r w:rsidRPr="00584CAA">
        <w:rPr>
          <w:rFonts w:ascii="Times New Roman" w:eastAsia="Times New Roman" w:hAnsi="Times New Roman" w:cs="Times New Roman"/>
          <w:sz w:val="24"/>
          <w:szCs w:val="24"/>
          <w:u w:val="single"/>
          <w:lang w:val="x-none"/>
        </w:rPr>
        <w:t xml:space="preserve">  Iepirkuma līguma izpildes termiņš:</w:t>
      </w:r>
    </w:p>
    <w:p w:rsidR="00584CAA" w:rsidRPr="00584CAA" w:rsidRDefault="00584CAA" w:rsidP="00584CAA">
      <w:pPr>
        <w:keepNext/>
        <w:spacing w:after="0" w:line="240" w:lineRule="auto"/>
        <w:ind w:left="360"/>
        <w:jc w:val="both"/>
        <w:outlineLvl w:val="0"/>
        <w:rPr>
          <w:rFonts w:ascii="Times New Roman" w:eastAsia="Times New Roman" w:hAnsi="Times New Roman" w:cs="Times New Roman"/>
          <w:sz w:val="24"/>
          <w:szCs w:val="24"/>
          <w:lang w:val="x-none"/>
        </w:rPr>
      </w:pPr>
    </w:p>
    <w:p w:rsidR="00584CAA" w:rsidRPr="00584CAA" w:rsidRDefault="00584CAA" w:rsidP="00584CAA">
      <w:pPr>
        <w:spacing w:after="0" w:line="240" w:lineRule="auto"/>
        <w:ind w:right="282"/>
        <w:jc w:val="both"/>
        <w:rPr>
          <w:rFonts w:ascii="Times New Roman" w:eastAsia="Times New Roman" w:hAnsi="Times New Roman" w:cs="Times New Roman"/>
          <w:sz w:val="24"/>
          <w:szCs w:val="24"/>
        </w:rPr>
      </w:pPr>
      <w:r w:rsidRPr="00584CAA">
        <w:rPr>
          <w:rFonts w:ascii="Times New Roman" w:eastAsia="Times New Roman" w:hAnsi="Times New Roman" w:cs="Times New Roman"/>
          <w:sz w:val="24"/>
          <w:szCs w:val="24"/>
          <w:lang w:val="x-none"/>
        </w:rPr>
        <w:t xml:space="preserve">  Iepirkuma izpilde jāveic </w:t>
      </w:r>
      <w:r w:rsidRPr="00584CAA">
        <w:rPr>
          <w:rFonts w:ascii="Times New Roman" w:eastAsia="Times New Roman" w:hAnsi="Times New Roman" w:cs="Times New Roman"/>
          <w:b/>
          <w:sz w:val="24"/>
          <w:szCs w:val="24"/>
          <w:lang w:val="x-none"/>
        </w:rPr>
        <w:t>12 mēnešus</w:t>
      </w:r>
      <w:r w:rsidRPr="00584CAA">
        <w:rPr>
          <w:rFonts w:ascii="Times New Roman" w:eastAsia="Times New Roman" w:hAnsi="Times New Roman" w:cs="Times New Roman"/>
          <w:sz w:val="24"/>
          <w:szCs w:val="24"/>
          <w:lang w:val="x-none"/>
        </w:rPr>
        <w:t xml:space="preserve"> no līguma noslēgšanas brīža. </w:t>
      </w:r>
    </w:p>
    <w:p w:rsidR="00584CAA" w:rsidRPr="00584CAA" w:rsidRDefault="00584CAA" w:rsidP="00584CAA">
      <w:pPr>
        <w:spacing w:after="0" w:line="240" w:lineRule="auto"/>
        <w:ind w:right="282"/>
        <w:jc w:val="both"/>
        <w:rPr>
          <w:rFonts w:ascii="Times New Roman" w:eastAsia="Times New Roman" w:hAnsi="Times New Roman" w:cs="Times New Roman"/>
          <w:b/>
          <w:sz w:val="24"/>
          <w:szCs w:val="24"/>
          <w:u w:val="single"/>
        </w:rPr>
      </w:pPr>
    </w:p>
    <w:p w:rsidR="00584CAA" w:rsidRPr="00584CAA" w:rsidRDefault="00584CAA" w:rsidP="00584CAA">
      <w:pPr>
        <w:keepNext/>
        <w:numPr>
          <w:ilvl w:val="0"/>
          <w:numId w:val="23"/>
        </w:numPr>
        <w:spacing w:after="0" w:line="240" w:lineRule="auto"/>
        <w:ind w:left="540" w:hanging="540"/>
        <w:jc w:val="both"/>
        <w:outlineLvl w:val="0"/>
        <w:rPr>
          <w:rFonts w:ascii="Times New Roman" w:eastAsia="Times New Roman" w:hAnsi="Times New Roman" w:cs="Times New Roman"/>
          <w:sz w:val="24"/>
          <w:szCs w:val="24"/>
          <w:u w:val="single"/>
          <w:lang w:val="x-none"/>
        </w:rPr>
      </w:pPr>
      <w:r w:rsidRPr="00584CAA">
        <w:rPr>
          <w:rFonts w:ascii="Times New Roman" w:eastAsia="Times New Roman" w:hAnsi="Times New Roman" w:cs="Times New Roman"/>
          <w:sz w:val="24"/>
          <w:szCs w:val="24"/>
          <w:u w:val="single"/>
          <w:lang w:val="x-none"/>
        </w:rPr>
        <w:t>Preču piegādes vietas, piegādes laiks, un pasūtījuma un piegādes nosacījumi:</w:t>
      </w:r>
    </w:p>
    <w:p w:rsidR="00584CAA" w:rsidRPr="00584CAA" w:rsidRDefault="00584CAA" w:rsidP="00584CAA">
      <w:pPr>
        <w:keepNext/>
        <w:spacing w:after="0" w:line="240" w:lineRule="auto"/>
        <w:ind w:left="540"/>
        <w:jc w:val="both"/>
        <w:outlineLvl w:val="0"/>
        <w:rPr>
          <w:rFonts w:ascii="Times New Roman" w:eastAsia="Times New Roman" w:hAnsi="Times New Roman" w:cs="Times New Roman"/>
          <w:sz w:val="24"/>
          <w:szCs w:val="24"/>
          <w:lang w:val="x-none"/>
        </w:rPr>
      </w:pPr>
    </w:p>
    <w:p w:rsidR="00584CAA" w:rsidRPr="00584CAA" w:rsidRDefault="00584CAA" w:rsidP="00584CAA">
      <w:pPr>
        <w:spacing w:after="0" w:line="240" w:lineRule="auto"/>
        <w:jc w:val="both"/>
        <w:rPr>
          <w:rFonts w:ascii="Times New Roman" w:eastAsia="Times New Roman" w:hAnsi="Times New Roman" w:cs="Times New Roman"/>
          <w:b/>
          <w:i/>
          <w:sz w:val="24"/>
          <w:szCs w:val="24"/>
          <w:u w:val="single"/>
        </w:rPr>
      </w:pPr>
      <w:r w:rsidRPr="00584CAA">
        <w:rPr>
          <w:rFonts w:ascii="Times New Roman" w:eastAsia="Times New Roman" w:hAnsi="Times New Roman" w:cs="Times New Roman"/>
          <w:b/>
          <w:i/>
          <w:sz w:val="24"/>
          <w:szCs w:val="24"/>
          <w:u w:val="single"/>
        </w:rPr>
        <w:t>Preču piegādes vieta : Stiklu  internātpamatskola , skolas ēdnīca</w:t>
      </w:r>
    </w:p>
    <w:p w:rsidR="00584CAA" w:rsidRPr="00584CAA" w:rsidRDefault="00584CAA" w:rsidP="00584CAA">
      <w:pPr>
        <w:spacing w:after="0" w:line="240" w:lineRule="auto"/>
        <w:jc w:val="both"/>
        <w:rPr>
          <w:rFonts w:ascii="Times New Roman" w:eastAsia="Times New Roman" w:hAnsi="Times New Roman" w:cs="Times New Roman"/>
          <w:b/>
          <w:i/>
          <w:sz w:val="24"/>
          <w:szCs w:val="24"/>
        </w:rPr>
      </w:pPr>
    </w:p>
    <w:p w:rsidR="00584CAA" w:rsidRPr="00584CAA" w:rsidRDefault="00584CAA" w:rsidP="00584CAA">
      <w:pPr>
        <w:numPr>
          <w:ilvl w:val="0"/>
          <w:numId w:val="24"/>
        </w:numPr>
        <w:spacing w:after="0" w:line="240" w:lineRule="auto"/>
        <w:ind w:right="282"/>
        <w:jc w:val="both"/>
        <w:rPr>
          <w:rFonts w:ascii="Times New Roman" w:eastAsia="Times New Roman" w:hAnsi="Times New Roman" w:cs="Times New Roman"/>
          <w:sz w:val="24"/>
          <w:szCs w:val="24"/>
          <w:lang w:val="x-none"/>
        </w:rPr>
      </w:pPr>
      <w:r w:rsidRPr="00584CAA">
        <w:rPr>
          <w:rFonts w:ascii="Times New Roman" w:eastAsia="Times New Roman" w:hAnsi="Times New Roman" w:cs="Times New Roman"/>
          <w:sz w:val="24"/>
          <w:szCs w:val="24"/>
          <w:lang w:val="x-none"/>
        </w:rPr>
        <w:t>Piegādātājs preču piegādes vietā nodrošina piegādāto preču izkraušanu no transporta un nogādāšanu līdz preču uzglabāšanas vai pārstrādes telpām.</w:t>
      </w:r>
    </w:p>
    <w:p w:rsidR="00584CAA" w:rsidRPr="00584CAA" w:rsidRDefault="00584CAA" w:rsidP="00584CAA">
      <w:pPr>
        <w:numPr>
          <w:ilvl w:val="0"/>
          <w:numId w:val="24"/>
        </w:numPr>
        <w:spacing w:after="0" w:line="240" w:lineRule="auto"/>
        <w:ind w:right="282"/>
        <w:jc w:val="both"/>
        <w:rPr>
          <w:rFonts w:ascii="Times New Roman" w:eastAsia="Times New Roman" w:hAnsi="Times New Roman" w:cs="Times New Roman"/>
          <w:sz w:val="24"/>
          <w:szCs w:val="24"/>
          <w:lang w:val="x-none"/>
        </w:rPr>
      </w:pPr>
      <w:r w:rsidRPr="00584CAA">
        <w:rPr>
          <w:rFonts w:ascii="Times New Roman" w:eastAsia="Times New Roman" w:hAnsi="Times New Roman" w:cs="Times New Roman"/>
          <w:sz w:val="24"/>
          <w:szCs w:val="24"/>
          <w:lang w:val="x-none"/>
        </w:rPr>
        <w:t xml:space="preserve">Preču piegāde jāveic atbilstoši katrā iepirkuma priekšmeta daļā noteiktajam preču piegādes laikam un regularitātei. </w:t>
      </w:r>
    </w:p>
    <w:p w:rsidR="00584CAA" w:rsidRPr="00584CAA" w:rsidRDefault="00584CAA" w:rsidP="00584CAA">
      <w:pPr>
        <w:numPr>
          <w:ilvl w:val="0"/>
          <w:numId w:val="24"/>
        </w:numPr>
        <w:spacing w:after="0" w:line="240" w:lineRule="auto"/>
        <w:ind w:right="282"/>
        <w:jc w:val="both"/>
        <w:rPr>
          <w:rFonts w:ascii="Times New Roman" w:eastAsia="Times New Roman" w:hAnsi="Times New Roman" w:cs="Times New Roman"/>
          <w:sz w:val="24"/>
          <w:szCs w:val="24"/>
          <w:lang w:val="x-none"/>
        </w:rPr>
      </w:pPr>
      <w:r w:rsidRPr="00584CAA">
        <w:rPr>
          <w:rFonts w:ascii="Times New Roman" w:eastAsia="Times New Roman" w:hAnsi="Times New Roman" w:cs="Times New Roman"/>
          <w:sz w:val="24"/>
          <w:szCs w:val="24"/>
          <w:lang w:val="x-none"/>
        </w:rPr>
        <w:t>Preču pasūtījums tiek veikts  telefoniski  vismaz 1 (vienu) darbdienu  iepriekš līdz plkst. 16.00 pirms preču piegādes dienas.</w:t>
      </w:r>
    </w:p>
    <w:p w:rsidR="00584CAA" w:rsidRPr="00584CAA" w:rsidRDefault="00584CAA" w:rsidP="00584CAA">
      <w:pPr>
        <w:numPr>
          <w:ilvl w:val="0"/>
          <w:numId w:val="24"/>
        </w:numPr>
        <w:spacing w:after="0" w:line="240" w:lineRule="auto"/>
        <w:ind w:right="282"/>
        <w:jc w:val="both"/>
        <w:rPr>
          <w:rFonts w:ascii="Times New Roman" w:eastAsia="Times New Roman" w:hAnsi="Times New Roman" w:cs="Times New Roman"/>
          <w:sz w:val="24"/>
          <w:szCs w:val="24"/>
          <w:lang w:val="x-none"/>
        </w:rPr>
      </w:pPr>
      <w:r w:rsidRPr="00584CAA">
        <w:rPr>
          <w:rFonts w:ascii="Times New Roman" w:eastAsia="Times New Roman" w:hAnsi="Times New Roman" w:cs="Times New Roman"/>
          <w:sz w:val="24"/>
          <w:szCs w:val="24"/>
        </w:rPr>
        <w:t>Preču  pasūtījumu veic noliktavas pārzine.</w:t>
      </w:r>
    </w:p>
    <w:p w:rsidR="00584CAA" w:rsidRPr="00584CAA" w:rsidRDefault="00584CAA" w:rsidP="00584CAA">
      <w:pPr>
        <w:numPr>
          <w:ilvl w:val="0"/>
          <w:numId w:val="24"/>
        </w:numPr>
        <w:spacing w:after="0" w:line="240" w:lineRule="auto"/>
        <w:ind w:right="282"/>
        <w:jc w:val="both"/>
        <w:rPr>
          <w:rFonts w:ascii="Times New Roman" w:eastAsia="Times New Roman" w:hAnsi="Times New Roman" w:cs="Times New Roman"/>
          <w:sz w:val="24"/>
          <w:szCs w:val="24"/>
          <w:lang w:val="x-none"/>
        </w:rPr>
      </w:pPr>
      <w:r w:rsidRPr="00584CAA">
        <w:rPr>
          <w:rFonts w:ascii="Times New Roman" w:eastAsia="Times New Roman" w:hAnsi="Times New Roman" w:cs="Times New Roman"/>
          <w:sz w:val="24"/>
          <w:szCs w:val="24"/>
        </w:rPr>
        <w:t>Pārtikas produktu piegāde nepieciešama līdz plkst.14.00</w:t>
      </w:r>
    </w:p>
    <w:p w:rsidR="00584CAA" w:rsidRDefault="00584CAA">
      <w:pPr>
        <w:rPr>
          <w:rFonts w:ascii="Times New Roman" w:eastAsia="Times New Roman" w:hAnsi="Times New Roman" w:cs="Times New Roman"/>
          <w:sz w:val="24"/>
          <w:szCs w:val="24"/>
          <w:lang w:eastAsia="lv-LV"/>
        </w:rPr>
      </w:pPr>
      <w:r>
        <w:br w:type="page"/>
      </w:r>
    </w:p>
    <w:p w:rsidR="00584CAA" w:rsidRDefault="00584CAA" w:rsidP="00584CAA">
      <w:pPr>
        <w:pStyle w:val="ListParagraph"/>
        <w:ind w:left="858"/>
        <w:jc w:val="both"/>
        <w:sectPr w:rsidR="00584CAA" w:rsidSect="00296977">
          <w:footerReference w:type="default" r:id="rId12"/>
          <w:pgSz w:w="11906" w:h="16838" w:orient="landscape"/>
          <w:pgMar w:top="1440" w:right="1800" w:bottom="1440" w:left="1800" w:header="708" w:footer="709" w:gutter="0"/>
          <w:cols w:space="708"/>
          <w:docGrid w:linePitch="360"/>
        </w:sectPr>
      </w:pPr>
    </w:p>
    <w:p w:rsidR="00584CAA" w:rsidRPr="00584CAA" w:rsidRDefault="00584CAA" w:rsidP="00584CAA">
      <w:pPr>
        <w:spacing w:after="0" w:line="240" w:lineRule="auto"/>
        <w:jc w:val="center"/>
        <w:rPr>
          <w:rFonts w:ascii="Times New Roman" w:eastAsia="Times New Roman" w:hAnsi="Times New Roman" w:cs="Times New Roman"/>
          <w:b/>
          <w:sz w:val="28"/>
          <w:szCs w:val="28"/>
        </w:rPr>
      </w:pPr>
      <w:r w:rsidRPr="00584CAA">
        <w:rPr>
          <w:rFonts w:ascii="Times New Roman" w:eastAsia="Times New Roman" w:hAnsi="Times New Roman" w:cs="Times New Roman"/>
          <w:b/>
          <w:sz w:val="28"/>
          <w:szCs w:val="28"/>
        </w:rPr>
        <w:lastRenderedPageBreak/>
        <w:t>Detalizēta tehniskā specifikācija un finanšu piedāvājums</w:t>
      </w:r>
    </w:p>
    <w:p w:rsidR="00584CAA" w:rsidRPr="00584CAA" w:rsidRDefault="00584CAA" w:rsidP="00584CAA">
      <w:pPr>
        <w:spacing w:after="0" w:line="240" w:lineRule="auto"/>
        <w:rPr>
          <w:rFonts w:ascii="Times New Roman" w:eastAsia="Times New Roman" w:hAnsi="Times New Roman" w:cs="Times New Roman"/>
          <w:sz w:val="24"/>
          <w:szCs w:val="24"/>
        </w:rPr>
      </w:pPr>
    </w:p>
    <w:p w:rsidR="00584CAA" w:rsidRPr="00584CAA" w:rsidRDefault="00584CAA" w:rsidP="00584CAA">
      <w:pPr>
        <w:spacing w:after="0" w:line="240" w:lineRule="auto"/>
        <w:jc w:val="center"/>
        <w:rPr>
          <w:rFonts w:ascii="Times New Roman" w:eastAsia="Times New Roman" w:hAnsi="Times New Roman" w:cs="Times New Roman"/>
          <w:b/>
          <w:sz w:val="24"/>
          <w:szCs w:val="24"/>
        </w:rPr>
      </w:pPr>
      <w:r w:rsidRPr="00584CAA">
        <w:rPr>
          <w:rFonts w:ascii="Times New Roman" w:eastAsia="Times New Roman" w:hAnsi="Times New Roman" w:cs="Times New Roman"/>
          <w:b/>
          <w:sz w:val="24"/>
          <w:szCs w:val="24"/>
        </w:rPr>
        <w:t>Iepirkuma daļa Nr.1</w:t>
      </w:r>
    </w:p>
    <w:p w:rsidR="00584CAA" w:rsidRPr="00584CAA" w:rsidRDefault="00584CAA" w:rsidP="00584CAA">
      <w:pPr>
        <w:spacing w:after="0" w:line="240" w:lineRule="auto"/>
        <w:jc w:val="center"/>
        <w:rPr>
          <w:rFonts w:ascii="Times New Roman" w:eastAsia="Times New Roman" w:hAnsi="Times New Roman" w:cs="Times New Roman"/>
          <w:b/>
          <w:sz w:val="24"/>
          <w:szCs w:val="24"/>
        </w:rPr>
      </w:pPr>
    </w:p>
    <w:p w:rsidR="00584CAA" w:rsidRPr="00584CAA" w:rsidRDefault="00584CAA" w:rsidP="00584CAA">
      <w:pPr>
        <w:spacing w:after="0" w:line="240" w:lineRule="auto"/>
        <w:jc w:val="center"/>
        <w:rPr>
          <w:rFonts w:ascii="Times New Roman" w:eastAsia="Times New Roman" w:hAnsi="Times New Roman" w:cs="Times New Roman"/>
          <w:b/>
          <w:sz w:val="24"/>
          <w:szCs w:val="24"/>
        </w:rPr>
      </w:pPr>
      <w:r w:rsidRPr="00584CAA">
        <w:rPr>
          <w:rFonts w:ascii="Times New Roman" w:eastAsia="Times New Roman" w:hAnsi="Times New Roman" w:cs="Times New Roman"/>
          <w:b/>
          <w:sz w:val="24"/>
          <w:szCs w:val="24"/>
        </w:rPr>
        <w:t>Dažādi pārtikas produkti</w:t>
      </w:r>
    </w:p>
    <w:p w:rsidR="00584CAA" w:rsidRPr="00584CAA" w:rsidRDefault="00584CAA" w:rsidP="00584CAA">
      <w:pPr>
        <w:spacing w:after="0" w:line="240" w:lineRule="auto"/>
        <w:jc w:val="center"/>
        <w:rPr>
          <w:rFonts w:ascii="Times New Roman" w:eastAsia="Times New Roman" w:hAnsi="Times New Roman" w:cs="Times New Roman"/>
          <w:b/>
          <w:sz w:val="24"/>
          <w:szCs w:val="24"/>
        </w:rPr>
      </w:pPr>
    </w:p>
    <w:p w:rsidR="00584CAA" w:rsidRPr="00584CAA" w:rsidRDefault="00584CAA" w:rsidP="00584CAA">
      <w:pPr>
        <w:spacing w:after="0" w:line="240" w:lineRule="auto"/>
        <w:rPr>
          <w:rFonts w:ascii="Times New Roman" w:eastAsia="Times New Roman" w:hAnsi="Times New Roman" w:cs="Times New Roman"/>
          <w:b/>
          <w:sz w:val="24"/>
          <w:szCs w:val="24"/>
        </w:rPr>
      </w:pPr>
      <w:r w:rsidRPr="00584CAA">
        <w:rPr>
          <w:rFonts w:ascii="Times New Roman" w:eastAsia="Times New Roman" w:hAnsi="Times New Roman" w:cs="Times New Roman"/>
          <w:b/>
          <w:sz w:val="24"/>
          <w:szCs w:val="24"/>
        </w:rPr>
        <w:t xml:space="preserve">Piegāde - 1x mēnesī </w:t>
      </w:r>
    </w:p>
    <w:p w:rsidR="00584CAA" w:rsidRPr="00584CAA" w:rsidRDefault="00584CAA" w:rsidP="00584CAA">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561"/>
        <w:gridCol w:w="1837"/>
        <w:gridCol w:w="1533"/>
        <w:gridCol w:w="1556"/>
        <w:gridCol w:w="1560"/>
        <w:gridCol w:w="1556"/>
        <w:gridCol w:w="1519"/>
        <w:gridCol w:w="1520"/>
      </w:tblGrid>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b/>
                <w:sz w:val="24"/>
                <w:szCs w:val="24"/>
              </w:rPr>
            </w:pPr>
          </w:p>
          <w:p w:rsidR="00584CAA" w:rsidRPr="00584CAA" w:rsidRDefault="00584CAA" w:rsidP="00584CAA">
            <w:pPr>
              <w:spacing w:after="0" w:line="240" w:lineRule="auto"/>
              <w:rPr>
                <w:rFonts w:ascii="Times New Roman" w:eastAsia="Times New Roman" w:hAnsi="Times New Roman" w:cs="Times New Roman"/>
                <w:b/>
                <w:sz w:val="24"/>
                <w:szCs w:val="24"/>
              </w:rPr>
            </w:pPr>
            <w:r w:rsidRPr="00584CAA">
              <w:rPr>
                <w:rFonts w:ascii="Times New Roman" w:eastAsia="Times New Roman" w:hAnsi="Times New Roman" w:cs="Times New Roman"/>
                <w:b/>
                <w:sz w:val="24"/>
                <w:szCs w:val="24"/>
              </w:rPr>
              <w:t>N.p.k.</w:t>
            </w:r>
          </w:p>
          <w:p w:rsidR="00584CAA" w:rsidRPr="00584CAA" w:rsidRDefault="00584CAA" w:rsidP="00584CAA">
            <w:pPr>
              <w:spacing w:after="0" w:line="240" w:lineRule="auto"/>
              <w:rPr>
                <w:rFonts w:ascii="Times New Roman" w:eastAsia="Times New Roman" w:hAnsi="Times New Roman" w:cs="Times New Roman"/>
                <w:b/>
                <w:sz w:val="24"/>
                <w:szCs w:val="24"/>
              </w:rPr>
            </w:pPr>
          </w:p>
        </w:tc>
        <w:tc>
          <w:tcPr>
            <w:tcW w:w="1561" w:type="dxa"/>
          </w:tcPr>
          <w:p w:rsidR="00584CAA" w:rsidRPr="00584CAA" w:rsidRDefault="00584CAA" w:rsidP="00584CAA">
            <w:pPr>
              <w:spacing w:after="0" w:line="240" w:lineRule="auto"/>
              <w:rPr>
                <w:rFonts w:ascii="Times New Roman" w:eastAsia="Times New Roman" w:hAnsi="Times New Roman" w:cs="Times New Roman"/>
                <w:b/>
                <w:sz w:val="24"/>
                <w:szCs w:val="24"/>
              </w:rPr>
            </w:pPr>
            <w:r w:rsidRPr="00584CAA">
              <w:rPr>
                <w:rFonts w:ascii="Times New Roman" w:eastAsia="Times New Roman" w:hAnsi="Times New Roman" w:cs="Times New Roman"/>
                <w:b/>
                <w:sz w:val="24"/>
                <w:szCs w:val="24"/>
              </w:rPr>
              <w:t xml:space="preserve">Produkta nosaukums </w:t>
            </w:r>
          </w:p>
        </w:tc>
        <w:tc>
          <w:tcPr>
            <w:tcW w:w="1837" w:type="dxa"/>
          </w:tcPr>
          <w:p w:rsidR="00584CAA" w:rsidRPr="00584CAA" w:rsidRDefault="00584CAA" w:rsidP="00584CAA">
            <w:pPr>
              <w:spacing w:after="0" w:line="240" w:lineRule="auto"/>
              <w:rPr>
                <w:rFonts w:ascii="Times New Roman" w:eastAsia="Times New Roman" w:hAnsi="Times New Roman" w:cs="Times New Roman"/>
                <w:b/>
                <w:sz w:val="24"/>
                <w:szCs w:val="24"/>
              </w:rPr>
            </w:pPr>
            <w:r w:rsidRPr="00584CAA">
              <w:rPr>
                <w:rFonts w:ascii="Times New Roman" w:eastAsia="Times New Roman" w:hAnsi="Times New Roman" w:cs="Times New Roman"/>
                <w:b/>
                <w:sz w:val="24"/>
                <w:szCs w:val="24"/>
              </w:rPr>
              <w:t>Produkta apraksts</w:t>
            </w:r>
          </w:p>
        </w:tc>
        <w:tc>
          <w:tcPr>
            <w:tcW w:w="1533" w:type="dxa"/>
          </w:tcPr>
          <w:p w:rsidR="00584CAA" w:rsidRPr="00584CAA" w:rsidRDefault="00584CAA" w:rsidP="00584CAA">
            <w:pPr>
              <w:spacing w:after="0" w:line="240" w:lineRule="auto"/>
              <w:rPr>
                <w:rFonts w:ascii="Times New Roman" w:eastAsia="Times New Roman" w:hAnsi="Times New Roman" w:cs="Times New Roman"/>
                <w:b/>
                <w:sz w:val="24"/>
                <w:szCs w:val="24"/>
              </w:rPr>
            </w:pPr>
            <w:r w:rsidRPr="00584CAA">
              <w:rPr>
                <w:rFonts w:ascii="Times New Roman" w:eastAsia="Times New Roman" w:hAnsi="Times New Roman" w:cs="Times New Roman"/>
                <w:b/>
                <w:sz w:val="24"/>
                <w:szCs w:val="24"/>
              </w:rPr>
              <w:t>Apjoms kopā</w:t>
            </w:r>
          </w:p>
          <w:p w:rsidR="00584CAA" w:rsidRPr="00584CAA" w:rsidRDefault="00584CAA" w:rsidP="00584CAA">
            <w:pPr>
              <w:spacing w:after="0" w:line="240" w:lineRule="auto"/>
              <w:rPr>
                <w:rFonts w:ascii="Times New Roman" w:eastAsia="Times New Roman" w:hAnsi="Times New Roman" w:cs="Times New Roman"/>
                <w:b/>
                <w:sz w:val="24"/>
                <w:szCs w:val="24"/>
              </w:rPr>
            </w:pPr>
          </w:p>
        </w:tc>
        <w:tc>
          <w:tcPr>
            <w:tcW w:w="1556" w:type="dxa"/>
          </w:tcPr>
          <w:p w:rsidR="00584CAA" w:rsidRPr="00584CAA" w:rsidRDefault="00584CAA" w:rsidP="00584CAA">
            <w:pPr>
              <w:spacing w:after="0" w:line="240" w:lineRule="auto"/>
              <w:rPr>
                <w:rFonts w:ascii="Times New Roman" w:eastAsia="Times New Roman" w:hAnsi="Times New Roman" w:cs="Times New Roman"/>
                <w:b/>
                <w:sz w:val="24"/>
                <w:szCs w:val="24"/>
              </w:rPr>
            </w:pPr>
            <w:r w:rsidRPr="00584CAA">
              <w:rPr>
                <w:rFonts w:ascii="Times New Roman" w:eastAsia="Times New Roman" w:hAnsi="Times New Roman" w:cs="Times New Roman"/>
                <w:b/>
                <w:sz w:val="24"/>
                <w:szCs w:val="24"/>
              </w:rPr>
              <w:t>Piedāvātās preces izcelsmes valsts un ražotājs</w:t>
            </w:r>
          </w:p>
        </w:tc>
        <w:tc>
          <w:tcPr>
            <w:tcW w:w="1560" w:type="dxa"/>
          </w:tcPr>
          <w:p w:rsidR="00584CAA" w:rsidRPr="00584CAA" w:rsidRDefault="00584CAA" w:rsidP="00584CAA">
            <w:pPr>
              <w:spacing w:after="0" w:line="240" w:lineRule="auto"/>
              <w:rPr>
                <w:rFonts w:ascii="Times New Roman" w:eastAsia="Times New Roman" w:hAnsi="Times New Roman" w:cs="Times New Roman"/>
                <w:b/>
                <w:sz w:val="24"/>
                <w:szCs w:val="24"/>
              </w:rPr>
            </w:pPr>
            <w:r w:rsidRPr="00584CAA">
              <w:rPr>
                <w:rFonts w:ascii="Times New Roman" w:eastAsia="Times New Roman" w:hAnsi="Times New Roman" w:cs="Times New Roman"/>
                <w:b/>
                <w:sz w:val="24"/>
                <w:szCs w:val="24"/>
              </w:rPr>
              <w:t>Piedāvātās preces ražotāja nosaukums</w:t>
            </w:r>
          </w:p>
        </w:tc>
        <w:tc>
          <w:tcPr>
            <w:tcW w:w="1556" w:type="dxa"/>
          </w:tcPr>
          <w:p w:rsidR="00584CAA" w:rsidRPr="00584CAA" w:rsidRDefault="00584CAA" w:rsidP="00584CAA">
            <w:pPr>
              <w:spacing w:after="0" w:line="240" w:lineRule="auto"/>
              <w:rPr>
                <w:rFonts w:ascii="Times New Roman" w:eastAsia="Times New Roman" w:hAnsi="Times New Roman" w:cs="Times New Roman"/>
                <w:b/>
                <w:sz w:val="24"/>
                <w:szCs w:val="24"/>
              </w:rPr>
            </w:pPr>
            <w:r w:rsidRPr="00584CAA">
              <w:rPr>
                <w:rFonts w:ascii="Times New Roman" w:eastAsia="Times New Roman" w:hAnsi="Times New Roman" w:cs="Times New Roman"/>
                <w:b/>
                <w:sz w:val="24"/>
                <w:szCs w:val="24"/>
              </w:rPr>
              <w:t>Piedāvātās preces apraksts</w:t>
            </w:r>
          </w:p>
        </w:tc>
        <w:tc>
          <w:tcPr>
            <w:tcW w:w="1519" w:type="dxa"/>
          </w:tcPr>
          <w:p w:rsidR="00584CAA" w:rsidRPr="00584CAA" w:rsidRDefault="00584CAA" w:rsidP="00584CAA">
            <w:pPr>
              <w:spacing w:after="0" w:line="240" w:lineRule="auto"/>
              <w:rPr>
                <w:rFonts w:ascii="Times New Roman" w:eastAsia="Times New Roman" w:hAnsi="Times New Roman" w:cs="Times New Roman"/>
                <w:b/>
              </w:rPr>
            </w:pPr>
            <w:r w:rsidRPr="00584CAA">
              <w:rPr>
                <w:rFonts w:ascii="Times New Roman" w:eastAsia="Times New Roman" w:hAnsi="Times New Roman" w:cs="Times New Roman"/>
                <w:b/>
              </w:rPr>
              <w:t>Cena par vienu vienību bez PVN</w:t>
            </w:r>
          </w:p>
        </w:tc>
        <w:tc>
          <w:tcPr>
            <w:tcW w:w="1520" w:type="dxa"/>
          </w:tcPr>
          <w:p w:rsidR="00584CAA" w:rsidRPr="00584CAA" w:rsidRDefault="00584CAA" w:rsidP="00584CAA">
            <w:pPr>
              <w:spacing w:after="0" w:line="240" w:lineRule="auto"/>
              <w:rPr>
                <w:rFonts w:ascii="Times New Roman" w:eastAsia="Times New Roman" w:hAnsi="Times New Roman" w:cs="Times New Roman"/>
                <w:b/>
              </w:rPr>
            </w:pPr>
            <w:r w:rsidRPr="00584CAA">
              <w:rPr>
                <w:rFonts w:ascii="Times New Roman" w:eastAsia="Times New Roman" w:hAnsi="Times New Roman" w:cs="Times New Roman"/>
                <w:b/>
              </w:rPr>
              <w:t>Summa kopā bez PVN</w:t>
            </w: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w:t>
            </w:r>
          </w:p>
        </w:tc>
        <w:tc>
          <w:tcPr>
            <w:tcW w:w="1561"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Rafinēta rapšu pārtikas eļļa</w:t>
            </w:r>
          </w:p>
          <w:p w:rsidR="00584CAA" w:rsidRPr="00584CAA" w:rsidRDefault="00584CAA" w:rsidP="00584CAA">
            <w:pPr>
              <w:spacing w:after="0" w:line="240" w:lineRule="auto"/>
              <w:rPr>
                <w:rFonts w:ascii="Times New Roman" w:eastAsia="Times New Roman" w:hAnsi="Times New Roman" w:cs="Times New Roman"/>
                <w:sz w:val="20"/>
                <w:szCs w:val="20"/>
              </w:rPr>
            </w:pP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100% rapšu eļļa, izmantojama cepšanai un salātu gatavošanai, fasēts 1 L pudelē</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370 L</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w:t>
            </w:r>
          </w:p>
        </w:tc>
        <w:tc>
          <w:tcPr>
            <w:tcW w:w="1561"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Majonēze</w:t>
            </w:r>
          </w:p>
          <w:p w:rsidR="00584CAA" w:rsidRPr="00584CAA" w:rsidRDefault="00584CAA" w:rsidP="00584CAA">
            <w:pPr>
              <w:spacing w:after="0" w:line="240" w:lineRule="auto"/>
              <w:rPr>
                <w:rFonts w:ascii="Times New Roman" w:eastAsia="Times New Roman" w:hAnsi="Times New Roman" w:cs="Times New Roman"/>
                <w:sz w:val="20"/>
                <w:szCs w:val="20"/>
              </w:rPr>
            </w:pP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Nesatur krāsvielas un konservantus, fasēta 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230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w:t>
            </w:r>
          </w:p>
        </w:tc>
        <w:tc>
          <w:tcPr>
            <w:tcW w:w="1561"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Kakao pulveris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Pulverveida, sauss</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fasēts no 0,1 - 1 kg iepakojumā, nesatur glutēnu </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150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Pupiņas vidēja lieluma /raibas, baltas/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Kaltētas, sausas, fasēts 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95 kg</w:t>
            </w:r>
          </w:p>
        </w:tc>
        <w:tc>
          <w:tcPr>
            <w:tcW w:w="1556" w:type="dxa"/>
            <w:vAlign w:val="center"/>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Šķeltie zirņi</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Kaltēti, sausi, dzelteni oranžā </w:t>
            </w:r>
            <w:r w:rsidRPr="00584CAA">
              <w:rPr>
                <w:rFonts w:ascii="Times New Roman" w:eastAsia="Times New Roman" w:hAnsi="Times New Roman" w:cs="Times New Roman"/>
                <w:sz w:val="20"/>
                <w:szCs w:val="20"/>
              </w:rPr>
              <w:lastRenderedPageBreak/>
              <w:t>krāsā, fasēts 1kg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110 kg</w:t>
            </w:r>
          </w:p>
        </w:tc>
        <w:tc>
          <w:tcPr>
            <w:tcW w:w="1556" w:type="dxa"/>
            <w:vAlign w:val="center"/>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6.</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Pelēkie zirņi</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Sausi, vienas gatavības pakāpē,  </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20 kg</w:t>
            </w:r>
          </w:p>
        </w:tc>
        <w:tc>
          <w:tcPr>
            <w:tcW w:w="1556" w:type="dxa"/>
            <w:vAlign w:val="center"/>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7.</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Melnā tēja, lielo lapu</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Bez aromatizētājiem, beramā, Fasēts 0,08 – 0,1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40 gb</w:t>
            </w:r>
          </w:p>
        </w:tc>
        <w:tc>
          <w:tcPr>
            <w:tcW w:w="1556" w:type="dxa"/>
            <w:vAlign w:val="center"/>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8.</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Dabīga piparmētru , kumelīšu un liepziedu tēja ar raksturīgu smaržu un garšu</w:t>
            </w:r>
          </w:p>
        </w:tc>
        <w:tc>
          <w:tcPr>
            <w:tcW w:w="1837"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Bez aromatizētājiem, fasēts 0,08 – 0,1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130 gb</w:t>
            </w:r>
          </w:p>
        </w:tc>
        <w:tc>
          <w:tcPr>
            <w:tcW w:w="1556" w:type="dxa"/>
            <w:vAlign w:val="center"/>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9.</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Dabīga mežrozīšu augļu, žāvēto augļu maisījuma tēja ar raksturīgu smaržu un garšu</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Bez aromatizētājiem, </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0,08 – 0,1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140 gb</w:t>
            </w:r>
          </w:p>
        </w:tc>
        <w:tc>
          <w:tcPr>
            <w:tcW w:w="1556" w:type="dxa"/>
            <w:vAlign w:val="center"/>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10.</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Cukurs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Sauss, birstošs, smalkais, fasēts 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1300 kg</w:t>
            </w:r>
          </w:p>
        </w:tc>
        <w:tc>
          <w:tcPr>
            <w:tcW w:w="1556" w:type="dxa"/>
            <w:vAlign w:val="center"/>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11.</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Sausās brokastis - saldās kukurūzas </w:t>
            </w:r>
            <w:r w:rsidRPr="00584CAA">
              <w:rPr>
                <w:rFonts w:ascii="Times New Roman" w:eastAsia="Times New Roman" w:hAnsi="Times New Roman" w:cs="Times New Roman"/>
                <w:sz w:val="20"/>
                <w:szCs w:val="20"/>
              </w:rPr>
              <w:lastRenderedPageBreak/>
              <w:t xml:space="preserve">pārslas  </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Fasēts 0,25 - 0,5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160 kg</w:t>
            </w:r>
          </w:p>
        </w:tc>
        <w:tc>
          <w:tcPr>
            <w:tcW w:w="1556" w:type="dxa"/>
            <w:vAlign w:val="center"/>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12.</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Sula – augļu vai ogu</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Ne mazāk kā 5 veidu – ābolu, cidoniju, aveņu, dzērveņu, tomātu,</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fasējums: </w:t>
            </w:r>
            <w:r w:rsidRPr="00584CAA">
              <w:rPr>
                <w:rFonts w:ascii="Times New Roman" w:eastAsia="Times New Roman" w:hAnsi="Times New Roman" w:cs="Times New Roman"/>
                <w:b/>
                <w:sz w:val="20"/>
                <w:szCs w:val="20"/>
              </w:rPr>
              <w:t>3 L stikla burkās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900  L</w:t>
            </w:r>
          </w:p>
        </w:tc>
        <w:tc>
          <w:tcPr>
            <w:tcW w:w="1556" w:type="dxa"/>
            <w:vAlign w:val="center"/>
          </w:tcPr>
          <w:p w:rsidR="00584CAA" w:rsidRPr="00584CAA" w:rsidRDefault="00584CAA" w:rsidP="00584CAA">
            <w:pPr>
              <w:spacing w:after="0" w:line="240" w:lineRule="auto"/>
              <w:ind w:right="282"/>
              <w:jc w:val="center"/>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13.</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Sula – augļu vai ogu</w:t>
            </w:r>
          </w:p>
          <w:p w:rsidR="00584CAA" w:rsidRPr="00584CAA" w:rsidRDefault="00584CAA" w:rsidP="00584CAA">
            <w:pPr>
              <w:spacing w:after="0" w:line="240" w:lineRule="auto"/>
              <w:ind w:right="282"/>
              <w:rPr>
                <w:rFonts w:ascii="Times New Roman" w:eastAsia="Times New Roman" w:hAnsi="Times New Roman" w:cs="Times New Roman"/>
                <w:sz w:val="20"/>
                <w:szCs w:val="20"/>
              </w:rPr>
            </w:pP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Ne mazāk kā 5 veidu – ābolu, apelsīnu, multivitamīnu, vīnogu, dzērveņu,</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fasējums:  1 L </w:t>
            </w:r>
            <w:r w:rsidRPr="00584CAA">
              <w:rPr>
                <w:rFonts w:ascii="Times New Roman" w:eastAsia="Times New Roman" w:hAnsi="Times New Roman" w:cs="Times New Roman"/>
                <w:b/>
                <w:sz w:val="20"/>
                <w:szCs w:val="20"/>
              </w:rPr>
              <w:t>tetrapakā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100 L</w:t>
            </w:r>
          </w:p>
        </w:tc>
        <w:tc>
          <w:tcPr>
            <w:tcW w:w="1556" w:type="dxa"/>
            <w:vAlign w:val="center"/>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14.</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bCs/>
                <w:sz w:val="20"/>
                <w:szCs w:val="20"/>
              </w:rPr>
              <w:t>Sausais maizes raugs, fasēts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Kaltēts, birstošs, ar raksturīgu smaržu, fasēts paciņās no 0,011 kg</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20 gb</w:t>
            </w:r>
          </w:p>
        </w:tc>
        <w:tc>
          <w:tcPr>
            <w:tcW w:w="1556" w:type="dxa"/>
            <w:vAlign w:val="center"/>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15.</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Lauru lapas - pārtikas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no 0,02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15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16.</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Ķimenes - žāvētas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0.5- 1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17.</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Želatīns - pārtikas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no 0,02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45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18.</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Vaniļas cukurs- pārtikas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no 0,02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230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19.</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Citronskābe-pārtikas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no 0,02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200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20.</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Melnie pipari, malti</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no 0,02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100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21.</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Melnie pipari, rupjie</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no 0,02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22.</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Cepamais pulveris, </w:t>
            </w:r>
            <w:r w:rsidRPr="00584CAA">
              <w:rPr>
                <w:rFonts w:ascii="Times New Roman" w:eastAsia="Times New Roman" w:hAnsi="Times New Roman" w:cs="Times New Roman"/>
                <w:sz w:val="20"/>
                <w:szCs w:val="20"/>
              </w:rPr>
              <w:lastRenderedPageBreak/>
              <w:t>marķējums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Fasēts no 0,02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23.</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Žāvētas rozīnes </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Bez kauliņiem, vidēja izmēra, svaigas, nesalipušas, Safasēts atbilstoši drošības un hig. prasībām</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24.</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Zaļie zirnīši </w:t>
            </w:r>
          </w:p>
        </w:tc>
        <w:tc>
          <w:tcPr>
            <w:tcW w:w="1837"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Konservēti, ar raksturīgu smaržu, bez duļķēm, saldeni . Fasēts 0,5 - 0,9 kg</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metāla kārbās vai stikla burkās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390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25.</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Konservēta kukurūza</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0,4 kg metāla kārbās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150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26.</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Tomātu pasta</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Vienmērīgas konsistences, bez pārtikas piedevām – konservantiem un pārtikas piedevām, fasēta.</w:t>
            </w:r>
          </w:p>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w:t>
            </w:r>
          </w:p>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0.4 - 0,5 kg</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90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27.</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Marinēti gurķi</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Pildījums ne mazāk kā 50 %, marinādei izmantota etiķa esence, nepievienojot citas pārtikas piedevas.</w:t>
            </w:r>
          </w:p>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 l stikla burkās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300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28.</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Ievārījums, augļu un ogu</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Vismaz 5 veidi- upeņu, ķiršu, aveņu, zemeņu, meža ogu. </w:t>
            </w:r>
            <w:r w:rsidRPr="00584CAA">
              <w:rPr>
                <w:rFonts w:ascii="Times New Roman" w:eastAsia="Times New Roman" w:hAnsi="Times New Roman" w:cs="Times New Roman"/>
                <w:sz w:val="20"/>
                <w:szCs w:val="20"/>
                <w:u w:val="single"/>
              </w:rPr>
              <w:t>Ogu saturs ne mazāk kā 40 %, bez pārtikas piedevām, konservantiem, krāsvielām, aromatizētājiem, garšas pastiprinātājiem</w:t>
            </w:r>
            <w:r w:rsidRPr="00584CAA">
              <w:rPr>
                <w:rFonts w:ascii="Times New Roman" w:eastAsia="Times New Roman" w:hAnsi="Times New Roman" w:cs="Times New Roman"/>
                <w:sz w:val="20"/>
                <w:szCs w:val="20"/>
              </w:rPr>
              <w:t>.</w:t>
            </w:r>
          </w:p>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1 kg </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510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29.</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Cepumi </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u w:val="single"/>
              </w:rPr>
              <w:t>No A/L miltiem, nesatur transtaukskābes, aromatizētājus, garšas pastiprinātājus</w:t>
            </w:r>
            <w:r w:rsidRPr="00584CAA">
              <w:rPr>
                <w:rFonts w:ascii="Times New Roman" w:eastAsia="Times New Roman" w:hAnsi="Times New Roman" w:cs="Times New Roman"/>
                <w:sz w:val="20"/>
                <w:szCs w:val="20"/>
              </w:rPr>
              <w:t>.</w:t>
            </w:r>
          </w:p>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no 1 - 3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200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30.</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Vafeles (citronu, šokolādes un vaniļas)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u w:val="single"/>
              </w:rPr>
              <w:t>No A/L miltiem, nesatur transtaukskābes, aromatizētājus, garšas pastiprinātājus</w:t>
            </w:r>
            <w:r w:rsidRPr="00584CAA">
              <w:rPr>
                <w:rFonts w:ascii="Times New Roman" w:eastAsia="Times New Roman" w:hAnsi="Times New Roman" w:cs="Times New Roman"/>
                <w:sz w:val="20"/>
                <w:szCs w:val="20"/>
              </w:rPr>
              <w:t>.</w:t>
            </w:r>
          </w:p>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no 1 - 3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15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31.</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Prjaņiki - no A/L miltiem. </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u w:val="single"/>
              </w:rPr>
              <w:t xml:space="preserve">No A/L miltiem, nesatur transtaukskābes, aromatizētājus, </w:t>
            </w:r>
            <w:r w:rsidRPr="00584CAA">
              <w:rPr>
                <w:rFonts w:ascii="Times New Roman" w:eastAsia="Times New Roman" w:hAnsi="Times New Roman" w:cs="Times New Roman"/>
                <w:sz w:val="20"/>
                <w:szCs w:val="20"/>
                <w:u w:val="single"/>
              </w:rPr>
              <w:lastRenderedPageBreak/>
              <w:t>garšas pastiprinātājus</w:t>
            </w:r>
            <w:r w:rsidRPr="00584CAA">
              <w:rPr>
                <w:rFonts w:ascii="Times New Roman" w:eastAsia="Times New Roman" w:hAnsi="Times New Roman" w:cs="Times New Roman"/>
                <w:sz w:val="20"/>
                <w:szCs w:val="20"/>
              </w:rPr>
              <w:t>.</w:t>
            </w:r>
          </w:p>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no 1 - 3 kg iepakojumā</w:t>
            </w:r>
          </w:p>
          <w:p w:rsidR="00584CAA" w:rsidRPr="00584CAA" w:rsidRDefault="00584CAA" w:rsidP="00584CAA">
            <w:pPr>
              <w:spacing w:after="0" w:line="240" w:lineRule="auto"/>
              <w:rPr>
                <w:rFonts w:ascii="Times New Roman" w:eastAsia="Times New Roman" w:hAnsi="Times New Roman" w:cs="Times New Roman"/>
                <w:sz w:val="20"/>
                <w:szCs w:val="20"/>
              </w:rPr>
            </w:pPr>
          </w:p>
          <w:p w:rsidR="00584CAA" w:rsidRPr="00584CAA" w:rsidRDefault="00584CAA" w:rsidP="00584CAA">
            <w:pPr>
              <w:spacing w:after="0" w:line="240" w:lineRule="auto"/>
              <w:rPr>
                <w:rFonts w:ascii="Times New Roman" w:eastAsia="Times New Roman" w:hAnsi="Times New Roman" w:cs="Times New Roman"/>
                <w:sz w:val="20"/>
                <w:szCs w:val="20"/>
              </w:rPr>
            </w:pP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40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32.</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Mārrutki</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0,200  kg  stikla burkās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33.</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Skābenes konservētas </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 Fasēts  0.5 L stikla burkās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130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34.</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Bietes konservētas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  Fasēts 0.5 L  stikla burkās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200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35.</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Kabači marinēti</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Fasēts </w:t>
            </w:r>
            <w:smartTag w:uri="urn:schemas-microsoft-com:office:smarttags" w:element="metricconverter">
              <w:smartTagPr>
                <w:attr w:name="ProductID" w:val="3 l"/>
              </w:smartTagPr>
              <w:r w:rsidRPr="00584CAA">
                <w:rPr>
                  <w:rFonts w:ascii="Times New Roman" w:eastAsia="Times New Roman" w:hAnsi="Times New Roman" w:cs="Times New Roman"/>
                  <w:sz w:val="20"/>
                  <w:szCs w:val="20"/>
                </w:rPr>
                <w:t>3 l</w:t>
              </w:r>
            </w:smartTag>
            <w:r w:rsidRPr="00584CAA">
              <w:rPr>
                <w:rFonts w:ascii="Times New Roman" w:eastAsia="Times New Roman" w:hAnsi="Times New Roman" w:cs="Times New Roman"/>
                <w:sz w:val="20"/>
                <w:szCs w:val="20"/>
              </w:rPr>
              <w:t xml:space="preserve"> stikla burkās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60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36.</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Galda etiķis</w:t>
            </w:r>
          </w:p>
        </w:tc>
        <w:tc>
          <w:tcPr>
            <w:tcW w:w="1837" w:type="dxa"/>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no 0,3 litru pudelēs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37.</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Galda sāls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320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38.</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Sinepes, laba kvalitāte</w:t>
            </w:r>
          </w:p>
        </w:tc>
        <w:tc>
          <w:tcPr>
            <w:tcW w:w="1837" w:type="dxa"/>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No 0,200 gr stikla burkās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39.</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Šokolādes konfektes </w:t>
            </w:r>
          </w:p>
          <w:p w:rsidR="00584CAA" w:rsidRPr="00584CAA" w:rsidRDefault="00584CAA" w:rsidP="00584CAA">
            <w:pPr>
              <w:spacing w:after="0" w:line="240" w:lineRule="auto"/>
              <w:ind w:right="282"/>
              <w:rPr>
                <w:rFonts w:ascii="Times New Roman" w:eastAsia="Times New Roman" w:hAnsi="Times New Roman" w:cs="Times New Roman"/>
                <w:sz w:val="20"/>
                <w:szCs w:val="20"/>
              </w:rPr>
            </w:pPr>
          </w:p>
          <w:p w:rsidR="00584CAA" w:rsidRPr="00584CAA" w:rsidRDefault="00584CAA" w:rsidP="00584CAA">
            <w:pPr>
              <w:spacing w:after="0" w:line="240" w:lineRule="auto"/>
              <w:ind w:right="282"/>
              <w:rPr>
                <w:rFonts w:ascii="Times New Roman" w:eastAsia="Times New Roman" w:hAnsi="Times New Roman" w:cs="Times New Roman"/>
                <w:sz w:val="20"/>
                <w:szCs w:val="20"/>
              </w:rPr>
            </w:pP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Vismaz  5 veidi, individuāli iesaiņotas, bez pārtikas piedevām, krāsvielām :E 102, E 104, E 110, E 120, E122, E124, E127, E129, E 131, E 132, E133, E142, E151, E 155, un saldinātājiem E 950, E951, E954</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17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40.</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Konfektes </w:t>
            </w:r>
            <w:r w:rsidRPr="00584CAA">
              <w:rPr>
                <w:rFonts w:ascii="Times New Roman" w:eastAsia="Times New Roman" w:hAnsi="Times New Roman" w:cs="Times New Roman"/>
                <w:sz w:val="20"/>
                <w:szCs w:val="20"/>
              </w:rPr>
              <w:lastRenderedPageBreak/>
              <w:t>karameles dažādas</w:t>
            </w:r>
          </w:p>
          <w:p w:rsidR="00584CAA" w:rsidRPr="00584CAA" w:rsidRDefault="00584CAA" w:rsidP="00584CAA">
            <w:pPr>
              <w:spacing w:after="0" w:line="240" w:lineRule="auto"/>
              <w:ind w:right="282"/>
              <w:rPr>
                <w:rFonts w:ascii="Times New Roman" w:eastAsia="Times New Roman" w:hAnsi="Times New Roman" w:cs="Times New Roman"/>
                <w:sz w:val="20"/>
                <w:szCs w:val="20"/>
              </w:rPr>
            </w:pPr>
          </w:p>
          <w:p w:rsidR="00584CAA" w:rsidRPr="00584CAA" w:rsidRDefault="00584CAA" w:rsidP="00584CAA">
            <w:pPr>
              <w:spacing w:after="0" w:line="240" w:lineRule="auto"/>
              <w:ind w:right="282"/>
              <w:rPr>
                <w:rFonts w:ascii="Times New Roman" w:eastAsia="Times New Roman" w:hAnsi="Times New Roman" w:cs="Times New Roman"/>
                <w:sz w:val="20"/>
                <w:szCs w:val="20"/>
              </w:rPr>
            </w:pP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 xml:space="preserve">Individuāli </w:t>
            </w:r>
            <w:r w:rsidRPr="00584CAA">
              <w:rPr>
                <w:rFonts w:ascii="Times New Roman" w:eastAsia="Times New Roman" w:hAnsi="Times New Roman" w:cs="Times New Roman"/>
                <w:sz w:val="20"/>
                <w:szCs w:val="20"/>
              </w:rPr>
              <w:lastRenderedPageBreak/>
              <w:t>iesaiņotas, bez pārtikas piedevām, krāsvielām :E 102, E 104, E 110, E 120, E122, E124, E127, E129, E 131, E 132, E133, E142, E151, E 155, un saldinātājiem E 950, E951, E954</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30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41.</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Kartupeļu ciete</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Baltas krāsas, sausa, izturīgā iepakojumā, Fasēts 0,4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70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42.</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Grūbas, bez bojājumiem</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Aukstākā labuma, tīras, sijātas, bez piemaisījumiem, fasētas 1 kg paciņās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43.</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Putraimi </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Bez piemaisījumiem, sausi, fasēti pa 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100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b/>
                <w:i/>
                <w:sz w:val="20"/>
                <w:szCs w:val="20"/>
              </w:rPr>
            </w:pPr>
            <w:r w:rsidRPr="00584CAA">
              <w:rPr>
                <w:rFonts w:ascii="Times New Roman" w:eastAsia="Times New Roman" w:hAnsi="Times New Roman" w:cs="Times New Roman"/>
                <w:b/>
                <w:i/>
                <w:sz w:val="20"/>
                <w:szCs w:val="20"/>
              </w:rPr>
              <w:t>44.</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Kviešu milti </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Sausi, bez bojājumiem, fasēts 2,0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310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45.</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Makaroni </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Ražoti no augstākā labuma kviešu miltiem </w:t>
            </w:r>
            <w:r w:rsidRPr="00584CAA">
              <w:rPr>
                <w:rFonts w:ascii="Times New Roman" w:eastAsia="Times New Roman" w:hAnsi="Times New Roman" w:cs="Times New Roman"/>
                <w:sz w:val="20"/>
                <w:szCs w:val="20"/>
                <w:u w:val="single"/>
              </w:rPr>
              <w:t>(radziņi</w:t>
            </w:r>
            <w:r w:rsidRPr="00584CAA">
              <w:rPr>
                <w:rFonts w:ascii="Times New Roman" w:eastAsia="Times New Roman" w:hAnsi="Times New Roman" w:cs="Times New Roman"/>
                <w:sz w:val="20"/>
                <w:szCs w:val="20"/>
              </w:rPr>
              <w:t xml:space="preserve">), fasēti   5 kg iepakojumā </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460kg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46.</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Auzu pārslas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Augstākā labuma, pilngraudu, fasēts 0,5 - 1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160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47.</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Manna</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Kviešu graudu </w:t>
            </w:r>
            <w:r w:rsidRPr="00584CAA">
              <w:rPr>
                <w:rFonts w:ascii="Times New Roman" w:eastAsia="Times New Roman" w:hAnsi="Times New Roman" w:cs="Times New Roman"/>
                <w:sz w:val="20"/>
                <w:szCs w:val="20"/>
              </w:rPr>
              <w:lastRenderedPageBreak/>
              <w:t>augstākā labuma manna, sausa, birstoša, bez piemaisījumiem, fasēts 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260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48.</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Rīsi </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Augstākā labuma, </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 ekstra, parboiled), fasēts </w:t>
            </w:r>
            <w:smartTag w:uri="urn:schemas-microsoft-com:office:smarttags" w:element="metricconverter">
              <w:smartTagPr>
                <w:attr w:name="ProductID" w:val="1 kg"/>
              </w:smartTagPr>
              <w:r w:rsidRPr="00584CAA">
                <w:rPr>
                  <w:rFonts w:ascii="Times New Roman" w:eastAsia="Times New Roman" w:hAnsi="Times New Roman" w:cs="Times New Roman"/>
                  <w:sz w:val="20"/>
                  <w:szCs w:val="20"/>
                </w:rPr>
                <w:t>1 kg</w:t>
              </w:r>
            </w:smartTag>
            <w:r w:rsidRPr="00584CAA">
              <w:rPr>
                <w:rFonts w:ascii="Times New Roman" w:eastAsia="Times New Roman" w:hAnsi="Times New Roman" w:cs="Times New Roman"/>
                <w:sz w:val="20"/>
                <w:szCs w:val="20"/>
              </w:rPr>
              <w:t xml:space="preserve">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700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49.</w:t>
            </w:r>
          </w:p>
        </w:tc>
        <w:tc>
          <w:tcPr>
            <w:tcW w:w="1561"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Griķi</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Augstākā labuma, tīri, veseli, sijāti, fasēts </w:t>
            </w:r>
            <w:smartTag w:uri="urn:schemas-microsoft-com:office:smarttags" w:element="metricconverter">
              <w:smartTagPr>
                <w:attr w:name="ProductID" w:val="1 kg"/>
              </w:smartTagPr>
              <w:r w:rsidRPr="00584CAA">
                <w:rPr>
                  <w:rFonts w:ascii="Times New Roman" w:eastAsia="Times New Roman" w:hAnsi="Times New Roman" w:cs="Times New Roman"/>
                  <w:sz w:val="20"/>
                  <w:szCs w:val="20"/>
                </w:rPr>
                <w:t>1 kg</w:t>
              </w:r>
            </w:smartTag>
            <w:r w:rsidRPr="00584CAA">
              <w:rPr>
                <w:rFonts w:ascii="Times New Roman" w:eastAsia="Times New Roman" w:hAnsi="Times New Roman" w:cs="Times New Roman"/>
                <w:sz w:val="20"/>
                <w:szCs w:val="20"/>
              </w:rPr>
              <w:t xml:space="preserve">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320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50.</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Prosa</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Viegli birstoša augstākā labuma, fasēts 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51.</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Makaroni</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Ražoti no augstākā labuma kviešu miltiem </w:t>
            </w:r>
            <w:r w:rsidRPr="00584CAA">
              <w:rPr>
                <w:rFonts w:ascii="Times New Roman" w:eastAsia="Times New Roman" w:hAnsi="Times New Roman" w:cs="Times New Roman"/>
                <w:sz w:val="20"/>
                <w:szCs w:val="20"/>
                <w:u w:val="single"/>
              </w:rPr>
              <w:t xml:space="preserve">(nūdelītes </w:t>
            </w:r>
            <w:r w:rsidRPr="00584CAA">
              <w:rPr>
                <w:rFonts w:ascii="Times New Roman" w:eastAsia="Times New Roman" w:hAnsi="Times New Roman" w:cs="Times New Roman"/>
                <w:sz w:val="20"/>
                <w:szCs w:val="20"/>
              </w:rPr>
              <w:t>), Fasēts   0.4-1.0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210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52.</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Konservēti šampinjoni </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Fasēti stikla iepakojumā pa 1 kg</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53.</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Ātri vārāmās rīsu pārslas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0.5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54.</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Ātri vārāmās griķu pārslas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pa 0.5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55.</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Kukurūzas putraimi</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Sausi , bez bojājumiem, fasēts pa 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45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56.</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Sausmaizītes – galetes, rīsu, griķu</w:t>
            </w:r>
          </w:p>
        </w:tc>
        <w:tc>
          <w:tcPr>
            <w:tcW w:w="1837"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u w:val="single"/>
              </w:rPr>
              <w:t xml:space="preserve">Nesatur daļēji hidrogenētus augu taukus, un </w:t>
            </w:r>
            <w:r w:rsidRPr="00584CAA">
              <w:rPr>
                <w:rFonts w:ascii="Times New Roman" w:eastAsia="Calibri" w:hAnsi="Times New Roman" w:cs="Times New Roman"/>
                <w:u w:val="single"/>
              </w:rPr>
              <w:lastRenderedPageBreak/>
              <w:t>pārtikas piedevas</w:t>
            </w:r>
            <w:r w:rsidRPr="00584CAA">
              <w:rPr>
                <w:rFonts w:ascii="Times New Roman" w:eastAsia="Calibri" w:hAnsi="Times New Roman" w:cs="Times New Roman"/>
              </w:rPr>
              <w:t xml:space="preserve">, </w:t>
            </w:r>
            <w:proofErr w:type="spellStart"/>
            <w:r w:rsidRPr="00584CAA">
              <w:rPr>
                <w:rFonts w:ascii="Calibri" w:eastAsia="Calibri" w:hAnsi="Calibri" w:cs="Times New Roman"/>
                <w:lang w:val="en-US"/>
              </w:rPr>
              <w:t>fasēts</w:t>
            </w:r>
            <w:proofErr w:type="spellEnd"/>
            <w:r w:rsidRPr="00584CAA">
              <w:rPr>
                <w:rFonts w:ascii="Calibri" w:eastAsia="Calibri" w:hAnsi="Calibri" w:cs="Times New Roman"/>
                <w:lang w:val="en-US"/>
              </w:rPr>
              <w:t xml:space="preserve"> pa 0.075 – 0.15 kg </w:t>
            </w:r>
            <w:proofErr w:type="spellStart"/>
            <w:r w:rsidRPr="00584CAA">
              <w:rPr>
                <w:rFonts w:ascii="Calibri" w:eastAsia="Calibri" w:hAnsi="Calibri" w:cs="Times New Roman"/>
                <w:lang w:val="en-US"/>
              </w:rPr>
              <w:t>iepakojumā</w:t>
            </w:r>
            <w:proofErr w:type="spellEnd"/>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270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57.</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Citronpipari</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pa 20 – 50 gr</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100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58.</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Konfekšu kārba</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pa 150 gr, 250 gr</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15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59.</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Cukura aizvietotājs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60.</w:t>
            </w:r>
          </w:p>
        </w:tc>
        <w:tc>
          <w:tcPr>
            <w:tcW w:w="1561" w:type="dxa"/>
            <w:vAlign w:val="center"/>
          </w:tcPr>
          <w:p w:rsidR="00584CAA" w:rsidRPr="00584CAA" w:rsidRDefault="00584CAA" w:rsidP="00584CAA">
            <w:pPr>
              <w:spacing w:after="0" w:line="240" w:lineRule="auto"/>
              <w:ind w:right="282"/>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Kafija šķīstošā  (dzēriens bez kofeīna)</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Fasējumā 0.150 gr paciņas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200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61.</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Kafija maltā pupiņu</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Malta no augstākā labuma kafijas pupiņām, aromātiska, normāli grauzdēta, fasēta pa 0.500 gr.</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62.</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Karija pulveris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pa 20 – 50 gr</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100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63.</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Ķiploksāls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pa 20 – 50 gr</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64.</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Vafeļu tortes</w:t>
            </w:r>
          </w:p>
        </w:tc>
        <w:tc>
          <w:tcPr>
            <w:tcW w:w="1837" w:type="dxa"/>
            <w:vAlign w:val="center"/>
          </w:tcPr>
          <w:p w:rsidR="00584CAA" w:rsidRPr="00584CAA" w:rsidRDefault="00584CAA" w:rsidP="00584CAA">
            <w:pPr>
              <w:spacing w:after="0" w:line="240" w:lineRule="auto"/>
              <w:ind w:right="282"/>
              <w:jc w:val="right"/>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Fasēta kārbā, pa 0.3  kg</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65.</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Šokolādes tāfelītes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 xml:space="preserve">Šokolādes tāfelītes ar kakao sausnes saturu ne zemāku kā 35 % . Bez pārtikas piedevām, krāsvielām :E 102, E 104, E 110, E 120, E122, E124, E127, E129, E 131, E 132, E133, E142, E151, E 155, un </w:t>
            </w:r>
            <w:r w:rsidRPr="00584CAA">
              <w:rPr>
                <w:rFonts w:ascii="Times New Roman" w:eastAsia="Times New Roman" w:hAnsi="Times New Roman" w:cs="Times New Roman"/>
                <w:sz w:val="20"/>
                <w:szCs w:val="20"/>
              </w:rPr>
              <w:lastRenderedPageBreak/>
              <w:t xml:space="preserve">saldinātājiem E 950, E951, E954. </w:t>
            </w:r>
          </w:p>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Dažāda iepakojuma, pa 0.020, 0.050, 0.1 kg</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170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lastRenderedPageBreak/>
              <w:t>66.</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Krustnagliņas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pa 0.015 kg</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67.</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 xml:space="preserve">Minerālūdens </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1,5 l pudelēs, 0,5 l pudelēs, bez gāzes</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160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68.</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Rieksti (lazdu)</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Izlobīti, fasēti</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1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69.</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Rieksti ( valrieksti)</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Izlobīti, fasēti</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3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70.</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Žāvētas aprikozes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Bez kauliņiem ,0.5-1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71.</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Žāvētas plūmes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Bez  kauliņiem , 0.5-1 kg iepakojumā</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20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72.</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Rozmarīns kaltēts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pa 20 – 50 gr</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73.</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Baziliks kaltēts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pa 20 – 50 gr</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50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74.</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Lobītas saulespuķu sēklas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pa 0.5 – 1 kg</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75.</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Salātu Balzamiko mērce</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pa 0.280 gr</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2 gb</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76.</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Lēcas (sarkanās)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Fasēts pa 0.5-1.0 kg</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5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77.</w:t>
            </w: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r w:rsidRPr="00584CAA">
              <w:rPr>
                <w:rFonts w:ascii="Times New Roman" w:eastAsia="Calibri" w:hAnsi="Times New Roman" w:cs="Times New Roman"/>
              </w:rPr>
              <w:t>Pērļu grūbas</w:t>
            </w: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Fasētas pa 0.5-1.0 kg</w:t>
            </w: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r w:rsidRPr="00584CAA">
              <w:rPr>
                <w:rFonts w:ascii="Times New Roman" w:eastAsia="Times New Roman" w:hAnsi="Times New Roman" w:cs="Times New Roman"/>
                <w:sz w:val="20"/>
                <w:szCs w:val="20"/>
              </w:rPr>
              <w:t>4 kg</w:t>
            </w: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b/>
                <w:sz w:val="20"/>
                <w:szCs w:val="20"/>
              </w:rPr>
            </w:pP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b/>
                <w:sz w:val="20"/>
                <w:szCs w:val="20"/>
              </w:rPr>
            </w:pPr>
            <w:r w:rsidRPr="00584CAA">
              <w:rPr>
                <w:rFonts w:ascii="Times New Roman" w:eastAsia="Times New Roman" w:hAnsi="Times New Roman" w:cs="Times New Roman"/>
                <w:b/>
                <w:sz w:val="20"/>
                <w:szCs w:val="20"/>
              </w:rPr>
              <w:t>Summa kopā bez PVN</w:t>
            </w: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r w:rsidR="00584CAA" w:rsidRPr="00584CAA" w:rsidTr="006262DB">
        <w:tc>
          <w:tcPr>
            <w:tcW w:w="1532"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1" w:type="dxa"/>
          </w:tcPr>
          <w:p w:rsidR="00584CAA" w:rsidRPr="00584CAA" w:rsidRDefault="00584CAA" w:rsidP="00584CAA">
            <w:pPr>
              <w:spacing w:after="0" w:line="240" w:lineRule="auto"/>
              <w:contextualSpacing/>
              <w:rPr>
                <w:rFonts w:ascii="Times New Roman" w:eastAsia="Calibri" w:hAnsi="Times New Roman" w:cs="Times New Roman"/>
              </w:rPr>
            </w:pPr>
          </w:p>
        </w:tc>
        <w:tc>
          <w:tcPr>
            <w:tcW w:w="1837"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33"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60"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56" w:type="dxa"/>
          </w:tcPr>
          <w:p w:rsidR="00584CAA" w:rsidRPr="00584CAA" w:rsidRDefault="00584CAA" w:rsidP="00584CAA">
            <w:pPr>
              <w:spacing w:after="0" w:line="240" w:lineRule="auto"/>
              <w:rPr>
                <w:rFonts w:ascii="Times New Roman" w:eastAsia="Times New Roman" w:hAnsi="Times New Roman" w:cs="Times New Roman"/>
                <w:sz w:val="20"/>
                <w:szCs w:val="20"/>
              </w:rPr>
            </w:pPr>
          </w:p>
        </w:tc>
        <w:tc>
          <w:tcPr>
            <w:tcW w:w="1519" w:type="dxa"/>
          </w:tcPr>
          <w:p w:rsidR="00584CAA" w:rsidRPr="00584CAA" w:rsidRDefault="00584CAA" w:rsidP="00584CAA">
            <w:pPr>
              <w:spacing w:after="0" w:line="240" w:lineRule="auto"/>
              <w:rPr>
                <w:rFonts w:ascii="Times New Roman" w:eastAsia="Times New Roman" w:hAnsi="Times New Roman" w:cs="Times New Roman"/>
                <w:b/>
                <w:sz w:val="20"/>
                <w:szCs w:val="20"/>
              </w:rPr>
            </w:pPr>
            <w:r w:rsidRPr="00584CAA">
              <w:rPr>
                <w:rFonts w:ascii="Times New Roman" w:eastAsia="Times New Roman" w:hAnsi="Times New Roman" w:cs="Times New Roman"/>
                <w:b/>
                <w:sz w:val="20"/>
                <w:szCs w:val="20"/>
              </w:rPr>
              <w:t>Summa kopā ar PVN</w:t>
            </w:r>
          </w:p>
        </w:tc>
        <w:tc>
          <w:tcPr>
            <w:tcW w:w="1520" w:type="dxa"/>
          </w:tcPr>
          <w:p w:rsidR="00584CAA" w:rsidRPr="00584CAA" w:rsidRDefault="00584CAA" w:rsidP="00584CAA">
            <w:pPr>
              <w:spacing w:after="0" w:line="240" w:lineRule="auto"/>
              <w:rPr>
                <w:rFonts w:ascii="Times New Roman" w:eastAsia="Times New Roman" w:hAnsi="Times New Roman" w:cs="Times New Roman"/>
                <w:sz w:val="20"/>
                <w:szCs w:val="20"/>
              </w:rPr>
            </w:pPr>
          </w:p>
        </w:tc>
      </w:tr>
    </w:tbl>
    <w:p w:rsidR="00584CAA" w:rsidRPr="00584CAA" w:rsidRDefault="00584CAA" w:rsidP="00584CAA">
      <w:pPr>
        <w:spacing w:after="0" w:line="240" w:lineRule="auto"/>
        <w:rPr>
          <w:rFonts w:ascii="Times New Roman" w:eastAsia="Times New Roman" w:hAnsi="Times New Roman" w:cs="Times New Roman"/>
          <w:sz w:val="20"/>
          <w:szCs w:val="20"/>
        </w:rPr>
      </w:pPr>
    </w:p>
    <w:p w:rsidR="00584CAA" w:rsidRPr="00584CAA" w:rsidRDefault="00584CAA" w:rsidP="00584CAA">
      <w:pPr>
        <w:spacing w:after="0" w:line="240" w:lineRule="auto"/>
        <w:rPr>
          <w:rFonts w:ascii="Times New Roman" w:eastAsia="Times New Roman" w:hAnsi="Times New Roman" w:cs="Times New Roman"/>
          <w:sz w:val="20"/>
          <w:szCs w:val="20"/>
        </w:rPr>
      </w:pPr>
    </w:p>
    <w:p w:rsidR="00584CAA" w:rsidRPr="00584CAA" w:rsidRDefault="00584CAA" w:rsidP="00584CAA">
      <w:pPr>
        <w:spacing w:after="0" w:line="240" w:lineRule="auto"/>
        <w:rPr>
          <w:rFonts w:ascii="Times New Roman" w:eastAsia="Times New Roman" w:hAnsi="Times New Roman" w:cs="Times New Roman"/>
          <w:sz w:val="20"/>
          <w:szCs w:val="20"/>
        </w:rPr>
      </w:pPr>
    </w:p>
    <w:p w:rsidR="00584CAA" w:rsidRPr="00584CAA" w:rsidRDefault="00584CAA" w:rsidP="00584CAA">
      <w:pPr>
        <w:spacing w:after="0" w:line="240" w:lineRule="auto"/>
        <w:rPr>
          <w:rFonts w:ascii="Times New Roman" w:eastAsia="Times New Roman" w:hAnsi="Times New Roman" w:cs="Times New Roman"/>
          <w:b/>
          <w:sz w:val="24"/>
          <w:szCs w:val="24"/>
        </w:rPr>
      </w:pPr>
    </w:p>
    <w:p w:rsidR="00584CAA" w:rsidRPr="00584CAA" w:rsidRDefault="00584CAA" w:rsidP="00584CAA">
      <w:pPr>
        <w:spacing w:after="0" w:line="240" w:lineRule="auto"/>
        <w:rPr>
          <w:rFonts w:ascii="Times New Roman" w:eastAsia="Times New Roman" w:hAnsi="Times New Roman" w:cs="Times New Roman"/>
          <w:sz w:val="24"/>
          <w:szCs w:val="24"/>
        </w:rPr>
      </w:pPr>
    </w:p>
    <w:p w:rsidR="00584CAA" w:rsidRPr="00584CAA" w:rsidRDefault="00584CAA" w:rsidP="00584CAA">
      <w:pPr>
        <w:spacing w:after="0" w:line="240" w:lineRule="auto"/>
        <w:rPr>
          <w:rFonts w:ascii="Times New Roman" w:eastAsia="Times New Roman" w:hAnsi="Times New Roman" w:cs="Times New Roman"/>
          <w:sz w:val="24"/>
          <w:szCs w:val="24"/>
        </w:rPr>
      </w:pPr>
      <w:r w:rsidRPr="00584CAA">
        <w:rPr>
          <w:rFonts w:ascii="Times New Roman" w:eastAsia="Times New Roman" w:hAnsi="Times New Roman" w:cs="Times New Roman"/>
          <w:sz w:val="24"/>
          <w:szCs w:val="24"/>
        </w:rPr>
        <w:t>Pretendenta vadītājs:  ______________________________________ / paraksta atšifrējums/</w:t>
      </w:r>
    </w:p>
    <w:p w:rsidR="006262DB" w:rsidRDefault="006262DB">
      <w:pPr>
        <w:rPr>
          <w:rFonts w:ascii="Times New Roman" w:eastAsia="Times New Roman" w:hAnsi="Times New Roman" w:cs="Times New Roman"/>
          <w:sz w:val="24"/>
          <w:szCs w:val="24"/>
          <w:lang w:eastAsia="lv-LV"/>
        </w:rPr>
      </w:pPr>
      <w:r>
        <w:br w:type="page"/>
      </w:r>
    </w:p>
    <w:p w:rsidR="00E322C4" w:rsidRPr="00E322C4" w:rsidRDefault="00E322C4" w:rsidP="00E322C4">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lastRenderedPageBreak/>
        <w:t>Iepirkuma 2. Daļa</w:t>
      </w:r>
    </w:p>
    <w:p w:rsidR="00E322C4" w:rsidRPr="00E322C4" w:rsidRDefault="00E322C4" w:rsidP="00E322C4">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Svaiga gaļa</w:t>
      </w:r>
    </w:p>
    <w:p w:rsidR="00E322C4" w:rsidRPr="00E322C4" w:rsidRDefault="00E322C4" w:rsidP="00E322C4">
      <w:pPr>
        <w:spacing w:after="0" w:line="240" w:lineRule="auto"/>
        <w:jc w:val="center"/>
        <w:rPr>
          <w:rFonts w:ascii="Times New Roman" w:eastAsia="Times New Roman" w:hAnsi="Times New Roman" w:cs="Times New Roman"/>
          <w:sz w:val="24"/>
          <w:szCs w:val="24"/>
        </w:rPr>
      </w:pPr>
    </w:p>
    <w:p w:rsidR="00E322C4" w:rsidRPr="00E322C4" w:rsidRDefault="00E322C4" w:rsidP="00B013B9">
      <w:pPr>
        <w:spacing w:after="0" w:line="240" w:lineRule="auto"/>
        <w:rPr>
          <w:rFonts w:ascii="Times New Roman" w:eastAsia="Times New Roman" w:hAnsi="Times New Roman" w:cs="Times New Roman"/>
          <w:b/>
          <w:sz w:val="24"/>
          <w:szCs w:val="24"/>
          <w:u w:val="single"/>
        </w:rPr>
      </w:pPr>
      <w:r w:rsidRPr="00E322C4">
        <w:rPr>
          <w:rFonts w:ascii="Times New Roman" w:eastAsia="Times New Roman" w:hAnsi="Times New Roman" w:cs="Times New Roman"/>
          <w:b/>
          <w:sz w:val="24"/>
          <w:szCs w:val="24"/>
          <w:u w:val="single"/>
        </w:rPr>
        <w:t>Piegādes laiks-  Vienu reizi nedēļā, nepieciešamības gadījumā pēc pasūtījuma</w:t>
      </w:r>
    </w:p>
    <w:p w:rsidR="00E322C4" w:rsidRPr="00E322C4" w:rsidRDefault="00E322C4" w:rsidP="00E322C4">
      <w:pPr>
        <w:spacing w:after="0" w:line="240" w:lineRule="auto"/>
        <w:jc w:val="center"/>
        <w:rPr>
          <w:rFonts w:ascii="Times New Roman" w:eastAsia="Times New Roman" w:hAnsi="Times New Roman" w:cs="Times New Roman"/>
          <w:sz w:val="20"/>
          <w:szCs w:val="20"/>
        </w:rPr>
      </w:pPr>
    </w:p>
    <w:p w:rsidR="00E322C4" w:rsidRPr="00E322C4" w:rsidRDefault="00E322C4" w:rsidP="00E322C4">
      <w:pPr>
        <w:spacing w:after="0" w:line="240" w:lineRule="auto"/>
        <w:jc w:val="center"/>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575"/>
        <w:gridCol w:w="1575"/>
        <w:gridCol w:w="1575"/>
        <w:gridCol w:w="1575"/>
        <w:gridCol w:w="1575"/>
        <w:gridCol w:w="1575"/>
        <w:gridCol w:w="1575"/>
        <w:gridCol w:w="1575"/>
      </w:tblGrid>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N.p.k.</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 xml:space="preserve">Produkta nosaukums </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Produkta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Apjoms kopā</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izcelsmes valsts un ražotājs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ražotāja nosaukums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Cena par vienu vienību bez PVN</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 xml:space="preserve">Cūkgaļas lāpstiņa </w:t>
            </w:r>
          </w:p>
          <w:p w:rsidR="00E322C4" w:rsidRPr="00E322C4" w:rsidRDefault="00E322C4" w:rsidP="00E322C4">
            <w:pPr>
              <w:spacing w:after="0" w:line="240" w:lineRule="auto"/>
              <w:rPr>
                <w:rFonts w:ascii="Times New Roman" w:eastAsia="Times New Roman" w:hAnsi="Times New Roman" w:cs="Times New Roman"/>
                <w:sz w:val="20"/>
                <w:szCs w:val="20"/>
                <w:lang w:eastAsia="lv-LV"/>
              </w:rPr>
            </w:pPr>
          </w:p>
          <w:p w:rsidR="00E322C4" w:rsidRPr="00E322C4" w:rsidRDefault="00E322C4" w:rsidP="00E322C4">
            <w:pPr>
              <w:spacing w:after="0" w:line="240" w:lineRule="auto"/>
              <w:rPr>
                <w:rFonts w:ascii="Times New Roman" w:eastAsia="Times New Roman" w:hAnsi="Times New Roman" w:cs="Times New Roman"/>
                <w:sz w:val="20"/>
                <w:szCs w:val="20"/>
                <w:lang w:eastAsia="lv-LV"/>
              </w:rPr>
            </w:pPr>
          </w:p>
          <w:p w:rsidR="00E322C4" w:rsidRPr="00E322C4" w:rsidRDefault="00E322C4" w:rsidP="00E322C4">
            <w:pPr>
              <w:spacing w:after="0" w:line="240" w:lineRule="auto"/>
              <w:rPr>
                <w:rFonts w:ascii="Times New Roman" w:eastAsia="Times New Roman" w:hAnsi="Times New Roman" w:cs="Times New Roman"/>
                <w:sz w:val="20"/>
                <w:szCs w:val="20"/>
                <w:lang w:eastAsia="lv-LV"/>
              </w:rPr>
            </w:pPr>
          </w:p>
          <w:p w:rsidR="00E322C4" w:rsidRPr="00E322C4" w:rsidRDefault="00E322C4" w:rsidP="00E322C4">
            <w:pPr>
              <w:spacing w:after="0" w:line="240" w:lineRule="auto"/>
              <w:rPr>
                <w:rFonts w:ascii="Times New Roman" w:eastAsia="Times New Roman" w:hAnsi="Times New Roman" w:cs="Times New Roman"/>
                <w:sz w:val="20"/>
                <w:szCs w:val="20"/>
                <w:lang w:eastAsia="lv-LV"/>
              </w:rPr>
            </w:pPr>
          </w:p>
          <w:p w:rsidR="00E322C4" w:rsidRPr="00E322C4" w:rsidRDefault="00E322C4" w:rsidP="00E322C4">
            <w:pPr>
              <w:spacing w:after="0" w:line="240" w:lineRule="auto"/>
              <w:rPr>
                <w:rFonts w:ascii="Times New Roman" w:eastAsia="Times New Roman" w:hAnsi="Times New Roman" w:cs="Times New Roman"/>
                <w:sz w:val="20"/>
                <w:szCs w:val="20"/>
                <w:lang w:eastAsia="lv-LV"/>
              </w:rPr>
            </w:pPr>
          </w:p>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Mīkstums, svaiga gaļa, bez speķa. Fasēts vakuma vai slēgtā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2400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 xml:space="preserve">Cūkgaļas karbonāde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Bez cīpslām, bez ādas, zemādas tauku kārta ne vairāk kā 10 mm.</w:t>
            </w:r>
          </w:p>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Fasēts vakuma vai slēgtā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Cūkgaļas ragū zupai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Fasēts vakuma vai slēgtā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600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4.</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 xml:space="preserve">Cūkas subprodukti – cūkas </w:t>
            </w:r>
            <w:r w:rsidRPr="00E322C4">
              <w:rPr>
                <w:rFonts w:ascii="Times New Roman" w:eastAsia="Times New Roman" w:hAnsi="Times New Roman" w:cs="Times New Roman"/>
                <w:b/>
                <w:sz w:val="20"/>
                <w:szCs w:val="20"/>
                <w:lang w:eastAsia="lv-LV"/>
              </w:rPr>
              <w:t>nieres</w:t>
            </w:r>
            <w:r w:rsidRPr="00E322C4">
              <w:rPr>
                <w:rFonts w:ascii="Times New Roman" w:eastAsia="Times New Roman" w:hAnsi="Times New Roman" w:cs="Times New Roman"/>
                <w:sz w:val="20"/>
                <w:szCs w:val="20"/>
                <w:lang w:eastAsia="lv-LV"/>
              </w:rPr>
              <w:t xml:space="preserve">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Fasēts vakuma vai slēgtā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 2 gb</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5.</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 xml:space="preserve">Cūkas subprodukti  – </w:t>
            </w:r>
            <w:r w:rsidRPr="00E322C4">
              <w:rPr>
                <w:rFonts w:ascii="Times New Roman" w:eastAsia="Times New Roman" w:hAnsi="Times New Roman" w:cs="Times New Roman"/>
                <w:b/>
                <w:sz w:val="20"/>
                <w:szCs w:val="20"/>
                <w:lang w:eastAsia="lv-LV"/>
              </w:rPr>
              <w:t>aknas</w:t>
            </w:r>
            <w:r w:rsidRPr="00E322C4">
              <w:rPr>
                <w:rFonts w:ascii="Times New Roman" w:eastAsia="Times New Roman" w:hAnsi="Times New Roman" w:cs="Times New Roman"/>
                <w:sz w:val="20"/>
                <w:szCs w:val="20"/>
                <w:lang w:eastAsia="lv-LV"/>
              </w:rPr>
              <w:t xml:space="preserve">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Ar raksturīgu smaržu, ar nebojātu virsmu, nesagraizītas, iepriekš nesaldētas, laba kvalitāte</w:t>
            </w:r>
          </w:p>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Fasēts vakuma vai slēgtā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Cūkas mēle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Fasēts vakuma vai slēgtā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 gb</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7.</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Cūkgaļas šķinķis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Mīkstums, svaiga gaļa, bez speķa. Fasēts vakuma vai slēgtā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8.</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Cūku ribiņas cepšanai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Fasēts vakuma vai slēgtā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9.</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Liellopa šķinķis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Fasēts vakuma vai slēgtā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10.</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Liellopa karbonāde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Fasēts vakuma vai slēgtā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ar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Pretendenta vadītājs:  ______________________________________ / paraksta atšifrējums/</w:t>
      </w: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Iepirkuma 3.daļa</w:t>
      </w:r>
    </w:p>
    <w:p w:rsidR="00E322C4" w:rsidRPr="00E322C4" w:rsidRDefault="00E322C4" w:rsidP="00E322C4">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Desa un kūpināta  gaļa</w:t>
      </w:r>
    </w:p>
    <w:p w:rsidR="00E322C4" w:rsidRPr="00E322C4" w:rsidRDefault="00E322C4" w:rsidP="00E322C4">
      <w:pPr>
        <w:spacing w:after="0" w:line="240" w:lineRule="auto"/>
        <w:jc w:val="center"/>
        <w:rPr>
          <w:rFonts w:ascii="Times New Roman" w:eastAsia="Times New Roman" w:hAnsi="Times New Roman" w:cs="Times New Roman"/>
          <w:b/>
          <w:sz w:val="28"/>
          <w:szCs w:val="28"/>
        </w:rPr>
      </w:pPr>
    </w:p>
    <w:p w:rsidR="00E322C4" w:rsidRPr="00B013B9" w:rsidRDefault="00E322C4" w:rsidP="00E322C4">
      <w:pPr>
        <w:spacing w:after="0" w:line="240" w:lineRule="auto"/>
        <w:rPr>
          <w:rFonts w:ascii="Times New Roman" w:eastAsia="Times New Roman" w:hAnsi="Times New Roman" w:cs="Times New Roman"/>
          <w:b/>
          <w:sz w:val="24"/>
          <w:szCs w:val="24"/>
          <w:u w:val="single"/>
        </w:rPr>
      </w:pPr>
      <w:r w:rsidRPr="00B013B9">
        <w:rPr>
          <w:rFonts w:ascii="Times New Roman" w:eastAsia="Times New Roman" w:hAnsi="Times New Roman" w:cs="Times New Roman"/>
          <w:b/>
          <w:sz w:val="24"/>
          <w:szCs w:val="24"/>
          <w:u w:val="single"/>
        </w:rPr>
        <w:t>Piegādes laiks -   3x mēnesī</w:t>
      </w:r>
    </w:p>
    <w:p w:rsidR="00E322C4" w:rsidRPr="00B013B9" w:rsidRDefault="00E322C4" w:rsidP="00E322C4">
      <w:pPr>
        <w:spacing w:after="0" w:line="240" w:lineRule="auto"/>
        <w:rPr>
          <w:rFonts w:ascii="Times New Roman" w:eastAsia="Times New Roman" w:hAnsi="Times New Roman" w:cs="Times New Roman"/>
          <w:sz w:val="24"/>
          <w:szCs w:val="24"/>
        </w:rPr>
      </w:pPr>
    </w:p>
    <w:p w:rsidR="00E322C4" w:rsidRPr="00B013B9" w:rsidRDefault="00E322C4" w:rsidP="00B013B9">
      <w:pPr>
        <w:spacing w:after="0" w:line="240" w:lineRule="auto"/>
        <w:rPr>
          <w:rFonts w:ascii="Times New Roman" w:eastAsia="Times New Roman" w:hAnsi="Times New Roman" w:cs="Times New Roman"/>
          <w:sz w:val="24"/>
          <w:szCs w:val="24"/>
        </w:rPr>
      </w:pPr>
      <w:r w:rsidRPr="00B013B9">
        <w:rPr>
          <w:rFonts w:ascii="Times New Roman" w:eastAsia="Times New Roman" w:hAnsi="Times New Roman" w:cs="Times New Roman"/>
          <w:sz w:val="24"/>
          <w:szCs w:val="24"/>
        </w:rPr>
        <w:t>Produkta sastāvs jānorāda marķējumā uz produkta fasējuma vai izstrādājuma apvalka.</w:t>
      </w:r>
    </w:p>
    <w:p w:rsidR="00E322C4" w:rsidRPr="00E322C4" w:rsidRDefault="00E322C4" w:rsidP="00E322C4">
      <w:pPr>
        <w:spacing w:after="0" w:line="240" w:lineRule="auto"/>
        <w:rPr>
          <w:rFonts w:ascii="Times New Roman" w:eastAsia="Times New Roman" w:hAnsi="Times New Roman" w:cs="Times New Roman"/>
          <w:sz w:val="24"/>
          <w:szCs w:val="24"/>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575"/>
        <w:gridCol w:w="1575"/>
        <w:gridCol w:w="1575"/>
        <w:gridCol w:w="1575"/>
        <w:gridCol w:w="1575"/>
        <w:gridCol w:w="1575"/>
        <w:gridCol w:w="1575"/>
        <w:gridCol w:w="1575"/>
      </w:tblGrid>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N.p.k.</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 xml:space="preserve">Produkta nosaukums </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Produkta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Apjoms kopā</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izcelsmes valsts un ražotājs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ražotāja nosaukums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Cena par vienu vienību bez PVN</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Kūpināta  cūkgaļa , cauraugusi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Cauraugusi, labi nožāvēta,  augstākā labuma,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25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Piena desa</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rPr>
              <w:t xml:space="preserve">Gaļa ne mazāk kā 70%, nesatur mehāniski atdalītu gaļu, ādas, sāls saturs mazāk kā 1.25 uz 100 g produkta, nesatur garšas pastiprinātājus (E620-650), </w:t>
            </w:r>
            <w:r w:rsidRPr="00E322C4">
              <w:rPr>
                <w:rFonts w:ascii="Times New Roman" w:eastAsia="Times New Roman" w:hAnsi="Times New Roman" w:cs="Times New Roman"/>
              </w:rPr>
              <w:lastRenderedPageBreak/>
              <w:t>krāsvielas.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220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3.</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Cūkgaļas sardeles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rPr>
              <w:t>Gaļa ne mazāk kā 70%, nesatur mehāniski atdalītu gaļu, ādas, sāls saturs mazāk kā 1.25 uz 100 g produkta, , nesatur garšas pastiprinātājus (E620-650), krāsvielas.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250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4.</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Cūkgaļas cīsiņi </w:t>
            </w:r>
          </w:p>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rPr>
              <w:t>Gaļa ne mazāk kā 70%, nesatur mehāniski atdalītu gaļu, ādas, sāls saturs mazāk kā 1.25 uz 100 g produkta, , nesatur garšas pastiprinātājus (E620-650), krāsvielas.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rPr>
              <w:t xml:space="preserve">Kūpināta  desa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rPr>
              <w:t xml:space="preserve">Gaļa ne mazāk kā 70%, nesatur mehāniski atdalītu gaļu, </w:t>
            </w:r>
            <w:r w:rsidRPr="00E322C4">
              <w:rPr>
                <w:rFonts w:ascii="Times New Roman" w:eastAsia="Times New Roman" w:hAnsi="Times New Roman" w:cs="Times New Roman"/>
              </w:rPr>
              <w:lastRenderedPageBreak/>
              <w:t>ādas, sāls saturs mazāk kā 1.25 uz 100 g produkta, nesatur garšas pastiprinātājus (E620-650), krāsvielas.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120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6.</w:t>
            </w:r>
          </w:p>
        </w:tc>
        <w:tc>
          <w:tcPr>
            <w:tcW w:w="1575" w:type="dxa"/>
          </w:tcPr>
          <w:p w:rsidR="00E322C4" w:rsidRPr="00E322C4" w:rsidRDefault="00E322C4" w:rsidP="00E322C4">
            <w:pPr>
              <w:spacing w:after="0" w:line="240" w:lineRule="auto"/>
              <w:rPr>
                <w:rFonts w:ascii="Times New Roman" w:eastAsia="Times New Roman" w:hAnsi="Times New Roman" w:cs="Times New Roman"/>
              </w:rPr>
            </w:pPr>
            <w:r w:rsidRPr="00E322C4">
              <w:rPr>
                <w:rFonts w:ascii="Times New Roman" w:eastAsia="Times New Roman" w:hAnsi="Times New Roman" w:cs="Times New Roman"/>
              </w:rPr>
              <w:t>Aknu pastēte</w:t>
            </w:r>
          </w:p>
          <w:p w:rsidR="00E322C4" w:rsidRPr="00E322C4" w:rsidRDefault="00E322C4" w:rsidP="00E322C4">
            <w:pPr>
              <w:spacing w:after="0" w:line="240" w:lineRule="auto"/>
              <w:rPr>
                <w:rFonts w:ascii="Times New Roman" w:eastAsia="Times New Roman" w:hAnsi="Times New Roman" w:cs="Times New Roman"/>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rPr>
              <w:t>Akna ne mazāk kā 60 %, sāls saturs mazāk kā 1.25 uz 100 g produkta, nesatur garšas pastiprinātājus (E620-650), krāsvielas.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90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7.</w:t>
            </w:r>
          </w:p>
        </w:tc>
        <w:tc>
          <w:tcPr>
            <w:tcW w:w="1575" w:type="dxa"/>
          </w:tcPr>
          <w:p w:rsidR="00E322C4" w:rsidRPr="00E322C4" w:rsidRDefault="00E322C4" w:rsidP="00E322C4">
            <w:pPr>
              <w:spacing w:after="0" w:line="240" w:lineRule="auto"/>
              <w:rPr>
                <w:rFonts w:ascii="Times New Roman" w:eastAsia="Times New Roman" w:hAnsi="Times New Roman" w:cs="Times New Roman"/>
              </w:rPr>
            </w:pPr>
            <w:r w:rsidRPr="00E322C4">
              <w:rPr>
                <w:rFonts w:ascii="Times New Roman" w:eastAsia="Times New Roman" w:hAnsi="Times New Roman" w:cs="Times New Roman"/>
              </w:rPr>
              <w:t>Kūpinātas cūku ribiņas</w:t>
            </w:r>
          </w:p>
        </w:tc>
        <w:tc>
          <w:tcPr>
            <w:tcW w:w="1575" w:type="dxa"/>
          </w:tcPr>
          <w:p w:rsidR="00E322C4" w:rsidRPr="00E322C4" w:rsidRDefault="00E322C4" w:rsidP="00E322C4">
            <w:pPr>
              <w:spacing w:after="0" w:line="240" w:lineRule="auto"/>
              <w:rPr>
                <w:rFonts w:ascii="Times New Roman" w:eastAsia="Times New Roman" w:hAnsi="Times New Roman" w:cs="Times New Roman"/>
              </w:rPr>
            </w:pPr>
            <w:r w:rsidRPr="00E322C4">
              <w:rPr>
                <w:rFonts w:ascii="Times New Roman" w:eastAsia="Times New Roman" w:hAnsi="Times New Roman" w:cs="Times New Roman"/>
                <w:sz w:val="20"/>
                <w:szCs w:val="20"/>
              </w:rPr>
              <w:t>Labi nožāvēta,  augstākā labuma,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15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rPr>
            </w:pPr>
          </w:p>
        </w:tc>
        <w:tc>
          <w:tcPr>
            <w:tcW w:w="1575" w:type="dxa"/>
          </w:tcPr>
          <w:p w:rsidR="00E322C4" w:rsidRPr="00E322C4" w:rsidRDefault="00E322C4" w:rsidP="00E322C4">
            <w:pPr>
              <w:spacing w:after="0" w:line="240" w:lineRule="auto"/>
              <w:rPr>
                <w:rFonts w:ascii="Times New Roman" w:eastAsia="Times New Roman" w:hAnsi="Times New Roman" w:cs="Times New Roman"/>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rPr>
            </w:pPr>
          </w:p>
        </w:tc>
        <w:tc>
          <w:tcPr>
            <w:tcW w:w="1575" w:type="dxa"/>
          </w:tcPr>
          <w:p w:rsidR="00E322C4" w:rsidRPr="00E322C4" w:rsidRDefault="00E322C4" w:rsidP="00E322C4">
            <w:pPr>
              <w:spacing w:after="0" w:line="240" w:lineRule="auto"/>
              <w:rPr>
                <w:rFonts w:ascii="Times New Roman" w:eastAsia="Times New Roman" w:hAnsi="Times New Roman" w:cs="Times New Roman"/>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ar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Pretendenta vadītājs:  ______________________________________ / paraksta atšifrējums/</w:t>
      </w: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lastRenderedPageBreak/>
        <w:t>Iepirkuma 4.daļa</w:t>
      </w:r>
    </w:p>
    <w:p w:rsidR="00E322C4" w:rsidRPr="00E322C4" w:rsidRDefault="00E322C4" w:rsidP="00E322C4">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Saldēti pārtikas produkti</w:t>
      </w:r>
    </w:p>
    <w:p w:rsidR="00E322C4" w:rsidRPr="00E322C4" w:rsidRDefault="00E322C4" w:rsidP="00E322C4">
      <w:pPr>
        <w:spacing w:after="0" w:line="240" w:lineRule="auto"/>
        <w:jc w:val="center"/>
        <w:rPr>
          <w:rFonts w:ascii="Times New Roman" w:eastAsia="Times New Roman" w:hAnsi="Times New Roman" w:cs="Times New Roman"/>
          <w:b/>
          <w:sz w:val="28"/>
          <w:szCs w:val="28"/>
        </w:rPr>
      </w:pPr>
    </w:p>
    <w:p w:rsidR="00E322C4" w:rsidRPr="00E322C4" w:rsidRDefault="00E322C4" w:rsidP="00E322C4">
      <w:pPr>
        <w:spacing w:after="0" w:line="240" w:lineRule="auto"/>
        <w:rPr>
          <w:rFonts w:ascii="Times New Roman" w:eastAsia="Times New Roman" w:hAnsi="Times New Roman" w:cs="Times New Roman"/>
          <w:b/>
          <w:sz w:val="24"/>
          <w:szCs w:val="24"/>
          <w:u w:val="single"/>
        </w:rPr>
      </w:pPr>
      <w:r w:rsidRPr="00E322C4">
        <w:rPr>
          <w:rFonts w:ascii="Times New Roman" w:eastAsia="Times New Roman" w:hAnsi="Times New Roman" w:cs="Times New Roman"/>
          <w:b/>
          <w:sz w:val="24"/>
          <w:szCs w:val="24"/>
          <w:u w:val="single"/>
        </w:rPr>
        <w:t>Piegādes laiks -   Vienu / divas reizes mēnesī</w:t>
      </w:r>
    </w:p>
    <w:p w:rsidR="00E322C4" w:rsidRPr="00E322C4" w:rsidRDefault="00E322C4" w:rsidP="00E322C4">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558"/>
        <w:gridCol w:w="1841"/>
        <w:gridCol w:w="1534"/>
        <w:gridCol w:w="1554"/>
        <w:gridCol w:w="1558"/>
        <w:gridCol w:w="1554"/>
        <w:gridCol w:w="1527"/>
        <w:gridCol w:w="1527"/>
      </w:tblGrid>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N.p.k.</w:t>
            </w:r>
          </w:p>
          <w:p w:rsidR="00E322C4" w:rsidRPr="00E322C4" w:rsidRDefault="00E322C4" w:rsidP="00E322C4">
            <w:pPr>
              <w:spacing w:after="0" w:line="240" w:lineRule="auto"/>
              <w:rPr>
                <w:rFonts w:ascii="Times New Roman" w:eastAsia="Times New Roman" w:hAnsi="Times New Roman" w:cs="Times New Roman"/>
                <w:b/>
              </w:rPr>
            </w:pPr>
          </w:p>
        </w:tc>
        <w:tc>
          <w:tcPr>
            <w:tcW w:w="1558"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 xml:space="preserve">Produkta nosaukums </w:t>
            </w:r>
          </w:p>
        </w:tc>
        <w:tc>
          <w:tcPr>
            <w:tcW w:w="1841"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Produkta apraksts</w:t>
            </w:r>
          </w:p>
        </w:tc>
        <w:tc>
          <w:tcPr>
            <w:tcW w:w="1534"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Apjoms kopā</w:t>
            </w:r>
          </w:p>
          <w:p w:rsidR="00E322C4" w:rsidRPr="00E322C4" w:rsidRDefault="00E322C4" w:rsidP="00E322C4">
            <w:pPr>
              <w:spacing w:after="0" w:line="240" w:lineRule="auto"/>
              <w:rPr>
                <w:rFonts w:ascii="Times New Roman" w:eastAsia="Times New Roman" w:hAnsi="Times New Roman" w:cs="Times New Roman"/>
                <w:b/>
              </w:rPr>
            </w:pPr>
          </w:p>
        </w:tc>
        <w:tc>
          <w:tcPr>
            <w:tcW w:w="1554"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Piedāvātās preces izcelsmes valsts un ražotājs</w:t>
            </w:r>
          </w:p>
        </w:tc>
        <w:tc>
          <w:tcPr>
            <w:tcW w:w="1558"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Piedāvātās preces ražotāja nosaukums</w:t>
            </w:r>
          </w:p>
        </w:tc>
        <w:tc>
          <w:tcPr>
            <w:tcW w:w="1554"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Piedāvātās preces apraksts</w:t>
            </w:r>
          </w:p>
        </w:tc>
        <w:tc>
          <w:tcPr>
            <w:tcW w:w="1527"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Cena par vienu vienību bez PVN</w:t>
            </w:r>
          </w:p>
        </w:tc>
        <w:tc>
          <w:tcPr>
            <w:tcW w:w="1527"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w:t>
            </w: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 xml:space="preserve">Vistu šķiņķīši ar </w:t>
            </w:r>
          </w:p>
          <w:p w:rsidR="00E322C4" w:rsidRPr="00E322C4" w:rsidRDefault="00E322C4" w:rsidP="00E322C4">
            <w:pPr>
              <w:spacing w:after="0" w:line="240" w:lineRule="auto"/>
              <w:rPr>
                <w:rFonts w:ascii="Times New Roman" w:eastAsia="Times New Roman" w:hAnsi="Times New Roman" w:cs="Times New Roman"/>
                <w:color w:val="000000"/>
                <w:sz w:val="20"/>
                <w:szCs w:val="20"/>
                <w:lang w:eastAsia="lv-LV"/>
              </w:rPr>
            </w:pPr>
            <w:r w:rsidRPr="00E322C4">
              <w:rPr>
                <w:rFonts w:ascii="Times New Roman" w:eastAsia="Times New Roman" w:hAnsi="Times New Roman" w:cs="Times New Roman"/>
                <w:sz w:val="20"/>
                <w:szCs w:val="20"/>
                <w:lang w:eastAsia="lv-LV"/>
              </w:rPr>
              <w:t>vienu kaulu</w:t>
            </w:r>
          </w:p>
        </w:tc>
        <w:tc>
          <w:tcPr>
            <w:tcW w:w="184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Saldēta, laba kvalitāte, fasēta atbilstoši higiēnas noteikumiem.</w:t>
            </w:r>
          </w:p>
        </w:tc>
        <w:tc>
          <w:tcPr>
            <w:tcW w:w="153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500 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w:t>
            </w: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Vistu fileja</w:t>
            </w:r>
          </w:p>
        </w:tc>
        <w:tc>
          <w:tcPr>
            <w:tcW w:w="184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Bez taukaudiem un ādas,  saldēta</w:t>
            </w:r>
          </w:p>
        </w:tc>
        <w:tc>
          <w:tcPr>
            <w:tcW w:w="153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250 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w:t>
            </w: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Saldētas pankūkas ar gaļas pildījumu</w:t>
            </w:r>
          </w:p>
        </w:tc>
        <w:tc>
          <w:tcPr>
            <w:tcW w:w="184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Pildījumā gaļa ne mazāk kā 70 %, kā arī nesatur mehāniski atdalītu gaļu, ādas)</w:t>
            </w:r>
          </w:p>
        </w:tc>
        <w:tc>
          <w:tcPr>
            <w:tcW w:w="153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50 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4.</w:t>
            </w: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 xml:space="preserve">Vistu  akniņas saldētas </w:t>
            </w:r>
          </w:p>
        </w:tc>
        <w:tc>
          <w:tcPr>
            <w:tcW w:w="184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Svaigi saldētas, fasētas.</w:t>
            </w:r>
          </w:p>
        </w:tc>
        <w:tc>
          <w:tcPr>
            <w:tcW w:w="153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110 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w:t>
            </w: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Saldēti ziedkāposti </w:t>
            </w:r>
          </w:p>
        </w:tc>
        <w:tc>
          <w:tcPr>
            <w:tcW w:w="184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Fasēti  pa 1-2 kg</w:t>
            </w:r>
          </w:p>
        </w:tc>
        <w:tc>
          <w:tcPr>
            <w:tcW w:w="1534" w:type="dxa"/>
          </w:tcPr>
          <w:p w:rsidR="00E322C4" w:rsidRPr="00E322C4" w:rsidRDefault="00E322C4" w:rsidP="00E322C4">
            <w:pPr>
              <w:spacing w:after="0" w:line="240" w:lineRule="auto"/>
              <w:rPr>
                <w:rFonts w:ascii="Times New Roman" w:eastAsia="Times New Roman" w:hAnsi="Times New Roman" w:cs="Times New Roman"/>
                <w:color w:val="000000"/>
                <w:sz w:val="20"/>
                <w:szCs w:val="20"/>
              </w:rPr>
            </w:pPr>
            <w:r w:rsidRPr="00E322C4">
              <w:rPr>
                <w:rFonts w:ascii="Times New Roman" w:eastAsia="Times New Roman" w:hAnsi="Times New Roman" w:cs="Times New Roman"/>
                <w:color w:val="000000"/>
                <w:sz w:val="20"/>
                <w:szCs w:val="20"/>
              </w:rPr>
              <w:t>80 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w:t>
            </w: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Saldētas pankūkas ar biezpienu</w:t>
            </w:r>
          </w:p>
        </w:tc>
        <w:tc>
          <w:tcPr>
            <w:tcW w:w="184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Pildījums nesatur garšas pastiprinātājus un krāsvielas</w:t>
            </w:r>
          </w:p>
        </w:tc>
        <w:tc>
          <w:tcPr>
            <w:tcW w:w="153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140 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rPr>
          <w:trHeight w:val="1692"/>
        </w:trPr>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7.</w:t>
            </w: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Pelmeņi</w:t>
            </w:r>
          </w:p>
          <w:p w:rsidR="00E322C4" w:rsidRPr="00E322C4" w:rsidRDefault="00E322C4" w:rsidP="00E322C4">
            <w:pPr>
              <w:spacing w:after="0" w:line="240" w:lineRule="auto"/>
              <w:rPr>
                <w:rFonts w:ascii="Times New Roman" w:eastAsia="Times New Roman" w:hAnsi="Times New Roman" w:cs="Times New Roman"/>
                <w:sz w:val="20"/>
                <w:szCs w:val="20"/>
              </w:rPr>
            </w:pPr>
          </w:p>
        </w:tc>
        <w:tc>
          <w:tcPr>
            <w:tcW w:w="184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Pildījumā gaļa ne mazāk kā 70 %, kā arī nesatur mehāniski atdalītu gaļu un ādas. Sāls saturs mazāk kā 1.25 uz 100 gr gaļas, </w:t>
            </w:r>
          </w:p>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rPr>
              <w:t>nesatur garšas pastiprinātājus (E620-650) un krāsvielas. Fasēti no 1- 5 kg iepakojumā.</w:t>
            </w:r>
          </w:p>
        </w:tc>
        <w:tc>
          <w:tcPr>
            <w:tcW w:w="153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70 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8.</w:t>
            </w: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Saldētas ogas – zemenes</w:t>
            </w:r>
          </w:p>
        </w:tc>
        <w:tc>
          <w:tcPr>
            <w:tcW w:w="184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Fasētas pa 1 kg</w:t>
            </w:r>
          </w:p>
        </w:tc>
        <w:tc>
          <w:tcPr>
            <w:tcW w:w="153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50 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9.</w:t>
            </w: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Saldētas ogas – upenes</w:t>
            </w:r>
          </w:p>
        </w:tc>
        <w:tc>
          <w:tcPr>
            <w:tcW w:w="184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Fasētas</w:t>
            </w:r>
          </w:p>
        </w:tc>
        <w:tc>
          <w:tcPr>
            <w:tcW w:w="153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50 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10.</w:t>
            </w: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Saldēti zaļie zirnīši </w:t>
            </w:r>
          </w:p>
        </w:tc>
        <w:tc>
          <w:tcPr>
            <w:tcW w:w="184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Fasēti pa 1 kg</w:t>
            </w:r>
          </w:p>
        </w:tc>
        <w:tc>
          <w:tcPr>
            <w:tcW w:w="153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50kg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11.</w:t>
            </w: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Saldēta Putasu fileja</w:t>
            </w:r>
          </w:p>
        </w:tc>
        <w:tc>
          <w:tcPr>
            <w:tcW w:w="184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Vesela,nesalauzta, bez ādas, asakām, </w:t>
            </w:r>
            <w:r w:rsidRPr="00E322C4">
              <w:rPr>
                <w:rFonts w:ascii="Times New Roman" w:eastAsia="Times New Roman" w:hAnsi="Times New Roman" w:cs="Times New Roman"/>
                <w:b/>
                <w:sz w:val="20"/>
                <w:szCs w:val="20"/>
              </w:rPr>
              <w:t>bez ledus glazūras,</w:t>
            </w:r>
            <w:r w:rsidRPr="00E322C4">
              <w:rPr>
                <w:rFonts w:ascii="Times New Roman" w:eastAsia="Times New Roman" w:hAnsi="Times New Roman" w:cs="Times New Roman"/>
                <w:sz w:val="20"/>
                <w:szCs w:val="20"/>
              </w:rPr>
              <w:t xml:space="preserve"> 5-10 kg iepak.</w:t>
            </w:r>
          </w:p>
        </w:tc>
        <w:tc>
          <w:tcPr>
            <w:tcW w:w="153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100 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12.</w:t>
            </w:r>
          </w:p>
        </w:tc>
        <w:tc>
          <w:tcPr>
            <w:tcW w:w="1558" w:type="dxa"/>
          </w:tcPr>
          <w:p w:rsidR="00E322C4" w:rsidRPr="00E322C4" w:rsidRDefault="00E322C4" w:rsidP="00E322C4">
            <w:pPr>
              <w:spacing w:after="0" w:line="240" w:lineRule="auto"/>
              <w:rPr>
                <w:rFonts w:ascii="Times New Roman" w:eastAsia="Times New Roman" w:hAnsi="Times New Roman" w:cs="Times New Roman"/>
              </w:rPr>
            </w:pPr>
            <w:r w:rsidRPr="00E322C4">
              <w:rPr>
                <w:rFonts w:ascii="Times New Roman" w:eastAsia="Times New Roman" w:hAnsi="Times New Roman" w:cs="Times New Roman"/>
              </w:rPr>
              <w:t>Saldēta Laša zupas izlase</w:t>
            </w:r>
          </w:p>
        </w:tc>
        <w:tc>
          <w:tcPr>
            <w:tcW w:w="1841" w:type="dxa"/>
          </w:tcPr>
          <w:p w:rsidR="00E322C4" w:rsidRPr="00E322C4" w:rsidRDefault="00E322C4" w:rsidP="00E322C4">
            <w:pPr>
              <w:spacing w:after="0" w:line="240" w:lineRule="auto"/>
              <w:rPr>
                <w:rFonts w:ascii="Times New Roman" w:eastAsia="Times New Roman" w:hAnsi="Times New Roman" w:cs="Times New Roman"/>
              </w:rPr>
            </w:pPr>
            <w:r w:rsidRPr="00E322C4">
              <w:rPr>
                <w:rFonts w:ascii="Times New Roman" w:eastAsia="Times New Roman" w:hAnsi="Times New Roman" w:cs="Times New Roman"/>
              </w:rPr>
              <w:t>Fasēta no 1- 5 kg</w:t>
            </w:r>
          </w:p>
        </w:tc>
        <w:tc>
          <w:tcPr>
            <w:tcW w:w="1534" w:type="dxa"/>
          </w:tcPr>
          <w:p w:rsidR="00E322C4" w:rsidRPr="00E322C4" w:rsidRDefault="00E322C4" w:rsidP="00E322C4">
            <w:pPr>
              <w:spacing w:after="0" w:line="240" w:lineRule="auto"/>
              <w:rPr>
                <w:rFonts w:ascii="Times New Roman" w:eastAsia="Times New Roman" w:hAnsi="Times New Roman" w:cs="Times New Roman"/>
              </w:rPr>
            </w:pPr>
            <w:r w:rsidRPr="00E322C4">
              <w:rPr>
                <w:rFonts w:ascii="Times New Roman" w:eastAsia="Times New Roman" w:hAnsi="Times New Roman" w:cs="Times New Roman"/>
              </w:rPr>
              <w:t>35 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color w:val="000000"/>
                <w:sz w:val="20"/>
                <w:szCs w:val="20"/>
              </w:rPr>
            </w:pPr>
            <w:r w:rsidRPr="00E322C4">
              <w:rPr>
                <w:rFonts w:ascii="Times New Roman" w:eastAsia="Times New Roman" w:hAnsi="Times New Roman" w:cs="Times New Roman"/>
                <w:color w:val="000000"/>
                <w:sz w:val="20"/>
                <w:szCs w:val="20"/>
              </w:rPr>
              <w:t>13.</w:t>
            </w:r>
          </w:p>
        </w:tc>
        <w:tc>
          <w:tcPr>
            <w:tcW w:w="1558" w:type="dxa"/>
          </w:tcPr>
          <w:p w:rsidR="00E322C4" w:rsidRPr="00E322C4" w:rsidRDefault="00E322C4" w:rsidP="00E322C4">
            <w:pPr>
              <w:spacing w:after="0" w:line="240" w:lineRule="auto"/>
              <w:rPr>
                <w:rFonts w:ascii="Times New Roman" w:eastAsia="Times New Roman" w:hAnsi="Times New Roman" w:cs="Times New Roman"/>
                <w:color w:val="000000"/>
              </w:rPr>
            </w:pPr>
            <w:r w:rsidRPr="00E322C4">
              <w:rPr>
                <w:rFonts w:ascii="Times New Roman" w:eastAsia="Times New Roman" w:hAnsi="Times New Roman" w:cs="Times New Roman"/>
                <w:color w:val="000000"/>
              </w:rPr>
              <w:t>Saldēta Mintaja fileja</w:t>
            </w:r>
          </w:p>
        </w:tc>
        <w:tc>
          <w:tcPr>
            <w:tcW w:w="1841" w:type="dxa"/>
          </w:tcPr>
          <w:p w:rsidR="00E322C4" w:rsidRPr="00E322C4" w:rsidRDefault="00E322C4" w:rsidP="00E322C4">
            <w:pPr>
              <w:spacing w:after="0" w:line="240" w:lineRule="auto"/>
              <w:rPr>
                <w:rFonts w:ascii="Times New Roman" w:eastAsia="Times New Roman" w:hAnsi="Times New Roman" w:cs="Times New Roman"/>
                <w:color w:val="000000"/>
              </w:rPr>
            </w:pPr>
            <w:r w:rsidRPr="00E322C4">
              <w:rPr>
                <w:rFonts w:ascii="Times New Roman" w:eastAsia="Times New Roman" w:hAnsi="Times New Roman" w:cs="Times New Roman"/>
                <w:color w:val="000000"/>
              </w:rPr>
              <w:t xml:space="preserve">Vesela,nesalauzta, bez ādas, asakām, </w:t>
            </w:r>
            <w:r w:rsidRPr="00E322C4">
              <w:rPr>
                <w:rFonts w:ascii="Times New Roman" w:eastAsia="Times New Roman" w:hAnsi="Times New Roman" w:cs="Times New Roman"/>
                <w:b/>
                <w:color w:val="000000"/>
              </w:rPr>
              <w:t>bez ledus glazūras</w:t>
            </w:r>
            <w:r w:rsidRPr="00E322C4">
              <w:rPr>
                <w:rFonts w:ascii="Times New Roman" w:eastAsia="Times New Roman" w:hAnsi="Times New Roman" w:cs="Times New Roman"/>
                <w:color w:val="000000"/>
              </w:rPr>
              <w:t xml:space="preserve">, 5-10 kg </w:t>
            </w:r>
          </w:p>
        </w:tc>
        <w:tc>
          <w:tcPr>
            <w:tcW w:w="1534" w:type="dxa"/>
          </w:tcPr>
          <w:p w:rsidR="00E322C4" w:rsidRPr="00E322C4" w:rsidRDefault="00E322C4" w:rsidP="00E322C4">
            <w:pPr>
              <w:spacing w:after="0" w:line="240" w:lineRule="auto"/>
              <w:rPr>
                <w:rFonts w:ascii="Times New Roman" w:eastAsia="Times New Roman" w:hAnsi="Times New Roman" w:cs="Times New Roman"/>
                <w:color w:val="000000"/>
              </w:rPr>
            </w:pPr>
            <w:r w:rsidRPr="00E322C4">
              <w:rPr>
                <w:rFonts w:ascii="Times New Roman" w:eastAsia="Times New Roman" w:hAnsi="Times New Roman" w:cs="Times New Roman"/>
                <w:color w:val="000000"/>
              </w:rPr>
              <w:t>150  kg</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b/>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color w:val="000000"/>
                <w:sz w:val="20"/>
                <w:szCs w:val="20"/>
              </w:rPr>
            </w:pPr>
            <w:r w:rsidRPr="00E322C4">
              <w:rPr>
                <w:rFonts w:ascii="Times New Roman" w:eastAsia="Times New Roman" w:hAnsi="Times New Roman" w:cs="Times New Roman"/>
                <w:color w:val="000000"/>
                <w:sz w:val="20"/>
                <w:szCs w:val="20"/>
              </w:rPr>
              <w:t>14.</w:t>
            </w:r>
          </w:p>
        </w:tc>
        <w:tc>
          <w:tcPr>
            <w:tcW w:w="1558" w:type="dxa"/>
          </w:tcPr>
          <w:p w:rsidR="00E322C4" w:rsidRPr="00E322C4" w:rsidRDefault="00E322C4" w:rsidP="00E322C4">
            <w:pPr>
              <w:spacing w:after="0" w:line="240" w:lineRule="auto"/>
              <w:rPr>
                <w:rFonts w:ascii="Times New Roman" w:eastAsia="Times New Roman" w:hAnsi="Times New Roman" w:cs="Times New Roman"/>
                <w:color w:val="000000"/>
              </w:rPr>
            </w:pPr>
            <w:r w:rsidRPr="00E322C4">
              <w:rPr>
                <w:rFonts w:ascii="Times New Roman" w:eastAsia="Times New Roman" w:hAnsi="Times New Roman" w:cs="Times New Roman"/>
                <w:color w:val="000000"/>
              </w:rPr>
              <w:t>Saldēts vai svaigs vesels broilera cālis</w:t>
            </w:r>
          </w:p>
        </w:tc>
        <w:tc>
          <w:tcPr>
            <w:tcW w:w="1841" w:type="dxa"/>
          </w:tcPr>
          <w:p w:rsidR="00E322C4" w:rsidRPr="00E322C4" w:rsidRDefault="00E322C4" w:rsidP="00E322C4">
            <w:pPr>
              <w:spacing w:after="0" w:line="240" w:lineRule="auto"/>
              <w:rPr>
                <w:rFonts w:ascii="Times New Roman" w:eastAsia="Times New Roman" w:hAnsi="Times New Roman" w:cs="Times New Roman"/>
                <w:color w:val="000000"/>
              </w:rPr>
            </w:pPr>
            <w:r w:rsidRPr="00E322C4">
              <w:rPr>
                <w:rFonts w:ascii="Times New Roman" w:eastAsia="Times New Roman" w:hAnsi="Times New Roman" w:cs="Times New Roman"/>
                <w:sz w:val="20"/>
                <w:szCs w:val="20"/>
                <w:lang w:eastAsia="lv-LV"/>
              </w:rPr>
              <w:t>Laba kvalitāte, fasēta atbilstoši higiēnas noteikumiem</w:t>
            </w:r>
          </w:p>
        </w:tc>
        <w:tc>
          <w:tcPr>
            <w:tcW w:w="1534" w:type="dxa"/>
          </w:tcPr>
          <w:p w:rsidR="00E322C4" w:rsidRPr="00E322C4" w:rsidRDefault="00E322C4" w:rsidP="00E322C4">
            <w:pPr>
              <w:spacing w:after="0" w:line="240" w:lineRule="auto"/>
              <w:rPr>
                <w:rFonts w:ascii="Times New Roman" w:eastAsia="Times New Roman" w:hAnsi="Times New Roman" w:cs="Times New Roman"/>
                <w:color w:val="000000"/>
              </w:rPr>
            </w:pPr>
            <w:r w:rsidRPr="00E322C4">
              <w:rPr>
                <w:rFonts w:ascii="Times New Roman" w:eastAsia="Times New Roman" w:hAnsi="Times New Roman" w:cs="Times New Roman"/>
                <w:color w:val="000000"/>
              </w:rPr>
              <w:t>20 gb</w:t>
            </w: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b/>
              </w:rPr>
            </w:pP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rPr>
            </w:pPr>
          </w:p>
        </w:tc>
        <w:tc>
          <w:tcPr>
            <w:tcW w:w="1841" w:type="dxa"/>
          </w:tcPr>
          <w:p w:rsidR="00E322C4" w:rsidRPr="00E322C4" w:rsidRDefault="00E322C4" w:rsidP="00E322C4">
            <w:pPr>
              <w:spacing w:after="0" w:line="240" w:lineRule="auto"/>
              <w:rPr>
                <w:rFonts w:ascii="Times New Roman" w:eastAsia="Times New Roman" w:hAnsi="Times New Roman" w:cs="Times New Roman"/>
              </w:rPr>
            </w:pPr>
          </w:p>
        </w:tc>
        <w:tc>
          <w:tcPr>
            <w:tcW w:w="1534" w:type="dxa"/>
          </w:tcPr>
          <w:p w:rsidR="00E322C4" w:rsidRPr="00E322C4" w:rsidRDefault="00E322C4" w:rsidP="00E322C4">
            <w:pPr>
              <w:spacing w:after="0" w:line="240" w:lineRule="auto"/>
              <w:rPr>
                <w:rFonts w:ascii="Times New Roman" w:eastAsia="Times New Roman" w:hAnsi="Times New Roman" w:cs="Times New Roman"/>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21"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rPr>
            </w:pPr>
          </w:p>
        </w:tc>
        <w:tc>
          <w:tcPr>
            <w:tcW w:w="1841" w:type="dxa"/>
          </w:tcPr>
          <w:p w:rsidR="00E322C4" w:rsidRPr="00E322C4" w:rsidRDefault="00E322C4" w:rsidP="00E322C4">
            <w:pPr>
              <w:spacing w:after="0" w:line="240" w:lineRule="auto"/>
              <w:rPr>
                <w:rFonts w:ascii="Times New Roman" w:eastAsia="Times New Roman" w:hAnsi="Times New Roman" w:cs="Times New Roman"/>
              </w:rPr>
            </w:pPr>
          </w:p>
        </w:tc>
        <w:tc>
          <w:tcPr>
            <w:tcW w:w="1534" w:type="dxa"/>
          </w:tcPr>
          <w:p w:rsidR="00E322C4" w:rsidRPr="00E322C4" w:rsidRDefault="00E322C4" w:rsidP="00E322C4">
            <w:pPr>
              <w:spacing w:after="0" w:line="240" w:lineRule="auto"/>
              <w:rPr>
                <w:rFonts w:ascii="Times New Roman" w:eastAsia="Times New Roman" w:hAnsi="Times New Roman" w:cs="Times New Roman"/>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5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27"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ar PVN</w:t>
            </w:r>
          </w:p>
        </w:tc>
        <w:tc>
          <w:tcPr>
            <w:tcW w:w="1527"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Pretendenta vadītājs:  ______________________________________ / paraksta atšifrējums/</w:t>
      </w: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Default="00E322C4">
      <w:pPr>
        <w:rPr>
          <w:rFonts w:ascii="Times New Roman" w:eastAsia="Times New Roman" w:hAnsi="Times New Roman" w:cs="Times New Roman"/>
          <w:sz w:val="24"/>
          <w:szCs w:val="24"/>
          <w:lang w:eastAsia="lv-LV"/>
        </w:rPr>
      </w:pPr>
      <w:r>
        <w:br w:type="page"/>
      </w:r>
    </w:p>
    <w:p w:rsidR="00E322C4" w:rsidRPr="00E322C4" w:rsidRDefault="00E322C4" w:rsidP="00E322C4">
      <w:pPr>
        <w:spacing w:after="0" w:line="240" w:lineRule="auto"/>
        <w:jc w:val="center"/>
        <w:rPr>
          <w:rFonts w:ascii="Times New Roman" w:eastAsia="Times New Roman" w:hAnsi="Times New Roman" w:cs="Times New Roman"/>
          <w:b/>
          <w:sz w:val="28"/>
          <w:szCs w:val="28"/>
        </w:rPr>
      </w:pPr>
      <w:r w:rsidRPr="00E322C4">
        <w:rPr>
          <w:rFonts w:ascii="Times New Roman" w:eastAsia="Times New Roman" w:hAnsi="Times New Roman" w:cs="Times New Roman"/>
          <w:b/>
          <w:sz w:val="28"/>
          <w:szCs w:val="28"/>
        </w:rPr>
        <w:lastRenderedPageBreak/>
        <w:t>Iepirkuma 5.daļa</w:t>
      </w:r>
    </w:p>
    <w:p w:rsidR="00E322C4" w:rsidRPr="00E322C4" w:rsidRDefault="00E322C4" w:rsidP="00E322C4">
      <w:pPr>
        <w:spacing w:after="0" w:line="240" w:lineRule="auto"/>
        <w:jc w:val="center"/>
        <w:rPr>
          <w:rFonts w:ascii="Times New Roman" w:eastAsia="Times New Roman" w:hAnsi="Times New Roman" w:cs="Times New Roman"/>
          <w:b/>
          <w:sz w:val="28"/>
          <w:szCs w:val="28"/>
        </w:rPr>
      </w:pPr>
      <w:r w:rsidRPr="00E322C4">
        <w:rPr>
          <w:rFonts w:ascii="Times New Roman" w:eastAsia="Times New Roman" w:hAnsi="Times New Roman" w:cs="Times New Roman"/>
          <w:b/>
          <w:sz w:val="28"/>
          <w:szCs w:val="28"/>
        </w:rPr>
        <w:t>Maize</w:t>
      </w:r>
    </w:p>
    <w:p w:rsidR="00E322C4" w:rsidRPr="00E322C4" w:rsidRDefault="00E322C4" w:rsidP="00E322C4">
      <w:pPr>
        <w:spacing w:after="0" w:line="240" w:lineRule="auto"/>
        <w:jc w:val="center"/>
        <w:rPr>
          <w:rFonts w:ascii="Times New Roman" w:eastAsia="Times New Roman" w:hAnsi="Times New Roman" w:cs="Times New Roman"/>
          <w:b/>
          <w:sz w:val="28"/>
          <w:szCs w:val="28"/>
        </w:rPr>
      </w:pPr>
    </w:p>
    <w:p w:rsidR="00E322C4" w:rsidRPr="00E322C4" w:rsidRDefault="00E322C4" w:rsidP="00E322C4">
      <w:pPr>
        <w:spacing w:after="0" w:line="240" w:lineRule="auto"/>
        <w:rPr>
          <w:rFonts w:ascii="Times New Roman" w:eastAsia="Times New Roman" w:hAnsi="Times New Roman" w:cs="Times New Roman"/>
          <w:b/>
          <w:sz w:val="28"/>
          <w:szCs w:val="28"/>
          <w:u w:val="single"/>
        </w:rPr>
      </w:pPr>
      <w:r w:rsidRPr="00E322C4">
        <w:rPr>
          <w:rFonts w:ascii="Times New Roman" w:eastAsia="Times New Roman" w:hAnsi="Times New Roman" w:cs="Times New Roman"/>
          <w:b/>
          <w:sz w:val="28"/>
          <w:szCs w:val="28"/>
          <w:u w:val="single"/>
        </w:rPr>
        <w:t xml:space="preserve">Piegādes laiks -    Obligāti  3x nedēļā </w:t>
      </w:r>
    </w:p>
    <w:p w:rsidR="00E322C4" w:rsidRPr="00E322C4" w:rsidRDefault="00E322C4" w:rsidP="00E322C4">
      <w:pPr>
        <w:spacing w:after="0" w:line="240" w:lineRule="auto"/>
        <w:rPr>
          <w:rFonts w:ascii="Times New Roman" w:eastAsia="Times New Roman" w:hAnsi="Times New Roman" w:cs="Times New Roman"/>
          <w:b/>
          <w:sz w:val="24"/>
          <w:szCs w:val="24"/>
          <w:u w:val="single"/>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575"/>
        <w:gridCol w:w="1575"/>
        <w:gridCol w:w="1575"/>
        <w:gridCol w:w="1575"/>
        <w:gridCol w:w="1575"/>
        <w:gridCol w:w="1575"/>
        <w:gridCol w:w="1575"/>
        <w:gridCol w:w="1575"/>
      </w:tblGrid>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N.p.k.</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 xml:space="preserve">Produkta nosaukums </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Produkta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Apjoms kopā</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izcelsmes valsts un ražotājs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ražotāja nosaukums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Cena par vienu vienību bez PVN</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Kviešu maize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No augstākā labuma miltiem, laba kvalitāte, sagriezta šķēlēs, bez maizes uzlabotājiem.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1300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Rudzu - klona maize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No augstākā labuma miltiem, laba kvalitāte, sagriezta šķēlēs, bez maizes uzlabotājiem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2700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Saldskābā  maize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No augstākā labuma miltiem, laba kvalitāte, sagriezta šķēlēs, bez maizes uzlabotājiem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600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4.</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Formas rudzu  maize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No augstākā labuma miltiem, laba kvalitāte, </w:t>
            </w:r>
            <w:r w:rsidRPr="00E322C4">
              <w:rPr>
                <w:rFonts w:ascii="Times New Roman" w:eastAsia="Times New Roman" w:hAnsi="Times New Roman" w:cs="Times New Roman"/>
                <w:sz w:val="20"/>
                <w:szCs w:val="20"/>
              </w:rPr>
              <w:lastRenderedPageBreak/>
              <w:t>sagriezta šķēlēs, bez maizes uzlabotājiem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50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5.</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Graudu  maize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Dažādu graudu maize, sagriezta šķēlēs, bez maizes uzlabotājiem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1600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ar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Pretendenta vadītājs:  ______________________________________ / paraksta atšifrējums/</w:t>
      </w: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Default="00E322C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B013B9" w:rsidRDefault="00E322C4" w:rsidP="00E322C4">
      <w:pPr>
        <w:spacing w:after="0" w:line="240" w:lineRule="auto"/>
        <w:jc w:val="center"/>
        <w:rPr>
          <w:rFonts w:ascii="Times New Roman" w:eastAsia="Times New Roman" w:hAnsi="Times New Roman" w:cs="Times New Roman"/>
          <w:b/>
          <w:sz w:val="24"/>
          <w:szCs w:val="24"/>
        </w:rPr>
      </w:pPr>
      <w:r w:rsidRPr="00B013B9">
        <w:rPr>
          <w:rFonts w:ascii="Times New Roman" w:eastAsia="Times New Roman" w:hAnsi="Times New Roman" w:cs="Times New Roman"/>
          <w:b/>
          <w:sz w:val="24"/>
          <w:szCs w:val="24"/>
        </w:rPr>
        <w:t>Iepirkuma 6.daļa</w:t>
      </w:r>
    </w:p>
    <w:p w:rsidR="00E322C4" w:rsidRPr="00B013B9" w:rsidRDefault="00E322C4" w:rsidP="00E322C4">
      <w:pPr>
        <w:spacing w:after="0" w:line="240" w:lineRule="auto"/>
        <w:jc w:val="center"/>
        <w:rPr>
          <w:rFonts w:ascii="Times New Roman" w:eastAsia="Times New Roman" w:hAnsi="Times New Roman" w:cs="Times New Roman"/>
          <w:b/>
          <w:sz w:val="24"/>
          <w:szCs w:val="24"/>
        </w:rPr>
      </w:pPr>
      <w:r w:rsidRPr="00B013B9">
        <w:rPr>
          <w:rFonts w:ascii="Times New Roman" w:eastAsia="Times New Roman" w:hAnsi="Times New Roman" w:cs="Times New Roman"/>
          <w:b/>
          <w:sz w:val="24"/>
          <w:szCs w:val="24"/>
        </w:rPr>
        <w:t>Svaigi cepti konditorejas izstrādājumi</w:t>
      </w:r>
    </w:p>
    <w:p w:rsidR="00E322C4" w:rsidRPr="00B013B9" w:rsidRDefault="00E322C4" w:rsidP="00E322C4">
      <w:pPr>
        <w:spacing w:after="0" w:line="240" w:lineRule="auto"/>
        <w:rPr>
          <w:rFonts w:ascii="Times New Roman" w:eastAsia="Times New Roman" w:hAnsi="Times New Roman" w:cs="Times New Roman"/>
          <w:sz w:val="24"/>
          <w:szCs w:val="24"/>
          <w:u w:val="single"/>
        </w:rPr>
      </w:pPr>
      <w:r w:rsidRPr="00B013B9">
        <w:rPr>
          <w:rFonts w:ascii="Times New Roman" w:eastAsia="Times New Roman" w:hAnsi="Times New Roman" w:cs="Times New Roman"/>
          <w:b/>
          <w:sz w:val="24"/>
          <w:szCs w:val="24"/>
          <w:u w:val="single"/>
        </w:rPr>
        <w:t>Piegādes laiks – saskaņā ar pasūtījumu</w:t>
      </w: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575"/>
        <w:gridCol w:w="1575"/>
        <w:gridCol w:w="1575"/>
        <w:gridCol w:w="1575"/>
        <w:gridCol w:w="1575"/>
        <w:gridCol w:w="1575"/>
        <w:gridCol w:w="1575"/>
        <w:gridCol w:w="1575"/>
      </w:tblGrid>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N.p.k.</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 xml:space="preserve">Produkta nosaukums </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Produkta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Apjoms kopā</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izcelsmes valsts un ražotājs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ražotāja nosaukums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Cena par vienu vienību bez PVN</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color w:val="000000"/>
                <w:sz w:val="20"/>
                <w:szCs w:val="20"/>
                <w:lang w:eastAsia="lv-LV"/>
              </w:rPr>
              <w:t xml:space="preserve">Speķa pīrādziņi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color w:val="000000"/>
                <w:sz w:val="20"/>
                <w:szCs w:val="20"/>
                <w:lang w:eastAsia="lv-LV"/>
              </w:rPr>
              <w:t xml:space="preserve">60 gr – 80 gr, no augstākā labuma miltiem, bez augu taukiem, </w:t>
            </w:r>
            <w:r w:rsidRPr="00E322C4">
              <w:rPr>
                <w:rFonts w:ascii="Times New Roman" w:eastAsia="Times New Roman" w:hAnsi="Times New Roman" w:cs="Times New Roman"/>
                <w:sz w:val="20"/>
                <w:szCs w:val="20"/>
              </w:rPr>
              <w:t xml:space="preserve">svaigi cepti, pildījumam izmantoti gaļas produkti , kas satur vismaz 70 % gaļu. </w:t>
            </w:r>
          </w:p>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Safasēts atbilstoši drošības un higiēnas prasībām polietilēna iepakojumā</w:t>
            </w:r>
          </w:p>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25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color w:val="000000"/>
                <w:sz w:val="20"/>
                <w:szCs w:val="20"/>
                <w:lang w:eastAsia="lv-LV"/>
              </w:rPr>
              <w:t xml:space="preserve">Buljona pīrādziņi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color w:val="000000"/>
                <w:sz w:val="20"/>
                <w:szCs w:val="20"/>
                <w:lang w:eastAsia="lv-LV"/>
              </w:rPr>
              <w:t xml:space="preserve">40- 60 gr, no augstākā labuma miltiem, bez augu taukiem, </w:t>
            </w:r>
            <w:r w:rsidRPr="00E322C4">
              <w:rPr>
                <w:rFonts w:ascii="Times New Roman" w:eastAsia="Times New Roman" w:hAnsi="Times New Roman" w:cs="Times New Roman"/>
                <w:sz w:val="20"/>
                <w:szCs w:val="20"/>
              </w:rPr>
              <w:t xml:space="preserve">svaigi cepti, </w:t>
            </w:r>
            <w:r w:rsidRPr="00E322C4">
              <w:rPr>
                <w:rFonts w:ascii="Times New Roman" w:eastAsia="Times New Roman" w:hAnsi="Times New Roman" w:cs="Times New Roman"/>
                <w:sz w:val="20"/>
                <w:szCs w:val="20"/>
              </w:rPr>
              <w:lastRenderedPageBreak/>
              <w:t xml:space="preserve">pildījumam izmantoti gaļas produkti , kas satur vismaz 70 % gaļu. </w:t>
            </w:r>
          </w:p>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Safasēts atbilstoši drošības un higiēnas prasībām polietilēna iepakojumā</w:t>
            </w:r>
          </w:p>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40 gb</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3.</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color w:val="000000"/>
                <w:sz w:val="20"/>
                <w:szCs w:val="20"/>
                <w:lang w:eastAsia="lv-LV"/>
              </w:rPr>
              <w:t xml:space="preserve">Smalkmaizītes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color w:val="000000"/>
                <w:sz w:val="20"/>
                <w:szCs w:val="20"/>
                <w:lang w:eastAsia="lv-LV"/>
              </w:rPr>
              <w:t xml:space="preserve">60-90 gr, no augstākā labuma miltiem, bez augu taukiem, ar dažādām piedevām /siers, vārītais krēms, ievārījums, magones, kanēlis, āboli, biezpiens, šokolāde, u.c./, </w:t>
            </w:r>
            <w:r w:rsidRPr="00E322C4">
              <w:rPr>
                <w:rFonts w:ascii="Times New Roman" w:eastAsia="Times New Roman" w:hAnsi="Times New Roman" w:cs="Times New Roman"/>
                <w:sz w:val="20"/>
                <w:szCs w:val="20"/>
              </w:rPr>
              <w:t>svaigi ceptas, Safasēts atbilstoši drošības un higiēnas prasībām polietilēna iepakojumā</w:t>
            </w:r>
          </w:p>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3300 gb</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4.</w:t>
            </w:r>
          </w:p>
        </w:tc>
        <w:tc>
          <w:tcPr>
            <w:tcW w:w="1575" w:type="dxa"/>
          </w:tcPr>
          <w:p w:rsidR="00E322C4" w:rsidRPr="00E322C4" w:rsidRDefault="00E322C4" w:rsidP="00E322C4">
            <w:pPr>
              <w:spacing w:after="0" w:line="240" w:lineRule="auto"/>
              <w:rPr>
                <w:rFonts w:ascii="Times New Roman" w:eastAsia="Times New Roman" w:hAnsi="Times New Roman" w:cs="Times New Roman"/>
                <w:color w:val="000000"/>
                <w:sz w:val="20"/>
                <w:szCs w:val="20"/>
                <w:lang w:eastAsia="lv-LV"/>
              </w:rPr>
            </w:pPr>
            <w:r w:rsidRPr="00E322C4">
              <w:rPr>
                <w:rFonts w:ascii="Times New Roman" w:eastAsia="Times New Roman" w:hAnsi="Times New Roman" w:cs="Times New Roman"/>
                <w:color w:val="000000"/>
                <w:sz w:val="20"/>
                <w:szCs w:val="20"/>
                <w:lang w:eastAsia="lv-LV"/>
              </w:rPr>
              <w:t xml:space="preserve">Kūciņas </w:t>
            </w:r>
          </w:p>
          <w:p w:rsidR="00E322C4" w:rsidRPr="00E322C4" w:rsidRDefault="00E322C4" w:rsidP="00E322C4">
            <w:pPr>
              <w:spacing w:after="0" w:line="240" w:lineRule="auto"/>
              <w:rPr>
                <w:rFonts w:ascii="Times New Roman" w:eastAsia="Times New Roman" w:hAnsi="Times New Roman" w:cs="Times New Roman"/>
                <w:color w:val="000000"/>
                <w:sz w:val="20"/>
                <w:szCs w:val="20"/>
                <w:lang w:eastAsia="lv-LV"/>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color w:val="000000"/>
                <w:sz w:val="20"/>
                <w:szCs w:val="20"/>
                <w:lang w:eastAsia="lv-LV"/>
              </w:rPr>
              <w:lastRenderedPageBreak/>
              <w:t xml:space="preserve">60 – 90 gr, no </w:t>
            </w:r>
            <w:r w:rsidRPr="00E322C4">
              <w:rPr>
                <w:rFonts w:ascii="Times New Roman" w:eastAsia="Times New Roman" w:hAnsi="Times New Roman" w:cs="Times New Roman"/>
                <w:color w:val="000000"/>
                <w:sz w:val="20"/>
                <w:szCs w:val="20"/>
                <w:lang w:eastAsia="lv-LV"/>
              </w:rPr>
              <w:lastRenderedPageBreak/>
              <w:t>augstākā labuma miltiem, bez augu taukiem, ar dabīgo putukrējumu, svaigiem augļiem ,ogām, kakao</w:t>
            </w:r>
          </w:p>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200 gb</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5.</w:t>
            </w:r>
          </w:p>
        </w:tc>
        <w:tc>
          <w:tcPr>
            <w:tcW w:w="1575" w:type="dxa"/>
          </w:tcPr>
          <w:p w:rsidR="00E322C4" w:rsidRPr="00E322C4" w:rsidRDefault="00E322C4" w:rsidP="00E322C4">
            <w:pPr>
              <w:spacing w:after="0" w:line="240" w:lineRule="auto"/>
              <w:rPr>
                <w:rFonts w:ascii="Times New Roman" w:eastAsia="Times New Roman" w:hAnsi="Times New Roman" w:cs="Times New Roman"/>
                <w:color w:val="000000"/>
                <w:sz w:val="20"/>
                <w:szCs w:val="20"/>
                <w:lang w:eastAsia="lv-LV"/>
              </w:rPr>
            </w:pPr>
            <w:r w:rsidRPr="00E322C4">
              <w:rPr>
                <w:rFonts w:ascii="Times New Roman" w:eastAsia="Times New Roman" w:hAnsi="Times New Roman" w:cs="Times New Roman"/>
                <w:color w:val="000000"/>
                <w:sz w:val="20"/>
                <w:szCs w:val="20"/>
                <w:lang w:eastAsia="lv-LV"/>
              </w:rPr>
              <w:t xml:space="preserve">Groziņi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Safasēts atbilstoši drošības un higiēnas prasībām.</w:t>
            </w:r>
          </w:p>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color w:val="000000"/>
                <w:sz w:val="20"/>
                <w:szCs w:val="20"/>
                <w:lang w:eastAsia="lv-LV"/>
              </w:rPr>
              <w:t>40-70 gr, no augstākā labuma miltiem, bez augu taukiem, ar dabīgo putukrējumu un augļu un ogu pildījumu</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150 gb</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w:t>
            </w:r>
          </w:p>
        </w:tc>
        <w:tc>
          <w:tcPr>
            <w:tcW w:w="1575" w:type="dxa"/>
          </w:tcPr>
          <w:p w:rsidR="00E322C4" w:rsidRPr="00E322C4" w:rsidRDefault="00E322C4" w:rsidP="00E322C4">
            <w:pPr>
              <w:spacing w:after="0" w:line="240" w:lineRule="auto"/>
              <w:rPr>
                <w:rFonts w:ascii="Times New Roman" w:eastAsia="Times New Roman" w:hAnsi="Times New Roman" w:cs="Times New Roman"/>
                <w:color w:val="000000"/>
                <w:sz w:val="20"/>
                <w:szCs w:val="20"/>
                <w:lang w:eastAsia="lv-LV"/>
              </w:rPr>
            </w:pPr>
            <w:r w:rsidRPr="00E322C4">
              <w:rPr>
                <w:rFonts w:ascii="Times New Roman" w:eastAsia="Times New Roman" w:hAnsi="Times New Roman" w:cs="Times New Roman"/>
                <w:color w:val="000000"/>
                <w:sz w:val="20"/>
                <w:szCs w:val="20"/>
                <w:lang w:eastAsia="lv-LV"/>
              </w:rPr>
              <w:t>Kliņģeris klasiskais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Safasēts atbilstoši drošības un higiēnas prasībām</w:t>
            </w:r>
          </w:p>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Svars no 0.5 – 3 kg polietilēna iepakojumā.</w:t>
            </w:r>
          </w:p>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color w:val="000000"/>
                <w:sz w:val="20"/>
                <w:szCs w:val="20"/>
                <w:lang w:eastAsia="lv-LV"/>
              </w:rPr>
              <w:t xml:space="preserve"> No augstākā labuma miltiem, bez augu taukiem, ar rozīnēm, kanēli </w:t>
            </w:r>
            <w:r w:rsidRPr="00E322C4">
              <w:rPr>
                <w:rFonts w:ascii="Times New Roman" w:eastAsia="Times New Roman" w:hAnsi="Times New Roman" w:cs="Times New Roman"/>
                <w:color w:val="000000"/>
                <w:sz w:val="20"/>
                <w:szCs w:val="20"/>
                <w:lang w:eastAsia="lv-LV"/>
              </w:rPr>
              <w:lastRenderedPageBreak/>
              <w:t xml:space="preserve">un grauzdētiem riekstiem, </w:t>
            </w:r>
            <w:r w:rsidRPr="00E322C4">
              <w:rPr>
                <w:rFonts w:ascii="Times New Roman" w:eastAsia="Times New Roman" w:hAnsi="Times New Roman" w:cs="Times New Roman"/>
                <w:sz w:val="20"/>
                <w:szCs w:val="20"/>
              </w:rPr>
              <w:t>svaigi cepts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20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7.</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Ābolu plātsmaize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Safasēts atbilstoši drošības un higiēnas prasībām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130kg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8.</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Biezpiena plātsmaize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Safasēts atbilstoši drošības un higiēnas prasībām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130kg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9.</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Rabarberu plātsmaize </w:t>
            </w:r>
            <w:r w:rsidRPr="00E322C4">
              <w:rPr>
                <w:rFonts w:ascii="Times New Roman" w:eastAsia="Times New Roman" w:hAnsi="Times New Roman" w:cs="Times New Roman"/>
                <w:b/>
                <w:sz w:val="20"/>
                <w:szCs w:val="20"/>
              </w:rPr>
              <w:t>(</w:t>
            </w:r>
            <w:r w:rsidRPr="00E322C4">
              <w:rPr>
                <w:rFonts w:ascii="Times New Roman" w:eastAsia="Times New Roman" w:hAnsi="Times New Roman" w:cs="Times New Roman"/>
                <w:b/>
                <w:sz w:val="20"/>
                <w:szCs w:val="20"/>
                <w:u w:val="single"/>
              </w:rPr>
              <w:t>sezonā</w:t>
            </w:r>
            <w:r w:rsidRPr="00E322C4">
              <w:rPr>
                <w:rFonts w:ascii="Times New Roman" w:eastAsia="Times New Roman" w:hAnsi="Times New Roman" w:cs="Times New Roman"/>
                <w:b/>
                <w:sz w:val="20"/>
                <w:szCs w:val="20"/>
              </w:rPr>
              <w:t>)</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Safasēts atbilstoši drošības un higiēnas prasībām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ar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Pretendenta vadītājs:  ______________________________________ / paraksta atšifrējums/</w:t>
      </w: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Default="00E322C4" w:rsidP="00E322C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E322C4" w:rsidRDefault="00E322C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B013B9" w:rsidP="00B013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iepirkuma daļa</w:t>
      </w:r>
    </w:p>
    <w:p w:rsidR="00E322C4" w:rsidRPr="00E322C4" w:rsidRDefault="00E322C4" w:rsidP="00E322C4">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Piens un piena produkti</w:t>
      </w:r>
    </w:p>
    <w:p w:rsidR="00E322C4" w:rsidRPr="00E322C4" w:rsidRDefault="00E322C4" w:rsidP="00E322C4">
      <w:pPr>
        <w:spacing w:after="0" w:line="240" w:lineRule="auto"/>
        <w:jc w:val="center"/>
        <w:rPr>
          <w:rFonts w:ascii="Times New Roman" w:eastAsia="Times New Roman" w:hAnsi="Times New Roman" w:cs="Times New Roman"/>
          <w:sz w:val="20"/>
          <w:szCs w:val="20"/>
        </w:rPr>
      </w:pPr>
    </w:p>
    <w:p w:rsidR="00E322C4" w:rsidRPr="00B013B9" w:rsidRDefault="00E322C4" w:rsidP="00E322C4">
      <w:pPr>
        <w:spacing w:after="0" w:line="240" w:lineRule="auto"/>
        <w:rPr>
          <w:rFonts w:ascii="Times New Roman" w:eastAsia="Times New Roman" w:hAnsi="Times New Roman" w:cs="Times New Roman"/>
          <w:b/>
          <w:sz w:val="24"/>
          <w:szCs w:val="24"/>
          <w:u w:val="single"/>
        </w:rPr>
      </w:pPr>
      <w:r w:rsidRPr="00B013B9">
        <w:rPr>
          <w:rFonts w:ascii="Times New Roman" w:eastAsia="Times New Roman" w:hAnsi="Times New Roman" w:cs="Times New Roman"/>
          <w:b/>
          <w:sz w:val="24"/>
          <w:szCs w:val="24"/>
          <w:u w:val="single"/>
        </w:rPr>
        <w:t xml:space="preserve">Piegādes laiks – 3x nedēļā </w:t>
      </w:r>
    </w:p>
    <w:p w:rsidR="00E322C4" w:rsidRPr="00E322C4" w:rsidRDefault="00E322C4" w:rsidP="00E322C4">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048"/>
        <w:gridCol w:w="1575"/>
        <w:gridCol w:w="1575"/>
        <w:gridCol w:w="1575"/>
        <w:gridCol w:w="1575"/>
        <w:gridCol w:w="1575"/>
        <w:gridCol w:w="1575"/>
        <w:gridCol w:w="1575"/>
      </w:tblGrid>
      <w:tr w:rsidR="00E322C4" w:rsidRPr="00E322C4" w:rsidTr="00B013B9">
        <w:trPr>
          <w:trHeight w:val="883"/>
        </w:trPr>
        <w:tc>
          <w:tcPr>
            <w:tcW w:w="1101" w:type="dxa"/>
          </w:tcPr>
          <w:p w:rsidR="00E322C4" w:rsidRPr="00E322C4" w:rsidRDefault="00E322C4" w:rsidP="00E322C4">
            <w:pPr>
              <w:spacing w:after="0" w:line="240" w:lineRule="auto"/>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N.p.k.</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2048"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 xml:space="preserve">Produkta nosaukums </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Produkta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Apjoms kopā</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izcelsmes valsts un ražotājs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ražotāja nosaukums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Cena par vienu vienību bez PVN</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w:t>
            </w: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Pasterizēts piens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tauku saturs ne mazāks kā 2 %- 2.5%</w:t>
            </w:r>
          </w:p>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Fasēts1 l – 10 L iepakojumā (plastmasas pudelēs, plastmasas spaiņos)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6200 L</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w:t>
            </w: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Kefīrs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Tauku saturs ne mazāks kā 2 % - 2.5 % , ar raksturīgu garšu, smaržu, mēreni bieza ar izjauktu recekli, produkta ieraugs sastāv no pienskābes baktērijām un raugiem. Fasēts 1 L – 10 L (plastmasas pudelēs, </w:t>
            </w:r>
            <w:r w:rsidRPr="00E322C4">
              <w:rPr>
                <w:rFonts w:ascii="Times New Roman" w:eastAsia="Times New Roman" w:hAnsi="Times New Roman" w:cs="Times New Roman"/>
                <w:sz w:val="20"/>
                <w:szCs w:val="20"/>
              </w:rPr>
              <w:lastRenderedPageBreak/>
              <w:t>plastmasas spaiņos)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1500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3.</w:t>
            </w: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Skābais krējums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Tauku saturs ne mazāks kā 20%- 25 % , ar raksturīgu garšu, smaržu, viendabīgu konsistenci. Fasēts pa 5-10 kg plastmasas  spaiņos.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600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B013B9">
        <w:trPr>
          <w:trHeight w:val="1750"/>
        </w:trPr>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4.</w:t>
            </w:r>
          </w:p>
        </w:tc>
        <w:tc>
          <w:tcPr>
            <w:tcW w:w="2048" w:type="dxa"/>
            <w:vAlign w:val="center"/>
          </w:tcPr>
          <w:p w:rsidR="00E322C4" w:rsidRPr="00E322C4" w:rsidRDefault="00E322C4" w:rsidP="00E322C4">
            <w:pPr>
              <w:spacing w:after="0" w:line="240" w:lineRule="auto"/>
              <w:ind w:right="282"/>
              <w:rPr>
                <w:rFonts w:ascii="Times New Roman" w:eastAsia="Times New Roman" w:hAnsi="Times New Roman" w:cs="Times New Roman"/>
                <w:sz w:val="20"/>
                <w:szCs w:val="20"/>
              </w:rPr>
            </w:pPr>
            <w:r w:rsidRPr="00E322C4">
              <w:rPr>
                <w:rFonts w:ascii="Times New Roman" w:eastAsia="Times New Roman" w:hAnsi="Times New Roman" w:cs="Times New Roman"/>
                <w:bCs/>
                <w:sz w:val="20"/>
                <w:szCs w:val="20"/>
                <w:lang w:eastAsia="lv-LV"/>
              </w:rPr>
              <w:t xml:space="preserve">Biezpiens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 xml:space="preserve"> Tauku saturs ne mazāks par 0,5 %, konsistence mīksta, viendabīga ar biezpiena graudiņiem. Fasēts pa 5-10 kg plastmasas tarā.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650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w:t>
            </w:r>
          </w:p>
        </w:tc>
        <w:tc>
          <w:tcPr>
            <w:tcW w:w="2048" w:type="dxa"/>
            <w:vAlign w:val="center"/>
          </w:tcPr>
          <w:p w:rsidR="00E322C4" w:rsidRPr="00E322C4" w:rsidRDefault="00E322C4" w:rsidP="00E322C4">
            <w:pPr>
              <w:spacing w:after="0" w:line="240" w:lineRule="auto"/>
              <w:ind w:right="282"/>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Jogurts (persiku, aveņu, ķiršu, zemeņu, meža ogu u. C.), tauku saturs ne mazāks kā 1,8 %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(persiku, aveņu, ķiršu, zemeņu, meža ogu u. C.), tauku saturs ne mazāks kā 1,8 %, nesatur krāsvielas, fasēts  1-10 L(plastmasas pudelēs, plastmasas spaiņos)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1300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w:t>
            </w: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Jogurts bez piedevām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Fasēts no 0.2-1 </w:t>
            </w:r>
            <w:r w:rsidRPr="00E322C4">
              <w:rPr>
                <w:rFonts w:ascii="Times New Roman" w:eastAsia="Times New Roman" w:hAnsi="Times New Roman" w:cs="Times New Roman"/>
                <w:sz w:val="20"/>
                <w:szCs w:val="20"/>
              </w:rPr>
              <w:lastRenderedPageBreak/>
              <w:t>L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10kg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7.</w:t>
            </w: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Saldkrējuma sviests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A/L, tauku saturs ne mazāks kā 82.5%, patīkama garša, piemērots sviestmaižu gatavošanai, laba kvalitāte, sastāvā ir tikai piena tauki, fasējums 0.180-200 gr</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760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8.</w:t>
            </w: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Krējums saldais – tauku saturs ne mazāks kā 35%, laba kvalitāte, ar raksturīgu garšu, smaržu</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35% tauku saturs, konsistence viendabīga, fasēts no 0.500- 5L iepakojumā, plastmasas pudelēs, plastmasas spaiņos)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130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9.</w:t>
            </w: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Siers kausētais Klasiskais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Fasēts pa 0.200 gr oriģinālā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140 gb</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10.</w:t>
            </w: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Siers  ar ķimenēm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Tauki 45%</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11. </w:t>
            </w: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Siers ar zaļumiem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Tauki 45%</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130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12.</w:t>
            </w: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Siers Krievijas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Tauki 45%</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350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13.</w:t>
            </w: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Siers kausētais Klasiskais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Fasēts pa 0.200 gr oriģinālā iepakojumā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130 gb</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Pavisam kopā bez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101"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2048"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 xml:space="preserve">Pavisam kopā </w:t>
            </w:r>
            <w:r w:rsidRPr="00E322C4">
              <w:rPr>
                <w:rFonts w:ascii="Times New Roman" w:eastAsia="Times New Roman" w:hAnsi="Times New Roman" w:cs="Times New Roman"/>
                <w:b/>
              </w:rPr>
              <w:lastRenderedPageBreak/>
              <w:t>ar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Pretendenta vadītājs:  ______________________________________ / paraksta atšifrējums/</w:t>
      </w: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Default="00E322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322C4" w:rsidRPr="00E322C4" w:rsidRDefault="00B013B9" w:rsidP="00B013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iepirkuma daļa</w:t>
      </w:r>
    </w:p>
    <w:p w:rsidR="00E322C4" w:rsidRPr="00E322C4" w:rsidRDefault="00E322C4" w:rsidP="00E322C4">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Pārtikas kartupeļi</w:t>
      </w:r>
    </w:p>
    <w:p w:rsidR="00B013B9" w:rsidRPr="00E322C4" w:rsidRDefault="00B013B9" w:rsidP="00B013B9">
      <w:pPr>
        <w:spacing w:after="0" w:line="240" w:lineRule="auto"/>
        <w:rPr>
          <w:rFonts w:ascii="Times New Roman" w:eastAsia="Times New Roman" w:hAnsi="Times New Roman" w:cs="Times New Roman"/>
          <w:b/>
          <w:sz w:val="24"/>
          <w:szCs w:val="24"/>
          <w:u w:val="single"/>
        </w:rPr>
      </w:pPr>
      <w:r w:rsidRPr="00E322C4">
        <w:rPr>
          <w:rFonts w:ascii="Times New Roman" w:eastAsia="Times New Roman" w:hAnsi="Times New Roman" w:cs="Times New Roman"/>
          <w:b/>
          <w:sz w:val="24"/>
          <w:szCs w:val="24"/>
          <w:u w:val="single"/>
          <w:lang w:eastAsia="lv-LV"/>
        </w:rPr>
        <w:t>Piegādes laiks – 1x nedēļā</w:t>
      </w:r>
    </w:p>
    <w:p w:rsidR="00E322C4" w:rsidRPr="00E322C4" w:rsidRDefault="00E322C4" w:rsidP="00E322C4">
      <w:pPr>
        <w:spacing w:after="0" w:line="240" w:lineRule="auto"/>
        <w:jc w:val="center"/>
        <w:rPr>
          <w:rFonts w:ascii="Times New Roman" w:eastAsia="Times New Roman" w:hAnsi="Times New Roman" w:cs="Times New Roman"/>
          <w:b/>
          <w:sz w:val="24"/>
          <w:szCs w:val="24"/>
        </w:rPr>
      </w:pPr>
    </w:p>
    <w:p w:rsidR="00E322C4" w:rsidRPr="00B013B9" w:rsidRDefault="00E322C4" w:rsidP="00E322C4">
      <w:pPr>
        <w:spacing w:after="0" w:line="240" w:lineRule="auto"/>
        <w:rPr>
          <w:rFonts w:ascii="Times New Roman" w:eastAsia="Times New Roman" w:hAnsi="Times New Roman" w:cs="Times New Roman"/>
          <w:sz w:val="24"/>
          <w:szCs w:val="24"/>
          <w:lang w:eastAsia="lv-LV"/>
        </w:rPr>
      </w:pPr>
      <w:r w:rsidRPr="00B013B9">
        <w:rPr>
          <w:rFonts w:ascii="Times New Roman" w:eastAsia="Times New Roman" w:hAnsi="Times New Roman" w:cs="Times New Roman"/>
          <w:sz w:val="24"/>
          <w:szCs w:val="24"/>
          <w:lang w:eastAsia="lv-LV"/>
        </w:rPr>
        <w:t>Atbilst nacionālās pārtikas kvalitātes shēmas, vai lauksaimniecības produktu integrētās audzēšanas prasībām, vai atbilst bioloģiskās lauksaimniecības prasībām, saskaņā ar MK not. 673</w:t>
      </w:r>
    </w:p>
    <w:p w:rsidR="00E322C4" w:rsidRPr="00E322C4" w:rsidRDefault="00E322C4" w:rsidP="00E322C4">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90"/>
        <w:gridCol w:w="1575"/>
        <w:gridCol w:w="1575"/>
        <w:gridCol w:w="1575"/>
        <w:gridCol w:w="1575"/>
        <w:gridCol w:w="1575"/>
        <w:gridCol w:w="1575"/>
        <w:gridCol w:w="1575"/>
      </w:tblGrid>
      <w:tr w:rsidR="00E322C4" w:rsidRPr="00E322C4" w:rsidTr="00E322C4">
        <w:tc>
          <w:tcPr>
            <w:tcW w:w="959" w:type="dxa"/>
          </w:tcPr>
          <w:p w:rsidR="00E322C4" w:rsidRPr="00E322C4" w:rsidRDefault="00E322C4" w:rsidP="00E322C4">
            <w:pPr>
              <w:spacing w:after="0" w:line="240" w:lineRule="auto"/>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N.p.k.</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2190"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 xml:space="preserve">Produkta nosaukums </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Produkta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Apjoms kopā</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izcelsmes valsts un ražotājs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ražotāja nosaukums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Cena par vienu vienību bez PVN</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r>
      <w:tr w:rsidR="00E322C4" w:rsidRPr="00E322C4" w:rsidTr="00E322C4">
        <w:tc>
          <w:tcPr>
            <w:tcW w:w="959"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w:t>
            </w:r>
          </w:p>
        </w:tc>
        <w:tc>
          <w:tcPr>
            <w:tcW w:w="2190" w:type="dxa"/>
          </w:tcPr>
          <w:p w:rsidR="00E322C4" w:rsidRPr="00E322C4" w:rsidRDefault="00E322C4" w:rsidP="00E322C4">
            <w:pPr>
              <w:spacing w:after="0" w:line="240" w:lineRule="auto"/>
              <w:rPr>
                <w:rFonts w:ascii="Times New Roman" w:eastAsia="Times New Roman" w:hAnsi="Times New Roman" w:cs="Times New Roman"/>
                <w:sz w:val="24"/>
                <w:szCs w:val="24"/>
                <w:u w:val="single"/>
              </w:rPr>
            </w:pPr>
            <w:r w:rsidRPr="00E322C4">
              <w:rPr>
                <w:rFonts w:ascii="Times New Roman" w:eastAsia="Times New Roman" w:hAnsi="Times New Roman" w:cs="Times New Roman"/>
                <w:sz w:val="24"/>
                <w:szCs w:val="24"/>
              </w:rPr>
              <w:t>Kartupeļi, pārtikas</w:t>
            </w:r>
          </w:p>
          <w:p w:rsidR="00E322C4" w:rsidRPr="00E322C4" w:rsidRDefault="00E322C4" w:rsidP="00E322C4">
            <w:pPr>
              <w:spacing w:after="0" w:line="240" w:lineRule="auto"/>
              <w:rPr>
                <w:rFonts w:ascii="Times New Roman" w:eastAsia="Times New Roman" w:hAnsi="Times New Roman" w:cs="Times New Roman"/>
                <w:sz w:val="24"/>
                <w:szCs w:val="24"/>
                <w:u w:val="single"/>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 xml:space="preserve">Minimālais diametrs: 8 - 10 cm, laba kvalitāte, </w:t>
            </w:r>
          </w:p>
          <w:p w:rsidR="00E322C4" w:rsidRPr="00E322C4" w:rsidRDefault="00E322C4" w:rsidP="00E322C4">
            <w:pPr>
              <w:spacing w:after="0" w:line="240" w:lineRule="auto"/>
              <w:rPr>
                <w:rFonts w:ascii="Times New Roman" w:eastAsia="Times New Roman" w:hAnsi="Times New Roman" w:cs="Times New Roman"/>
                <w:i/>
                <w:sz w:val="24"/>
                <w:szCs w:val="24"/>
                <w:u w:val="single"/>
              </w:rPr>
            </w:pPr>
            <w:r w:rsidRPr="00E322C4">
              <w:rPr>
                <w:rFonts w:ascii="Times New Roman" w:eastAsia="Times New Roman" w:hAnsi="Times New Roman" w:cs="Times New Roman"/>
                <w:sz w:val="24"/>
                <w:szCs w:val="24"/>
                <w:u w:val="single"/>
              </w:rPr>
              <w:t xml:space="preserve">Latvijas lauka </w:t>
            </w:r>
            <w:r w:rsidRPr="00E322C4">
              <w:rPr>
                <w:rFonts w:ascii="Times New Roman" w:eastAsia="Times New Roman" w:hAnsi="Times New Roman" w:cs="Times New Roman"/>
                <w:b/>
                <w:sz w:val="24"/>
                <w:szCs w:val="24"/>
                <w:u w:val="single"/>
              </w:rPr>
              <w:t>jaunie kartupeļi</w:t>
            </w:r>
            <w:r w:rsidRPr="00E322C4">
              <w:rPr>
                <w:rFonts w:ascii="Times New Roman" w:eastAsia="Times New Roman" w:hAnsi="Times New Roman" w:cs="Times New Roman"/>
                <w:sz w:val="24"/>
                <w:szCs w:val="24"/>
                <w:u w:val="single"/>
              </w:rPr>
              <w:t xml:space="preserve"> , </w:t>
            </w:r>
            <w:r w:rsidRPr="00E322C4">
              <w:rPr>
                <w:rFonts w:ascii="Times New Roman" w:eastAsia="Times New Roman" w:hAnsi="Times New Roman" w:cs="Times New Roman"/>
                <w:i/>
                <w:sz w:val="24"/>
                <w:szCs w:val="24"/>
                <w:u w:val="single"/>
              </w:rPr>
              <w:t>piegāde no jūlija – septembrim,</w:t>
            </w:r>
          </w:p>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 xml:space="preserve">Safasēts maisos pa 15 – 20 kg, </w:t>
            </w:r>
            <w:r w:rsidRPr="00E322C4">
              <w:rPr>
                <w:rFonts w:ascii="Times New Roman" w:eastAsia="Times New Roman" w:hAnsi="Times New Roman" w:cs="Times New Roman"/>
                <w:b/>
                <w:sz w:val="24"/>
                <w:szCs w:val="24"/>
              </w:rPr>
              <w:t>sausi, nebojāti</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1500kg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959"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w:t>
            </w:r>
          </w:p>
        </w:tc>
        <w:tc>
          <w:tcPr>
            <w:tcW w:w="2190"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Kartupeļi, pārtikas</w:t>
            </w:r>
          </w:p>
          <w:p w:rsidR="00E322C4" w:rsidRPr="00E322C4" w:rsidRDefault="00E322C4" w:rsidP="00E322C4">
            <w:pPr>
              <w:spacing w:after="0" w:line="240" w:lineRule="auto"/>
              <w:rPr>
                <w:rFonts w:ascii="Times New Roman" w:eastAsia="Times New Roman" w:hAnsi="Times New Roman" w:cs="Times New Roman"/>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 xml:space="preserve">Minimālais diametrs: 8 - 10 cm, laba </w:t>
            </w:r>
            <w:r w:rsidRPr="00E322C4">
              <w:rPr>
                <w:rFonts w:ascii="Times New Roman" w:eastAsia="Times New Roman" w:hAnsi="Times New Roman" w:cs="Times New Roman"/>
                <w:sz w:val="24"/>
                <w:szCs w:val="24"/>
              </w:rPr>
              <w:lastRenderedPageBreak/>
              <w:t xml:space="preserve">kvalitāte, </w:t>
            </w:r>
          </w:p>
          <w:p w:rsidR="00E322C4" w:rsidRPr="00E322C4" w:rsidRDefault="00E322C4" w:rsidP="00E322C4">
            <w:pPr>
              <w:spacing w:after="0" w:line="240" w:lineRule="auto"/>
              <w:rPr>
                <w:rFonts w:ascii="Times New Roman" w:eastAsia="Times New Roman" w:hAnsi="Times New Roman" w:cs="Times New Roman"/>
                <w:i/>
                <w:sz w:val="24"/>
                <w:szCs w:val="24"/>
                <w:u w:val="single"/>
              </w:rPr>
            </w:pPr>
            <w:r w:rsidRPr="00E322C4">
              <w:rPr>
                <w:rFonts w:ascii="Times New Roman" w:eastAsia="Times New Roman" w:hAnsi="Times New Roman" w:cs="Times New Roman"/>
                <w:sz w:val="24"/>
                <w:szCs w:val="24"/>
                <w:u w:val="single"/>
              </w:rPr>
              <w:t xml:space="preserve">Latvijas lauka kartupeļi , </w:t>
            </w:r>
            <w:r w:rsidRPr="00E322C4">
              <w:rPr>
                <w:rFonts w:ascii="Times New Roman" w:eastAsia="Times New Roman" w:hAnsi="Times New Roman" w:cs="Times New Roman"/>
                <w:i/>
                <w:sz w:val="24"/>
                <w:szCs w:val="24"/>
                <w:u w:val="single"/>
              </w:rPr>
              <w:t>piegāde no septembra – jūlijam,</w:t>
            </w:r>
          </w:p>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 xml:space="preserve">Safasēts maisos pa 15 – 20 kg, </w:t>
            </w:r>
            <w:r w:rsidRPr="00E322C4">
              <w:rPr>
                <w:rFonts w:ascii="Times New Roman" w:eastAsia="Times New Roman" w:hAnsi="Times New Roman" w:cs="Times New Roman"/>
                <w:b/>
                <w:sz w:val="24"/>
                <w:szCs w:val="24"/>
              </w:rPr>
              <w:t>sausi, nebojāti</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lastRenderedPageBreak/>
              <w:t>10200</w:t>
            </w:r>
          </w:p>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959"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2190"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Pavisam kopā bez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959"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2190"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Pavisam kopā ar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Pretendenta vadītājs:  ______________________________________ / paraksta atšifrējums/</w:t>
      </w: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Default="00E322C4">
      <w:pPr>
        <w:rPr>
          <w:rFonts w:ascii="Times New Roman" w:eastAsia="Times New Roman" w:hAnsi="Times New Roman" w:cs="Times New Roman"/>
          <w:b/>
          <w:sz w:val="24"/>
          <w:szCs w:val="24"/>
        </w:rPr>
      </w:pPr>
    </w:p>
    <w:p w:rsidR="00E322C4" w:rsidRPr="00E322C4" w:rsidRDefault="00E322C4" w:rsidP="00E322C4">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lastRenderedPageBreak/>
        <w:t>9. iepirkuma daļa</w:t>
      </w:r>
    </w:p>
    <w:p w:rsidR="00E322C4" w:rsidRPr="00E322C4" w:rsidRDefault="00E322C4" w:rsidP="00B013B9">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Svaigi dārzeņi</w:t>
      </w:r>
    </w:p>
    <w:p w:rsidR="00E322C4" w:rsidRPr="00E322C4" w:rsidRDefault="00E322C4" w:rsidP="00E322C4">
      <w:pPr>
        <w:spacing w:after="0" w:line="240" w:lineRule="auto"/>
        <w:jc w:val="center"/>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u w:val="single"/>
        </w:rPr>
      </w:pPr>
      <w:r w:rsidRPr="00E322C4">
        <w:rPr>
          <w:rFonts w:ascii="Times New Roman" w:eastAsia="Times New Roman" w:hAnsi="Times New Roman" w:cs="Times New Roman"/>
          <w:b/>
          <w:sz w:val="24"/>
          <w:szCs w:val="24"/>
          <w:u w:val="single"/>
        </w:rPr>
        <w:t>Piegādes laiks -   Vienu reizi nedēļā, nepieciešamības gadījumā 2x nedēļā</w:t>
      </w: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572"/>
        <w:gridCol w:w="1627"/>
        <w:gridCol w:w="1567"/>
        <w:gridCol w:w="1571"/>
        <w:gridCol w:w="1572"/>
        <w:gridCol w:w="1571"/>
        <w:gridCol w:w="1566"/>
        <w:gridCol w:w="1565"/>
      </w:tblGrid>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N.p.k.</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 xml:space="preserve">Produkta nosaukums </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Produkta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Apjoms kopā</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izcelsmes valsts un ražotājs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ražotāja nosaukums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Cena par vienu vienību bez PVN</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Summa kopā bez PVN</w:t>
            </w: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Svaigi kāposti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Cietas galviņas, galviņu lielums (</w:t>
            </w:r>
            <w:r w:rsidRPr="00E322C4">
              <w:rPr>
                <w:rFonts w:ascii="Times New Roman" w:eastAsia="Times New Roman" w:hAnsi="Times New Roman" w:cs="Times New Roman"/>
                <w:sz w:val="20"/>
                <w:szCs w:val="20"/>
                <w:lang w:eastAsia="lv-LV"/>
              </w:rPr>
              <w:t xml:space="preserve">20-30 cm) diametrā), </w:t>
            </w:r>
            <w:r w:rsidRPr="00E322C4">
              <w:rPr>
                <w:rFonts w:ascii="Times New Roman" w:eastAsia="Times New Roman" w:hAnsi="Times New Roman" w:cs="Times New Roman"/>
                <w:sz w:val="20"/>
                <w:szCs w:val="20"/>
              </w:rPr>
              <w:t>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1600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Burkāni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Veseli, nebojāti,garums 15-20 cm,</w:t>
            </w:r>
            <w:r w:rsidRPr="00E322C4">
              <w:rPr>
                <w:rFonts w:ascii="Times New Roman" w:eastAsia="Times New Roman" w:hAnsi="Times New Roman" w:cs="Times New Roman"/>
                <w:sz w:val="20"/>
                <w:szCs w:val="20"/>
              </w:rPr>
              <w:t xml:space="preserve">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300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Skābēti kāposti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Pārtikas, bez etiķa, dabīgi skābēti,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600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4.</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Galda bietes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Diametrā no 10 – 15 cm,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300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Sīpoli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 Galviņas cietas, sausi, vidēja izmēra (diametrs: 5 – 7 cm),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300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Ķiploki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Cietas galviņas, </w:t>
            </w:r>
            <w:r w:rsidRPr="00E322C4">
              <w:rPr>
                <w:rFonts w:ascii="Times New Roman" w:eastAsia="Times New Roman" w:hAnsi="Times New Roman" w:cs="Times New Roman"/>
                <w:sz w:val="20"/>
                <w:szCs w:val="20"/>
              </w:rPr>
              <w:lastRenderedPageBreak/>
              <w:t>galviņu diametrs no 5-7 cm, labi izžāvēti,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40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7.</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Tomāti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Svaigi, diametrs: no 7 – 10 cm, labas kvalitātes, bez bojājumiem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1280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8.</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bCs/>
                <w:sz w:val="20"/>
                <w:szCs w:val="20"/>
              </w:rPr>
              <w:t>Ziedkāposti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Baltas galviņas,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70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9.</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Redīsi sarkanie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Pārtikas, vidēja lieluma (diametrs: ≈3 cm), laba kvalitāte </w:t>
            </w:r>
            <w:r w:rsidRPr="00E322C4">
              <w:rPr>
                <w:rFonts w:ascii="Times New Roman" w:eastAsia="Times New Roman" w:hAnsi="Times New Roman" w:cs="Times New Roman"/>
                <w:b/>
                <w:sz w:val="20"/>
                <w:szCs w:val="20"/>
              </w:rPr>
              <w:t>(piegāde sezonā ,tikai no maija – augustam)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10.</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Svaigi sīpolu loki,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 xml:space="preserve">Garumā no 10-15 cm, </w:t>
            </w:r>
            <w:r w:rsidRPr="00E322C4">
              <w:rPr>
                <w:rFonts w:ascii="Times New Roman" w:eastAsia="Times New Roman" w:hAnsi="Times New Roman" w:cs="Times New Roman"/>
                <w:sz w:val="20"/>
                <w:szCs w:val="20"/>
              </w:rPr>
              <w:t>laba kvalitāte</w:t>
            </w:r>
            <w:r w:rsidRPr="00E322C4">
              <w:rPr>
                <w:rFonts w:ascii="Times New Roman" w:eastAsia="Times New Roman" w:hAnsi="Times New Roman" w:cs="Times New Roman"/>
                <w:b/>
                <w:sz w:val="20"/>
                <w:szCs w:val="20"/>
              </w:rPr>
              <w:t>(piegāde sezonā tikai no marta  – jūlijam)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11.</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Svaigi gurķi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D</w:t>
            </w:r>
            <w:r w:rsidRPr="00E322C4">
              <w:rPr>
                <w:rFonts w:ascii="Times New Roman" w:eastAsia="Times New Roman" w:hAnsi="Times New Roman" w:cs="Times New Roman"/>
                <w:sz w:val="20"/>
                <w:szCs w:val="20"/>
                <w:lang w:eastAsia="lv-LV"/>
              </w:rPr>
              <w:t>iametrā 3-5 cm, garums 15-25 cm,</w:t>
            </w:r>
            <w:r w:rsidRPr="00E322C4">
              <w:rPr>
                <w:rFonts w:ascii="Times New Roman" w:eastAsia="Times New Roman" w:hAnsi="Times New Roman" w:cs="Times New Roman"/>
                <w:sz w:val="20"/>
                <w:szCs w:val="20"/>
              </w:rPr>
              <w:t xml:space="preserve">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750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12.</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Puravi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13.</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 xml:space="preserve">Lapu salāti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(Piegāde tikai no aprīļa –  jūlijam ), sezonā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40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14.</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Kāļi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Laba kvalitāte, bez bojājumiem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70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15.</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Melnie rutki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Laba kvalitāte, </w:t>
            </w:r>
            <w:r w:rsidRPr="00E322C4">
              <w:rPr>
                <w:rFonts w:ascii="Times New Roman" w:eastAsia="Times New Roman" w:hAnsi="Times New Roman" w:cs="Times New Roman"/>
                <w:sz w:val="20"/>
                <w:szCs w:val="20"/>
              </w:rPr>
              <w:lastRenderedPageBreak/>
              <w:t>bez bojājumiem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60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16.</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Pētersīļi,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17.</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rPr>
              <w:t xml:space="preserve">Paprika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(Oranža, sarkana un dzeltena), diametrs: 10 – 13 cm,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100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18.</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Dilles</w:t>
            </w:r>
          </w:p>
          <w:p w:rsidR="00E322C4" w:rsidRPr="00E322C4" w:rsidRDefault="00E322C4" w:rsidP="00E322C4">
            <w:pPr>
              <w:spacing w:after="0" w:line="240" w:lineRule="auto"/>
              <w:rPr>
                <w:rFonts w:ascii="Times New Roman" w:eastAsia="Times New Roman" w:hAnsi="Times New Roman" w:cs="Times New Roman"/>
                <w:sz w:val="20"/>
                <w:szCs w:val="20"/>
                <w:lang w:eastAsia="lv-LV"/>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Laba kvalitāte</w:t>
            </w:r>
          </w:p>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(piegāde – aprīlis – maijs), sezonā</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19.</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Ķīnas kāposti(salāti)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Veseli, stingri, nebojāti, nepārauguši.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20.</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Ledus salāti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Veselas galviņas, nebojātas, stingras.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30 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Pavisam kopā bez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Pavisam kopā ar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Pretendenta vadītājs:  ______________________________________ / paraksta atšifrējums</w:t>
      </w: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Default="00E322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322C4" w:rsidRPr="00E322C4" w:rsidRDefault="00E322C4" w:rsidP="00E322C4">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lastRenderedPageBreak/>
        <w:t>10. iepirkuma daļa</w:t>
      </w:r>
    </w:p>
    <w:p w:rsidR="00E322C4" w:rsidRDefault="00E322C4" w:rsidP="00B013B9">
      <w:pPr>
        <w:spacing w:after="0" w:line="240" w:lineRule="auto"/>
        <w:jc w:val="center"/>
        <w:rPr>
          <w:rFonts w:ascii="Times New Roman" w:eastAsia="Times New Roman" w:hAnsi="Times New Roman" w:cs="Times New Roman"/>
          <w:b/>
        </w:rPr>
      </w:pPr>
      <w:r w:rsidRPr="00E322C4">
        <w:rPr>
          <w:rFonts w:ascii="Times New Roman" w:eastAsia="Times New Roman" w:hAnsi="Times New Roman" w:cs="Times New Roman"/>
          <w:b/>
        </w:rPr>
        <w:t>Svaigi vietējie augļi</w:t>
      </w:r>
    </w:p>
    <w:p w:rsidR="00B013B9" w:rsidRPr="00E322C4" w:rsidRDefault="00B013B9" w:rsidP="00B013B9">
      <w:pPr>
        <w:spacing w:after="0" w:line="240" w:lineRule="auto"/>
        <w:jc w:val="center"/>
        <w:rPr>
          <w:rFonts w:ascii="Times New Roman" w:eastAsia="Times New Roman" w:hAnsi="Times New Roman" w:cs="Times New Roman"/>
          <w:b/>
        </w:rPr>
      </w:pPr>
    </w:p>
    <w:p w:rsidR="00B013B9" w:rsidRPr="00B013B9" w:rsidRDefault="00B013B9" w:rsidP="00B013B9">
      <w:pPr>
        <w:spacing w:after="0" w:line="240" w:lineRule="auto"/>
        <w:rPr>
          <w:rFonts w:ascii="Times New Roman" w:eastAsia="Times New Roman" w:hAnsi="Times New Roman" w:cs="Times New Roman"/>
          <w:b/>
          <w:sz w:val="24"/>
          <w:szCs w:val="24"/>
          <w:u w:val="single"/>
        </w:rPr>
      </w:pPr>
      <w:r w:rsidRPr="00B013B9">
        <w:rPr>
          <w:rFonts w:ascii="Times New Roman" w:eastAsia="Times New Roman" w:hAnsi="Times New Roman" w:cs="Times New Roman"/>
          <w:b/>
          <w:sz w:val="24"/>
          <w:szCs w:val="24"/>
          <w:u w:val="single"/>
        </w:rPr>
        <w:t>Piegādes laiks – 1x nedēļā vai pēc pasūtījuma</w:t>
      </w:r>
    </w:p>
    <w:p w:rsidR="00E322C4" w:rsidRPr="00B013B9" w:rsidRDefault="00E322C4" w:rsidP="00E322C4">
      <w:pPr>
        <w:spacing w:after="0" w:line="240" w:lineRule="auto"/>
        <w:rPr>
          <w:rFonts w:ascii="Times New Roman" w:eastAsia="Times New Roman" w:hAnsi="Times New Roman" w:cs="Times New Roman"/>
          <w:sz w:val="28"/>
          <w:szCs w:val="28"/>
        </w:rPr>
      </w:pPr>
      <w:r w:rsidRPr="00B013B9">
        <w:rPr>
          <w:rFonts w:ascii="Times New Roman" w:eastAsia="Times New Roman" w:hAnsi="Times New Roman" w:cs="Times New Roman"/>
          <w:sz w:val="24"/>
          <w:szCs w:val="24"/>
          <w:lang w:eastAsia="lv-LV"/>
        </w:rPr>
        <w:t>Atbilst nacionālās pārtikas kvalitātes shēmas, vai lauksaimniecības produktu integrētās audzēšanas prasībām, vai atbilst bioloģiskās lauksaimniecības prasībām. Saskaņā ar MK not. Nr 673</w:t>
      </w:r>
      <w:r w:rsidR="00B013B9">
        <w:rPr>
          <w:rFonts w:ascii="Times New Roman" w:eastAsia="Times New Roman" w:hAnsi="Times New Roman" w:cs="Times New Roman"/>
          <w:sz w:val="24"/>
          <w:szCs w:val="24"/>
          <w:lang w:eastAsia="lv-LV"/>
        </w:rPr>
        <w:t>.</w:t>
      </w: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575"/>
        <w:gridCol w:w="1575"/>
        <w:gridCol w:w="1575"/>
        <w:gridCol w:w="1575"/>
        <w:gridCol w:w="1575"/>
        <w:gridCol w:w="1575"/>
        <w:gridCol w:w="1575"/>
        <w:gridCol w:w="1575"/>
      </w:tblGrid>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N.p.k.</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 xml:space="preserve">Produkta nosaukums </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Produkta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Apjoms kopā</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izcelsmes valsts un ražotājs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ražotāja nosaukums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Cena par vienu vienību bez PVN</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Bumbieri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Diametrā no 8 – 12 cm, svaigi,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160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Āboli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Laba kvalitāte, nebojāti.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1500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Zemenes</w:t>
            </w:r>
          </w:p>
          <w:p w:rsidR="00E322C4" w:rsidRPr="00E322C4" w:rsidRDefault="00E322C4" w:rsidP="00E322C4">
            <w:pPr>
              <w:spacing w:after="0" w:line="240" w:lineRule="auto"/>
              <w:rPr>
                <w:rFonts w:ascii="Times New Roman" w:eastAsia="Times New Roman" w:hAnsi="Times New Roman" w:cs="Times New Roman"/>
                <w:b/>
                <w:sz w:val="20"/>
                <w:szCs w:val="20"/>
                <w:u w:val="single"/>
              </w:rPr>
            </w:pPr>
            <w:r w:rsidRPr="00E322C4">
              <w:rPr>
                <w:rFonts w:ascii="Times New Roman" w:eastAsia="Times New Roman" w:hAnsi="Times New Roman" w:cs="Times New Roman"/>
                <w:b/>
                <w:sz w:val="20"/>
                <w:szCs w:val="20"/>
                <w:u w:val="single"/>
              </w:rPr>
              <w:t>Sezonā(jūlijs)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Veselas, nebojātas, nogatavojušās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Pavisam kopā bez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Pavisam kopā ar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Pretendenta vadītājs:  ______________________________________ / paraksta atšifrējums/</w:t>
      </w:r>
    </w:p>
    <w:p w:rsidR="00B013B9" w:rsidRDefault="00B013B9" w:rsidP="00B013B9">
      <w:pPr>
        <w:rPr>
          <w:rFonts w:ascii="Times New Roman" w:eastAsia="Times New Roman" w:hAnsi="Times New Roman" w:cs="Times New Roman"/>
          <w:sz w:val="20"/>
          <w:szCs w:val="20"/>
        </w:rPr>
      </w:pPr>
    </w:p>
    <w:p w:rsidR="00B013B9" w:rsidRDefault="00B013B9" w:rsidP="00B013B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 iepirkuma daļa</w:t>
      </w:r>
    </w:p>
    <w:p w:rsidR="00E322C4" w:rsidRPr="00E322C4" w:rsidRDefault="00E322C4" w:rsidP="00B013B9">
      <w:pPr>
        <w:spacing w:after="0"/>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Svaigi dienvidu augļi</w:t>
      </w:r>
    </w:p>
    <w:p w:rsidR="00E322C4" w:rsidRPr="00E322C4" w:rsidRDefault="00E322C4" w:rsidP="00E322C4">
      <w:pPr>
        <w:spacing w:after="0" w:line="240" w:lineRule="auto"/>
        <w:jc w:val="center"/>
        <w:rPr>
          <w:rFonts w:ascii="Times New Roman" w:eastAsia="Times New Roman" w:hAnsi="Times New Roman" w:cs="Times New Roman"/>
          <w:b/>
          <w:sz w:val="24"/>
          <w:szCs w:val="24"/>
        </w:rPr>
      </w:pPr>
    </w:p>
    <w:p w:rsidR="00E322C4" w:rsidRPr="00E322C4" w:rsidRDefault="00E322C4" w:rsidP="00E322C4">
      <w:pPr>
        <w:spacing w:after="0" w:line="240" w:lineRule="auto"/>
        <w:jc w:val="center"/>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u w:val="single"/>
        </w:rPr>
      </w:pPr>
      <w:r w:rsidRPr="00E322C4">
        <w:rPr>
          <w:rFonts w:ascii="Times New Roman" w:eastAsia="Times New Roman" w:hAnsi="Times New Roman" w:cs="Times New Roman"/>
          <w:b/>
          <w:sz w:val="24"/>
          <w:szCs w:val="24"/>
          <w:u w:val="single"/>
        </w:rPr>
        <w:t>Piegādes laiks:    1x nedēļā</w:t>
      </w:r>
    </w:p>
    <w:p w:rsidR="00E322C4" w:rsidRPr="00E322C4" w:rsidRDefault="00E322C4" w:rsidP="00E322C4">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575"/>
        <w:gridCol w:w="1575"/>
        <w:gridCol w:w="1575"/>
        <w:gridCol w:w="1575"/>
        <w:gridCol w:w="1575"/>
        <w:gridCol w:w="1575"/>
        <w:gridCol w:w="1575"/>
        <w:gridCol w:w="1575"/>
      </w:tblGrid>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N.p.k.</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 xml:space="preserve">Produkta nosaukums </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Produkta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Apjoms kopā</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izcelsmes valsts un ražotājs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ražotāja nosaukums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Cena par vienu vienību bez PVN</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Banāni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Vidēja izmēra, laba kvalitāte, bez plankumiem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850kg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Mandarīni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Svaigi, nebojāti, laba kvalitāte, viegli nolobīt</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250kg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Apelsīni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Svaigi, nebojāti,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280kg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4.</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Vīnogas-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Svaigas, saldas, bez kauliņiem,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15kg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Citroni -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Svaigi, nebojāti, laba kvalitāte, sulīgi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200kg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Kivi,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Svaigi, pārtikas, diametrā 5-6 cm, laba kvalitāte</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60kg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7.</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Melones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Veselas, nebojātas, gatavas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50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8.</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Arbūzi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Veseli, nebojāti </w:t>
            </w:r>
            <w:r w:rsidRPr="00E322C4">
              <w:rPr>
                <w:rFonts w:ascii="Times New Roman" w:eastAsia="Times New Roman" w:hAnsi="Times New Roman" w:cs="Times New Roman"/>
                <w:sz w:val="20"/>
                <w:szCs w:val="20"/>
              </w:rPr>
              <w:lastRenderedPageBreak/>
              <w:t>(piegāde tikai no jūlija  – oktobrim)</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220kg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lastRenderedPageBreak/>
              <w:t>9.</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 xml:space="preserve">Nektarīni,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Veseli, nebojāti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80kg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10.</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lang w:eastAsia="lv-LV"/>
              </w:rPr>
              <w:t xml:space="preserve">Persiki </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Veseli, nebojāti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20kg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11.</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lang w:eastAsia="lv-LV"/>
              </w:rPr>
            </w:pPr>
            <w:r w:rsidRPr="00E322C4">
              <w:rPr>
                <w:rFonts w:ascii="Times New Roman" w:eastAsia="Times New Roman" w:hAnsi="Times New Roman" w:cs="Times New Roman"/>
                <w:sz w:val="20"/>
                <w:szCs w:val="20"/>
                <w:lang w:eastAsia="lv-LV"/>
              </w:rPr>
              <w:t>Ingvers</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Veseli, nebojāti, nesavītuši.</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15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Pavisam kopā bez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Pavisam kopā ar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Pretendenta vadītājs:  ______________________________________ / paraksta atšifrējums/</w:t>
      </w: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Default="00E322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322C4" w:rsidRPr="00B013B9" w:rsidRDefault="00E322C4" w:rsidP="00B013B9">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lastRenderedPageBreak/>
        <w:t>12. iepirkuma daļa</w:t>
      </w:r>
    </w:p>
    <w:p w:rsidR="00E322C4" w:rsidRPr="00E322C4" w:rsidRDefault="00E322C4" w:rsidP="00B013B9">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Olas</w:t>
      </w:r>
    </w:p>
    <w:p w:rsidR="00E322C4" w:rsidRPr="00E322C4" w:rsidRDefault="00E322C4" w:rsidP="00E322C4">
      <w:pPr>
        <w:spacing w:after="0" w:line="240" w:lineRule="auto"/>
        <w:rPr>
          <w:rFonts w:ascii="Times New Roman" w:eastAsia="Times New Roman" w:hAnsi="Times New Roman" w:cs="Times New Roman"/>
          <w:b/>
          <w:sz w:val="24"/>
          <w:szCs w:val="24"/>
        </w:rPr>
      </w:pPr>
    </w:p>
    <w:p w:rsidR="00B013B9" w:rsidRDefault="00E322C4" w:rsidP="00E322C4">
      <w:pPr>
        <w:spacing w:after="0" w:line="240" w:lineRule="auto"/>
        <w:rPr>
          <w:rFonts w:ascii="Times New Roman" w:eastAsia="Times New Roman" w:hAnsi="Times New Roman" w:cs="Times New Roman"/>
          <w:b/>
          <w:sz w:val="24"/>
          <w:szCs w:val="24"/>
        </w:rPr>
      </w:pPr>
      <w:r w:rsidRPr="00B013B9">
        <w:rPr>
          <w:rFonts w:ascii="Times New Roman" w:eastAsia="Times New Roman" w:hAnsi="Times New Roman" w:cs="Times New Roman"/>
          <w:b/>
          <w:sz w:val="24"/>
          <w:szCs w:val="24"/>
          <w:u w:val="single"/>
        </w:rPr>
        <w:t>Piegādes laiks – 2x – 4x mēnesī</w:t>
      </w:r>
      <w:r w:rsidRPr="00E322C4">
        <w:rPr>
          <w:rFonts w:ascii="Times New Roman" w:eastAsia="Times New Roman" w:hAnsi="Times New Roman" w:cs="Times New Roman"/>
          <w:b/>
          <w:sz w:val="24"/>
          <w:szCs w:val="24"/>
        </w:rPr>
        <w:t xml:space="preserve"> .     </w:t>
      </w:r>
    </w:p>
    <w:p w:rsidR="00E322C4" w:rsidRPr="00E322C4" w:rsidRDefault="00E322C4" w:rsidP="00E322C4">
      <w:pPr>
        <w:spacing w:after="0" w:line="240" w:lineRule="auto"/>
        <w:rPr>
          <w:rFonts w:ascii="Times New Roman" w:eastAsia="Times New Roman" w:hAnsi="Times New Roman" w:cs="Times New Roman"/>
          <w:b/>
          <w:i/>
          <w:sz w:val="24"/>
          <w:szCs w:val="24"/>
        </w:rPr>
      </w:pPr>
      <w:r w:rsidRPr="00E322C4">
        <w:rPr>
          <w:rFonts w:ascii="Times New Roman" w:eastAsia="Times New Roman" w:hAnsi="Times New Roman" w:cs="Times New Roman"/>
          <w:b/>
          <w:i/>
          <w:sz w:val="24"/>
          <w:szCs w:val="24"/>
        </w:rPr>
        <w:t>Olu derīguma termiņš ne mazāk kā 1 mēnesis.</w:t>
      </w:r>
    </w:p>
    <w:p w:rsidR="00E322C4" w:rsidRPr="00E322C4" w:rsidRDefault="00E322C4" w:rsidP="00E322C4">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575"/>
        <w:gridCol w:w="1575"/>
        <w:gridCol w:w="1575"/>
        <w:gridCol w:w="1575"/>
        <w:gridCol w:w="1575"/>
        <w:gridCol w:w="1575"/>
        <w:gridCol w:w="1575"/>
        <w:gridCol w:w="1575"/>
      </w:tblGrid>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N.p.k.</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 xml:space="preserve">Produkta nosaukums </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Produkta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Apjoms kopā</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izcelsmes valsts un ražotājs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ražotāja nosaukums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Cena par vienu vienību bez PVN</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Summa kopā bez PVN</w:t>
            </w: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Vistas olas</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Svaigas, „A” kategorijas, „L’’ izmēra, ar nebojātu un  tīru čaumalu, fasētas pa 10 gb kastītēs vai pa 30 gb vienā bretē</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9100 gb</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Pavisam kopā bez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Pavisam kopā ar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b/>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Pretendenta vadītājs:  ______________________________________ / paraksta atšifrējums/</w:t>
      </w: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B013B9" w:rsidRDefault="00E322C4" w:rsidP="00B013B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E322C4">
        <w:rPr>
          <w:rFonts w:ascii="Times New Roman" w:eastAsia="Times New Roman" w:hAnsi="Times New Roman" w:cs="Times New Roman"/>
          <w:b/>
          <w:sz w:val="24"/>
          <w:szCs w:val="24"/>
        </w:rPr>
        <w:lastRenderedPageBreak/>
        <w:t>13. iepirkuma daļa</w:t>
      </w:r>
    </w:p>
    <w:p w:rsidR="00E322C4" w:rsidRPr="00E322C4" w:rsidRDefault="00E322C4" w:rsidP="00B013B9">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Apstrādāta zivju produkcija</w:t>
      </w:r>
    </w:p>
    <w:p w:rsidR="00E322C4" w:rsidRPr="00B013B9" w:rsidRDefault="00E322C4" w:rsidP="00E322C4">
      <w:pPr>
        <w:spacing w:after="0" w:line="240" w:lineRule="auto"/>
        <w:jc w:val="center"/>
        <w:rPr>
          <w:rFonts w:ascii="Times New Roman" w:eastAsia="Times New Roman" w:hAnsi="Times New Roman" w:cs="Times New Roman"/>
          <w:b/>
          <w:sz w:val="24"/>
          <w:szCs w:val="24"/>
          <w:u w:val="single"/>
        </w:rPr>
      </w:pPr>
    </w:p>
    <w:p w:rsidR="00E322C4" w:rsidRPr="00B013B9" w:rsidRDefault="00E322C4" w:rsidP="00E322C4">
      <w:pPr>
        <w:spacing w:after="0" w:line="240" w:lineRule="auto"/>
        <w:rPr>
          <w:rFonts w:ascii="Times New Roman" w:eastAsia="Times New Roman" w:hAnsi="Times New Roman" w:cs="Times New Roman"/>
          <w:b/>
          <w:sz w:val="24"/>
          <w:szCs w:val="24"/>
          <w:u w:val="single"/>
        </w:rPr>
      </w:pPr>
      <w:r w:rsidRPr="00B013B9">
        <w:rPr>
          <w:rFonts w:ascii="Times New Roman" w:eastAsia="Times New Roman" w:hAnsi="Times New Roman" w:cs="Times New Roman"/>
          <w:b/>
          <w:sz w:val="24"/>
          <w:szCs w:val="24"/>
          <w:u w:val="single"/>
        </w:rPr>
        <w:t>Piegādes laiks – 1 x mēnesī</w:t>
      </w:r>
    </w:p>
    <w:p w:rsidR="00E322C4" w:rsidRPr="00E322C4" w:rsidRDefault="00E322C4" w:rsidP="00E322C4">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575"/>
        <w:gridCol w:w="1575"/>
        <w:gridCol w:w="1575"/>
        <w:gridCol w:w="1575"/>
        <w:gridCol w:w="1575"/>
        <w:gridCol w:w="1575"/>
        <w:gridCol w:w="1575"/>
        <w:gridCol w:w="1575"/>
      </w:tblGrid>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N.p.k.</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 xml:space="preserve">Produkta nosaukums </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Produkta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Apjoms kopā</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izcelsmes valsts un ražotājs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ražotāja nosaukums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Cena par vienu vienību bez PVN</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1.</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Marinēti siļķu tīteņi</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Fasēti spainīšos pa 1 – 3 kg, sāls saturs mazāk kā 1.25 uz 100 gr</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60kg</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2.</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Zivju konservi eļļā</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Fasēti pa 0.240 gr konservu kārbā, sāls saturs mazāk kā 1.25 uz 100 gr</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60gb</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r w:rsidRPr="00E322C4">
              <w:rPr>
                <w:rFonts w:ascii="Times New Roman" w:eastAsia="Times New Roman" w:hAnsi="Times New Roman" w:cs="Times New Roman"/>
                <w:sz w:val="20"/>
                <w:szCs w:val="20"/>
              </w:rPr>
              <w:t>3.</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Zivju konservi tomātu mērcē</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 xml:space="preserve">Fasēti pa 0.240 gr konservu kārbā, sāls saturs mazāk kā 1.25 uz </w:t>
            </w:r>
            <w:r w:rsidRPr="00E322C4">
              <w:rPr>
                <w:rFonts w:ascii="Times New Roman" w:eastAsia="Times New Roman" w:hAnsi="Times New Roman" w:cs="Times New Roman"/>
                <w:sz w:val="24"/>
                <w:szCs w:val="24"/>
              </w:rPr>
              <w:lastRenderedPageBreak/>
              <w:t>100 gr</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lastRenderedPageBreak/>
              <w:t>60gb</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Pavisam kopā bez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0"/>
                <w:szCs w:val="20"/>
              </w:rPr>
            </w:pPr>
            <w:r w:rsidRPr="00E322C4">
              <w:rPr>
                <w:rFonts w:ascii="Times New Roman" w:eastAsia="Times New Roman" w:hAnsi="Times New Roman" w:cs="Times New Roman"/>
                <w:b/>
                <w:sz w:val="20"/>
                <w:szCs w:val="20"/>
              </w:rPr>
              <w:t>Pavisam kopā ar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Pretendenta vadītājs:  ______________________________________ / paraksta atšifrējums/</w:t>
      </w: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Default="00E322C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322C4" w:rsidRPr="00E322C4" w:rsidRDefault="00E322C4" w:rsidP="00B013B9">
      <w:pPr>
        <w:spacing w:after="0" w:line="240" w:lineRule="auto"/>
        <w:rPr>
          <w:rFonts w:ascii="Times New Roman" w:eastAsia="Times New Roman" w:hAnsi="Times New Roman" w:cs="Times New Roman"/>
          <w:sz w:val="20"/>
          <w:szCs w:val="20"/>
        </w:rPr>
      </w:pPr>
    </w:p>
    <w:p w:rsidR="00E322C4" w:rsidRPr="00E322C4" w:rsidRDefault="00B013B9" w:rsidP="00B013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iepirkuma daļa</w:t>
      </w:r>
    </w:p>
    <w:p w:rsidR="00E322C4" w:rsidRPr="00E322C4" w:rsidRDefault="00E322C4" w:rsidP="00B013B9">
      <w:pPr>
        <w:spacing w:after="0" w:line="240" w:lineRule="auto"/>
        <w:jc w:val="center"/>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Specializētā pārtika</w:t>
      </w:r>
    </w:p>
    <w:p w:rsidR="00E322C4" w:rsidRPr="00B013B9" w:rsidRDefault="00E322C4" w:rsidP="00E322C4">
      <w:pPr>
        <w:spacing w:after="0" w:line="240" w:lineRule="auto"/>
        <w:jc w:val="center"/>
        <w:rPr>
          <w:rFonts w:ascii="Times New Roman" w:eastAsia="Times New Roman" w:hAnsi="Times New Roman" w:cs="Times New Roman"/>
          <w:b/>
          <w:sz w:val="24"/>
          <w:szCs w:val="24"/>
          <w:u w:val="single"/>
        </w:rPr>
      </w:pPr>
    </w:p>
    <w:p w:rsidR="00E322C4" w:rsidRPr="00B013B9" w:rsidRDefault="00E322C4" w:rsidP="00E322C4">
      <w:pPr>
        <w:spacing w:after="0" w:line="240" w:lineRule="auto"/>
        <w:rPr>
          <w:rFonts w:ascii="Times New Roman" w:eastAsia="Times New Roman" w:hAnsi="Times New Roman" w:cs="Times New Roman"/>
          <w:b/>
          <w:sz w:val="24"/>
          <w:szCs w:val="24"/>
          <w:u w:val="single"/>
        </w:rPr>
      </w:pPr>
      <w:r w:rsidRPr="00B013B9">
        <w:rPr>
          <w:rFonts w:ascii="Times New Roman" w:eastAsia="Times New Roman" w:hAnsi="Times New Roman" w:cs="Times New Roman"/>
          <w:b/>
          <w:sz w:val="24"/>
          <w:szCs w:val="24"/>
          <w:u w:val="single"/>
        </w:rPr>
        <w:t>Piegāde -   Pēc vienošanās un saskaņojuma</w:t>
      </w:r>
    </w:p>
    <w:p w:rsidR="00E322C4" w:rsidRPr="00E322C4" w:rsidRDefault="00E322C4" w:rsidP="00E322C4">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575"/>
        <w:gridCol w:w="1575"/>
        <w:gridCol w:w="1575"/>
        <w:gridCol w:w="1575"/>
        <w:gridCol w:w="1575"/>
        <w:gridCol w:w="1575"/>
        <w:gridCol w:w="1575"/>
        <w:gridCol w:w="1575"/>
      </w:tblGrid>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b/>
                <w:sz w:val="24"/>
                <w:szCs w:val="24"/>
              </w:rPr>
            </w:pPr>
          </w:p>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N.p.k.</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 xml:space="preserve">Produkta nosaukums </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Produkta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Apjoms kopā</w:t>
            </w:r>
          </w:p>
          <w:p w:rsidR="00E322C4" w:rsidRPr="00E322C4" w:rsidRDefault="00E322C4" w:rsidP="00E322C4">
            <w:pPr>
              <w:spacing w:after="0" w:line="240" w:lineRule="auto"/>
              <w:rPr>
                <w:rFonts w:ascii="Times New Roman" w:eastAsia="Times New Roman" w:hAnsi="Times New Roman" w:cs="Times New Roman"/>
                <w:b/>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izcelsmes valsts un ražotājs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ražotāja nosaukums</w:t>
            </w:r>
          </w:p>
        </w:tc>
        <w:tc>
          <w:tcPr>
            <w:tcW w:w="1575" w:type="dxa"/>
          </w:tcPr>
          <w:p w:rsidR="00E322C4" w:rsidRPr="00E322C4" w:rsidRDefault="00E322C4" w:rsidP="00E322C4">
            <w:pPr>
              <w:spacing w:after="0" w:line="240" w:lineRule="auto"/>
              <w:rPr>
                <w:rFonts w:ascii="Times New Roman" w:eastAsia="Times New Roman" w:hAnsi="Times New Roman" w:cs="Times New Roman"/>
                <w:b/>
                <w:sz w:val="24"/>
                <w:szCs w:val="24"/>
              </w:rPr>
            </w:pPr>
            <w:r w:rsidRPr="00E322C4">
              <w:rPr>
                <w:rFonts w:ascii="Times New Roman" w:eastAsia="Times New Roman" w:hAnsi="Times New Roman" w:cs="Times New Roman"/>
                <w:b/>
                <w:sz w:val="24"/>
                <w:szCs w:val="24"/>
              </w:rPr>
              <w:t>Piedāvātās preces apraksts</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Cena par vienu vienību bez PVN</w:t>
            </w: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Summa kopā bez PVN</w:t>
            </w: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1.</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Makaroni bez glutēna</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Fasēti oriģinālā iepakojumā  pa 0.4-0.5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12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2.</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Mafini bez glutēna</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Fasēti oriģinālā iepakojumā, 40-60 gr katrs</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80 gb</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3.</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Cepumi bez glutēna</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Fasēti oriģinālā iepakojumā, 40-100 gr</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40 gb</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4.</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Milti , kas nesatur glutēnu</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Fasēti oriģinālā iepakojumā, no 1-2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5kg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5.</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 xml:space="preserve">Vafeles bez cukura (cukura </w:t>
            </w:r>
            <w:r w:rsidRPr="00E322C4">
              <w:rPr>
                <w:rFonts w:ascii="Times New Roman" w:eastAsia="Times New Roman" w:hAnsi="Times New Roman" w:cs="Times New Roman"/>
                <w:sz w:val="24"/>
                <w:szCs w:val="24"/>
              </w:rPr>
              <w:lastRenderedPageBreak/>
              <w:t>diabēta slimn.)</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lastRenderedPageBreak/>
              <w:t xml:space="preserve">Fasēti oriģinālā iepakojumā, </w:t>
            </w:r>
            <w:r w:rsidRPr="00E322C4">
              <w:rPr>
                <w:rFonts w:ascii="Times New Roman" w:eastAsia="Times New Roman" w:hAnsi="Times New Roman" w:cs="Times New Roman"/>
                <w:sz w:val="24"/>
                <w:szCs w:val="24"/>
              </w:rPr>
              <w:lastRenderedPageBreak/>
              <w:t>30-60 gr</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lastRenderedPageBreak/>
              <w:t>20 gb</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lastRenderedPageBreak/>
              <w:t>6.</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Cepumi bez cukura (cukura diabēta slimn.)</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Fasēti oriģinālā iepakojumā, 40 – 100 gr</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20 gb</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7.</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Saldās kukurūzas pārslas bez glutēna</w:t>
            </w:r>
          </w:p>
          <w:p w:rsidR="00E322C4" w:rsidRPr="00E322C4" w:rsidRDefault="00E322C4" w:rsidP="00E322C4">
            <w:pPr>
              <w:spacing w:after="0" w:line="240" w:lineRule="auto"/>
              <w:rPr>
                <w:rFonts w:ascii="Times New Roman" w:eastAsia="Times New Roman" w:hAnsi="Times New Roman" w:cs="Times New Roman"/>
                <w:sz w:val="24"/>
                <w:szCs w:val="24"/>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Fasēti oriģinālā iepakojumā no 0.250 – 1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4"/>
                <w:szCs w:val="24"/>
              </w:rPr>
            </w:pPr>
            <w:r w:rsidRPr="00E322C4">
              <w:rPr>
                <w:rFonts w:ascii="Times New Roman" w:eastAsia="Times New Roman" w:hAnsi="Times New Roman" w:cs="Times New Roman"/>
                <w:sz w:val="24"/>
                <w:szCs w:val="24"/>
              </w:rPr>
              <w:t>12 kg</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Pavisam kopā bez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r w:rsidR="00E322C4" w:rsidRPr="00E322C4" w:rsidTr="00E322C4">
        <w:tc>
          <w:tcPr>
            <w:tcW w:w="1574"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c>
          <w:tcPr>
            <w:tcW w:w="1575" w:type="dxa"/>
          </w:tcPr>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Pavisam kopā ar PVN</w:t>
            </w:r>
          </w:p>
        </w:tc>
        <w:tc>
          <w:tcPr>
            <w:tcW w:w="1575" w:type="dxa"/>
          </w:tcPr>
          <w:p w:rsidR="00E322C4" w:rsidRPr="00E322C4" w:rsidRDefault="00E322C4" w:rsidP="00E322C4">
            <w:pPr>
              <w:spacing w:after="0" w:line="240" w:lineRule="auto"/>
              <w:rPr>
                <w:rFonts w:ascii="Times New Roman" w:eastAsia="Times New Roman" w:hAnsi="Times New Roman" w:cs="Times New Roman"/>
                <w:sz w:val="20"/>
                <w:szCs w:val="20"/>
              </w:rPr>
            </w:pPr>
          </w:p>
        </w:tc>
      </w:tr>
    </w:tbl>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b/>
        </w:rPr>
      </w:pPr>
      <w:r w:rsidRPr="00E322C4">
        <w:rPr>
          <w:rFonts w:ascii="Times New Roman" w:eastAsia="Times New Roman" w:hAnsi="Times New Roman" w:cs="Times New Roman"/>
          <w:b/>
        </w:rPr>
        <w:t>Pretendenta vadītājs:  ______________________________________ / paraksta atšifrējums/</w:t>
      </w:r>
    </w:p>
    <w:p w:rsidR="00E322C4" w:rsidRPr="00E322C4" w:rsidRDefault="00E322C4" w:rsidP="00E322C4">
      <w:pPr>
        <w:spacing w:after="0" w:line="240" w:lineRule="auto"/>
        <w:rPr>
          <w:rFonts w:ascii="Times New Roman" w:eastAsia="Times New Roman" w:hAnsi="Times New Roman" w:cs="Times New Roman"/>
          <w:b/>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E322C4" w:rsidRPr="00E322C4" w:rsidRDefault="00E322C4" w:rsidP="00E322C4">
      <w:pPr>
        <w:spacing w:after="0" w:line="240" w:lineRule="auto"/>
        <w:rPr>
          <w:rFonts w:ascii="Times New Roman" w:eastAsia="Times New Roman" w:hAnsi="Times New Roman" w:cs="Times New Roman"/>
          <w:sz w:val="20"/>
          <w:szCs w:val="20"/>
        </w:rPr>
      </w:pPr>
    </w:p>
    <w:p w:rsidR="00CB2CA6" w:rsidRDefault="00CB2CA6">
      <w:pPr>
        <w:rPr>
          <w:rFonts w:ascii="Times New Roman" w:eastAsia="Times New Roman" w:hAnsi="Times New Roman" w:cs="Times New Roman"/>
          <w:sz w:val="24"/>
          <w:szCs w:val="24"/>
          <w:lang w:eastAsia="lv-LV"/>
        </w:rPr>
      </w:pPr>
      <w:r>
        <w:br w:type="page"/>
      </w:r>
    </w:p>
    <w:p w:rsidR="00CB2CA6" w:rsidRDefault="00CB2CA6" w:rsidP="00CB2CA6">
      <w:pPr>
        <w:pStyle w:val="Title"/>
        <w:spacing w:before="120" w:after="120"/>
        <w:jc w:val="right"/>
        <w:rPr>
          <w:rFonts w:ascii="Times New Roman" w:hAnsi="Times New Roman"/>
          <w:i w:val="0"/>
          <w:szCs w:val="24"/>
        </w:rPr>
        <w:sectPr w:rsidR="00CB2CA6" w:rsidSect="00584CAA">
          <w:pgSz w:w="16840" w:h="11907" w:orient="landscape"/>
          <w:pgMar w:top="1797" w:right="1440" w:bottom="1797" w:left="1440" w:header="709" w:footer="709" w:gutter="0"/>
          <w:cols w:space="708"/>
          <w:docGrid w:linePitch="360"/>
        </w:sectPr>
      </w:pPr>
    </w:p>
    <w:p w:rsidR="00CB2CA6" w:rsidRPr="00CB2CA6" w:rsidRDefault="00896F70" w:rsidP="00CB2CA6">
      <w:pPr>
        <w:pStyle w:val="Title"/>
        <w:spacing w:before="120" w:after="120"/>
        <w:jc w:val="right"/>
        <w:rPr>
          <w:rFonts w:ascii="Times New Roman" w:hAnsi="Times New Roman"/>
          <w:i w:val="0"/>
          <w:szCs w:val="24"/>
        </w:rPr>
      </w:pPr>
      <w:r>
        <w:rPr>
          <w:rFonts w:ascii="Times New Roman" w:hAnsi="Times New Roman"/>
          <w:i w:val="0"/>
          <w:szCs w:val="24"/>
        </w:rPr>
        <w:lastRenderedPageBreak/>
        <w:t>2</w:t>
      </w:r>
      <w:r w:rsidR="00CB2CA6" w:rsidRPr="00CB2CA6">
        <w:rPr>
          <w:rFonts w:ascii="Times New Roman" w:hAnsi="Times New Roman"/>
          <w:i w:val="0"/>
          <w:szCs w:val="24"/>
        </w:rPr>
        <w:t>. pielikums</w:t>
      </w:r>
    </w:p>
    <w:p w:rsidR="00CB2CA6" w:rsidRPr="00CB2CA6" w:rsidRDefault="005A4EDB" w:rsidP="00CB2CA6">
      <w:pPr>
        <w:shd w:val="clear" w:color="auto" w:fill="FFFFFF"/>
        <w:jc w:val="right"/>
        <w:rPr>
          <w:rFonts w:ascii="Times New Roman" w:hAnsi="Times New Roman" w:cs="Times New Roman"/>
          <w:bCs/>
          <w:sz w:val="24"/>
          <w:szCs w:val="24"/>
        </w:rPr>
      </w:pPr>
      <w:r>
        <w:rPr>
          <w:rFonts w:ascii="Times New Roman" w:hAnsi="Times New Roman" w:cs="Times New Roman"/>
          <w:bCs/>
          <w:sz w:val="24"/>
          <w:szCs w:val="24"/>
        </w:rPr>
        <w:t>Konkursa id. Nr. VND</w:t>
      </w:r>
      <w:r w:rsidR="00CB2CA6" w:rsidRPr="00CB2CA6">
        <w:rPr>
          <w:rFonts w:ascii="Times New Roman" w:hAnsi="Times New Roman" w:cs="Times New Roman"/>
          <w:bCs/>
          <w:sz w:val="24"/>
          <w:szCs w:val="24"/>
        </w:rPr>
        <w:t>2016/68 nolikumam</w:t>
      </w:r>
    </w:p>
    <w:p w:rsidR="00CB2CA6" w:rsidRPr="00CB2CA6" w:rsidRDefault="00CB2CA6" w:rsidP="00CB2CA6">
      <w:pPr>
        <w:shd w:val="clear" w:color="auto" w:fill="FFFFFF"/>
        <w:spacing w:before="240" w:after="120"/>
        <w:jc w:val="center"/>
        <w:rPr>
          <w:rFonts w:ascii="Times New Roman" w:hAnsi="Times New Roman" w:cs="Times New Roman"/>
          <w:b/>
          <w:bCs/>
          <w:sz w:val="24"/>
          <w:szCs w:val="24"/>
        </w:rPr>
      </w:pPr>
      <w:r w:rsidRPr="00CB2CA6">
        <w:rPr>
          <w:rFonts w:ascii="Times New Roman" w:hAnsi="Times New Roman" w:cs="Times New Roman"/>
          <w:b/>
          <w:bCs/>
          <w:sz w:val="24"/>
          <w:szCs w:val="24"/>
        </w:rPr>
        <w:t>DALĪBAS PIETEIKUMA FORMA</w:t>
      </w:r>
    </w:p>
    <w:tbl>
      <w:tblPr>
        <w:tblW w:w="9674" w:type="dxa"/>
        <w:tblInd w:w="73" w:type="dxa"/>
        <w:tblLayout w:type="fixed"/>
        <w:tblLook w:val="0000" w:firstRow="0" w:lastRow="0" w:firstColumn="0" w:lastColumn="0" w:noHBand="0" w:noVBand="0"/>
      </w:tblPr>
      <w:tblGrid>
        <w:gridCol w:w="6272"/>
        <w:gridCol w:w="3402"/>
      </w:tblGrid>
      <w:tr w:rsidR="00CB2CA6" w:rsidRPr="00CB2CA6" w:rsidTr="009C62C3">
        <w:tc>
          <w:tcPr>
            <w:tcW w:w="9674" w:type="dxa"/>
            <w:gridSpan w:val="2"/>
            <w:tcBorders>
              <w:top w:val="single" w:sz="8" w:space="0" w:color="000000"/>
              <w:left w:val="single" w:sz="8" w:space="0" w:color="000000"/>
              <w:bottom w:val="single" w:sz="8" w:space="0" w:color="000000"/>
              <w:right w:val="single" w:sz="8" w:space="0" w:color="000000"/>
            </w:tcBorders>
          </w:tcPr>
          <w:p w:rsidR="00CB2CA6" w:rsidRPr="00CB2CA6" w:rsidRDefault="00CB2CA6" w:rsidP="00CB2CA6">
            <w:pPr>
              <w:widowControl w:val="0"/>
              <w:snapToGrid w:val="0"/>
              <w:spacing w:before="120" w:after="120"/>
              <w:jc w:val="center"/>
              <w:rPr>
                <w:rFonts w:ascii="Times New Roman" w:hAnsi="Times New Roman" w:cs="Times New Roman"/>
                <w:b/>
                <w:bCs/>
                <w:sz w:val="24"/>
                <w:szCs w:val="24"/>
              </w:rPr>
            </w:pPr>
            <w:r w:rsidRPr="00CB2CA6">
              <w:rPr>
                <w:rFonts w:ascii="Times New Roman" w:hAnsi="Times New Roman" w:cs="Times New Roman"/>
                <w:b/>
                <w:sz w:val="24"/>
                <w:szCs w:val="24"/>
              </w:rPr>
              <w:t xml:space="preserve">Konkurss Nr. </w:t>
            </w:r>
            <w:r w:rsidR="005A4EDB">
              <w:rPr>
                <w:rFonts w:ascii="Times New Roman" w:hAnsi="Times New Roman" w:cs="Times New Roman"/>
                <w:b/>
                <w:bCs/>
                <w:sz w:val="24"/>
                <w:szCs w:val="24"/>
              </w:rPr>
              <w:t>VND</w:t>
            </w:r>
            <w:r w:rsidRPr="00CB2CA6">
              <w:rPr>
                <w:rFonts w:ascii="Times New Roman" w:hAnsi="Times New Roman" w:cs="Times New Roman"/>
                <w:b/>
                <w:bCs/>
                <w:sz w:val="24"/>
                <w:szCs w:val="24"/>
              </w:rPr>
              <w:t>2016/</w:t>
            </w:r>
            <w:r>
              <w:rPr>
                <w:rFonts w:ascii="Times New Roman" w:hAnsi="Times New Roman" w:cs="Times New Roman"/>
                <w:b/>
                <w:bCs/>
                <w:sz w:val="24"/>
                <w:szCs w:val="24"/>
              </w:rPr>
              <w:t>68</w:t>
            </w:r>
          </w:p>
        </w:tc>
      </w:tr>
      <w:tr w:rsidR="00CB2CA6" w:rsidRPr="00CB2CA6" w:rsidTr="009C62C3">
        <w:tc>
          <w:tcPr>
            <w:tcW w:w="6272" w:type="dxa"/>
            <w:tcBorders>
              <w:top w:val="single" w:sz="8" w:space="0" w:color="000000"/>
              <w:left w:val="single" w:sz="8" w:space="0" w:color="000000"/>
              <w:bottom w:val="single" w:sz="8" w:space="0" w:color="000000"/>
              <w:right w:val="single" w:sz="8" w:space="0" w:color="000000"/>
            </w:tcBorders>
          </w:tcPr>
          <w:p w:rsidR="00CB2CA6" w:rsidRPr="00CB2CA6" w:rsidRDefault="00CB2CA6" w:rsidP="009C62C3">
            <w:pPr>
              <w:widowControl w:val="0"/>
              <w:snapToGrid w:val="0"/>
              <w:spacing w:before="120" w:after="120"/>
              <w:rPr>
                <w:rFonts w:ascii="Times New Roman" w:hAnsi="Times New Roman" w:cs="Times New Roman"/>
                <w:b/>
                <w:bCs/>
                <w:sz w:val="24"/>
                <w:szCs w:val="24"/>
              </w:rPr>
            </w:pPr>
            <w:r w:rsidRPr="00CB2CA6">
              <w:rPr>
                <w:rFonts w:ascii="Times New Roman" w:hAnsi="Times New Roman" w:cs="Times New Roman"/>
                <w:b/>
                <w:bCs/>
                <w:sz w:val="24"/>
                <w:szCs w:val="24"/>
              </w:rPr>
              <w:t>Konkursa dal</w:t>
            </w:r>
            <w:r w:rsidRPr="00CB2CA6">
              <w:rPr>
                <w:rFonts w:ascii="Times New Roman" w:hAnsi="Times New Roman" w:cs="Times New Roman"/>
                <w:sz w:val="24"/>
                <w:szCs w:val="24"/>
              </w:rPr>
              <w:t>ī</w:t>
            </w:r>
            <w:r w:rsidRPr="00CB2CA6">
              <w:rPr>
                <w:rFonts w:ascii="Times New Roman" w:hAnsi="Times New Roman" w:cs="Times New Roman"/>
                <w:b/>
                <w:bCs/>
                <w:sz w:val="24"/>
                <w:szCs w:val="24"/>
              </w:rPr>
              <w:t>bas pieteikums</w:t>
            </w:r>
          </w:p>
        </w:tc>
        <w:tc>
          <w:tcPr>
            <w:tcW w:w="3402" w:type="dxa"/>
            <w:tcBorders>
              <w:top w:val="single" w:sz="8" w:space="0" w:color="000000"/>
              <w:left w:val="single" w:sz="8" w:space="0" w:color="000000"/>
              <w:bottom w:val="single" w:sz="8" w:space="0" w:color="000000"/>
              <w:right w:val="single" w:sz="8" w:space="0" w:color="000000"/>
            </w:tcBorders>
          </w:tcPr>
          <w:p w:rsidR="00CB2CA6" w:rsidRPr="00CB2CA6" w:rsidRDefault="00CB2CA6" w:rsidP="009C62C3">
            <w:pPr>
              <w:widowControl w:val="0"/>
              <w:snapToGrid w:val="0"/>
              <w:spacing w:before="120" w:after="120"/>
              <w:jc w:val="center"/>
              <w:rPr>
                <w:rFonts w:ascii="Times New Roman" w:hAnsi="Times New Roman" w:cs="Times New Roman"/>
                <w:b/>
                <w:bCs/>
                <w:sz w:val="24"/>
                <w:szCs w:val="24"/>
              </w:rPr>
            </w:pPr>
            <w:r w:rsidRPr="00CB2CA6">
              <w:rPr>
                <w:rFonts w:ascii="Times New Roman" w:hAnsi="Times New Roman" w:cs="Times New Roman"/>
                <w:sz w:val="24"/>
                <w:szCs w:val="24"/>
              </w:rPr>
              <w:t>2016. gada ____ _______</w:t>
            </w:r>
          </w:p>
        </w:tc>
      </w:tr>
      <w:tr w:rsidR="00CB2CA6" w:rsidRPr="00CB2CA6" w:rsidTr="009C62C3">
        <w:tc>
          <w:tcPr>
            <w:tcW w:w="6272" w:type="dxa"/>
            <w:tcBorders>
              <w:top w:val="single" w:sz="8" w:space="0" w:color="000000"/>
              <w:left w:val="single" w:sz="8" w:space="0" w:color="000000"/>
              <w:bottom w:val="single" w:sz="8" w:space="0" w:color="000000"/>
            </w:tcBorders>
            <w:vAlign w:val="center"/>
          </w:tcPr>
          <w:p w:rsidR="00CB2CA6" w:rsidRPr="00CB2CA6" w:rsidRDefault="00CB2CA6" w:rsidP="009C62C3">
            <w:pPr>
              <w:widowControl w:val="0"/>
              <w:rPr>
                <w:rFonts w:ascii="Times New Roman" w:hAnsi="Times New Roman" w:cs="Times New Roman"/>
                <w:b/>
                <w:bCs/>
                <w:sz w:val="24"/>
                <w:szCs w:val="24"/>
              </w:rPr>
            </w:pPr>
            <w:r w:rsidRPr="00CB2CA6">
              <w:rPr>
                <w:rFonts w:ascii="Times New Roman" w:hAnsi="Times New Roman" w:cs="Times New Roman"/>
                <w:b/>
                <w:bCs/>
                <w:sz w:val="24"/>
                <w:szCs w:val="24"/>
              </w:rPr>
              <w:t xml:space="preserve">Ventspils novada pašvaldībai, </w:t>
            </w:r>
          </w:p>
          <w:p w:rsidR="00CB2CA6" w:rsidRPr="00CB2CA6" w:rsidRDefault="00CB2CA6" w:rsidP="009C62C3">
            <w:pPr>
              <w:pStyle w:val="Title"/>
              <w:widowControl w:val="0"/>
              <w:jc w:val="both"/>
              <w:rPr>
                <w:rFonts w:ascii="Times New Roman" w:hAnsi="Times New Roman"/>
                <w:b w:val="0"/>
                <w:szCs w:val="24"/>
              </w:rPr>
            </w:pPr>
            <w:r w:rsidRPr="00CB2CA6">
              <w:rPr>
                <w:rFonts w:ascii="Times New Roman" w:hAnsi="Times New Roman"/>
                <w:b w:val="0"/>
                <w:i w:val="0"/>
                <w:szCs w:val="24"/>
              </w:rPr>
              <w:t>Skolas iela 4, Ventspils, LV-3601</w:t>
            </w:r>
          </w:p>
        </w:tc>
        <w:tc>
          <w:tcPr>
            <w:tcW w:w="3402" w:type="dxa"/>
            <w:tcBorders>
              <w:top w:val="single" w:sz="8" w:space="0" w:color="000000"/>
              <w:left w:val="single" w:sz="8" w:space="0" w:color="000000"/>
              <w:bottom w:val="single" w:sz="8" w:space="0" w:color="000000"/>
              <w:right w:val="single" w:sz="8" w:space="0" w:color="000000"/>
            </w:tcBorders>
            <w:vAlign w:val="center"/>
          </w:tcPr>
          <w:p w:rsidR="00CB2CA6" w:rsidRPr="00CB2CA6" w:rsidRDefault="00CB2CA6" w:rsidP="009C62C3">
            <w:pPr>
              <w:widowControl w:val="0"/>
              <w:shd w:val="clear" w:color="auto" w:fill="FFFFFF"/>
              <w:spacing w:line="269" w:lineRule="exact"/>
              <w:jc w:val="center"/>
              <w:rPr>
                <w:rFonts w:ascii="Times New Roman" w:hAnsi="Times New Roman" w:cs="Times New Roman"/>
                <w:b/>
                <w:bCs/>
                <w:sz w:val="24"/>
                <w:szCs w:val="24"/>
              </w:rPr>
            </w:pPr>
          </w:p>
        </w:tc>
      </w:tr>
      <w:tr w:rsidR="00CB2CA6" w:rsidRPr="00CB2CA6" w:rsidTr="009C62C3">
        <w:tc>
          <w:tcPr>
            <w:tcW w:w="6272" w:type="dxa"/>
            <w:tcBorders>
              <w:top w:val="single" w:sz="8" w:space="0" w:color="000000"/>
              <w:left w:val="single" w:sz="8" w:space="0" w:color="000000"/>
              <w:bottom w:val="single" w:sz="8" w:space="0" w:color="000000"/>
            </w:tcBorders>
            <w:vAlign w:val="center"/>
          </w:tcPr>
          <w:p w:rsidR="00CB2CA6" w:rsidRPr="00CB2CA6" w:rsidRDefault="00CB2CA6" w:rsidP="009C62C3">
            <w:pPr>
              <w:widowControl w:val="0"/>
              <w:snapToGrid w:val="0"/>
              <w:jc w:val="center"/>
              <w:rPr>
                <w:rFonts w:ascii="Times New Roman" w:hAnsi="Times New Roman" w:cs="Times New Roman"/>
                <w:sz w:val="24"/>
                <w:szCs w:val="24"/>
              </w:rPr>
            </w:pPr>
            <w:r w:rsidRPr="00CB2CA6">
              <w:rPr>
                <w:rFonts w:ascii="Times New Roman" w:hAnsi="Times New Roman" w:cs="Times New Roman"/>
                <w:sz w:val="24"/>
                <w:szCs w:val="24"/>
              </w:rPr>
              <w:t>Pretendenta pilns nosaukums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CB2CA6" w:rsidRPr="00CB2CA6" w:rsidRDefault="00CB2CA6" w:rsidP="009C62C3">
            <w:pPr>
              <w:widowControl w:val="0"/>
              <w:shd w:val="clear" w:color="auto" w:fill="FFFFFF"/>
              <w:spacing w:line="269" w:lineRule="exact"/>
              <w:jc w:val="center"/>
              <w:rPr>
                <w:rFonts w:ascii="Times New Roman" w:hAnsi="Times New Roman" w:cs="Times New Roman"/>
                <w:sz w:val="24"/>
                <w:szCs w:val="24"/>
              </w:rPr>
            </w:pPr>
            <w:r w:rsidRPr="00CB2CA6">
              <w:rPr>
                <w:rFonts w:ascii="Times New Roman" w:hAnsi="Times New Roman" w:cs="Times New Roman"/>
                <w:sz w:val="24"/>
                <w:szCs w:val="24"/>
              </w:rPr>
              <w:t>Adrese, reģistrācijas Nr., tālrunis, fakss, e-pasts, bankas konts un rekvizīti</w:t>
            </w:r>
          </w:p>
        </w:tc>
      </w:tr>
      <w:tr w:rsidR="00CB2CA6" w:rsidRPr="00CB2CA6" w:rsidTr="009C62C3">
        <w:tc>
          <w:tcPr>
            <w:tcW w:w="6272" w:type="dxa"/>
            <w:tcBorders>
              <w:top w:val="single" w:sz="8" w:space="0" w:color="000000"/>
              <w:left w:val="single" w:sz="8" w:space="0" w:color="000000"/>
              <w:bottom w:val="single" w:sz="8" w:space="0" w:color="000000"/>
            </w:tcBorders>
            <w:vAlign w:val="center"/>
          </w:tcPr>
          <w:p w:rsidR="00CB2CA6" w:rsidRPr="00CB2CA6" w:rsidRDefault="00CB2CA6" w:rsidP="009C62C3">
            <w:pPr>
              <w:widowControl w:val="0"/>
              <w:snapToGrid w:val="0"/>
              <w:jc w:val="center"/>
              <w:rPr>
                <w:rFonts w:ascii="Times New Roman" w:hAnsi="Times New Roman" w:cs="Times New Roman"/>
                <w:sz w:val="24"/>
                <w:szCs w:val="24"/>
              </w:rPr>
            </w:pPr>
            <w:r w:rsidRPr="00CB2CA6">
              <w:rPr>
                <w:rFonts w:ascii="Times New Roman" w:hAnsi="Times New Roman" w:cs="Times New Roman"/>
                <w:sz w:val="24"/>
                <w:szCs w:val="24"/>
              </w:rPr>
              <w:t>Pretendenta kontaktpersona, vārds, uzvārds, amats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CB2CA6" w:rsidRPr="00CB2CA6" w:rsidRDefault="00CB2CA6" w:rsidP="009C62C3">
            <w:pPr>
              <w:widowControl w:val="0"/>
              <w:shd w:val="clear" w:color="auto" w:fill="FFFFFF"/>
              <w:spacing w:line="269" w:lineRule="exact"/>
              <w:jc w:val="center"/>
              <w:rPr>
                <w:rFonts w:ascii="Times New Roman" w:hAnsi="Times New Roman" w:cs="Times New Roman"/>
                <w:sz w:val="24"/>
                <w:szCs w:val="24"/>
              </w:rPr>
            </w:pPr>
            <w:r w:rsidRPr="00CB2CA6">
              <w:rPr>
                <w:rFonts w:ascii="Times New Roman" w:hAnsi="Times New Roman" w:cs="Times New Roman"/>
                <w:sz w:val="24"/>
                <w:szCs w:val="24"/>
              </w:rPr>
              <w:t>tālrunis, fakss, e-pasts</w:t>
            </w:r>
          </w:p>
        </w:tc>
      </w:tr>
      <w:tr w:rsidR="00CB2CA6" w:rsidRPr="00CB2CA6" w:rsidTr="009C62C3">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CB2CA6" w:rsidRPr="00CB2CA6" w:rsidRDefault="00CB2CA6" w:rsidP="00CB2CA6">
            <w:pPr>
              <w:widowControl w:val="0"/>
              <w:shd w:val="clear" w:color="auto" w:fill="FFFFFF"/>
              <w:jc w:val="both"/>
              <w:rPr>
                <w:rFonts w:ascii="Times New Roman" w:hAnsi="Times New Roman" w:cs="Times New Roman"/>
                <w:sz w:val="24"/>
                <w:szCs w:val="24"/>
              </w:rPr>
            </w:pPr>
            <w:r w:rsidRPr="00CB2CA6">
              <w:rPr>
                <w:rFonts w:ascii="Times New Roman" w:hAnsi="Times New Roman" w:cs="Times New Roman"/>
                <w:sz w:val="24"/>
                <w:szCs w:val="24"/>
              </w:rPr>
              <w:t xml:space="preserve">Iepazinušies ar konkursa </w:t>
            </w:r>
            <w:r w:rsidR="005A4EDB">
              <w:rPr>
                <w:rFonts w:ascii="Times New Roman" w:hAnsi="Times New Roman" w:cs="Times New Roman"/>
                <w:sz w:val="24"/>
                <w:szCs w:val="24"/>
              </w:rPr>
              <w:t xml:space="preserve">ID.NR. </w:t>
            </w:r>
            <w:r w:rsidR="005A4EDB">
              <w:rPr>
                <w:rFonts w:ascii="Times New Roman" w:hAnsi="Times New Roman" w:cs="Times New Roman"/>
                <w:bCs/>
                <w:sz w:val="24"/>
                <w:szCs w:val="24"/>
              </w:rPr>
              <w:t>VND</w:t>
            </w:r>
            <w:r w:rsidRPr="00CB2CA6">
              <w:rPr>
                <w:rFonts w:ascii="Times New Roman" w:hAnsi="Times New Roman" w:cs="Times New Roman"/>
                <w:bCs/>
                <w:sz w:val="24"/>
                <w:szCs w:val="24"/>
              </w:rPr>
              <w:t>2016/</w:t>
            </w:r>
            <w:r>
              <w:rPr>
                <w:rFonts w:ascii="Times New Roman" w:hAnsi="Times New Roman" w:cs="Times New Roman"/>
                <w:bCs/>
                <w:sz w:val="24"/>
                <w:szCs w:val="24"/>
              </w:rPr>
              <w:t>68</w:t>
            </w:r>
            <w:r w:rsidRPr="00CB2CA6">
              <w:rPr>
                <w:rFonts w:ascii="Times New Roman" w:hAnsi="Times New Roman" w:cs="Times New Roman"/>
                <w:sz w:val="24"/>
                <w:szCs w:val="24"/>
              </w:rPr>
              <w:t xml:space="preserve"> „</w:t>
            </w:r>
            <w:r>
              <w:rPr>
                <w:rFonts w:ascii="Times New Roman" w:hAnsi="Times New Roman" w:cs="Times New Roman"/>
                <w:b/>
                <w:sz w:val="24"/>
                <w:szCs w:val="24"/>
              </w:rPr>
              <w:t>Pārtikas produktu piegāde Stiklu internātpamatskolai</w:t>
            </w:r>
            <w:r w:rsidRPr="00CB2CA6">
              <w:rPr>
                <w:rFonts w:ascii="Times New Roman" w:hAnsi="Times New Roman" w:cs="Times New Roman"/>
                <w:sz w:val="24"/>
                <w:szCs w:val="24"/>
              </w:rPr>
              <w:t xml:space="preserve">” dokumentāciju, mēs, apakšā parakstījušies, apņemamies, ja mūsu konkursa piedāvājums tiks akceptēts un </w:t>
            </w:r>
            <w:r w:rsidR="001F382E">
              <w:rPr>
                <w:rFonts w:ascii="Times New Roman" w:hAnsi="Times New Roman" w:cs="Times New Roman"/>
                <w:sz w:val="24"/>
                <w:szCs w:val="24"/>
              </w:rPr>
              <w:t>noslēgts</w:t>
            </w:r>
            <w:r w:rsidR="00323C0F" w:rsidRPr="00323C0F">
              <w:rPr>
                <w:rFonts w:ascii="Times New Roman" w:hAnsi="Times New Roman" w:cs="Times New Roman"/>
                <w:sz w:val="24"/>
                <w:szCs w:val="24"/>
              </w:rPr>
              <w:t xml:space="preserve"> līgums</w:t>
            </w:r>
            <w:r w:rsidRPr="00323C0F">
              <w:rPr>
                <w:rFonts w:ascii="Times New Roman" w:hAnsi="Times New Roman" w:cs="Times New Roman"/>
                <w:sz w:val="24"/>
                <w:szCs w:val="24"/>
              </w:rPr>
              <w:t>, veikt mūsu piedāvājumā norādīto</w:t>
            </w:r>
            <w:r w:rsidRPr="00CB2CA6">
              <w:rPr>
                <w:rFonts w:ascii="Times New Roman" w:hAnsi="Times New Roman" w:cs="Times New Roman"/>
                <w:sz w:val="24"/>
                <w:szCs w:val="24"/>
              </w:rPr>
              <w:t xml:space="preserve"> piegādi saskaņā ar iepirkuma procedūras nosacījumiem un mūsu iesniegto konkursa piedāvājumu.</w:t>
            </w:r>
          </w:p>
        </w:tc>
      </w:tr>
      <w:tr w:rsidR="00CB2CA6" w:rsidRPr="00CB2CA6" w:rsidTr="009C62C3">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CB2CA6" w:rsidRPr="00CB2CA6" w:rsidRDefault="00CB2CA6" w:rsidP="009C62C3">
            <w:pPr>
              <w:widowControl w:val="0"/>
              <w:shd w:val="clear" w:color="auto" w:fill="FFFFFF"/>
              <w:rPr>
                <w:rFonts w:ascii="Times New Roman" w:hAnsi="Times New Roman" w:cs="Times New Roman"/>
                <w:b/>
                <w:sz w:val="24"/>
                <w:szCs w:val="24"/>
              </w:rPr>
            </w:pPr>
            <w:r w:rsidRPr="00CB2CA6">
              <w:rPr>
                <w:rFonts w:ascii="Times New Roman" w:hAnsi="Times New Roman" w:cs="Times New Roman"/>
                <w:b/>
                <w:sz w:val="24"/>
                <w:szCs w:val="24"/>
              </w:rPr>
              <w:t>Ar šo mēs apliecinām, ka:</w:t>
            </w:r>
          </w:p>
          <w:p w:rsidR="00CB2CA6" w:rsidRPr="00CB2CA6" w:rsidRDefault="00CB2CA6" w:rsidP="00CB2CA6">
            <w:pPr>
              <w:widowControl w:val="0"/>
              <w:numPr>
                <w:ilvl w:val="0"/>
                <w:numId w:val="2"/>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r w:rsidRPr="00CB2CA6">
              <w:rPr>
                <w:rFonts w:ascii="Times New Roman" w:hAnsi="Times New Roman" w:cs="Times New Roman"/>
                <w:sz w:val="24"/>
                <w:szCs w:val="24"/>
              </w:rPr>
              <w:t>nekādā veidā neesam ieinteresēti nevienā citā piedāvājumā un nepiedalāmies nevienā citā piedāvājumā, kas iesniegts šajā konkursā;</w:t>
            </w:r>
          </w:p>
          <w:p w:rsidR="00CB2CA6" w:rsidRPr="00CB2CA6" w:rsidRDefault="00CB2CA6" w:rsidP="00CB2CA6">
            <w:pPr>
              <w:widowControl w:val="0"/>
              <w:numPr>
                <w:ilvl w:val="0"/>
                <w:numId w:val="2"/>
              </w:numPr>
              <w:shd w:val="clear" w:color="auto" w:fill="FFFFFF"/>
              <w:tabs>
                <w:tab w:val="left" w:pos="336"/>
              </w:tabs>
              <w:autoSpaceDE w:val="0"/>
              <w:autoSpaceDN w:val="0"/>
              <w:adjustRightInd w:val="0"/>
              <w:spacing w:after="0" w:line="240" w:lineRule="auto"/>
              <w:rPr>
                <w:rFonts w:ascii="Times New Roman" w:hAnsi="Times New Roman" w:cs="Times New Roman"/>
                <w:sz w:val="24"/>
                <w:szCs w:val="24"/>
              </w:rPr>
            </w:pPr>
            <w:r w:rsidRPr="00CB2CA6">
              <w:rPr>
                <w:rFonts w:ascii="Times New Roman" w:hAnsi="Times New Roman" w:cs="Times New Roman"/>
                <w:sz w:val="24"/>
                <w:szCs w:val="24"/>
              </w:rPr>
              <w:t>mūsu piedāvājumā iekļautā informācija un dokumenti ir pilnīgi un patiesi;</w:t>
            </w:r>
          </w:p>
          <w:p w:rsidR="00CB2CA6" w:rsidRPr="00CB2CA6" w:rsidRDefault="00CB2CA6" w:rsidP="00CB2CA6">
            <w:pPr>
              <w:widowControl w:val="0"/>
              <w:numPr>
                <w:ilvl w:val="0"/>
                <w:numId w:val="2"/>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r w:rsidRPr="00CB2CA6">
              <w:rPr>
                <w:rFonts w:ascii="Times New Roman" w:hAnsi="Times New Roman" w:cs="Times New Roman"/>
                <w:sz w:val="24"/>
                <w:szCs w:val="24"/>
              </w:rPr>
              <w:t>esam iepazinušies ar visiem konkursa nolikuma dokumentiem, to skaidrojumiem, grozījumiem un papildinājumiem un mums ir pilnībā saprotami konkursa nosacījumi un prasības;</w:t>
            </w:r>
          </w:p>
          <w:p w:rsidR="00CB2CA6" w:rsidRPr="00CB2CA6" w:rsidRDefault="00CB2CA6" w:rsidP="00CB2CA6">
            <w:pPr>
              <w:widowControl w:val="0"/>
              <w:numPr>
                <w:ilvl w:val="0"/>
                <w:numId w:val="2"/>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r w:rsidRPr="00CB2CA6">
              <w:rPr>
                <w:rFonts w:ascii="Times New Roman" w:hAnsi="Times New Roman" w:cs="Times New Roman"/>
                <w:sz w:val="24"/>
                <w:szCs w:val="24"/>
              </w:rPr>
              <w:t>mēs esam pilnībā iepazinušies ar iepirkuma apjomu un tehniskajām specifikācijām un mūsu piedāvājuma cenā ir iekļautas visas izmaksas, kas saistītas ar piegādes izpildi, kā arī Latvijā un ārvalstīs maksājamie nodokļi un nodevas.</w:t>
            </w:r>
          </w:p>
          <w:p w:rsidR="00CB2CA6" w:rsidRPr="00CB2CA6" w:rsidRDefault="00CB2CA6" w:rsidP="009C62C3">
            <w:pPr>
              <w:tabs>
                <w:tab w:val="left" w:pos="426"/>
                <w:tab w:val="left" w:pos="540"/>
              </w:tabs>
              <w:suppressAutoHyphens/>
              <w:spacing w:after="120"/>
              <w:ind w:left="397"/>
              <w:jc w:val="both"/>
              <w:rPr>
                <w:rFonts w:ascii="Times New Roman" w:hAnsi="Times New Roman" w:cs="Times New Roman"/>
                <w:b/>
                <w:sz w:val="24"/>
                <w:szCs w:val="24"/>
              </w:rPr>
            </w:pPr>
          </w:p>
        </w:tc>
      </w:tr>
      <w:tr w:rsidR="00CB2CA6" w:rsidRPr="00CB2CA6" w:rsidTr="009C62C3">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CB2CA6" w:rsidRPr="00CB2CA6" w:rsidRDefault="00CB2CA6" w:rsidP="009C62C3">
            <w:pPr>
              <w:widowControl w:val="0"/>
              <w:shd w:val="clear" w:color="auto" w:fill="FFFFFF"/>
              <w:tabs>
                <w:tab w:val="left" w:leader="underscore" w:pos="5990"/>
              </w:tabs>
              <w:spacing w:before="254" w:line="259" w:lineRule="exact"/>
              <w:rPr>
                <w:rFonts w:ascii="Times New Roman" w:hAnsi="Times New Roman" w:cs="Times New Roman"/>
                <w:sz w:val="24"/>
                <w:szCs w:val="24"/>
              </w:rPr>
            </w:pPr>
            <w:r w:rsidRPr="00CB2CA6">
              <w:rPr>
                <w:rFonts w:ascii="Times New Roman" w:hAnsi="Times New Roman" w:cs="Times New Roman"/>
                <w:sz w:val="24"/>
                <w:szCs w:val="24"/>
              </w:rPr>
              <w:t xml:space="preserve">Pilnvarotās personas paraksts: </w:t>
            </w:r>
            <w:r w:rsidRPr="00CB2CA6">
              <w:rPr>
                <w:rFonts w:ascii="Times New Roman" w:hAnsi="Times New Roman" w:cs="Times New Roman"/>
                <w:sz w:val="24"/>
                <w:szCs w:val="24"/>
              </w:rPr>
              <w:tab/>
            </w:r>
          </w:p>
          <w:p w:rsidR="00CB2CA6" w:rsidRPr="00CB2CA6" w:rsidRDefault="00CB2CA6" w:rsidP="009C62C3">
            <w:pPr>
              <w:widowControl w:val="0"/>
              <w:shd w:val="clear" w:color="auto" w:fill="FFFFFF"/>
              <w:spacing w:line="259" w:lineRule="exact"/>
              <w:ind w:left="677"/>
              <w:rPr>
                <w:rFonts w:ascii="Times New Roman" w:hAnsi="Times New Roman" w:cs="Times New Roman"/>
                <w:sz w:val="24"/>
                <w:szCs w:val="24"/>
              </w:rPr>
            </w:pPr>
          </w:p>
        </w:tc>
      </w:tr>
      <w:tr w:rsidR="00CB2CA6" w:rsidRPr="00CB2CA6" w:rsidTr="009C62C3">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CB2CA6" w:rsidRPr="00CB2CA6" w:rsidRDefault="00CB2CA6" w:rsidP="009C62C3">
            <w:pPr>
              <w:widowControl w:val="0"/>
              <w:shd w:val="clear" w:color="auto" w:fill="FFFFFF"/>
              <w:tabs>
                <w:tab w:val="left" w:leader="underscore" w:pos="7363"/>
              </w:tabs>
              <w:spacing w:line="259" w:lineRule="exact"/>
              <w:rPr>
                <w:rFonts w:ascii="Times New Roman" w:hAnsi="Times New Roman" w:cs="Times New Roman"/>
                <w:sz w:val="24"/>
                <w:szCs w:val="24"/>
              </w:rPr>
            </w:pPr>
            <w:r w:rsidRPr="00CB2CA6">
              <w:rPr>
                <w:rFonts w:ascii="Times New Roman" w:hAnsi="Times New Roman" w:cs="Times New Roman"/>
                <w:sz w:val="24"/>
                <w:szCs w:val="24"/>
              </w:rPr>
              <w:t xml:space="preserve">Pilnvarotās personas vārds, uzvārds, amats: </w:t>
            </w:r>
            <w:r w:rsidRPr="00CB2CA6">
              <w:rPr>
                <w:rFonts w:ascii="Times New Roman" w:hAnsi="Times New Roman" w:cs="Times New Roman"/>
                <w:sz w:val="24"/>
                <w:szCs w:val="24"/>
              </w:rPr>
              <w:tab/>
            </w:r>
          </w:p>
          <w:p w:rsidR="00CB2CA6" w:rsidRPr="00CB2CA6" w:rsidRDefault="00CB2CA6" w:rsidP="009C62C3">
            <w:pPr>
              <w:widowControl w:val="0"/>
              <w:shd w:val="clear" w:color="auto" w:fill="FFFFFF"/>
              <w:spacing w:line="259" w:lineRule="exact"/>
              <w:ind w:left="677"/>
              <w:rPr>
                <w:rFonts w:ascii="Times New Roman" w:hAnsi="Times New Roman" w:cs="Times New Roman"/>
                <w:sz w:val="24"/>
                <w:szCs w:val="24"/>
              </w:rPr>
            </w:pPr>
          </w:p>
        </w:tc>
      </w:tr>
    </w:tbl>
    <w:p w:rsidR="00CB2CA6" w:rsidRPr="00CB2CA6" w:rsidRDefault="00CB2CA6" w:rsidP="00CB2CA6">
      <w:pPr>
        <w:shd w:val="clear" w:color="auto" w:fill="FFFFFF"/>
        <w:spacing w:before="182"/>
        <w:jc w:val="center"/>
        <w:rPr>
          <w:rFonts w:ascii="Times New Roman" w:hAnsi="Times New Roman" w:cs="Times New Roman"/>
          <w:b/>
          <w:bCs/>
          <w:sz w:val="24"/>
          <w:szCs w:val="24"/>
        </w:rPr>
      </w:pPr>
    </w:p>
    <w:p w:rsidR="00CB2CA6" w:rsidRDefault="00CB2CA6">
      <w:pPr>
        <w:rPr>
          <w:rFonts w:ascii="Times New Roman" w:eastAsia="Times New Roman" w:hAnsi="Times New Roman" w:cs="Times New Roman"/>
          <w:sz w:val="24"/>
          <w:szCs w:val="24"/>
          <w:lang w:eastAsia="lv-LV"/>
        </w:rPr>
      </w:pPr>
      <w:r>
        <w:br w:type="page"/>
      </w:r>
    </w:p>
    <w:p w:rsidR="005F3F6B" w:rsidRPr="005F3F6B" w:rsidRDefault="00896F70" w:rsidP="005F3F6B">
      <w:pPr>
        <w:shd w:val="clear" w:color="auto" w:fill="FFFFFF"/>
        <w:spacing w:before="182"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5F3F6B" w:rsidRPr="005F3F6B">
        <w:rPr>
          <w:rFonts w:ascii="Times New Roman" w:eastAsia="Times New Roman" w:hAnsi="Times New Roman" w:cs="Times New Roman"/>
          <w:b/>
          <w:sz w:val="24"/>
          <w:szCs w:val="24"/>
        </w:rPr>
        <w:t>. pielikums</w:t>
      </w:r>
    </w:p>
    <w:p w:rsidR="005F3F6B" w:rsidRPr="005F3F6B" w:rsidRDefault="005A4EDB" w:rsidP="005F3F6B">
      <w:pPr>
        <w:shd w:val="clear" w:color="auto" w:fill="FFFFFF"/>
        <w:spacing w:after="0" w:line="360" w:lineRule="auto"/>
        <w:jc w:val="right"/>
        <w:rPr>
          <w:rFonts w:ascii="Times New Roman" w:eastAsia="Times New Roman" w:hAnsi="Times New Roman" w:cs="Times New Roman"/>
          <w:bCs/>
        </w:rPr>
      </w:pPr>
      <w:r>
        <w:rPr>
          <w:rFonts w:ascii="Times New Roman" w:eastAsia="Times New Roman" w:hAnsi="Times New Roman" w:cs="Times New Roman"/>
          <w:bCs/>
        </w:rPr>
        <w:t>Konkursa id. Nr. VND</w:t>
      </w:r>
      <w:r w:rsidR="005F3F6B" w:rsidRPr="005F3F6B">
        <w:rPr>
          <w:rFonts w:ascii="Times New Roman" w:eastAsia="Times New Roman" w:hAnsi="Times New Roman" w:cs="Times New Roman"/>
          <w:bCs/>
        </w:rPr>
        <w:t>2016/68 nolikumam</w:t>
      </w:r>
    </w:p>
    <w:p w:rsidR="005F3F6B" w:rsidRPr="005F3F6B" w:rsidRDefault="005F3F6B" w:rsidP="005F3F6B">
      <w:pPr>
        <w:shd w:val="clear" w:color="auto" w:fill="FFFFFF"/>
        <w:spacing w:after="0" w:line="360" w:lineRule="auto"/>
        <w:jc w:val="center"/>
        <w:rPr>
          <w:rFonts w:ascii="Times New Roman" w:eastAsia="Times New Roman" w:hAnsi="Times New Roman" w:cs="Times New Roman"/>
          <w:b/>
          <w:sz w:val="24"/>
          <w:szCs w:val="24"/>
        </w:rPr>
      </w:pPr>
      <w:r w:rsidRPr="005F3F6B">
        <w:rPr>
          <w:rFonts w:ascii="Times New Roman" w:eastAsia="Times New Roman" w:hAnsi="Times New Roman" w:cs="Times New Roman"/>
          <w:b/>
          <w:bCs/>
          <w:caps/>
          <w:sz w:val="24"/>
          <w:szCs w:val="24"/>
        </w:rPr>
        <w:t>Finanšu pied</w:t>
      </w:r>
      <w:r w:rsidRPr="005F3F6B">
        <w:rPr>
          <w:rFonts w:ascii="Times New Roman" w:eastAsia="Times New Roman" w:hAnsi="Times New Roman" w:cs="Times New Roman"/>
          <w:b/>
          <w:caps/>
          <w:sz w:val="24"/>
          <w:szCs w:val="24"/>
        </w:rPr>
        <w:t>ā</w:t>
      </w:r>
      <w:r w:rsidRPr="005F3F6B">
        <w:rPr>
          <w:rFonts w:ascii="Times New Roman" w:eastAsia="Times New Roman" w:hAnsi="Times New Roman" w:cs="Times New Roman"/>
          <w:b/>
          <w:bCs/>
          <w:caps/>
          <w:sz w:val="24"/>
          <w:szCs w:val="24"/>
        </w:rPr>
        <w:t>v</w:t>
      </w:r>
      <w:r w:rsidRPr="005F3F6B">
        <w:rPr>
          <w:rFonts w:ascii="Times New Roman" w:eastAsia="Times New Roman" w:hAnsi="Times New Roman" w:cs="Times New Roman"/>
          <w:b/>
          <w:caps/>
          <w:sz w:val="24"/>
          <w:szCs w:val="24"/>
        </w:rPr>
        <w:t>ā</w:t>
      </w:r>
      <w:r w:rsidRPr="005F3F6B">
        <w:rPr>
          <w:rFonts w:ascii="Times New Roman" w:eastAsia="Times New Roman" w:hAnsi="Times New Roman" w:cs="Times New Roman"/>
          <w:b/>
          <w:bCs/>
          <w:caps/>
          <w:sz w:val="24"/>
          <w:szCs w:val="24"/>
        </w:rPr>
        <w:t>juma KOPSAVILKUMA veidlapa</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6"/>
        <w:gridCol w:w="2556"/>
        <w:gridCol w:w="393"/>
        <w:gridCol w:w="1549"/>
        <w:gridCol w:w="1155"/>
        <w:gridCol w:w="1619"/>
      </w:tblGrid>
      <w:tr w:rsidR="005F3F6B" w:rsidRPr="005F3F6B" w:rsidTr="009C62C3">
        <w:trPr>
          <w:cantSplit/>
        </w:trPr>
        <w:tc>
          <w:tcPr>
            <w:tcW w:w="5112" w:type="dxa"/>
            <w:gridSpan w:val="2"/>
            <w:shd w:val="pct5" w:color="auto" w:fill="FFFFFF"/>
          </w:tcPr>
          <w:p w:rsidR="005F3F6B" w:rsidRPr="005F3F6B" w:rsidRDefault="005F3F6B" w:rsidP="005F3F6B">
            <w:pPr>
              <w:widowControl w:val="0"/>
              <w:spacing w:after="0" w:line="240" w:lineRule="auto"/>
              <w:rPr>
                <w:rFonts w:ascii="Times New Roman" w:eastAsia="Times New Roman" w:hAnsi="Times New Roman" w:cs="Times New Roman"/>
                <w:b/>
                <w:bCs/>
              </w:rPr>
            </w:pPr>
            <w:r w:rsidRPr="005F3F6B">
              <w:rPr>
                <w:rFonts w:ascii="Times New Roman" w:eastAsia="Times New Roman" w:hAnsi="Times New Roman" w:cs="Times New Roman"/>
                <w:b/>
                <w:bCs/>
              </w:rPr>
              <w:t xml:space="preserve">Ventspils novada pašvaldībai, </w:t>
            </w:r>
          </w:p>
          <w:p w:rsidR="005F3F6B" w:rsidRPr="005F3F6B" w:rsidRDefault="005F3F6B" w:rsidP="005F3F6B">
            <w:pPr>
              <w:widowControl w:val="0"/>
              <w:spacing w:after="120" w:line="240" w:lineRule="auto"/>
              <w:rPr>
                <w:rFonts w:ascii="Times New Roman" w:eastAsia="Times New Roman" w:hAnsi="Times New Roman" w:cs="Times New Roman"/>
              </w:rPr>
            </w:pPr>
            <w:r w:rsidRPr="005F3F6B">
              <w:rPr>
                <w:rFonts w:ascii="Times New Roman" w:eastAsia="Times New Roman" w:hAnsi="Times New Roman" w:cs="Times New Roman"/>
              </w:rPr>
              <w:t>Skolas iela 4, Ventspils, LV-3601</w:t>
            </w:r>
          </w:p>
        </w:tc>
        <w:tc>
          <w:tcPr>
            <w:tcW w:w="4716" w:type="dxa"/>
            <w:gridSpan w:val="4"/>
            <w:shd w:val="pct5" w:color="auto" w:fill="FFFFFF"/>
          </w:tcPr>
          <w:p w:rsidR="005F3F6B" w:rsidRPr="005F3F6B" w:rsidRDefault="005F3F6B" w:rsidP="005F3F6B">
            <w:pPr>
              <w:widowControl w:val="0"/>
              <w:spacing w:after="0" w:line="240" w:lineRule="auto"/>
              <w:rPr>
                <w:rFonts w:ascii="Times New Roman" w:eastAsia="Times New Roman" w:hAnsi="Times New Roman" w:cs="Times New Roman"/>
              </w:rPr>
            </w:pPr>
            <w:r w:rsidRPr="005F3F6B">
              <w:rPr>
                <w:rFonts w:ascii="Times New Roman" w:eastAsia="Times New Roman" w:hAnsi="Times New Roman" w:cs="Times New Roman"/>
              </w:rPr>
              <w:t>2016. gada ___. ______________</w:t>
            </w:r>
          </w:p>
        </w:tc>
      </w:tr>
      <w:tr w:rsidR="005F3F6B" w:rsidRPr="005F3F6B" w:rsidTr="009C62C3">
        <w:trPr>
          <w:cantSplit/>
        </w:trPr>
        <w:tc>
          <w:tcPr>
            <w:tcW w:w="5112" w:type="dxa"/>
            <w:gridSpan w:val="2"/>
            <w:tcBorders>
              <w:bottom w:val="single" w:sz="6" w:space="0" w:color="auto"/>
            </w:tcBorders>
            <w:shd w:val="pct5" w:color="auto" w:fill="FFFFFF"/>
          </w:tcPr>
          <w:p w:rsidR="005F3F6B" w:rsidRPr="005F3F6B" w:rsidRDefault="005F3F6B" w:rsidP="005F3F6B">
            <w:pPr>
              <w:spacing w:after="0" w:line="240" w:lineRule="auto"/>
              <w:rPr>
                <w:rFonts w:ascii="Times New Roman" w:eastAsia="Times New Roman" w:hAnsi="Times New Roman" w:cs="Times New Roman"/>
                <w:b/>
              </w:rPr>
            </w:pPr>
            <w:r w:rsidRPr="005F3F6B">
              <w:rPr>
                <w:rFonts w:ascii="Times New Roman" w:eastAsia="Times New Roman" w:hAnsi="Times New Roman" w:cs="Times New Roman"/>
                <w:b/>
              </w:rPr>
              <w:t xml:space="preserve">Pretendenta pilns nosaukums </w:t>
            </w:r>
          </w:p>
        </w:tc>
        <w:tc>
          <w:tcPr>
            <w:tcW w:w="4716" w:type="dxa"/>
            <w:gridSpan w:val="4"/>
            <w:tcBorders>
              <w:bottom w:val="single" w:sz="6" w:space="0" w:color="auto"/>
            </w:tcBorders>
            <w:shd w:val="pct5" w:color="auto" w:fill="FFFFFF"/>
          </w:tcPr>
          <w:p w:rsidR="005F3F6B" w:rsidRPr="005F3F6B" w:rsidRDefault="005F3F6B" w:rsidP="005F3F6B">
            <w:pPr>
              <w:spacing w:after="0" w:line="240" w:lineRule="auto"/>
              <w:rPr>
                <w:rFonts w:ascii="Times New Roman" w:eastAsia="Times New Roman" w:hAnsi="Times New Roman" w:cs="Times New Roman"/>
                <w:b/>
                <w:sz w:val="20"/>
                <w:szCs w:val="20"/>
              </w:rPr>
            </w:pPr>
            <w:r w:rsidRPr="005F3F6B">
              <w:rPr>
                <w:rFonts w:ascii="Times New Roman" w:eastAsia="Times New Roman" w:hAnsi="Times New Roman" w:cs="Times New Roman"/>
                <w:b/>
              </w:rPr>
              <w:t xml:space="preserve">Rekvizīti - </w:t>
            </w:r>
            <w:r w:rsidRPr="005F3F6B">
              <w:rPr>
                <w:rFonts w:ascii="Times New Roman" w:eastAsia="Times New Roman" w:hAnsi="Times New Roman" w:cs="Times New Roman"/>
                <w:sz w:val="20"/>
                <w:szCs w:val="20"/>
              </w:rPr>
              <w:t>adrese, vienotais reģistrācijas Nr., bankas konta Nr., bankas nosaukums, bankas kods</w:t>
            </w:r>
          </w:p>
        </w:tc>
      </w:tr>
      <w:tr w:rsidR="005F3F6B" w:rsidRPr="005F3F6B" w:rsidTr="009C62C3">
        <w:trPr>
          <w:cantSplit/>
        </w:trPr>
        <w:tc>
          <w:tcPr>
            <w:tcW w:w="5112" w:type="dxa"/>
            <w:gridSpan w:val="2"/>
            <w:tcBorders>
              <w:bottom w:val="single" w:sz="6" w:space="0" w:color="auto"/>
            </w:tcBorders>
            <w:shd w:val="clear" w:color="auto" w:fill="FFFFFF"/>
          </w:tcPr>
          <w:p w:rsidR="005F3F6B" w:rsidRPr="005F3F6B" w:rsidRDefault="005F3F6B" w:rsidP="005F3F6B">
            <w:pPr>
              <w:spacing w:before="120" w:after="120" w:line="240" w:lineRule="auto"/>
              <w:jc w:val="center"/>
              <w:rPr>
                <w:rFonts w:ascii="Times New Roman" w:eastAsia="Times New Roman" w:hAnsi="Times New Roman" w:cs="Times New Roman"/>
              </w:rPr>
            </w:pPr>
          </w:p>
        </w:tc>
        <w:tc>
          <w:tcPr>
            <w:tcW w:w="4716" w:type="dxa"/>
            <w:gridSpan w:val="4"/>
            <w:shd w:val="clear" w:color="auto" w:fill="FFFFFF"/>
          </w:tcPr>
          <w:p w:rsidR="005F3F6B" w:rsidRPr="005F3F6B" w:rsidRDefault="005F3F6B" w:rsidP="005F3F6B">
            <w:pPr>
              <w:spacing w:before="120" w:after="120" w:line="240" w:lineRule="auto"/>
              <w:jc w:val="center"/>
              <w:rPr>
                <w:rFonts w:ascii="Times New Roman" w:eastAsia="Times New Roman" w:hAnsi="Times New Roman" w:cs="Times New Roman"/>
              </w:rPr>
            </w:pPr>
          </w:p>
        </w:tc>
      </w:tr>
      <w:tr w:rsidR="005F3F6B" w:rsidRPr="005F3F6B" w:rsidTr="009C62C3">
        <w:trPr>
          <w:cantSplit/>
        </w:trPr>
        <w:tc>
          <w:tcPr>
            <w:tcW w:w="2556" w:type="dxa"/>
            <w:vMerge w:val="restart"/>
            <w:shd w:val="clear" w:color="auto" w:fill="E6E6E6"/>
            <w:vAlign w:val="center"/>
          </w:tcPr>
          <w:p w:rsidR="005F3F6B" w:rsidRPr="005F3F6B" w:rsidRDefault="005F3F6B" w:rsidP="005F3F6B">
            <w:pPr>
              <w:keepNext/>
              <w:widowControl w:val="0"/>
              <w:spacing w:after="0" w:line="240" w:lineRule="auto"/>
              <w:jc w:val="center"/>
              <w:outlineLvl w:val="0"/>
              <w:rPr>
                <w:rFonts w:ascii="Times New Roman" w:eastAsia="Times New Roman" w:hAnsi="Times New Roman" w:cs="Times New Roman"/>
                <w:b/>
              </w:rPr>
            </w:pPr>
            <w:bookmarkStart w:id="8" w:name="_Toc59188063"/>
            <w:bookmarkStart w:id="9" w:name="_Toc59190312"/>
            <w:r w:rsidRPr="005F3F6B">
              <w:rPr>
                <w:rFonts w:ascii="Times New Roman" w:eastAsia="Times New Roman" w:hAnsi="Times New Roman" w:cs="Times New Roman"/>
                <w:b/>
              </w:rPr>
              <w:t>Kontaktpersona</w:t>
            </w:r>
            <w:bookmarkEnd w:id="8"/>
            <w:bookmarkEnd w:id="9"/>
          </w:p>
        </w:tc>
        <w:tc>
          <w:tcPr>
            <w:tcW w:w="2556" w:type="dxa"/>
            <w:shd w:val="clear" w:color="auto" w:fill="E6E6E6"/>
          </w:tcPr>
          <w:p w:rsidR="005F3F6B" w:rsidRPr="005F3F6B" w:rsidRDefault="005F3F6B" w:rsidP="005F3F6B">
            <w:pPr>
              <w:keepNext/>
              <w:widowControl w:val="0"/>
              <w:spacing w:after="0" w:line="240" w:lineRule="auto"/>
              <w:outlineLvl w:val="0"/>
              <w:rPr>
                <w:rFonts w:ascii="Times New Roman" w:eastAsia="Times New Roman" w:hAnsi="Times New Roman" w:cs="Times New Roman"/>
                <w:b/>
              </w:rPr>
            </w:pPr>
            <w:r w:rsidRPr="005F3F6B">
              <w:rPr>
                <w:rFonts w:ascii="Times New Roman" w:eastAsia="Times New Roman" w:hAnsi="Times New Roman" w:cs="Times New Roman"/>
                <w:b/>
              </w:rPr>
              <w:t>Vārds, uzvārds</w:t>
            </w:r>
          </w:p>
        </w:tc>
        <w:tc>
          <w:tcPr>
            <w:tcW w:w="4716" w:type="dxa"/>
            <w:gridSpan w:val="4"/>
          </w:tcPr>
          <w:p w:rsidR="005F3F6B" w:rsidRPr="005F3F6B" w:rsidRDefault="005F3F6B" w:rsidP="005F3F6B">
            <w:pPr>
              <w:widowControl w:val="0"/>
              <w:spacing w:after="0" w:line="240" w:lineRule="auto"/>
              <w:rPr>
                <w:rFonts w:ascii="Times New Roman" w:eastAsia="Times New Roman" w:hAnsi="Times New Roman" w:cs="Times New Roman"/>
                <w:b/>
                <w:sz w:val="24"/>
                <w:szCs w:val="24"/>
              </w:rPr>
            </w:pPr>
          </w:p>
        </w:tc>
      </w:tr>
      <w:tr w:rsidR="005F3F6B" w:rsidRPr="005F3F6B" w:rsidTr="009C62C3">
        <w:trPr>
          <w:cantSplit/>
        </w:trPr>
        <w:tc>
          <w:tcPr>
            <w:tcW w:w="2556" w:type="dxa"/>
            <w:vMerge/>
            <w:shd w:val="clear" w:color="auto" w:fill="E6E6E6"/>
          </w:tcPr>
          <w:p w:rsidR="005F3F6B" w:rsidRPr="005F3F6B" w:rsidRDefault="005F3F6B" w:rsidP="005F3F6B">
            <w:pPr>
              <w:keepNext/>
              <w:widowControl w:val="0"/>
              <w:spacing w:after="0" w:line="240" w:lineRule="auto"/>
              <w:outlineLvl w:val="0"/>
              <w:rPr>
                <w:rFonts w:ascii="Times New Roman" w:eastAsia="Times New Roman" w:hAnsi="Times New Roman" w:cs="Times New Roman"/>
                <w:b/>
              </w:rPr>
            </w:pPr>
          </w:p>
        </w:tc>
        <w:tc>
          <w:tcPr>
            <w:tcW w:w="2556" w:type="dxa"/>
            <w:shd w:val="clear" w:color="auto" w:fill="E6E6E6"/>
          </w:tcPr>
          <w:p w:rsidR="005F3F6B" w:rsidRPr="005F3F6B" w:rsidRDefault="005F3F6B" w:rsidP="005F3F6B">
            <w:pPr>
              <w:keepNext/>
              <w:widowControl w:val="0"/>
              <w:spacing w:after="0" w:line="240" w:lineRule="auto"/>
              <w:outlineLvl w:val="0"/>
              <w:rPr>
                <w:rFonts w:ascii="Times New Roman" w:eastAsia="Times New Roman" w:hAnsi="Times New Roman" w:cs="Times New Roman"/>
                <w:b/>
              </w:rPr>
            </w:pPr>
            <w:r w:rsidRPr="005F3F6B">
              <w:rPr>
                <w:rFonts w:ascii="Times New Roman" w:eastAsia="Times New Roman" w:hAnsi="Times New Roman" w:cs="Times New Roman"/>
                <w:b/>
              </w:rPr>
              <w:t>Adrese</w:t>
            </w:r>
          </w:p>
        </w:tc>
        <w:tc>
          <w:tcPr>
            <w:tcW w:w="4716" w:type="dxa"/>
            <w:gridSpan w:val="4"/>
          </w:tcPr>
          <w:p w:rsidR="005F3F6B" w:rsidRPr="005F3F6B" w:rsidRDefault="005F3F6B" w:rsidP="005F3F6B">
            <w:pPr>
              <w:widowControl w:val="0"/>
              <w:spacing w:after="0" w:line="240" w:lineRule="auto"/>
              <w:rPr>
                <w:rFonts w:ascii="Times New Roman" w:eastAsia="Times New Roman" w:hAnsi="Times New Roman" w:cs="Times New Roman"/>
                <w:b/>
                <w:sz w:val="24"/>
                <w:szCs w:val="24"/>
              </w:rPr>
            </w:pPr>
          </w:p>
        </w:tc>
      </w:tr>
      <w:tr w:rsidR="005F3F6B" w:rsidRPr="005F3F6B" w:rsidTr="009C62C3">
        <w:trPr>
          <w:cantSplit/>
        </w:trPr>
        <w:tc>
          <w:tcPr>
            <w:tcW w:w="2556" w:type="dxa"/>
            <w:vMerge/>
            <w:shd w:val="clear" w:color="auto" w:fill="E6E6E6"/>
          </w:tcPr>
          <w:p w:rsidR="005F3F6B" w:rsidRPr="005F3F6B" w:rsidRDefault="005F3F6B" w:rsidP="005F3F6B">
            <w:pPr>
              <w:keepNext/>
              <w:widowControl w:val="0"/>
              <w:spacing w:after="0" w:line="240" w:lineRule="auto"/>
              <w:outlineLvl w:val="0"/>
              <w:rPr>
                <w:rFonts w:ascii="Times New Roman" w:eastAsia="Times New Roman" w:hAnsi="Times New Roman" w:cs="Times New Roman"/>
                <w:b/>
              </w:rPr>
            </w:pPr>
          </w:p>
        </w:tc>
        <w:tc>
          <w:tcPr>
            <w:tcW w:w="2556" w:type="dxa"/>
            <w:shd w:val="clear" w:color="auto" w:fill="E6E6E6"/>
          </w:tcPr>
          <w:p w:rsidR="005F3F6B" w:rsidRPr="005F3F6B" w:rsidRDefault="005F3F6B" w:rsidP="005F3F6B">
            <w:pPr>
              <w:keepNext/>
              <w:widowControl w:val="0"/>
              <w:spacing w:after="0" w:line="240" w:lineRule="auto"/>
              <w:outlineLvl w:val="0"/>
              <w:rPr>
                <w:rFonts w:ascii="Times New Roman" w:eastAsia="Times New Roman" w:hAnsi="Times New Roman" w:cs="Times New Roman"/>
                <w:b/>
              </w:rPr>
            </w:pPr>
            <w:r w:rsidRPr="005F3F6B">
              <w:rPr>
                <w:rFonts w:ascii="Times New Roman" w:eastAsia="Times New Roman" w:hAnsi="Times New Roman" w:cs="Times New Roman"/>
                <w:b/>
              </w:rPr>
              <w:t>Tālr. / Fax</w:t>
            </w:r>
          </w:p>
        </w:tc>
        <w:tc>
          <w:tcPr>
            <w:tcW w:w="4716" w:type="dxa"/>
            <w:gridSpan w:val="4"/>
          </w:tcPr>
          <w:p w:rsidR="005F3F6B" w:rsidRPr="005F3F6B" w:rsidRDefault="005F3F6B" w:rsidP="005F3F6B">
            <w:pPr>
              <w:widowControl w:val="0"/>
              <w:spacing w:after="0" w:line="240" w:lineRule="auto"/>
              <w:rPr>
                <w:rFonts w:ascii="Times New Roman" w:eastAsia="Times New Roman" w:hAnsi="Times New Roman" w:cs="Times New Roman"/>
                <w:b/>
                <w:sz w:val="24"/>
                <w:szCs w:val="24"/>
              </w:rPr>
            </w:pPr>
          </w:p>
        </w:tc>
      </w:tr>
      <w:tr w:rsidR="005F3F6B" w:rsidRPr="005F3F6B" w:rsidTr="009C62C3">
        <w:trPr>
          <w:cantSplit/>
        </w:trPr>
        <w:tc>
          <w:tcPr>
            <w:tcW w:w="2556" w:type="dxa"/>
            <w:vMerge/>
            <w:shd w:val="clear" w:color="auto" w:fill="E6E6E6"/>
          </w:tcPr>
          <w:p w:rsidR="005F3F6B" w:rsidRPr="005F3F6B" w:rsidRDefault="005F3F6B" w:rsidP="005F3F6B">
            <w:pPr>
              <w:keepNext/>
              <w:widowControl w:val="0"/>
              <w:spacing w:after="0" w:line="240" w:lineRule="auto"/>
              <w:outlineLvl w:val="0"/>
              <w:rPr>
                <w:rFonts w:ascii="Times New Roman" w:eastAsia="Times New Roman" w:hAnsi="Times New Roman" w:cs="Times New Roman"/>
                <w:b/>
              </w:rPr>
            </w:pPr>
          </w:p>
        </w:tc>
        <w:tc>
          <w:tcPr>
            <w:tcW w:w="2556" w:type="dxa"/>
            <w:shd w:val="clear" w:color="auto" w:fill="E6E6E6"/>
          </w:tcPr>
          <w:p w:rsidR="005F3F6B" w:rsidRPr="005F3F6B" w:rsidRDefault="005F3F6B" w:rsidP="005F3F6B">
            <w:pPr>
              <w:keepNext/>
              <w:widowControl w:val="0"/>
              <w:spacing w:after="0" w:line="240" w:lineRule="auto"/>
              <w:outlineLvl w:val="0"/>
              <w:rPr>
                <w:rFonts w:ascii="Times New Roman" w:eastAsia="Times New Roman" w:hAnsi="Times New Roman" w:cs="Times New Roman"/>
                <w:b/>
              </w:rPr>
            </w:pPr>
            <w:r w:rsidRPr="005F3F6B">
              <w:rPr>
                <w:rFonts w:ascii="Times New Roman" w:eastAsia="Times New Roman" w:hAnsi="Times New Roman" w:cs="Times New Roman"/>
                <w:b/>
                <w:bCs/>
              </w:rPr>
              <w:t>e-pasta adrese</w:t>
            </w:r>
          </w:p>
        </w:tc>
        <w:tc>
          <w:tcPr>
            <w:tcW w:w="4716" w:type="dxa"/>
            <w:gridSpan w:val="4"/>
          </w:tcPr>
          <w:p w:rsidR="005F3F6B" w:rsidRPr="005F3F6B" w:rsidRDefault="005F3F6B" w:rsidP="005F3F6B">
            <w:pPr>
              <w:widowControl w:val="0"/>
              <w:spacing w:after="0" w:line="240" w:lineRule="auto"/>
              <w:rPr>
                <w:rFonts w:ascii="Times New Roman" w:eastAsia="Times New Roman" w:hAnsi="Times New Roman" w:cs="Times New Roman"/>
                <w:b/>
                <w:sz w:val="24"/>
                <w:szCs w:val="24"/>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28" w:type="dxa"/>
            <w:gridSpan w:val="6"/>
          </w:tcPr>
          <w:p w:rsidR="005F3F6B" w:rsidRPr="005F3F6B" w:rsidRDefault="005F3F6B" w:rsidP="005F3F6B">
            <w:pPr>
              <w:snapToGrid w:val="0"/>
              <w:spacing w:before="120" w:after="0" w:line="240" w:lineRule="auto"/>
              <w:jc w:val="center"/>
              <w:rPr>
                <w:rFonts w:ascii="Times New Roman" w:eastAsia="Times New Roman" w:hAnsi="Times New Roman" w:cs="Times New Roman"/>
                <w:b/>
                <w:iCs/>
                <w:sz w:val="28"/>
                <w:szCs w:val="28"/>
              </w:rPr>
            </w:pPr>
            <w:r w:rsidRPr="005F3F6B">
              <w:rPr>
                <w:rFonts w:ascii="Times New Roman" w:eastAsia="Times New Roman" w:hAnsi="Times New Roman" w:cs="Times New Roman"/>
                <w:b/>
                <w:iCs/>
                <w:sz w:val="28"/>
                <w:szCs w:val="28"/>
              </w:rPr>
              <w:t>FINANŠU PIEDĀVĀJUMA KOPSAVILKUMS</w:t>
            </w:r>
          </w:p>
          <w:p w:rsidR="005F3F6B" w:rsidRPr="005F3F6B" w:rsidRDefault="005F3F6B" w:rsidP="005F3F6B">
            <w:pPr>
              <w:snapToGrid w:val="0"/>
              <w:spacing w:after="120" w:line="240" w:lineRule="auto"/>
              <w:jc w:val="center"/>
              <w:rPr>
                <w:rFonts w:ascii="Times New Roman" w:eastAsia="Times New Roman" w:hAnsi="Times New Roman" w:cs="Times New Roman"/>
                <w:sz w:val="24"/>
                <w:szCs w:val="24"/>
              </w:rPr>
            </w:pPr>
            <w:r w:rsidRPr="005F3F6B">
              <w:rPr>
                <w:rFonts w:ascii="Times New Roman" w:eastAsia="Times New Roman" w:hAnsi="Times New Roman" w:cs="Times New Roman"/>
              </w:rPr>
              <w:t xml:space="preserve">Iepirkuma id. Nr. </w:t>
            </w:r>
            <w:r w:rsidR="005A4EDB">
              <w:rPr>
                <w:rFonts w:ascii="Times New Roman" w:eastAsia="Times New Roman" w:hAnsi="Times New Roman" w:cs="Times New Roman"/>
                <w:bCs/>
                <w:szCs w:val="24"/>
              </w:rPr>
              <w:t>VND</w:t>
            </w:r>
            <w:r w:rsidRPr="005F3F6B">
              <w:rPr>
                <w:rFonts w:ascii="Times New Roman" w:eastAsia="Times New Roman" w:hAnsi="Times New Roman" w:cs="Times New Roman"/>
                <w:bCs/>
                <w:szCs w:val="24"/>
              </w:rPr>
              <w:t>2016/</w:t>
            </w:r>
            <w:r>
              <w:rPr>
                <w:rFonts w:ascii="Times New Roman" w:eastAsia="Times New Roman" w:hAnsi="Times New Roman" w:cs="Times New Roman"/>
                <w:bCs/>
                <w:szCs w:val="24"/>
              </w:rPr>
              <w:t>68</w:t>
            </w: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28" w:type="dxa"/>
            <w:gridSpan w:val="6"/>
          </w:tcPr>
          <w:p w:rsidR="005F3F6B" w:rsidRPr="005F3F6B" w:rsidRDefault="005F3F6B" w:rsidP="005F3F6B">
            <w:pPr>
              <w:spacing w:before="120" w:after="120" w:line="240" w:lineRule="auto"/>
              <w:jc w:val="both"/>
              <w:rPr>
                <w:rFonts w:ascii="Times New Roman" w:eastAsia="Times New Roman" w:hAnsi="Times New Roman" w:cs="Times New Roman"/>
              </w:rPr>
            </w:pPr>
            <w:r w:rsidRPr="005F3F6B">
              <w:rPr>
                <w:rFonts w:ascii="Times New Roman" w:eastAsia="Times New Roman" w:hAnsi="Times New Roman" w:cs="Times New Roman"/>
              </w:rPr>
              <w:t xml:space="preserve">Mēs piedāvājam veikt pieprasīto pārtikas produktu piegādi paredzētajos termiņos atbilstoši iepirkuma nolikumā noteiktajām prasībām par šādām cenām: </w:t>
            </w: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vAlign w:val="center"/>
          </w:tcPr>
          <w:p w:rsidR="005F3F6B" w:rsidRPr="005F3F6B" w:rsidRDefault="005F3F6B" w:rsidP="005F3F6B">
            <w:pPr>
              <w:spacing w:after="0" w:line="240" w:lineRule="auto"/>
              <w:jc w:val="center"/>
              <w:rPr>
                <w:rFonts w:ascii="Times New Roman" w:eastAsia="Times New Roman" w:hAnsi="Times New Roman" w:cs="Times New Roman"/>
                <w:sz w:val="24"/>
                <w:szCs w:val="24"/>
              </w:rPr>
            </w:pPr>
            <w:r w:rsidRPr="005F3F6B">
              <w:rPr>
                <w:rFonts w:ascii="Times New Roman" w:eastAsia="Times New Roman" w:hAnsi="Times New Roman" w:cs="Times New Roman"/>
                <w:b/>
                <w:bCs/>
                <w:sz w:val="24"/>
                <w:szCs w:val="24"/>
              </w:rPr>
              <w:t xml:space="preserve">Iepirkuma </w:t>
            </w:r>
            <w:r w:rsidRPr="005F3F6B">
              <w:rPr>
                <w:rFonts w:ascii="Times New Roman" w:eastAsia="Times New Roman" w:hAnsi="Times New Roman" w:cs="Times New Roman"/>
                <w:b/>
                <w:sz w:val="24"/>
                <w:szCs w:val="24"/>
              </w:rPr>
              <w:t>daļa</w:t>
            </w:r>
            <w:r w:rsidRPr="005F3F6B">
              <w:rPr>
                <w:rFonts w:ascii="Times New Roman" w:eastAsia="Times New Roman" w:hAnsi="Times New Roman" w:cs="Times New Roman"/>
                <w:sz w:val="24"/>
                <w:szCs w:val="24"/>
              </w:rPr>
              <w:t xml:space="preserve"> </w:t>
            </w:r>
          </w:p>
          <w:p w:rsidR="005F3F6B" w:rsidRPr="005F3F6B" w:rsidRDefault="005F3F6B" w:rsidP="005F3F6B">
            <w:pPr>
              <w:spacing w:after="0" w:line="240" w:lineRule="auto"/>
              <w:jc w:val="center"/>
              <w:rPr>
                <w:rFonts w:ascii="Times New Roman" w:eastAsia="Times New Roman" w:hAnsi="Times New Roman" w:cs="Times New Roman"/>
                <w:b/>
                <w:bCs/>
                <w:sz w:val="20"/>
                <w:szCs w:val="20"/>
              </w:rPr>
            </w:pPr>
            <w:r w:rsidRPr="005F3F6B">
              <w:rPr>
                <w:rFonts w:ascii="Times New Roman" w:eastAsia="Times New Roman" w:hAnsi="Times New Roman" w:cs="Times New Roman"/>
                <w:sz w:val="20"/>
                <w:szCs w:val="20"/>
              </w:rPr>
              <w:t>(jāaizpilda tikai par piedāvāto vienu vai vairākām iepirkuma priekšmeta daļām un jānorāda attiecīgās daļas kopējo piegādes cenu bez PVN, PVN, ar PVN)</w:t>
            </w:r>
          </w:p>
        </w:tc>
        <w:tc>
          <w:tcPr>
            <w:tcW w:w="1549" w:type="dxa"/>
            <w:tcBorders>
              <w:left w:val="single" w:sz="4" w:space="0" w:color="auto"/>
            </w:tcBorders>
            <w:vAlign w:val="center"/>
          </w:tcPr>
          <w:p w:rsidR="005F3F6B" w:rsidRPr="005F3F6B" w:rsidRDefault="005F3F6B" w:rsidP="005F3F6B">
            <w:pPr>
              <w:spacing w:after="0" w:line="240" w:lineRule="auto"/>
              <w:jc w:val="center"/>
              <w:rPr>
                <w:rFonts w:ascii="Times New Roman" w:eastAsia="Times New Roman" w:hAnsi="Times New Roman" w:cs="Times New Roman"/>
                <w:b/>
                <w:bCs/>
              </w:rPr>
            </w:pPr>
            <w:r w:rsidRPr="005F3F6B">
              <w:rPr>
                <w:rFonts w:ascii="Times New Roman" w:eastAsia="Times New Roman" w:hAnsi="Times New Roman" w:cs="Times New Roman"/>
                <w:b/>
                <w:bCs/>
              </w:rPr>
              <w:t>Kopējā p</w:t>
            </w:r>
            <w:r w:rsidRPr="005F3F6B">
              <w:rPr>
                <w:rFonts w:ascii="Times New Roman" w:eastAsia="Times New Roman" w:hAnsi="Times New Roman" w:cs="Times New Roman"/>
                <w:b/>
              </w:rPr>
              <w:t>iegādes cena EUR</w:t>
            </w:r>
            <w:r w:rsidRPr="005F3F6B">
              <w:rPr>
                <w:rFonts w:ascii="Times New Roman" w:eastAsia="Times New Roman" w:hAnsi="Times New Roman" w:cs="Times New Roman"/>
                <w:b/>
                <w:bCs/>
              </w:rPr>
              <w:t xml:space="preserve"> bez PVN</w:t>
            </w:r>
          </w:p>
        </w:tc>
        <w:tc>
          <w:tcPr>
            <w:tcW w:w="1155" w:type="dxa"/>
            <w:tcBorders>
              <w:right w:val="single" w:sz="4" w:space="0" w:color="auto"/>
            </w:tcBorders>
            <w:vAlign w:val="center"/>
          </w:tcPr>
          <w:p w:rsidR="005F3F6B" w:rsidRPr="005F3F6B" w:rsidRDefault="005F3F6B" w:rsidP="005F3F6B">
            <w:pPr>
              <w:spacing w:after="0" w:line="240" w:lineRule="auto"/>
              <w:jc w:val="center"/>
              <w:rPr>
                <w:rFonts w:ascii="Times New Roman" w:eastAsia="Times New Roman" w:hAnsi="Times New Roman" w:cs="Times New Roman"/>
                <w:bCs/>
              </w:rPr>
            </w:pPr>
            <w:r w:rsidRPr="005F3F6B">
              <w:rPr>
                <w:rFonts w:ascii="Times New Roman" w:eastAsia="Times New Roman" w:hAnsi="Times New Roman" w:cs="Times New Roman"/>
                <w:b/>
                <w:bCs/>
              </w:rPr>
              <w:t xml:space="preserve">PVN, </w:t>
            </w:r>
            <w:r w:rsidRPr="005F3F6B">
              <w:rPr>
                <w:rFonts w:ascii="Times New Roman" w:eastAsia="Times New Roman" w:hAnsi="Times New Roman" w:cs="Times New Roman"/>
                <w:b/>
              </w:rPr>
              <w:t>EUR</w:t>
            </w:r>
          </w:p>
        </w:tc>
        <w:tc>
          <w:tcPr>
            <w:tcW w:w="1619" w:type="dxa"/>
            <w:tcBorders>
              <w:left w:val="single" w:sz="4" w:space="0" w:color="auto"/>
            </w:tcBorders>
            <w:vAlign w:val="center"/>
          </w:tcPr>
          <w:p w:rsidR="005F3F6B" w:rsidRPr="005F3F6B" w:rsidRDefault="005F3F6B" w:rsidP="005F3F6B">
            <w:pPr>
              <w:spacing w:after="0" w:line="240" w:lineRule="auto"/>
              <w:jc w:val="center"/>
              <w:rPr>
                <w:rFonts w:ascii="Times New Roman" w:eastAsia="Times New Roman" w:hAnsi="Times New Roman" w:cs="Times New Roman"/>
                <w:bCs/>
              </w:rPr>
            </w:pPr>
            <w:r w:rsidRPr="005F3F6B">
              <w:rPr>
                <w:rFonts w:ascii="Times New Roman" w:eastAsia="Times New Roman" w:hAnsi="Times New Roman" w:cs="Times New Roman"/>
                <w:b/>
                <w:bCs/>
              </w:rPr>
              <w:t>Kopējā p</w:t>
            </w:r>
            <w:r w:rsidRPr="005F3F6B">
              <w:rPr>
                <w:rFonts w:ascii="Times New Roman" w:eastAsia="Times New Roman" w:hAnsi="Times New Roman" w:cs="Times New Roman"/>
                <w:b/>
              </w:rPr>
              <w:t>iegādes cena</w:t>
            </w:r>
            <w:r w:rsidRPr="005F3F6B">
              <w:rPr>
                <w:rFonts w:ascii="Times New Roman" w:eastAsia="Times New Roman" w:hAnsi="Times New Roman" w:cs="Times New Roman"/>
                <w:b/>
                <w:bCs/>
              </w:rPr>
              <w:t xml:space="preserve"> </w:t>
            </w:r>
            <w:r w:rsidRPr="005F3F6B">
              <w:rPr>
                <w:rFonts w:ascii="Times New Roman" w:eastAsia="Times New Roman" w:hAnsi="Times New Roman" w:cs="Times New Roman"/>
                <w:b/>
              </w:rPr>
              <w:t>EUR</w:t>
            </w:r>
            <w:r w:rsidRPr="005F3F6B">
              <w:rPr>
                <w:rFonts w:ascii="Times New Roman" w:eastAsia="Times New Roman" w:hAnsi="Times New Roman" w:cs="Times New Roman"/>
                <w:b/>
                <w:bCs/>
              </w:rPr>
              <w:t xml:space="preserve"> ar PVN</w:t>
            </w: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Pr="005F3F6B" w:rsidRDefault="005F3F6B" w:rsidP="005F3F6B">
            <w:pPr>
              <w:widowControl w:val="0"/>
              <w:spacing w:before="120" w:after="120" w:line="240" w:lineRule="auto"/>
              <w:rPr>
                <w:rFonts w:ascii="Times New Roman" w:eastAsia="Times New Roman" w:hAnsi="Times New Roman" w:cs="Times New Roman"/>
                <w:b/>
              </w:rPr>
            </w:pPr>
            <w:r w:rsidRPr="005F3F6B">
              <w:rPr>
                <w:rFonts w:ascii="Times New Roman" w:eastAsia="Times New Roman" w:hAnsi="Times New Roman" w:cs="Times New Roman"/>
                <w:b/>
              </w:rPr>
              <w:t xml:space="preserve">1. daļa </w:t>
            </w:r>
            <w:r>
              <w:rPr>
                <w:rFonts w:ascii="Times New Roman" w:eastAsia="Times New Roman" w:hAnsi="Times New Roman" w:cs="Times New Roman"/>
                <w:b/>
              </w:rPr>
              <w:t>–</w:t>
            </w:r>
            <w:r w:rsidRPr="005F3F6B">
              <w:rPr>
                <w:rFonts w:ascii="Times New Roman" w:eastAsia="Times New Roman" w:hAnsi="Times New Roman" w:cs="Times New Roman"/>
                <w:b/>
              </w:rPr>
              <w:t xml:space="preserve"> </w:t>
            </w:r>
            <w:r>
              <w:rPr>
                <w:rFonts w:ascii="Times New Roman" w:eastAsia="Times New Roman" w:hAnsi="Times New Roman" w:cs="Times New Roman"/>
                <w:b/>
              </w:rPr>
              <w:t>Dažādi pārtikas produkti</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Pr="005F3F6B" w:rsidRDefault="005F3F6B" w:rsidP="005F3F6B">
            <w:pPr>
              <w:widowControl w:val="0"/>
              <w:tabs>
                <w:tab w:val="left" w:pos="1080"/>
              </w:tabs>
              <w:spacing w:before="120" w:after="120" w:line="240" w:lineRule="auto"/>
              <w:rPr>
                <w:rFonts w:ascii="Times New Roman" w:eastAsia="Times New Roman" w:hAnsi="Times New Roman" w:cs="Times New Roman"/>
                <w:b/>
                <w:bCs/>
              </w:rPr>
            </w:pPr>
            <w:r w:rsidRPr="005F3F6B">
              <w:rPr>
                <w:rFonts w:ascii="Times New Roman" w:eastAsia="Times New Roman" w:hAnsi="Times New Roman" w:cs="Times New Roman"/>
                <w:b/>
              </w:rPr>
              <w:t xml:space="preserve">2. daļa – </w:t>
            </w:r>
            <w:r>
              <w:rPr>
                <w:rFonts w:ascii="Times New Roman" w:eastAsia="Times New Roman" w:hAnsi="Times New Roman" w:cs="Times New Roman"/>
                <w:b/>
              </w:rPr>
              <w:t>Svaiga gaļa</w:t>
            </w:r>
          </w:p>
        </w:tc>
        <w:tc>
          <w:tcPr>
            <w:tcW w:w="1549" w:type="dxa"/>
            <w:tcBorders>
              <w:left w:val="single" w:sz="4" w:space="0" w:color="auto"/>
            </w:tcBorders>
          </w:tcPr>
          <w:p w:rsidR="005F3F6B" w:rsidRPr="005F3F6B" w:rsidRDefault="005F3F6B" w:rsidP="005F3F6B">
            <w:pPr>
              <w:widowControl w:val="0"/>
              <w:tabs>
                <w:tab w:val="left" w:pos="1080"/>
              </w:tabs>
              <w:spacing w:after="0" w:line="240" w:lineRule="auto"/>
              <w:rPr>
                <w:rFonts w:ascii="Times New Roman" w:eastAsia="Times New Roman" w:hAnsi="Times New Roman" w:cs="Times New Roman"/>
                <w:bCs/>
                <w:sz w:val="24"/>
                <w:szCs w:val="24"/>
              </w:rPr>
            </w:pPr>
          </w:p>
        </w:tc>
        <w:tc>
          <w:tcPr>
            <w:tcW w:w="1155" w:type="dxa"/>
            <w:tcBorders>
              <w:right w:val="single" w:sz="4" w:space="0" w:color="auto"/>
            </w:tcBorders>
          </w:tcPr>
          <w:p w:rsidR="005F3F6B" w:rsidRPr="005F3F6B" w:rsidRDefault="005F3F6B" w:rsidP="005F3F6B">
            <w:pPr>
              <w:widowControl w:val="0"/>
              <w:tabs>
                <w:tab w:val="left" w:pos="1080"/>
              </w:tabs>
              <w:spacing w:after="0" w:line="240" w:lineRule="auto"/>
              <w:rPr>
                <w:rFonts w:ascii="Times New Roman" w:eastAsia="Times New Roman" w:hAnsi="Times New Roman" w:cs="Times New Roman"/>
                <w:bCs/>
                <w:sz w:val="24"/>
                <w:szCs w:val="24"/>
              </w:rPr>
            </w:pPr>
          </w:p>
        </w:tc>
        <w:tc>
          <w:tcPr>
            <w:tcW w:w="1619" w:type="dxa"/>
            <w:tcBorders>
              <w:left w:val="single" w:sz="4" w:space="0" w:color="auto"/>
            </w:tcBorders>
          </w:tcPr>
          <w:p w:rsidR="005F3F6B" w:rsidRPr="005F3F6B" w:rsidRDefault="005F3F6B" w:rsidP="005F3F6B">
            <w:pPr>
              <w:widowControl w:val="0"/>
              <w:tabs>
                <w:tab w:val="left" w:pos="1080"/>
              </w:tabs>
              <w:spacing w:after="0" w:line="240" w:lineRule="auto"/>
              <w:rPr>
                <w:rFonts w:ascii="Times New Roman" w:eastAsia="Times New Roman" w:hAnsi="Times New Roman" w:cs="Times New Roman"/>
                <w:bCs/>
                <w:sz w:val="24"/>
                <w:szCs w:val="24"/>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Pr="005F3F6B" w:rsidRDefault="005F3F6B" w:rsidP="005F3F6B">
            <w:pPr>
              <w:widowControl w:val="0"/>
              <w:spacing w:before="120" w:after="120" w:line="240" w:lineRule="auto"/>
              <w:rPr>
                <w:rFonts w:ascii="Times New Roman" w:eastAsia="Times New Roman" w:hAnsi="Times New Roman" w:cs="Times New Roman"/>
                <w:b/>
              </w:rPr>
            </w:pPr>
            <w:r w:rsidRPr="005F3F6B">
              <w:rPr>
                <w:rFonts w:ascii="Times New Roman" w:eastAsia="Times New Roman" w:hAnsi="Times New Roman" w:cs="Times New Roman"/>
                <w:b/>
              </w:rPr>
              <w:t xml:space="preserve">3. daļa – </w:t>
            </w:r>
            <w:r>
              <w:rPr>
                <w:rFonts w:ascii="Times New Roman" w:eastAsia="Times New Roman" w:hAnsi="Times New Roman" w:cs="Times New Roman"/>
                <w:b/>
              </w:rPr>
              <w:t>Desa un kūpināta gaļa</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Pr="005F3F6B" w:rsidRDefault="005F3F6B" w:rsidP="005F3F6B">
            <w:pPr>
              <w:widowControl w:val="0"/>
              <w:spacing w:before="120" w:after="120" w:line="240" w:lineRule="auto"/>
              <w:rPr>
                <w:rFonts w:ascii="Times New Roman" w:eastAsia="Times New Roman" w:hAnsi="Times New Roman" w:cs="Times New Roman"/>
                <w:b/>
              </w:rPr>
            </w:pPr>
            <w:r w:rsidRPr="005F3F6B">
              <w:rPr>
                <w:rFonts w:ascii="Times New Roman" w:eastAsia="Times New Roman" w:hAnsi="Times New Roman" w:cs="Times New Roman"/>
                <w:b/>
              </w:rPr>
              <w:t xml:space="preserve">4.daļa – </w:t>
            </w:r>
            <w:r>
              <w:rPr>
                <w:rFonts w:ascii="Times New Roman" w:eastAsia="Times New Roman" w:hAnsi="Times New Roman" w:cs="Times New Roman"/>
                <w:b/>
              </w:rPr>
              <w:t>Saldēti pārtikas produkti</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Pr="005F3F6B" w:rsidRDefault="005F3F6B" w:rsidP="005F3F6B">
            <w:pPr>
              <w:widowControl w:val="0"/>
              <w:spacing w:before="120" w:after="120" w:line="240" w:lineRule="auto"/>
              <w:rPr>
                <w:rFonts w:ascii="Times New Roman" w:eastAsia="Times New Roman" w:hAnsi="Times New Roman" w:cs="Times New Roman"/>
                <w:b/>
              </w:rPr>
            </w:pPr>
            <w:r w:rsidRPr="005F3F6B">
              <w:rPr>
                <w:rFonts w:ascii="Times New Roman" w:eastAsia="Times New Roman" w:hAnsi="Times New Roman" w:cs="Times New Roman"/>
                <w:b/>
                <w:color w:val="000000"/>
              </w:rPr>
              <w:t xml:space="preserve">5.daļa - </w:t>
            </w:r>
            <w:r>
              <w:rPr>
                <w:rFonts w:ascii="Times New Roman" w:eastAsia="Times New Roman" w:hAnsi="Times New Roman" w:cs="Times New Roman"/>
                <w:b/>
                <w:color w:val="000000"/>
              </w:rPr>
              <w:t>Maize</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Pr="005F3F6B" w:rsidRDefault="005F3F6B" w:rsidP="005F3F6B">
            <w:pPr>
              <w:widowControl w:val="0"/>
              <w:spacing w:before="120" w:after="120" w:line="240" w:lineRule="auto"/>
              <w:rPr>
                <w:rFonts w:ascii="Times New Roman" w:eastAsia="Times New Roman" w:hAnsi="Times New Roman" w:cs="Times New Roman"/>
                <w:b/>
                <w:bCs/>
                <w:lang w:eastAsia="lv-LV"/>
              </w:rPr>
            </w:pPr>
            <w:r w:rsidRPr="005F3F6B">
              <w:rPr>
                <w:rFonts w:ascii="Times New Roman" w:eastAsia="Times New Roman" w:hAnsi="Times New Roman" w:cs="Times New Roman"/>
                <w:b/>
                <w:lang w:eastAsia="lv-LV"/>
              </w:rPr>
              <w:t xml:space="preserve">6.daļa – </w:t>
            </w:r>
            <w:r>
              <w:rPr>
                <w:rFonts w:ascii="Times New Roman" w:eastAsia="Times New Roman" w:hAnsi="Times New Roman" w:cs="Times New Roman"/>
                <w:b/>
                <w:lang w:eastAsia="lv-LV"/>
              </w:rPr>
              <w:t>Svaigi cepti konditorejas izstrādājumi</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Pr="005F3F6B" w:rsidRDefault="005F3F6B" w:rsidP="005F3F6B">
            <w:pPr>
              <w:widowControl w:val="0"/>
              <w:spacing w:before="120" w:after="120" w:line="240" w:lineRule="auto"/>
              <w:rPr>
                <w:rFonts w:ascii="Times New Roman" w:eastAsia="Times New Roman" w:hAnsi="Times New Roman" w:cs="Times New Roman"/>
                <w:b/>
                <w:bCs/>
                <w:lang w:eastAsia="lv-LV"/>
              </w:rPr>
            </w:pPr>
            <w:r w:rsidRPr="005F3F6B">
              <w:rPr>
                <w:rFonts w:ascii="Times New Roman" w:eastAsia="Times New Roman" w:hAnsi="Times New Roman" w:cs="Times New Roman"/>
                <w:b/>
                <w:lang w:eastAsia="lv-LV"/>
              </w:rPr>
              <w:t xml:space="preserve">7. daļa </w:t>
            </w:r>
            <w:r>
              <w:rPr>
                <w:rFonts w:ascii="Times New Roman" w:eastAsia="Times New Roman" w:hAnsi="Times New Roman" w:cs="Times New Roman"/>
                <w:b/>
                <w:lang w:eastAsia="lv-LV"/>
              </w:rPr>
              <w:t>–</w:t>
            </w:r>
            <w:r w:rsidRPr="005F3F6B">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Piens un piena produkti</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Pr="005F3F6B" w:rsidRDefault="005F3F6B" w:rsidP="005F3F6B">
            <w:pPr>
              <w:widowControl w:val="0"/>
              <w:spacing w:before="120" w:after="12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8.daļa – Pārtikas kartupeļi</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Default="005F3F6B" w:rsidP="005F3F6B">
            <w:pPr>
              <w:widowControl w:val="0"/>
              <w:spacing w:before="120" w:after="12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9. daļa – Svaigi dārzeņi</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Default="005F3F6B" w:rsidP="005F3F6B">
            <w:pPr>
              <w:widowControl w:val="0"/>
              <w:spacing w:before="120" w:after="12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10.daļa – Svaigi vietējie augļi</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Default="005F3F6B" w:rsidP="005F3F6B">
            <w:pPr>
              <w:widowControl w:val="0"/>
              <w:spacing w:before="120" w:after="12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11.daļa – Svaigi dienvidu augļi</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Default="005F3F6B" w:rsidP="005F3F6B">
            <w:pPr>
              <w:widowControl w:val="0"/>
              <w:spacing w:before="120" w:after="12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12.daļa – Olas</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Default="005F3F6B" w:rsidP="005F3F6B">
            <w:pPr>
              <w:widowControl w:val="0"/>
              <w:spacing w:before="120" w:after="12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13.daļa – Apstrādāta zivju produkcija</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r w:rsidR="005F3F6B" w:rsidRPr="005F3F6B" w:rsidTr="009C6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5" w:type="dxa"/>
            <w:gridSpan w:val="3"/>
            <w:tcBorders>
              <w:right w:val="single" w:sz="4" w:space="0" w:color="auto"/>
            </w:tcBorders>
          </w:tcPr>
          <w:p w:rsidR="005F3F6B" w:rsidRDefault="005F3F6B" w:rsidP="005F3F6B">
            <w:pPr>
              <w:widowControl w:val="0"/>
              <w:spacing w:before="120" w:after="12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14.daļa Specializētā pārtika</w:t>
            </w:r>
          </w:p>
        </w:tc>
        <w:tc>
          <w:tcPr>
            <w:tcW w:w="154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sz w:val="24"/>
                <w:szCs w:val="24"/>
              </w:rPr>
            </w:pPr>
          </w:p>
        </w:tc>
        <w:tc>
          <w:tcPr>
            <w:tcW w:w="1155" w:type="dxa"/>
            <w:tcBorders>
              <w:righ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c>
          <w:tcPr>
            <w:tcW w:w="1619" w:type="dxa"/>
            <w:tcBorders>
              <w:left w:val="single" w:sz="4" w:space="0" w:color="auto"/>
            </w:tcBorders>
          </w:tcPr>
          <w:p w:rsidR="005F3F6B" w:rsidRPr="005F3F6B" w:rsidRDefault="005F3F6B" w:rsidP="005F3F6B">
            <w:pPr>
              <w:widowControl w:val="0"/>
              <w:spacing w:after="0" w:line="240" w:lineRule="auto"/>
              <w:rPr>
                <w:rFonts w:ascii="Times New Roman" w:eastAsia="Times New Roman" w:hAnsi="Times New Roman" w:cs="Times New Roman"/>
                <w:b/>
                <w:bCs/>
                <w:sz w:val="24"/>
                <w:szCs w:val="24"/>
                <w:u w:val="double"/>
              </w:rPr>
            </w:pPr>
          </w:p>
        </w:tc>
      </w:tr>
    </w:tbl>
    <w:p w:rsidR="005F3F6B" w:rsidRPr="005F3F6B" w:rsidRDefault="005F3F6B" w:rsidP="005F3F6B">
      <w:pPr>
        <w:shd w:val="clear" w:color="auto" w:fill="FFFFFF"/>
        <w:tabs>
          <w:tab w:val="left" w:leader="underscore" w:pos="5990"/>
        </w:tabs>
        <w:spacing w:after="0" w:line="240" w:lineRule="auto"/>
        <w:rPr>
          <w:rFonts w:ascii="Times New Roman" w:eastAsia="Times New Roman" w:hAnsi="Times New Roman" w:cs="Times New Roman"/>
          <w:sz w:val="24"/>
          <w:szCs w:val="24"/>
        </w:rPr>
      </w:pPr>
    </w:p>
    <w:p w:rsidR="005F3F6B" w:rsidRPr="005F3F6B" w:rsidRDefault="005F3F6B" w:rsidP="005F3F6B">
      <w:pPr>
        <w:shd w:val="clear" w:color="auto" w:fill="FFFFFF"/>
        <w:tabs>
          <w:tab w:val="left" w:leader="underscore" w:pos="5990"/>
        </w:tabs>
        <w:spacing w:before="120" w:after="120" w:line="240" w:lineRule="auto"/>
        <w:rPr>
          <w:rFonts w:ascii="Times New Roman" w:eastAsia="Times New Roman" w:hAnsi="Times New Roman" w:cs="Times New Roman"/>
          <w:sz w:val="24"/>
          <w:szCs w:val="24"/>
        </w:rPr>
      </w:pPr>
      <w:r w:rsidRPr="005F3F6B">
        <w:rPr>
          <w:rFonts w:ascii="Times New Roman" w:eastAsia="Times New Roman" w:hAnsi="Times New Roman" w:cs="Times New Roman"/>
          <w:sz w:val="24"/>
          <w:szCs w:val="24"/>
        </w:rPr>
        <w:lastRenderedPageBreak/>
        <w:t xml:space="preserve">Pilnvarotās personas paraksts </w:t>
      </w:r>
      <w:r w:rsidRPr="005F3F6B">
        <w:rPr>
          <w:rFonts w:ascii="Times New Roman" w:eastAsia="Times New Roman" w:hAnsi="Times New Roman" w:cs="Times New Roman"/>
          <w:sz w:val="24"/>
          <w:szCs w:val="24"/>
        </w:rPr>
        <w:tab/>
      </w:r>
    </w:p>
    <w:p w:rsidR="005F3F6B" w:rsidRPr="005F3F6B" w:rsidRDefault="005F3F6B" w:rsidP="005F3F6B">
      <w:pPr>
        <w:shd w:val="clear" w:color="auto" w:fill="FFFFFF"/>
        <w:tabs>
          <w:tab w:val="left" w:leader="underscore" w:pos="7363"/>
        </w:tabs>
        <w:spacing w:before="120" w:after="120" w:line="240" w:lineRule="auto"/>
        <w:rPr>
          <w:rFonts w:ascii="Times New Roman" w:eastAsia="Times New Roman" w:hAnsi="Times New Roman" w:cs="Times New Roman"/>
          <w:sz w:val="24"/>
          <w:szCs w:val="24"/>
        </w:rPr>
      </w:pPr>
      <w:r w:rsidRPr="005F3F6B">
        <w:rPr>
          <w:rFonts w:ascii="Times New Roman" w:eastAsia="Times New Roman" w:hAnsi="Times New Roman" w:cs="Times New Roman"/>
          <w:sz w:val="24"/>
          <w:szCs w:val="24"/>
        </w:rPr>
        <w:t xml:space="preserve">Pilnvarotās personas vārds, uzvārds, amats </w:t>
      </w:r>
      <w:r w:rsidRPr="005F3F6B">
        <w:rPr>
          <w:rFonts w:ascii="Times New Roman" w:eastAsia="Times New Roman" w:hAnsi="Times New Roman" w:cs="Times New Roman"/>
          <w:sz w:val="24"/>
          <w:szCs w:val="24"/>
        </w:rPr>
        <w:tab/>
      </w:r>
    </w:p>
    <w:p w:rsidR="005F3F6B" w:rsidRPr="005F3F6B" w:rsidRDefault="005F3F6B" w:rsidP="005F3F6B">
      <w:pPr>
        <w:spacing w:before="120" w:after="120" w:line="240" w:lineRule="auto"/>
        <w:jc w:val="center"/>
        <w:rPr>
          <w:rFonts w:ascii="Times New Roman" w:eastAsia="Times New Roman" w:hAnsi="Times New Roman" w:cs="Times New Roman"/>
          <w:b/>
          <w:sz w:val="24"/>
          <w:szCs w:val="24"/>
        </w:rPr>
      </w:pPr>
    </w:p>
    <w:p w:rsidR="005F3F6B" w:rsidRPr="005F3F6B" w:rsidRDefault="005F3F6B" w:rsidP="005F3F6B">
      <w:pPr>
        <w:spacing w:before="120" w:after="120" w:line="240" w:lineRule="auto"/>
        <w:jc w:val="right"/>
        <w:rPr>
          <w:rFonts w:ascii="Times New Roman" w:eastAsia="Times New Roman" w:hAnsi="Times New Roman" w:cs="Times New Roman"/>
          <w:b/>
          <w:sz w:val="24"/>
          <w:szCs w:val="24"/>
        </w:rPr>
      </w:pPr>
    </w:p>
    <w:p w:rsidR="005F3F6B" w:rsidRPr="005F3F6B" w:rsidRDefault="005F3F6B" w:rsidP="005F3F6B">
      <w:pPr>
        <w:spacing w:before="120" w:after="120" w:line="240" w:lineRule="auto"/>
        <w:jc w:val="right"/>
        <w:rPr>
          <w:rFonts w:ascii="Times New Roman" w:eastAsia="Times New Roman" w:hAnsi="Times New Roman" w:cs="Times New Roman"/>
          <w:b/>
          <w:sz w:val="24"/>
          <w:szCs w:val="24"/>
        </w:rPr>
      </w:pPr>
    </w:p>
    <w:p w:rsidR="005F3F6B" w:rsidRDefault="005F3F6B">
      <w:pPr>
        <w:rPr>
          <w:rFonts w:ascii="Times New Roman" w:eastAsia="Times New Roman" w:hAnsi="Times New Roman" w:cs="Times New Roman"/>
          <w:sz w:val="24"/>
          <w:szCs w:val="24"/>
          <w:lang w:eastAsia="lv-LV"/>
        </w:rPr>
      </w:pPr>
      <w:r>
        <w:br w:type="page"/>
      </w:r>
    </w:p>
    <w:p w:rsidR="005F3F6B" w:rsidRPr="005F3F6B" w:rsidRDefault="00896F70" w:rsidP="005F3F6B">
      <w:pPr>
        <w:spacing w:before="120"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5F3F6B" w:rsidRPr="005F3F6B">
        <w:rPr>
          <w:rFonts w:ascii="Times New Roman" w:eastAsia="Times New Roman" w:hAnsi="Times New Roman" w:cs="Times New Roman"/>
          <w:b/>
          <w:sz w:val="24"/>
          <w:szCs w:val="24"/>
        </w:rPr>
        <w:t>. pielikums</w:t>
      </w:r>
    </w:p>
    <w:p w:rsidR="005F3F6B" w:rsidRPr="005F3F6B" w:rsidRDefault="005A4EDB" w:rsidP="005F3F6B">
      <w:pPr>
        <w:shd w:val="clear" w:color="auto" w:fill="FFFFFF"/>
        <w:spacing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id. Nr. VND</w:t>
      </w:r>
      <w:r w:rsidR="005F3F6B" w:rsidRPr="005F3F6B">
        <w:rPr>
          <w:rFonts w:ascii="Times New Roman" w:eastAsia="Times New Roman" w:hAnsi="Times New Roman" w:cs="Times New Roman"/>
          <w:bCs/>
          <w:sz w:val="24"/>
          <w:szCs w:val="24"/>
        </w:rPr>
        <w:t>2016/</w:t>
      </w:r>
      <w:r w:rsidR="005F3F6B">
        <w:rPr>
          <w:rFonts w:ascii="Times New Roman" w:eastAsia="Times New Roman" w:hAnsi="Times New Roman" w:cs="Times New Roman"/>
          <w:bCs/>
          <w:sz w:val="24"/>
          <w:szCs w:val="24"/>
        </w:rPr>
        <w:t>68</w:t>
      </w:r>
      <w:r w:rsidR="005F3F6B" w:rsidRPr="005F3F6B">
        <w:rPr>
          <w:rFonts w:ascii="Times New Roman" w:eastAsia="Times New Roman" w:hAnsi="Times New Roman" w:cs="Times New Roman"/>
          <w:bCs/>
          <w:sz w:val="24"/>
          <w:szCs w:val="24"/>
        </w:rPr>
        <w:t xml:space="preserve"> nolikumam</w:t>
      </w:r>
    </w:p>
    <w:p w:rsidR="005F3F6B" w:rsidRPr="005F3F6B" w:rsidRDefault="005F3F6B" w:rsidP="005F3F6B">
      <w:pPr>
        <w:shd w:val="clear" w:color="auto" w:fill="FFFFFF"/>
        <w:spacing w:after="120" w:line="240" w:lineRule="auto"/>
        <w:jc w:val="center"/>
        <w:rPr>
          <w:rFonts w:ascii="Times New Roman" w:eastAsia="Times New Roman" w:hAnsi="Times New Roman" w:cs="Times New Roman"/>
          <w:b/>
          <w:sz w:val="24"/>
          <w:szCs w:val="24"/>
        </w:rPr>
      </w:pPr>
      <w:r w:rsidRPr="005F3F6B">
        <w:rPr>
          <w:rFonts w:ascii="Times New Roman" w:eastAsia="Times New Roman" w:hAnsi="Times New Roman" w:cs="Times New Roman"/>
          <w:b/>
          <w:iCs/>
          <w:color w:val="000000"/>
          <w:sz w:val="24"/>
          <w:szCs w:val="23"/>
        </w:rPr>
        <w:t>LR PVD reģistrētu vai atzītu piedāvāto pārtikas</w:t>
      </w:r>
      <w:r w:rsidRPr="005F3F6B">
        <w:rPr>
          <w:rFonts w:ascii="Times New Roman" w:eastAsia="Times New Roman" w:hAnsi="Times New Roman" w:cs="Times New Roman"/>
          <w:b/>
          <w:sz w:val="24"/>
          <w:szCs w:val="24"/>
        </w:rPr>
        <w:t xml:space="preserve"> produktu ražošanas/tirdzniecības vietu saraksts Latvijas Republikas teritorijā</w:t>
      </w:r>
    </w:p>
    <w:p w:rsidR="005F3F6B" w:rsidRPr="005F3F6B" w:rsidRDefault="005F3F6B" w:rsidP="005F3F6B">
      <w:pPr>
        <w:shd w:val="clear" w:color="auto" w:fill="FFFFFF"/>
        <w:spacing w:after="120" w:line="240" w:lineRule="auto"/>
        <w:jc w:val="center"/>
        <w:rPr>
          <w:rFonts w:ascii="Times New Roman" w:eastAsia="Times New Roman" w:hAnsi="Times New Roman" w:cs="Times New Roman"/>
          <w:b/>
          <w:sz w:val="24"/>
          <w:szCs w:val="24"/>
        </w:rPr>
      </w:pPr>
      <w:r w:rsidRPr="005F3F6B">
        <w:rPr>
          <w:rFonts w:ascii="Times New Roman" w:eastAsia="Times New Roman" w:hAnsi="Times New Roman" w:cs="Times New Roman"/>
          <w:sz w:val="24"/>
          <w:szCs w:val="24"/>
        </w:rPr>
        <w:t xml:space="preserve">(jāpievieno </w:t>
      </w:r>
      <w:r w:rsidRPr="005F3F6B">
        <w:rPr>
          <w:rFonts w:ascii="Times New Roman" w:eastAsia="Times New Roman" w:hAnsi="Times New Roman" w:cs="Times New Roman"/>
          <w:iCs/>
          <w:color w:val="000000"/>
          <w:sz w:val="24"/>
          <w:szCs w:val="23"/>
        </w:rPr>
        <w:t xml:space="preserve">pretendentam/apakšuzņēmējam izsniegtu spēkā esošu </w:t>
      </w:r>
      <w:r w:rsidRPr="005F3F6B">
        <w:rPr>
          <w:rFonts w:ascii="Times New Roman" w:eastAsia="Times New Roman" w:hAnsi="Times New Roman" w:cs="Times New Roman"/>
          <w:sz w:val="24"/>
          <w:szCs w:val="24"/>
        </w:rPr>
        <w:t>apliecību/sertifikātu kopijas)</w:t>
      </w:r>
    </w:p>
    <w:tbl>
      <w:tblPr>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2731"/>
        <w:gridCol w:w="1824"/>
        <w:gridCol w:w="1879"/>
        <w:gridCol w:w="2082"/>
      </w:tblGrid>
      <w:tr w:rsidR="005F3F6B" w:rsidRPr="005F3F6B" w:rsidTr="009C62C3">
        <w:trPr>
          <w:jc w:val="center"/>
        </w:trPr>
        <w:tc>
          <w:tcPr>
            <w:tcW w:w="1131"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center"/>
              <w:rPr>
                <w:rFonts w:ascii="Times New Roman" w:eastAsia="Times New Roman" w:hAnsi="Times New Roman" w:cs="Times New Roman"/>
                <w:b/>
              </w:rPr>
            </w:pPr>
            <w:r w:rsidRPr="005F3F6B">
              <w:rPr>
                <w:rFonts w:ascii="Times New Roman" w:eastAsia="Times New Roman" w:hAnsi="Times New Roman" w:cs="Times New Roman"/>
                <w:b/>
              </w:rPr>
              <w:t>Nr.p.k.</w:t>
            </w:r>
          </w:p>
        </w:tc>
        <w:tc>
          <w:tcPr>
            <w:tcW w:w="2731"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center"/>
              <w:rPr>
                <w:rFonts w:ascii="Times New Roman" w:eastAsia="Times New Roman" w:hAnsi="Times New Roman" w:cs="Times New Roman"/>
                <w:b/>
              </w:rPr>
            </w:pPr>
            <w:r w:rsidRPr="005F3F6B">
              <w:rPr>
                <w:rFonts w:ascii="Times New Roman" w:eastAsia="Times New Roman" w:hAnsi="Times New Roman" w:cs="Times New Roman"/>
                <w:b/>
              </w:rPr>
              <w:t>Tirdzniecības/ražotnes nosaukums</w:t>
            </w:r>
          </w:p>
        </w:tc>
        <w:tc>
          <w:tcPr>
            <w:tcW w:w="1824"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center"/>
              <w:rPr>
                <w:rFonts w:ascii="Times New Roman" w:eastAsia="Times New Roman" w:hAnsi="Times New Roman" w:cs="Times New Roman"/>
                <w:b/>
              </w:rPr>
            </w:pPr>
            <w:r w:rsidRPr="005F3F6B">
              <w:rPr>
                <w:rFonts w:ascii="Times New Roman" w:eastAsia="Times New Roman" w:hAnsi="Times New Roman" w:cs="Times New Roman"/>
                <w:b/>
              </w:rPr>
              <w:t xml:space="preserve">Īss apraksts </w:t>
            </w:r>
            <w:r w:rsidRPr="005F3F6B">
              <w:rPr>
                <w:rFonts w:ascii="Times New Roman" w:eastAsia="Times New Roman" w:hAnsi="Times New Roman" w:cs="Times New Roman"/>
                <w:sz w:val="20"/>
                <w:szCs w:val="20"/>
              </w:rPr>
              <w:t>(veikals, bāze, cehs, cita struktūrvienība, apakšuzņēmējs,  utml.)</w:t>
            </w:r>
          </w:p>
        </w:tc>
        <w:tc>
          <w:tcPr>
            <w:tcW w:w="1879"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center"/>
              <w:rPr>
                <w:rFonts w:ascii="Times New Roman" w:eastAsia="Times New Roman" w:hAnsi="Times New Roman" w:cs="Times New Roman"/>
                <w:b/>
              </w:rPr>
            </w:pPr>
            <w:r w:rsidRPr="005F3F6B">
              <w:rPr>
                <w:rFonts w:ascii="Times New Roman" w:eastAsia="Times New Roman" w:hAnsi="Times New Roman" w:cs="Times New Roman"/>
                <w:b/>
              </w:rPr>
              <w:t>Adrese</w:t>
            </w:r>
          </w:p>
        </w:tc>
        <w:tc>
          <w:tcPr>
            <w:tcW w:w="2082"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center"/>
              <w:rPr>
                <w:rFonts w:ascii="Times New Roman" w:eastAsia="Times New Roman" w:hAnsi="Times New Roman" w:cs="Times New Roman"/>
                <w:b/>
              </w:rPr>
            </w:pPr>
            <w:r w:rsidRPr="005F3F6B">
              <w:rPr>
                <w:rFonts w:ascii="Times New Roman" w:eastAsia="Times New Roman" w:hAnsi="Times New Roman" w:cs="Times New Roman"/>
                <w:b/>
              </w:rPr>
              <w:t>Kontaktpersona, Kontakttālrunis</w:t>
            </w:r>
          </w:p>
        </w:tc>
      </w:tr>
      <w:tr w:rsidR="005F3F6B" w:rsidRPr="005F3F6B" w:rsidTr="009C62C3">
        <w:trPr>
          <w:jc w:val="center"/>
        </w:trPr>
        <w:tc>
          <w:tcPr>
            <w:tcW w:w="1131"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Times New Roman"/>
                <w:sz w:val="24"/>
                <w:szCs w:val="24"/>
              </w:rPr>
              <w:t>1.</w:t>
            </w:r>
          </w:p>
        </w:tc>
        <w:tc>
          <w:tcPr>
            <w:tcW w:w="2731"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1824"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1879"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2082"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r>
      <w:tr w:rsidR="005F3F6B" w:rsidRPr="005F3F6B" w:rsidTr="009C62C3">
        <w:trPr>
          <w:jc w:val="center"/>
        </w:trPr>
        <w:tc>
          <w:tcPr>
            <w:tcW w:w="1131"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2731"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1824"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1879"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2082"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r>
      <w:tr w:rsidR="005F3F6B" w:rsidRPr="005F3F6B" w:rsidTr="009C62C3">
        <w:trPr>
          <w:jc w:val="center"/>
        </w:trPr>
        <w:tc>
          <w:tcPr>
            <w:tcW w:w="1131"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2731"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1824"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1879"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2082"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r>
      <w:tr w:rsidR="005F3F6B" w:rsidRPr="005F3F6B" w:rsidTr="009C62C3">
        <w:trPr>
          <w:jc w:val="center"/>
        </w:trPr>
        <w:tc>
          <w:tcPr>
            <w:tcW w:w="1131"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2731"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1824"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1879"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2082"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r>
      <w:tr w:rsidR="005F3F6B" w:rsidRPr="005F3F6B" w:rsidTr="009C62C3">
        <w:trPr>
          <w:jc w:val="center"/>
        </w:trPr>
        <w:tc>
          <w:tcPr>
            <w:tcW w:w="1131"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2731"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1824"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1879"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c>
          <w:tcPr>
            <w:tcW w:w="2082" w:type="dxa"/>
            <w:tcBorders>
              <w:top w:val="single" w:sz="4" w:space="0" w:color="auto"/>
              <w:left w:val="single" w:sz="4" w:space="0" w:color="auto"/>
              <w:bottom w:val="single" w:sz="4" w:space="0" w:color="auto"/>
              <w:right w:val="single" w:sz="4" w:space="0" w:color="auto"/>
            </w:tcBorders>
          </w:tcPr>
          <w:p w:rsidR="005F3F6B" w:rsidRPr="005F3F6B" w:rsidRDefault="005F3F6B" w:rsidP="005F3F6B">
            <w:pPr>
              <w:spacing w:after="120" w:line="240" w:lineRule="auto"/>
              <w:jc w:val="both"/>
              <w:rPr>
                <w:rFonts w:ascii="Arial Narrow" w:eastAsia="Times New Roman" w:hAnsi="Arial Narrow" w:cs="Times New Roman"/>
                <w:sz w:val="24"/>
                <w:szCs w:val="18"/>
                <w:lang w:bidi="en-US"/>
              </w:rPr>
            </w:pPr>
            <w:r w:rsidRPr="005F3F6B">
              <w:rPr>
                <w:rFonts w:ascii="Arial Narrow" w:eastAsia="Times New Roman" w:hAnsi="Arial Narrow" w:cs="Arial"/>
                <w:i/>
                <w:sz w:val="24"/>
                <w:szCs w:val="24"/>
              </w:rPr>
              <w:t>&lt;…&gt;</w:t>
            </w:r>
          </w:p>
        </w:tc>
      </w:tr>
    </w:tbl>
    <w:p w:rsidR="005F3F6B" w:rsidRPr="005F3F6B" w:rsidRDefault="005F3F6B" w:rsidP="005F3F6B">
      <w:pPr>
        <w:spacing w:after="0" w:line="240" w:lineRule="auto"/>
        <w:jc w:val="both"/>
        <w:rPr>
          <w:rFonts w:ascii="Arial Narrow" w:eastAsia="Times New Roman" w:hAnsi="Arial Narrow" w:cs="Times New Roman"/>
          <w:b/>
          <w:bCs/>
          <w:sz w:val="24"/>
          <w:szCs w:val="24"/>
        </w:rPr>
      </w:pPr>
      <w:r w:rsidRPr="005F3F6B">
        <w:rPr>
          <w:rFonts w:ascii="Arial Narrow" w:eastAsia="Times New Roman" w:hAnsi="Arial Narrow" w:cs="Times New Roman"/>
          <w:b/>
          <w:bCs/>
          <w:sz w:val="24"/>
          <w:szCs w:val="24"/>
        </w:rPr>
        <w:t xml:space="preserve"> </w:t>
      </w:r>
    </w:p>
    <w:tbl>
      <w:tblPr>
        <w:tblW w:w="2888" w:type="pct"/>
        <w:tblBorders>
          <w:insideH w:val="single" w:sz="4" w:space="0" w:color="auto"/>
        </w:tblBorders>
        <w:tblLook w:val="01E0" w:firstRow="1" w:lastRow="1" w:firstColumn="1" w:lastColumn="1" w:noHBand="0" w:noVBand="0"/>
      </w:tblPr>
      <w:tblGrid>
        <w:gridCol w:w="1115"/>
        <w:gridCol w:w="607"/>
        <w:gridCol w:w="1202"/>
        <w:gridCol w:w="588"/>
        <w:gridCol w:w="1414"/>
      </w:tblGrid>
      <w:tr w:rsidR="005F3F6B" w:rsidRPr="005F3F6B" w:rsidTr="009C62C3">
        <w:trPr>
          <w:gridAfter w:val="2"/>
          <w:wAfter w:w="2001" w:type="pct"/>
        </w:trPr>
        <w:tc>
          <w:tcPr>
            <w:tcW w:w="1142" w:type="pct"/>
            <w:tcBorders>
              <w:bottom w:val="single" w:sz="4" w:space="0" w:color="auto"/>
            </w:tcBorders>
          </w:tcPr>
          <w:p w:rsidR="005F3F6B" w:rsidRPr="005F3F6B" w:rsidRDefault="005F3F6B" w:rsidP="005F3F6B">
            <w:pPr>
              <w:tabs>
                <w:tab w:val="center" w:pos="7697"/>
                <w:tab w:val="right" w:pos="11850"/>
              </w:tabs>
              <w:spacing w:after="0" w:line="240" w:lineRule="auto"/>
              <w:jc w:val="right"/>
              <w:rPr>
                <w:rFonts w:ascii="Times New Roman" w:eastAsia="Times New Roman" w:hAnsi="Times New Roman" w:cs="Times New Roman"/>
              </w:rPr>
            </w:pPr>
          </w:p>
        </w:tc>
        <w:tc>
          <w:tcPr>
            <w:tcW w:w="1856" w:type="pct"/>
            <w:gridSpan w:val="2"/>
            <w:tcBorders>
              <w:bottom w:val="single" w:sz="4" w:space="0" w:color="auto"/>
            </w:tcBorders>
          </w:tcPr>
          <w:p w:rsidR="005F3F6B" w:rsidRPr="005F3F6B" w:rsidRDefault="005F3F6B" w:rsidP="005F3F6B">
            <w:pPr>
              <w:tabs>
                <w:tab w:val="center" w:pos="7697"/>
                <w:tab w:val="right" w:pos="11850"/>
              </w:tabs>
              <w:spacing w:after="0" w:line="240" w:lineRule="auto"/>
              <w:jc w:val="center"/>
              <w:rPr>
                <w:rFonts w:ascii="Times New Roman" w:eastAsia="Times New Roman" w:hAnsi="Times New Roman" w:cs="Times New Roman"/>
              </w:rPr>
            </w:pPr>
          </w:p>
        </w:tc>
      </w:tr>
      <w:tr w:rsidR="005F3F6B" w:rsidRPr="005F3F6B" w:rsidTr="009C62C3">
        <w:trPr>
          <w:gridAfter w:val="2"/>
          <w:wAfter w:w="2001" w:type="pct"/>
        </w:trPr>
        <w:tc>
          <w:tcPr>
            <w:tcW w:w="1142" w:type="pct"/>
            <w:tcBorders>
              <w:top w:val="single" w:sz="4" w:space="0" w:color="auto"/>
              <w:bottom w:val="nil"/>
            </w:tcBorders>
          </w:tcPr>
          <w:p w:rsidR="005F3F6B" w:rsidRPr="005F3F6B" w:rsidRDefault="005F3F6B" w:rsidP="005F3F6B">
            <w:pPr>
              <w:tabs>
                <w:tab w:val="center" w:pos="7697"/>
                <w:tab w:val="right" w:pos="11850"/>
              </w:tabs>
              <w:spacing w:after="0" w:line="240" w:lineRule="auto"/>
              <w:jc w:val="center"/>
              <w:rPr>
                <w:rFonts w:ascii="Times New Roman" w:eastAsia="Times New Roman" w:hAnsi="Times New Roman" w:cs="Times New Roman"/>
              </w:rPr>
            </w:pPr>
            <w:r w:rsidRPr="005F3F6B">
              <w:rPr>
                <w:rFonts w:ascii="Times New Roman" w:eastAsia="Times New Roman" w:hAnsi="Times New Roman" w:cs="Times New Roman"/>
              </w:rPr>
              <w:t>vieta</w:t>
            </w:r>
          </w:p>
        </w:tc>
        <w:tc>
          <w:tcPr>
            <w:tcW w:w="1856" w:type="pct"/>
            <w:gridSpan w:val="2"/>
            <w:tcBorders>
              <w:top w:val="single" w:sz="4" w:space="0" w:color="auto"/>
              <w:bottom w:val="nil"/>
            </w:tcBorders>
          </w:tcPr>
          <w:p w:rsidR="005F3F6B" w:rsidRPr="005F3F6B" w:rsidRDefault="005F3F6B" w:rsidP="005F3F6B">
            <w:pPr>
              <w:tabs>
                <w:tab w:val="center" w:pos="7697"/>
                <w:tab w:val="right" w:pos="11850"/>
              </w:tabs>
              <w:spacing w:after="0" w:line="240" w:lineRule="auto"/>
              <w:jc w:val="center"/>
              <w:rPr>
                <w:rFonts w:ascii="Times New Roman" w:eastAsia="Times New Roman" w:hAnsi="Times New Roman" w:cs="Times New Roman"/>
              </w:rPr>
            </w:pPr>
            <w:r w:rsidRPr="005F3F6B">
              <w:rPr>
                <w:rFonts w:ascii="Times New Roman" w:eastAsia="Times New Roman" w:hAnsi="Times New Roman" w:cs="Times New Roman"/>
              </w:rPr>
              <w:t>datums</w:t>
            </w:r>
          </w:p>
        </w:tc>
      </w:tr>
      <w:tr w:rsidR="005F3F6B" w:rsidRPr="005F3F6B" w:rsidTr="009C62C3">
        <w:tblPrEx>
          <w:jc w:val="right"/>
        </w:tblPrEx>
        <w:trPr>
          <w:jc w:val="right"/>
        </w:trPr>
        <w:tc>
          <w:tcPr>
            <w:tcW w:w="1768" w:type="pct"/>
            <w:gridSpan w:val="2"/>
            <w:tcBorders>
              <w:top w:val="nil"/>
              <w:bottom w:val="single" w:sz="4" w:space="0" w:color="auto"/>
            </w:tcBorders>
          </w:tcPr>
          <w:p w:rsidR="005F3F6B" w:rsidRPr="005F3F6B" w:rsidRDefault="005F3F6B" w:rsidP="005F3F6B">
            <w:pPr>
              <w:tabs>
                <w:tab w:val="center" w:pos="7697"/>
                <w:tab w:val="right" w:pos="11850"/>
              </w:tabs>
              <w:spacing w:after="0" w:line="240" w:lineRule="auto"/>
              <w:rPr>
                <w:rFonts w:ascii="Times New Roman" w:eastAsia="Times New Roman" w:hAnsi="Times New Roman" w:cs="Times New Roman"/>
              </w:rPr>
            </w:pPr>
          </w:p>
        </w:tc>
        <w:tc>
          <w:tcPr>
            <w:tcW w:w="1837" w:type="pct"/>
            <w:gridSpan w:val="2"/>
            <w:tcBorders>
              <w:top w:val="nil"/>
              <w:bottom w:val="single" w:sz="4" w:space="0" w:color="auto"/>
            </w:tcBorders>
          </w:tcPr>
          <w:p w:rsidR="005F3F6B" w:rsidRPr="005F3F6B" w:rsidRDefault="005F3F6B" w:rsidP="005F3F6B">
            <w:pPr>
              <w:tabs>
                <w:tab w:val="center" w:pos="7697"/>
                <w:tab w:val="right" w:pos="11850"/>
              </w:tabs>
              <w:spacing w:after="0" w:line="240" w:lineRule="auto"/>
              <w:rPr>
                <w:rFonts w:ascii="Times New Roman" w:eastAsia="Times New Roman" w:hAnsi="Times New Roman" w:cs="Times New Roman"/>
              </w:rPr>
            </w:pPr>
          </w:p>
        </w:tc>
        <w:tc>
          <w:tcPr>
            <w:tcW w:w="1395" w:type="pct"/>
            <w:tcBorders>
              <w:top w:val="nil"/>
              <w:bottom w:val="single" w:sz="4" w:space="0" w:color="auto"/>
            </w:tcBorders>
          </w:tcPr>
          <w:p w:rsidR="005F3F6B" w:rsidRPr="005F3F6B" w:rsidRDefault="005F3F6B" w:rsidP="005F3F6B">
            <w:pPr>
              <w:tabs>
                <w:tab w:val="center" w:pos="7697"/>
                <w:tab w:val="right" w:pos="11850"/>
              </w:tabs>
              <w:spacing w:after="0" w:line="240" w:lineRule="auto"/>
              <w:rPr>
                <w:rFonts w:ascii="Times New Roman" w:eastAsia="Times New Roman" w:hAnsi="Times New Roman" w:cs="Times New Roman"/>
              </w:rPr>
            </w:pPr>
          </w:p>
        </w:tc>
      </w:tr>
      <w:tr w:rsidR="005F3F6B" w:rsidRPr="005F3F6B" w:rsidTr="009C62C3">
        <w:tblPrEx>
          <w:jc w:val="right"/>
        </w:tblPrEx>
        <w:trPr>
          <w:jc w:val="right"/>
        </w:trPr>
        <w:tc>
          <w:tcPr>
            <w:tcW w:w="1768" w:type="pct"/>
            <w:gridSpan w:val="2"/>
            <w:tcBorders>
              <w:bottom w:val="nil"/>
            </w:tcBorders>
          </w:tcPr>
          <w:p w:rsidR="005F3F6B" w:rsidRPr="005F3F6B" w:rsidRDefault="005F3F6B" w:rsidP="005F3F6B">
            <w:pPr>
              <w:tabs>
                <w:tab w:val="center" w:pos="7697"/>
                <w:tab w:val="right" w:pos="11850"/>
              </w:tabs>
              <w:spacing w:after="0" w:line="240" w:lineRule="auto"/>
              <w:jc w:val="center"/>
              <w:rPr>
                <w:rFonts w:ascii="Times New Roman" w:eastAsia="Times New Roman" w:hAnsi="Times New Roman" w:cs="Times New Roman"/>
              </w:rPr>
            </w:pPr>
            <w:r w:rsidRPr="005F3F6B">
              <w:rPr>
                <w:rFonts w:ascii="Times New Roman" w:eastAsia="Times New Roman" w:hAnsi="Times New Roman" w:cs="Times New Roman"/>
              </w:rPr>
              <w:t>amats</w:t>
            </w:r>
          </w:p>
        </w:tc>
        <w:tc>
          <w:tcPr>
            <w:tcW w:w="1837" w:type="pct"/>
            <w:gridSpan w:val="2"/>
            <w:tcBorders>
              <w:bottom w:val="nil"/>
            </w:tcBorders>
          </w:tcPr>
          <w:p w:rsidR="005F3F6B" w:rsidRPr="005F3F6B" w:rsidRDefault="005F3F6B" w:rsidP="005F3F6B">
            <w:pPr>
              <w:tabs>
                <w:tab w:val="center" w:pos="7697"/>
                <w:tab w:val="right" w:pos="11850"/>
              </w:tabs>
              <w:spacing w:after="0" w:line="240" w:lineRule="auto"/>
              <w:jc w:val="center"/>
              <w:rPr>
                <w:rFonts w:ascii="Times New Roman" w:eastAsia="Times New Roman" w:hAnsi="Times New Roman" w:cs="Times New Roman"/>
              </w:rPr>
            </w:pPr>
            <w:r w:rsidRPr="005F3F6B">
              <w:rPr>
                <w:rFonts w:ascii="Times New Roman" w:eastAsia="Times New Roman" w:hAnsi="Times New Roman" w:cs="Times New Roman"/>
              </w:rPr>
              <w:t>Paraksts</w:t>
            </w:r>
          </w:p>
        </w:tc>
        <w:tc>
          <w:tcPr>
            <w:tcW w:w="1395" w:type="pct"/>
            <w:tcBorders>
              <w:bottom w:val="nil"/>
            </w:tcBorders>
          </w:tcPr>
          <w:p w:rsidR="005F3F6B" w:rsidRPr="005F3F6B" w:rsidRDefault="005F3F6B" w:rsidP="005F3F6B">
            <w:pPr>
              <w:tabs>
                <w:tab w:val="center" w:pos="7697"/>
                <w:tab w:val="right" w:pos="11850"/>
              </w:tabs>
              <w:spacing w:after="0" w:line="240" w:lineRule="auto"/>
              <w:jc w:val="center"/>
              <w:rPr>
                <w:rFonts w:ascii="Times New Roman" w:eastAsia="Times New Roman" w:hAnsi="Times New Roman" w:cs="Times New Roman"/>
              </w:rPr>
            </w:pPr>
            <w:r w:rsidRPr="005F3F6B">
              <w:rPr>
                <w:rFonts w:ascii="Times New Roman" w:eastAsia="Times New Roman" w:hAnsi="Times New Roman" w:cs="Times New Roman"/>
              </w:rPr>
              <w:t>amatpersonas vārds, uzvārds</w:t>
            </w:r>
          </w:p>
        </w:tc>
      </w:tr>
      <w:tr w:rsidR="005F3F6B" w:rsidRPr="005F3F6B" w:rsidTr="009C62C3">
        <w:tblPrEx>
          <w:jc w:val="right"/>
        </w:tblPrEx>
        <w:trPr>
          <w:gridBefore w:val="2"/>
          <w:gridAfter w:val="1"/>
          <w:wBefore w:w="1768" w:type="pct"/>
          <w:wAfter w:w="1395" w:type="pct"/>
          <w:jc w:val="right"/>
        </w:trPr>
        <w:tc>
          <w:tcPr>
            <w:tcW w:w="1837" w:type="pct"/>
            <w:gridSpan w:val="2"/>
            <w:tcBorders>
              <w:top w:val="nil"/>
              <w:bottom w:val="nil"/>
            </w:tcBorders>
          </w:tcPr>
          <w:p w:rsidR="005F3F6B" w:rsidRPr="005F3F6B" w:rsidRDefault="005F3F6B" w:rsidP="005F3F6B">
            <w:pPr>
              <w:tabs>
                <w:tab w:val="center" w:pos="7697"/>
                <w:tab w:val="right" w:pos="11850"/>
              </w:tabs>
              <w:spacing w:after="0" w:line="240" w:lineRule="auto"/>
              <w:rPr>
                <w:rFonts w:ascii="Times New Roman" w:eastAsia="Times New Roman" w:hAnsi="Times New Roman" w:cs="Times New Roman"/>
              </w:rPr>
            </w:pPr>
          </w:p>
          <w:p w:rsidR="005F3F6B" w:rsidRPr="005F3F6B" w:rsidRDefault="005F3F6B" w:rsidP="005F3F6B">
            <w:pPr>
              <w:tabs>
                <w:tab w:val="center" w:pos="7697"/>
                <w:tab w:val="right" w:pos="11850"/>
              </w:tabs>
              <w:spacing w:after="0" w:line="240" w:lineRule="auto"/>
              <w:jc w:val="right"/>
              <w:rPr>
                <w:rFonts w:ascii="Times New Roman" w:eastAsia="Times New Roman" w:hAnsi="Times New Roman" w:cs="Times New Roman"/>
              </w:rPr>
            </w:pPr>
            <w:r w:rsidRPr="005F3F6B">
              <w:rPr>
                <w:rFonts w:ascii="Times New Roman" w:eastAsia="Times New Roman" w:hAnsi="Times New Roman" w:cs="Times New Roman"/>
              </w:rPr>
              <w:t>z.v.</w:t>
            </w:r>
          </w:p>
        </w:tc>
      </w:tr>
    </w:tbl>
    <w:p w:rsidR="009C62C3" w:rsidRPr="009C62C3" w:rsidRDefault="005F3F6B" w:rsidP="009C62C3">
      <w:pPr>
        <w:pStyle w:val="Title"/>
        <w:spacing w:before="120"/>
        <w:jc w:val="right"/>
        <w:rPr>
          <w:rFonts w:ascii="Times New Roman" w:hAnsi="Times New Roman"/>
          <w:i w:val="0"/>
        </w:rPr>
      </w:pPr>
      <w:r w:rsidRPr="005F3F6B">
        <w:rPr>
          <w:rFonts w:ascii="Arial Narrow" w:hAnsi="Arial Narrow"/>
        </w:rPr>
        <w:br w:type="page"/>
      </w:r>
      <w:r w:rsidR="00896F70">
        <w:rPr>
          <w:rFonts w:ascii="Times New Roman" w:hAnsi="Times New Roman"/>
          <w:i w:val="0"/>
        </w:rPr>
        <w:lastRenderedPageBreak/>
        <w:t>5</w:t>
      </w:r>
      <w:r w:rsidR="009C62C3" w:rsidRPr="009C62C3">
        <w:rPr>
          <w:rFonts w:ascii="Times New Roman" w:hAnsi="Times New Roman"/>
          <w:i w:val="0"/>
        </w:rPr>
        <w:t>. pielikums</w:t>
      </w:r>
    </w:p>
    <w:p w:rsidR="009C62C3" w:rsidRPr="009C62C3" w:rsidRDefault="005A4EDB" w:rsidP="009C62C3">
      <w:pPr>
        <w:shd w:val="clear" w:color="auto" w:fill="FFFFFF"/>
        <w:spacing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id. Nr. VND</w:t>
      </w:r>
      <w:r w:rsidR="009C62C3" w:rsidRPr="009C62C3">
        <w:rPr>
          <w:rFonts w:ascii="Times New Roman" w:eastAsia="Times New Roman" w:hAnsi="Times New Roman" w:cs="Times New Roman"/>
          <w:bCs/>
          <w:sz w:val="24"/>
          <w:szCs w:val="24"/>
        </w:rPr>
        <w:t>2016/</w:t>
      </w:r>
      <w:r w:rsidR="009C62C3">
        <w:rPr>
          <w:rFonts w:ascii="Times New Roman" w:eastAsia="Times New Roman" w:hAnsi="Times New Roman" w:cs="Times New Roman"/>
          <w:bCs/>
          <w:sz w:val="24"/>
          <w:szCs w:val="24"/>
        </w:rPr>
        <w:t>68</w:t>
      </w:r>
      <w:r w:rsidR="009C62C3" w:rsidRPr="009C62C3">
        <w:rPr>
          <w:rFonts w:ascii="Times New Roman" w:eastAsia="Times New Roman" w:hAnsi="Times New Roman" w:cs="Times New Roman"/>
          <w:bCs/>
          <w:sz w:val="24"/>
          <w:szCs w:val="24"/>
        </w:rPr>
        <w:t xml:space="preserve"> nolikumam</w:t>
      </w:r>
    </w:p>
    <w:p w:rsidR="009C62C3" w:rsidRPr="009C62C3" w:rsidRDefault="009C62C3" w:rsidP="009C62C3">
      <w:pPr>
        <w:tabs>
          <w:tab w:val="left" w:pos="540"/>
          <w:tab w:val="left" w:pos="1134"/>
        </w:tabs>
        <w:spacing w:after="120" w:line="240" w:lineRule="auto"/>
        <w:jc w:val="center"/>
        <w:rPr>
          <w:rFonts w:ascii="Times New Roman" w:eastAsia="Times New Roman" w:hAnsi="Times New Roman" w:cs="Times New Roman"/>
          <w:b/>
          <w:sz w:val="24"/>
          <w:szCs w:val="24"/>
        </w:rPr>
      </w:pPr>
      <w:r w:rsidRPr="009C62C3">
        <w:rPr>
          <w:rFonts w:ascii="Times New Roman" w:eastAsia="Times New Roman" w:hAnsi="Times New Roman" w:cs="Times New Roman"/>
          <w:b/>
          <w:sz w:val="24"/>
          <w:szCs w:val="24"/>
        </w:rPr>
        <w:t>Apakšuzņēmēju/personu grupas dalībnieku piegādes pozīciju saraksts</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20"/>
        <w:gridCol w:w="1860"/>
        <w:gridCol w:w="4740"/>
      </w:tblGrid>
      <w:tr w:rsidR="009C62C3" w:rsidRPr="009C62C3" w:rsidTr="009C62C3">
        <w:tc>
          <w:tcPr>
            <w:tcW w:w="648" w:type="dxa"/>
            <w:shd w:val="clear" w:color="auto" w:fill="E6E6E6"/>
            <w:vAlign w:val="center"/>
          </w:tcPr>
          <w:p w:rsidR="009C62C3" w:rsidRPr="009C62C3" w:rsidRDefault="009C62C3" w:rsidP="009C62C3">
            <w:pPr>
              <w:widowControl w:val="0"/>
              <w:spacing w:before="120" w:after="120" w:line="240" w:lineRule="auto"/>
              <w:jc w:val="center"/>
              <w:rPr>
                <w:rFonts w:ascii="Times New Roman" w:eastAsia="Times New Roman" w:hAnsi="Times New Roman" w:cs="Times New Roman"/>
                <w:sz w:val="20"/>
                <w:szCs w:val="20"/>
              </w:rPr>
            </w:pPr>
            <w:r w:rsidRPr="009C62C3">
              <w:rPr>
                <w:rFonts w:ascii="Times New Roman" w:eastAsia="Times New Roman" w:hAnsi="Times New Roman" w:cs="Times New Roman"/>
                <w:sz w:val="20"/>
                <w:szCs w:val="20"/>
              </w:rPr>
              <w:t>Nr.</w:t>
            </w:r>
          </w:p>
        </w:tc>
        <w:tc>
          <w:tcPr>
            <w:tcW w:w="2820" w:type="dxa"/>
            <w:shd w:val="clear" w:color="auto" w:fill="E6E6E6"/>
            <w:vAlign w:val="center"/>
          </w:tcPr>
          <w:p w:rsidR="009C62C3" w:rsidRPr="009C62C3" w:rsidRDefault="009C62C3" w:rsidP="009C62C3">
            <w:pPr>
              <w:widowControl w:val="0"/>
              <w:spacing w:before="120" w:after="120" w:line="240" w:lineRule="auto"/>
              <w:jc w:val="center"/>
              <w:rPr>
                <w:rFonts w:ascii="Times New Roman" w:eastAsia="Times New Roman" w:hAnsi="Times New Roman" w:cs="Times New Roman"/>
                <w:b/>
                <w:szCs w:val="24"/>
              </w:rPr>
            </w:pPr>
            <w:r w:rsidRPr="009C62C3">
              <w:rPr>
                <w:rFonts w:ascii="Times New Roman" w:eastAsia="Times New Roman" w:hAnsi="Times New Roman" w:cs="Times New Roman"/>
                <w:b/>
                <w:szCs w:val="24"/>
              </w:rPr>
              <w:t>Apakšuzņēmējs/personu grupas dalībnieks</w:t>
            </w:r>
          </w:p>
          <w:p w:rsidR="009C62C3" w:rsidRPr="009C62C3" w:rsidRDefault="009C62C3" w:rsidP="009C62C3">
            <w:pPr>
              <w:widowControl w:val="0"/>
              <w:spacing w:before="120" w:after="120" w:line="240" w:lineRule="auto"/>
              <w:jc w:val="center"/>
              <w:rPr>
                <w:rFonts w:ascii="Times New Roman" w:eastAsia="Times New Roman" w:hAnsi="Times New Roman" w:cs="Times New Roman"/>
                <w:b/>
                <w:szCs w:val="24"/>
              </w:rPr>
            </w:pPr>
            <w:r w:rsidRPr="009C62C3">
              <w:rPr>
                <w:rFonts w:ascii="Times New Roman" w:eastAsia="Times New Roman" w:hAnsi="Times New Roman" w:cs="Times New Roman"/>
                <w:bCs/>
                <w:sz w:val="20"/>
                <w:szCs w:val="20"/>
              </w:rPr>
              <w:t>(nosaukums, adrese, kontaktpersonas amats, vārds, uzvārds un tālruņa numurs)</w:t>
            </w:r>
          </w:p>
        </w:tc>
        <w:tc>
          <w:tcPr>
            <w:tcW w:w="1860" w:type="dxa"/>
            <w:shd w:val="clear" w:color="auto" w:fill="E6E6E6"/>
            <w:vAlign w:val="center"/>
          </w:tcPr>
          <w:p w:rsidR="009C62C3" w:rsidRPr="009C62C3" w:rsidRDefault="009C62C3" w:rsidP="009C62C3">
            <w:pPr>
              <w:widowControl w:val="0"/>
              <w:spacing w:before="120" w:after="120" w:line="240" w:lineRule="auto"/>
              <w:jc w:val="center"/>
              <w:rPr>
                <w:rFonts w:ascii="Times New Roman" w:eastAsia="Times New Roman" w:hAnsi="Times New Roman" w:cs="Times New Roman"/>
                <w:b/>
                <w:szCs w:val="24"/>
              </w:rPr>
            </w:pPr>
            <w:r w:rsidRPr="009C62C3">
              <w:rPr>
                <w:rFonts w:ascii="Times New Roman" w:eastAsia="Times New Roman" w:hAnsi="Times New Roman" w:cs="Times New Roman"/>
                <w:b/>
                <w:szCs w:val="24"/>
              </w:rPr>
              <w:t>Iepirkuma daļa</w:t>
            </w:r>
          </w:p>
          <w:p w:rsidR="009C62C3" w:rsidRPr="009C62C3" w:rsidRDefault="009C62C3" w:rsidP="009C62C3">
            <w:pPr>
              <w:widowControl w:val="0"/>
              <w:spacing w:before="120" w:after="120" w:line="240" w:lineRule="auto"/>
              <w:jc w:val="center"/>
              <w:rPr>
                <w:rFonts w:ascii="Times New Roman" w:eastAsia="Times New Roman" w:hAnsi="Times New Roman" w:cs="Times New Roman"/>
                <w:sz w:val="20"/>
                <w:szCs w:val="20"/>
              </w:rPr>
            </w:pPr>
            <w:r w:rsidRPr="009C62C3">
              <w:rPr>
                <w:rFonts w:ascii="Times New Roman" w:eastAsia="Times New Roman" w:hAnsi="Times New Roman" w:cs="Times New Roman"/>
                <w:sz w:val="20"/>
                <w:szCs w:val="20"/>
              </w:rPr>
              <w:t>(Nr., nosaukums)</w:t>
            </w:r>
          </w:p>
        </w:tc>
        <w:tc>
          <w:tcPr>
            <w:tcW w:w="4740" w:type="dxa"/>
            <w:shd w:val="clear" w:color="auto" w:fill="E6E6E6"/>
            <w:vAlign w:val="center"/>
          </w:tcPr>
          <w:p w:rsidR="009C62C3" w:rsidRPr="009C62C3" w:rsidRDefault="009C62C3" w:rsidP="009C62C3">
            <w:pPr>
              <w:widowControl w:val="0"/>
              <w:spacing w:before="120" w:after="120" w:line="240" w:lineRule="auto"/>
              <w:jc w:val="center"/>
              <w:rPr>
                <w:rFonts w:ascii="Times New Roman" w:eastAsia="Times New Roman" w:hAnsi="Times New Roman" w:cs="Times New Roman"/>
                <w:b/>
                <w:szCs w:val="24"/>
              </w:rPr>
            </w:pPr>
            <w:r w:rsidRPr="009C62C3">
              <w:rPr>
                <w:rFonts w:ascii="Times New Roman" w:eastAsia="Times New Roman" w:hAnsi="Times New Roman" w:cs="Times New Roman"/>
                <w:b/>
                <w:szCs w:val="24"/>
              </w:rPr>
              <w:t>Piegādājamā preču pozīcija</w:t>
            </w:r>
          </w:p>
          <w:p w:rsidR="009C62C3" w:rsidRPr="009C62C3" w:rsidRDefault="009C62C3" w:rsidP="009C62C3">
            <w:pPr>
              <w:widowControl w:val="0"/>
              <w:spacing w:before="120" w:after="120" w:line="240" w:lineRule="auto"/>
              <w:jc w:val="center"/>
              <w:rPr>
                <w:rFonts w:ascii="Times New Roman" w:eastAsia="Times New Roman" w:hAnsi="Times New Roman" w:cs="Times New Roman"/>
                <w:sz w:val="20"/>
                <w:szCs w:val="20"/>
              </w:rPr>
            </w:pPr>
            <w:r w:rsidRPr="009C62C3">
              <w:rPr>
                <w:rFonts w:ascii="Times New Roman" w:eastAsia="Times New Roman" w:hAnsi="Times New Roman" w:cs="Times New Roman"/>
                <w:sz w:val="20"/>
                <w:szCs w:val="20"/>
              </w:rPr>
              <w:t xml:space="preserve">(attiecīgajā piedāvājuma veidlapā </w:t>
            </w:r>
            <w:r w:rsidR="005A4EDB" w:rsidRPr="005A4EDB">
              <w:rPr>
                <w:rFonts w:ascii="Times New Roman" w:eastAsia="Times New Roman" w:hAnsi="Times New Roman" w:cs="Times New Roman"/>
                <w:sz w:val="20"/>
                <w:szCs w:val="20"/>
              </w:rPr>
              <w:t>(3</w:t>
            </w:r>
            <w:r w:rsidRPr="005A4EDB">
              <w:rPr>
                <w:rFonts w:ascii="Times New Roman" w:eastAsia="Times New Roman" w:hAnsi="Times New Roman" w:cs="Times New Roman"/>
                <w:sz w:val="20"/>
                <w:szCs w:val="20"/>
              </w:rPr>
              <w:t>. pielikums)</w:t>
            </w:r>
            <w:r w:rsidRPr="009C62C3">
              <w:rPr>
                <w:rFonts w:ascii="Times New Roman" w:eastAsia="Times New Roman" w:hAnsi="Times New Roman" w:cs="Times New Roman"/>
                <w:sz w:val="20"/>
                <w:szCs w:val="20"/>
              </w:rPr>
              <w:t xml:space="preserve"> norādītais pozīcijas Nr., nosaukums, mērvienība, apjoms)</w:t>
            </w:r>
          </w:p>
        </w:tc>
      </w:tr>
      <w:tr w:rsidR="009C62C3" w:rsidRPr="009C62C3" w:rsidTr="009C62C3">
        <w:trPr>
          <w:trHeight w:val="435"/>
        </w:trPr>
        <w:tc>
          <w:tcPr>
            <w:tcW w:w="648" w:type="dxa"/>
            <w:vMerge w:val="restart"/>
            <w:vAlign w:val="center"/>
          </w:tcPr>
          <w:p w:rsidR="009C62C3" w:rsidRPr="009C62C3" w:rsidRDefault="009C62C3" w:rsidP="009C62C3">
            <w:pPr>
              <w:widowControl w:val="0"/>
              <w:spacing w:before="120" w:after="120" w:line="240" w:lineRule="auto"/>
              <w:jc w:val="center"/>
              <w:rPr>
                <w:rFonts w:ascii="Times New Roman" w:eastAsia="Times New Roman" w:hAnsi="Times New Roman" w:cs="Times New Roman"/>
                <w:b/>
                <w:iCs/>
                <w:szCs w:val="24"/>
              </w:rPr>
            </w:pPr>
            <w:r w:rsidRPr="009C62C3">
              <w:rPr>
                <w:rFonts w:ascii="Times New Roman" w:eastAsia="Times New Roman" w:hAnsi="Times New Roman" w:cs="Times New Roman"/>
                <w:b/>
                <w:iCs/>
                <w:szCs w:val="24"/>
              </w:rPr>
              <w:t>1</w:t>
            </w:r>
          </w:p>
        </w:tc>
        <w:tc>
          <w:tcPr>
            <w:tcW w:w="2820" w:type="dxa"/>
            <w:vMerge w:val="restart"/>
          </w:tcPr>
          <w:p w:rsidR="009C62C3" w:rsidRPr="009C62C3" w:rsidRDefault="009C62C3" w:rsidP="009C62C3">
            <w:pPr>
              <w:widowControl w:val="0"/>
              <w:spacing w:before="120" w:after="120" w:line="240" w:lineRule="auto"/>
              <w:rPr>
                <w:rFonts w:ascii="Times New Roman" w:eastAsia="Times New Roman" w:hAnsi="Times New Roman" w:cs="Times New Roman"/>
                <w:b/>
                <w:szCs w:val="24"/>
              </w:rPr>
            </w:pPr>
          </w:p>
        </w:tc>
        <w:tc>
          <w:tcPr>
            <w:tcW w:w="1860" w:type="dxa"/>
            <w:vMerge w:val="restart"/>
          </w:tcPr>
          <w:p w:rsidR="009C62C3" w:rsidRPr="009C62C3" w:rsidRDefault="009C62C3" w:rsidP="009C62C3">
            <w:pPr>
              <w:widowControl w:val="0"/>
              <w:spacing w:before="120" w:after="120" w:line="240" w:lineRule="auto"/>
              <w:rPr>
                <w:rFonts w:ascii="Times New Roman" w:eastAsia="Times New Roman" w:hAnsi="Times New Roman" w:cs="Times New Roman"/>
                <w:b/>
                <w:szCs w:val="24"/>
              </w:rPr>
            </w:pPr>
          </w:p>
        </w:tc>
        <w:tc>
          <w:tcPr>
            <w:tcW w:w="4740" w:type="dxa"/>
          </w:tcPr>
          <w:p w:rsidR="009C62C3" w:rsidRPr="009C62C3" w:rsidRDefault="009C62C3" w:rsidP="009C62C3">
            <w:pPr>
              <w:widowControl w:val="0"/>
              <w:spacing w:before="120" w:after="120" w:line="240" w:lineRule="auto"/>
              <w:rPr>
                <w:rFonts w:ascii="Times New Roman" w:eastAsia="Times New Roman" w:hAnsi="Times New Roman" w:cs="Times New Roman"/>
                <w:szCs w:val="24"/>
              </w:rPr>
            </w:pPr>
            <w:r w:rsidRPr="009C62C3">
              <w:rPr>
                <w:rFonts w:ascii="Times New Roman" w:eastAsia="Times New Roman" w:hAnsi="Times New Roman" w:cs="Times New Roman"/>
                <w:szCs w:val="24"/>
              </w:rPr>
              <w:t>1.</w:t>
            </w:r>
          </w:p>
        </w:tc>
      </w:tr>
      <w:tr w:rsidR="009C62C3" w:rsidRPr="009C62C3" w:rsidTr="009C62C3">
        <w:trPr>
          <w:trHeight w:val="435"/>
        </w:trPr>
        <w:tc>
          <w:tcPr>
            <w:tcW w:w="648" w:type="dxa"/>
            <w:vMerge/>
            <w:vAlign w:val="center"/>
          </w:tcPr>
          <w:p w:rsidR="009C62C3" w:rsidRPr="009C62C3" w:rsidRDefault="009C62C3" w:rsidP="009C62C3">
            <w:pPr>
              <w:widowControl w:val="0"/>
              <w:spacing w:before="120" w:after="120" w:line="240" w:lineRule="auto"/>
              <w:jc w:val="center"/>
              <w:rPr>
                <w:rFonts w:ascii="Times New Roman" w:eastAsia="Times New Roman" w:hAnsi="Times New Roman" w:cs="Times New Roman"/>
                <w:b/>
                <w:iCs/>
                <w:szCs w:val="24"/>
              </w:rPr>
            </w:pPr>
          </w:p>
        </w:tc>
        <w:tc>
          <w:tcPr>
            <w:tcW w:w="2820" w:type="dxa"/>
            <w:vMerge/>
          </w:tcPr>
          <w:p w:rsidR="009C62C3" w:rsidRPr="009C62C3" w:rsidRDefault="009C62C3" w:rsidP="009C62C3">
            <w:pPr>
              <w:widowControl w:val="0"/>
              <w:spacing w:before="120" w:after="120" w:line="240" w:lineRule="auto"/>
              <w:rPr>
                <w:rFonts w:ascii="Times New Roman" w:eastAsia="Times New Roman" w:hAnsi="Times New Roman" w:cs="Times New Roman"/>
                <w:b/>
                <w:szCs w:val="24"/>
              </w:rPr>
            </w:pPr>
          </w:p>
        </w:tc>
        <w:tc>
          <w:tcPr>
            <w:tcW w:w="1860" w:type="dxa"/>
            <w:vMerge/>
          </w:tcPr>
          <w:p w:rsidR="009C62C3" w:rsidRPr="009C62C3" w:rsidRDefault="009C62C3" w:rsidP="009C62C3">
            <w:pPr>
              <w:widowControl w:val="0"/>
              <w:spacing w:before="120" w:after="120" w:line="240" w:lineRule="auto"/>
              <w:rPr>
                <w:rFonts w:ascii="Times New Roman" w:eastAsia="Times New Roman" w:hAnsi="Times New Roman" w:cs="Times New Roman"/>
                <w:b/>
                <w:szCs w:val="24"/>
              </w:rPr>
            </w:pPr>
          </w:p>
        </w:tc>
        <w:tc>
          <w:tcPr>
            <w:tcW w:w="4740" w:type="dxa"/>
          </w:tcPr>
          <w:p w:rsidR="009C62C3" w:rsidRPr="009C62C3" w:rsidRDefault="009C62C3" w:rsidP="009C62C3">
            <w:pPr>
              <w:widowControl w:val="0"/>
              <w:spacing w:before="120" w:after="120" w:line="240" w:lineRule="auto"/>
              <w:rPr>
                <w:rFonts w:ascii="Times New Roman" w:eastAsia="Times New Roman" w:hAnsi="Times New Roman" w:cs="Times New Roman"/>
                <w:szCs w:val="24"/>
              </w:rPr>
            </w:pPr>
            <w:r w:rsidRPr="009C62C3">
              <w:rPr>
                <w:rFonts w:ascii="Times New Roman" w:eastAsia="Times New Roman" w:hAnsi="Times New Roman" w:cs="Times New Roman"/>
                <w:szCs w:val="24"/>
              </w:rPr>
              <w:t>2.</w:t>
            </w:r>
          </w:p>
        </w:tc>
      </w:tr>
      <w:tr w:rsidR="009C62C3" w:rsidRPr="009C62C3" w:rsidTr="009C62C3">
        <w:trPr>
          <w:trHeight w:val="435"/>
        </w:trPr>
        <w:tc>
          <w:tcPr>
            <w:tcW w:w="648" w:type="dxa"/>
            <w:vMerge w:val="restart"/>
            <w:vAlign w:val="center"/>
          </w:tcPr>
          <w:p w:rsidR="009C62C3" w:rsidRPr="009C62C3" w:rsidRDefault="009C62C3" w:rsidP="009C62C3">
            <w:pPr>
              <w:widowControl w:val="0"/>
              <w:spacing w:before="120" w:after="120" w:line="240" w:lineRule="auto"/>
              <w:jc w:val="center"/>
              <w:rPr>
                <w:rFonts w:ascii="Times New Roman" w:eastAsia="Times New Roman" w:hAnsi="Times New Roman" w:cs="Times New Roman"/>
                <w:b/>
                <w:iCs/>
                <w:szCs w:val="24"/>
              </w:rPr>
            </w:pPr>
            <w:r w:rsidRPr="009C62C3">
              <w:rPr>
                <w:rFonts w:ascii="Times New Roman" w:eastAsia="Times New Roman" w:hAnsi="Times New Roman" w:cs="Times New Roman"/>
                <w:b/>
                <w:iCs/>
                <w:szCs w:val="24"/>
              </w:rPr>
              <w:t>2</w:t>
            </w:r>
          </w:p>
        </w:tc>
        <w:tc>
          <w:tcPr>
            <w:tcW w:w="2820" w:type="dxa"/>
            <w:vMerge w:val="restart"/>
          </w:tcPr>
          <w:p w:rsidR="009C62C3" w:rsidRPr="009C62C3" w:rsidRDefault="009C62C3" w:rsidP="009C62C3">
            <w:pPr>
              <w:widowControl w:val="0"/>
              <w:spacing w:before="120" w:after="120" w:line="240" w:lineRule="auto"/>
              <w:rPr>
                <w:rFonts w:ascii="Times New Roman" w:eastAsia="Times New Roman" w:hAnsi="Times New Roman" w:cs="Times New Roman"/>
                <w:b/>
                <w:szCs w:val="24"/>
              </w:rPr>
            </w:pPr>
          </w:p>
        </w:tc>
        <w:tc>
          <w:tcPr>
            <w:tcW w:w="1860" w:type="dxa"/>
            <w:vMerge w:val="restart"/>
          </w:tcPr>
          <w:p w:rsidR="009C62C3" w:rsidRPr="009C62C3" w:rsidRDefault="009C62C3" w:rsidP="009C62C3">
            <w:pPr>
              <w:widowControl w:val="0"/>
              <w:spacing w:before="120" w:after="120" w:line="240" w:lineRule="auto"/>
              <w:rPr>
                <w:rFonts w:ascii="Times New Roman" w:eastAsia="Times New Roman" w:hAnsi="Times New Roman" w:cs="Times New Roman"/>
                <w:b/>
                <w:szCs w:val="24"/>
              </w:rPr>
            </w:pPr>
          </w:p>
        </w:tc>
        <w:tc>
          <w:tcPr>
            <w:tcW w:w="4740" w:type="dxa"/>
          </w:tcPr>
          <w:p w:rsidR="009C62C3" w:rsidRPr="009C62C3" w:rsidRDefault="009C62C3" w:rsidP="009C62C3">
            <w:pPr>
              <w:widowControl w:val="0"/>
              <w:spacing w:before="120" w:after="120" w:line="240" w:lineRule="auto"/>
              <w:rPr>
                <w:rFonts w:ascii="Times New Roman" w:eastAsia="Times New Roman" w:hAnsi="Times New Roman" w:cs="Times New Roman"/>
                <w:szCs w:val="24"/>
              </w:rPr>
            </w:pPr>
            <w:r w:rsidRPr="009C62C3">
              <w:rPr>
                <w:rFonts w:ascii="Times New Roman" w:eastAsia="Times New Roman" w:hAnsi="Times New Roman" w:cs="Times New Roman"/>
                <w:szCs w:val="24"/>
              </w:rPr>
              <w:t>1.</w:t>
            </w:r>
          </w:p>
        </w:tc>
      </w:tr>
      <w:tr w:rsidR="009C62C3" w:rsidRPr="009C62C3" w:rsidTr="009C62C3">
        <w:trPr>
          <w:trHeight w:val="435"/>
        </w:trPr>
        <w:tc>
          <w:tcPr>
            <w:tcW w:w="648" w:type="dxa"/>
            <w:vMerge/>
            <w:vAlign w:val="center"/>
          </w:tcPr>
          <w:p w:rsidR="009C62C3" w:rsidRPr="009C62C3" w:rsidRDefault="009C62C3" w:rsidP="009C62C3">
            <w:pPr>
              <w:widowControl w:val="0"/>
              <w:spacing w:before="120" w:after="120" w:line="240" w:lineRule="auto"/>
              <w:jc w:val="center"/>
              <w:rPr>
                <w:rFonts w:ascii="Times New Roman" w:eastAsia="Times New Roman" w:hAnsi="Times New Roman" w:cs="Times New Roman"/>
                <w:b/>
                <w:iCs/>
                <w:szCs w:val="24"/>
              </w:rPr>
            </w:pPr>
          </w:p>
        </w:tc>
        <w:tc>
          <w:tcPr>
            <w:tcW w:w="2820" w:type="dxa"/>
            <w:vMerge/>
          </w:tcPr>
          <w:p w:rsidR="009C62C3" w:rsidRPr="009C62C3" w:rsidRDefault="009C62C3" w:rsidP="009C62C3">
            <w:pPr>
              <w:widowControl w:val="0"/>
              <w:spacing w:before="120" w:after="120" w:line="240" w:lineRule="auto"/>
              <w:rPr>
                <w:rFonts w:ascii="Times New Roman" w:eastAsia="Times New Roman" w:hAnsi="Times New Roman" w:cs="Times New Roman"/>
                <w:b/>
                <w:szCs w:val="24"/>
              </w:rPr>
            </w:pPr>
          </w:p>
        </w:tc>
        <w:tc>
          <w:tcPr>
            <w:tcW w:w="1860" w:type="dxa"/>
            <w:vMerge/>
          </w:tcPr>
          <w:p w:rsidR="009C62C3" w:rsidRPr="009C62C3" w:rsidRDefault="009C62C3" w:rsidP="009C62C3">
            <w:pPr>
              <w:widowControl w:val="0"/>
              <w:spacing w:before="120" w:after="120" w:line="240" w:lineRule="auto"/>
              <w:rPr>
                <w:rFonts w:ascii="Times New Roman" w:eastAsia="Times New Roman" w:hAnsi="Times New Roman" w:cs="Times New Roman"/>
                <w:b/>
                <w:szCs w:val="24"/>
              </w:rPr>
            </w:pPr>
          </w:p>
        </w:tc>
        <w:tc>
          <w:tcPr>
            <w:tcW w:w="4740" w:type="dxa"/>
          </w:tcPr>
          <w:p w:rsidR="009C62C3" w:rsidRPr="009C62C3" w:rsidRDefault="009C62C3" w:rsidP="009C62C3">
            <w:pPr>
              <w:widowControl w:val="0"/>
              <w:spacing w:before="120" w:after="120" w:line="240" w:lineRule="auto"/>
              <w:rPr>
                <w:rFonts w:ascii="Times New Roman" w:eastAsia="Times New Roman" w:hAnsi="Times New Roman" w:cs="Times New Roman"/>
                <w:szCs w:val="24"/>
              </w:rPr>
            </w:pPr>
            <w:r w:rsidRPr="009C62C3">
              <w:rPr>
                <w:rFonts w:ascii="Times New Roman" w:eastAsia="Times New Roman" w:hAnsi="Times New Roman" w:cs="Times New Roman"/>
                <w:szCs w:val="24"/>
              </w:rPr>
              <w:t>2.</w:t>
            </w:r>
          </w:p>
        </w:tc>
      </w:tr>
      <w:tr w:rsidR="009C62C3" w:rsidRPr="009C62C3" w:rsidTr="009C62C3">
        <w:tc>
          <w:tcPr>
            <w:tcW w:w="648" w:type="dxa"/>
            <w:vAlign w:val="center"/>
          </w:tcPr>
          <w:p w:rsidR="009C62C3" w:rsidRPr="009C62C3" w:rsidRDefault="009C62C3" w:rsidP="009C62C3">
            <w:pPr>
              <w:widowControl w:val="0"/>
              <w:spacing w:before="120" w:after="120" w:line="240" w:lineRule="auto"/>
              <w:jc w:val="center"/>
              <w:rPr>
                <w:rFonts w:ascii="Times New Roman" w:eastAsia="Times New Roman" w:hAnsi="Times New Roman" w:cs="Times New Roman"/>
                <w:b/>
                <w:iCs/>
                <w:szCs w:val="24"/>
              </w:rPr>
            </w:pPr>
            <w:r w:rsidRPr="009C62C3">
              <w:rPr>
                <w:rFonts w:ascii="Times New Roman" w:eastAsia="Times New Roman" w:hAnsi="Times New Roman" w:cs="Times New Roman"/>
                <w:b/>
                <w:iCs/>
                <w:szCs w:val="24"/>
              </w:rPr>
              <w:t>3</w:t>
            </w:r>
          </w:p>
        </w:tc>
        <w:tc>
          <w:tcPr>
            <w:tcW w:w="2820" w:type="dxa"/>
          </w:tcPr>
          <w:p w:rsidR="009C62C3" w:rsidRPr="009C62C3" w:rsidRDefault="009C62C3" w:rsidP="009C62C3">
            <w:pPr>
              <w:widowControl w:val="0"/>
              <w:spacing w:before="120" w:after="120" w:line="240" w:lineRule="auto"/>
              <w:rPr>
                <w:rFonts w:ascii="Times New Roman" w:eastAsia="Times New Roman" w:hAnsi="Times New Roman" w:cs="Times New Roman"/>
                <w:b/>
                <w:szCs w:val="24"/>
              </w:rPr>
            </w:pPr>
          </w:p>
        </w:tc>
        <w:tc>
          <w:tcPr>
            <w:tcW w:w="1860" w:type="dxa"/>
          </w:tcPr>
          <w:p w:rsidR="009C62C3" w:rsidRPr="009C62C3" w:rsidRDefault="009C62C3" w:rsidP="009C62C3">
            <w:pPr>
              <w:widowControl w:val="0"/>
              <w:spacing w:before="120" w:after="120" w:line="240" w:lineRule="auto"/>
              <w:rPr>
                <w:rFonts w:ascii="Times New Roman" w:eastAsia="Times New Roman" w:hAnsi="Times New Roman" w:cs="Times New Roman"/>
                <w:b/>
                <w:szCs w:val="24"/>
              </w:rPr>
            </w:pPr>
          </w:p>
        </w:tc>
        <w:tc>
          <w:tcPr>
            <w:tcW w:w="4740" w:type="dxa"/>
          </w:tcPr>
          <w:p w:rsidR="009C62C3" w:rsidRPr="009C62C3" w:rsidRDefault="009C62C3" w:rsidP="009C62C3">
            <w:pPr>
              <w:widowControl w:val="0"/>
              <w:spacing w:before="120" w:after="120" w:line="240" w:lineRule="auto"/>
              <w:rPr>
                <w:rFonts w:ascii="Times New Roman" w:eastAsia="Times New Roman" w:hAnsi="Times New Roman" w:cs="Times New Roman"/>
                <w:b/>
                <w:szCs w:val="24"/>
              </w:rPr>
            </w:pPr>
          </w:p>
        </w:tc>
      </w:tr>
    </w:tbl>
    <w:p w:rsidR="009C62C3" w:rsidRPr="009C62C3" w:rsidRDefault="009C62C3" w:rsidP="009C62C3">
      <w:pPr>
        <w:widowControl w:val="0"/>
        <w:spacing w:before="60" w:after="120" w:line="240" w:lineRule="auto"/>
        <w:ind w:left="720"/>
        <w:jc w:val="center"/>
        <w:rPr>
          <w:rFonts w:ascii="Tahoma" w:eastAsia="Times New Roman" w:hAnsi="Tahoma" w:cs="Times New Roman"/>
          <w:b/>
          <w:sz w:val="24"/>
          <w:szCs w:val="24"/>
        </w:rPr>
      </w:pPr>
    </w:p>
    <w:tbl>
      <w:tblPr>
        <w:tblW w:w="2888" w:type="pct"/>
        <w:tblBorders>
          <w:insideH w:val="single" w:sz="4" w:space="0" w:color="auto"/>
        </w:tblBorders>
        <w:tblLook w:val="01E0" w:firstRow="1" w:lastRow="1" w:firstColumn="1" w:lastColumn="1" w:noHBand="0" w:noVBand="0"/>
      </w:tblPr>
      <w:tblGrid>
        <w:gridCol w:w="1115"/>
        <w:gridCol w:w="607"/>
        <w:gridCol w:w="1202"/>
        <w:gridCol w:w="588"/>
        <w:gridCol w:w="1414"/>
      </w:tblGrid>
      <w:tr w:rsidR="009C62C3" w:rsidRPr="009C62C3" w:rsidTr="009C62C3">
        <w:trPr>
          <w:gridAfter w:val="2"/>
          <w:wAfter w:w="2001" w:type="pct"/>
        </w:trPr>
        <w:tc>
          <w:tcPr>
            <w:tcW w:w="1142" w:type="pct"/>
            <w:tcBorders>
              <w:bottom w:val="single" w:sz="4" w:space="0" w:color="auto"/>
            </w:tcBorders>
          </w:tcPr>
          <w:p w:rsidR="009C62C3" w:rsidRPr="009C62C3" w:rsidRDefault="009C62C3" w:rsidP="009C62C3">
            <w:pPr>
              <w:tabs>
                <w:tab w:val="center" w:pos="7697"/>
                <w:tab w:val="right" w:pos="11850"/>
              </w:tabs>
              <w:spacing w:after="0" w:line="240" w:lineRule="auto"/>
              <w:jc w:val="right"/>
              <w:rPr>
                <w:rFonts w:ascii="Times New Roman" w:eastAsia="Times New Roman" w:hAnsi="Times New Roman" w:cs="Times New Roman"/>
              </w:rPr>
            </w:pPr>
          </w:p>
        </w:tc>
        <w:tc>
          <w:tcPr>
            <w:tcW w:w="1856" w:type="pct"/>
            <w:gridSpan w:val="2"/>
            <w:tcBorders>
              <w:bottom w:val="single" w:sz="4" w:space="0" w:color="auto"/>
            </w:tcBorders>
          </w:tcPr>
          <w:p w:rsidR="009C62C3" w:rsidRPr="009C62C3" w:rsidRDefault="009C62C3" w:rsidP="009C62C3">
            <w:pPr>
              <w:tabs>
                <w:tab w:val="center" w:pos="7697"/>
                <w:tab w:val="right" w:pos="11850"/>
              </w:tabs>
              <w:spacing w:after="0" w:line="240" w:lineRule="auto"/>
              <w:jc w:val="center"/>
              <w:rPr>
                <w:rFonts w:ascii="Times New Roman" w:eastAsia="Times New Roman" w:hAnsi="Times New Roman" w:cs="Times New Roman"/>
              </w:rPr>
            </w:pPr>
          </w:p>
        </w:tc>
      </w:tr>
      <w:tr w:rsidR="009C62C3" w:rsidRPr="009C62C3" w:rsidTr="009C62C3">
        <w:trPr>
          <w:gridAfter w:val="2"/>
          <w:wAfter w:w="2001" w:type="pct"/>
        </w:trPr>
        <w:tc>
          <w:tcPr>
            <w:tcW w:w="1142" w:type="pct"/>
            <w:tcBorders>
              <w:top w:val="single" w:sz="4" w:space="0" w:color="auto"/>
              <w:bottom w:val="nil"/>
            </w:tcBorders>
          </w:tcPr>
          <w:p w:rsidR="009C62C3" w:rsidRPr="009C62C3" w:rsidRDefault="009C62C3" w:rsidP="009C62C3">
            <w:pPr>
              <w:tabs>
                <w:tab w:val="center" w:pos="7697"/>
                <w:tab w:val="right" w:pos="11850"/>
              </w:tabs>
              <w:spacing w:after="0" w:line="240" w:lineRule="auto"/>
              <w:jc w:val="center"/>
              <w:rPr>
                <w:rFonts w:ascii="Times New Roman" w:eastAsia="Times New Roman" w:hAnsi="Times New Roman" w:cs="Times New Roman"/>
              </w:rPr>
            </w:pPr>
            <w:r w:rsidRPr="009C62C3">
              <w:rPr>
                <w:rFonts w:ascii="Times New Roman" w:eastAsia="Times New Roman" w:hAnsi="Times New Roman" w:cs="Times New Roman"/>
              </w:rPr>
              <w:t>vieta</w:t>
            </w:r>
          </w:p>
        </w:tc>
        <w:tc>
          <w:tcPr>
            <w:tcW w:w="1856" w:type="pct"/>
            <w:gridSpan w:val="2"/>
            <w:tcBorders>
              <w:top w:val="single" w:sz="4" w:space="0" w:color="auto"/>
              <w:bottom w:val="nil"/>
            </w:tcBorders>
          </w:tcPr>
          <w:p w:rsidR="009C62C3" w:rsidRPr="009C62C3" w:rsidRDefault="009C62C3" w:rsidP="009C62C3">
            <w:pPr>
              <w:tabs>
                <w:tab w:val="center" w:pos="7697"/>
                <w:tab w:val="right" w:pos="11850"/>
              </w:tabs>
              <w:spacing w:after="0" w:line="240" w:lineRule="auto"/>
              <w:jc w:val="center"/>
              <w:rPr>
                <w:rFonts w:ascii="Times New Roman" w:eastAsia="Times New Roman" w:hAnsi="Times New Roman" w:cs="Times New Roman"/>
              </w:rPr>
            </w:pPr>
            <w:r w:rsidRPr="009C62C3">
              <w:rPr>
                <w:rFonts w:ascii="Times New Roman" w:eastAsia="Times New Roman" w:hAnsi="Times New Roman" w:cs="Times New Roman"/>
              </w:rPr>
              <w:t>datums</w:t>
            </w:r>
          </w:p>
        </w:tc>
      </w:tr>
      <w:tr w:rsidR="009C62C3" w:rsidRPr="009C62C3" w:rsidTr="009C62C3">
        <w:tblPrEx>
          <w:jc w:val="right"/>
        </w:tblPrEx>
        <w:trPr>
          <w:jc w:val="right"/>
        </w:trPr>
        <w:tc>
          <w:tcPr>
            <w:tcW w:w="1768" w:type="pct"/>
            <w:gridSpan w:val="2"/>
            <w:tcBorders>
              <w:top w:val="nil"/>
              <w:bottom w:val="single" w:sz="4" w:space="0" w:color="auto"/>
            </w:tcBorders>
          </w:tcPr>
          <w:p w:rsidR="009C62C3" w:rsidRPr="009C62C3" w:rsidRDefault="009C62C3" w:rsidP="009C62C3">
            <w:pPr>
              <w:tabs>
                <w:tab w:val="center" w:pos="7697"/>
                <w:tab w:val="right" w:pos="11850"/>
              </w:tabs>
              <w:spacing w:after="0" w:line="240" w:lineRule="auto"/>
              <w:rPr>
                <w:rFonts w:ascii="Times New Roman" w:eastAsia="Times New Roman" w:hAnsi="Times New Roman" w:cs="Times New Roman"/>
              </w:rPr>
            </w:pPr>
          </w:p>
        </w:tc>
        <w:tc>
          <w:tcPr>
            <w:tcW w:w="1837" w:type="pct"/>
            <w:gridSpan w:val="2"/>
            <w:tcBorders>
              <w:top w:val="nil"/>
              <w:bottom w:val="single" w:sz="4" w:space="0" w:color="auto"/>
            </w:tcBorders>
          </w:tcPr>
          <w:p w:rsidR="009C62C3" w:rsidRPr="009C62C3" w:rsidRDefault="009C62C3" w:rsidP="009C62C3">
            <w:pPr>
              <w:tabs>
                <w:tab w:val="center" w:pos="7697"/>
                <w:tab w:val="right" w:pos="11850"/>
              </w:tabs>
              <w:spacing w:after="0" w:line="240" w:lineRule="auto"/>
              <w:rPr>
                <w:rFonts w:ascii="Times New Roman" w:eastAsia="Times New Roman" w:hAnsi="Times New Roman" w:cs="Times New Roman"/>
              </w:rPr>
            </w:pPr>
          </w:p>
        </w:tc>
        <w:tc>
          <w:tcPr>
            <w:tcW w:w="1395" w:type="pct"/>
            <w:tcBorders>
              <w:top w:val="nil"/>
              <w:bottom w:val="single" w:sz="4" w:space="0" w:color="auto"/>
            </w:tcBorders>
          </w:tcPr>
          <w:p w:rsidR="009C62C3" w:rsidRPr="009C62C3" w:rsidRDefault="009C62C3" w:rsidP="009C62C3">
            <w:pPr>
              <w:tabs>
                <w:tab w:val="center" w:pos="7697"/>
                <w:tab w:val="right" w:pos="11850"/>
              </w:tabs>
              <w:spacing w:after="0" w:line="240" w:lineRule="auto"/>
              <w:rPr>
                <w:rFonts w:ascii="Times New Roman" w:eastAsia="Times New Roman" w:hAnsi="Times New Roman" w:cs="Times New Roman"/>
              </w:rPr>
            </w:pPr>
          </w:p>
        </w:tc>
      </w:tr>
      <w:tr w:rsidR="009C62C3" w:rsidRPr="009C62C3" w:rsidTr="009C62C3">
        <w:tblPrEx>
          <w:jc w:val="right"/>
        </w:tblPrEx>
        <w:trPr>
          <w:jc w:val="right"/>
        </w:trPr>
        <w:tc>
          <w:tcPr>
            <w:tcW w:w="1768" w:type="pct"/>
            <w:gridSpan w:val="2"/>
            <w:tcBorders>
              <w:bottom w:val="nil"/>
            </w:tcBorders>
          </w:tcPr>
          <w:p w:rsidR="009C62C3" w:rsidRPr="009C62C3" w:rsidRDefault="009C62C3" w:rsidP="009C62C3">
            <w:pPr>
              <w:tabs>
                <w:tab w:val="center" w:pos="7697"/>
                <w:tab w:val="right" w:pos="11850"/>
              </w:tabs>
              <w:spacing w:after="0" w:line="240" w:lineRule="auto"/>
              <w:jc w:val="center"/>
              <w:rPr>
                <w:rFonts w:ascii="Times New Roman" w:eastAsia="Times New Roman" w:hAnsi="Times New Roman" w:cs="Times New Roman"/>
              </w:rPr>
            </w:pPr>
            <w:r w:rsidRPr="009C62C3">
              <w:rPr>
                <w:rFonts w:ascii="Times New Roman" w:eastAsia="Times New Roman" w:hAnsi="Times New Roman" w:cs="Times New Roman"/>
              </w:rPr>
              <w:t>amats</w:t>
            </w:r>
          </w:p>
        </w:tc>
        <w:tc>
          <w:tcPr>
            <w:tcW w:w="1837" w:type="pct"/>
            <w:gridSpan w:val="2"/>
            <w:tcBorders>
              <w:bottom w:val="nil"/>
            </w:tcBorders>
          </w:tcPr>
          <w:p w:rsidR="009C62C3" w:rsidRPr="009C62C3" w:rsidRDefault="009C62C3" w:rsidP="009C62C3">
            <w:pPr>
              <w:tabs>
                <w:tab w:val="center" w:pos="7697"/>
                <w:tab w:val="right" w:pos="11850"/>
              </w:tabs>
              <w:spacing w:after="0" w:line="240" w:lineRule="auto"/>
              <w:jc w:val="center"/>
              <w:rPr>
                <w:rFonts w:ascii="Times New Roman" w:eastAsia="Times New Roman" w:hAnsi="Times New Roman" w:cs="Times New Roman"/>
              </w:rPr>
            </w:pPr>
            <w:r w:rsidRPr="009C62C3">
              <w:rPr>
                <w:rFonts w:ascii="Times New Roman" w:eastAsia="Times New Roman" w:hAnsi="Times New Roman" w:cs="Times New Roman"/>
              </w:rPr>
              <w:t>Paraksts</w:t>
            </w:r>
          </w:p>
        </w:tc>
        <w:tc>
          <w:tcPr>
            <w:tcW w:w="1395" w:type="pct"/>
            <w:tcBorders>
              <w:bottom w:val="nil"/>
            </w:tcBorders>
          </w:tcPr>
          <w:p w:rsidR="009C62C3" w:rsidRPr="009C62C3" w:rsidRDefault="009C62C3" w:rsidP="009C62C3">
            <w:pPr>
              <w:tabs>
                <w:tab w:val="center" w:pos="7697"/>
                <w:tab w:val="right" w:pos="11850"/>
              </w:tabs>
              <w:spacing w:after="0" w:line="240" w:lineRule="auto"/>
              <w:jc w:val="center"/>
              <w:rPr>
                <w:rFonts w:ascii="Times New Roman" w:eastAsia="Times New Roman" w:hAnsi="Times New Roman" w:cs="Times New Roman"/>
              </w:rPr>
            </w:pPr>
            <w:r w:rsidRPr="009C62C3">
              <w:rPr>
                <w:rFonts w:ascii="Times New Roman" w:eastAsia="Times New Roman" w:hAnsi="Times New Roman" w:cs="Times New Roman"/>
              </w:rPr>
              <w:t>amatpersonas vārds, uzvārds</w:t>
            </w:r>
          </w:p>
        </w:tc>
      </w:tr>
      <w:tr w:rsidR="009C62C3" w:rsidRPr="009C62C3" w:rsidTr="009C62C3">
        <w:tblPrEx>
          <w:jc w:val="right"/>
        </w:tblPrEx>
        <w:trPr>
          <w:gridBefore w:val="2"/>
          <w:gridAfter w:val="1"/>
          <w:wBefore w:w="1768" w:type="pct"/>
          <w:wAfter w:w="1395" w:type="pct"/>
          <w:jc w:val="right"/>
        </w:trPr>
        <w:tc>
          <w:tcPr>
            <w:tcW w:w="1837" w:type="pct"/>
            <w:gridSpan w:val="2"/>
            <w:tcBorders>
              <w:top w:val="nil"/>
              <w:bottom w:val="nil"/>
            </w:tcBorders>
          </w:tcPr>
          <w:p w:rsidR="009C62C3" w:rsidRPr="009C62C3" w:rsidRDefault="009C62C3" w:rsidP="009C62C3">
            <w:pPr>
              <w:tabs>
                <w:tab w:val="center" w:pos="7697"/>
                <w:tab w:val="right" w:pos="11850"/>
              </w:tabs>
              <w:spacing w:after="0" w:line="240" w:lineRule="auto"/>
              <w:rPr>
                <w:rFonts w:ascii="Times New Roman" w:eastAsia="Times New Roman" w:hAnsi="Times New Roman" w:cs="Times New Roman"/>
              </w:rPr>
            </w:pPr>
          </w:p>
          <w:p w:rsidR="009C62C3" w:rsidRPr="009C62C3" w:rsidRDefault="009C62C3" w:rsidP="009C62C3">
            <w:pPr>
              <w:tabs>
                <w:tab w:val="center" w:pos="7697"/>
                <w:tab w:val="right" w:pos="11850"/>
              </w:tabs>
              <w:spacing w:after="0" w:line="240" w:lineRule="auto"/>
              <w:jc w:val="right"/>
              <w:rPr>
                <w:rFonts w:ascii="Times New Roman" w:eastAsia="Times New Roman" w:hAnsi="Times New Roman" w:cs="Times New Roman"/>
              </w:rPr>
            </w:pPr>
            <w:r w:rsidRPr="009C62C3">
              <w:rPr>
                <w:rFonts w:ascii="Times New Roman" w:eastAsia="Times New Roman" w:hAnsi="Times New Roman" w:cs="Times New Roman"/>
              </w:rPr>
              <w:t>z.v.</w:t>
            </w:r>
          </w:p>
        </w:tc>
      </w:tr>
    </w:tbl>
    <w:p w:rsidR="009C62C3" w:rsidRPr="009C62C3" w:rsidRDefault="009C62C3" w:rsidP="009C62C3">
      <w:pPr>
        <w:tabs>
          <w:tab w:val="left" w:pos="540"/>
          <w:tab w:val="left" w:pos="1134"/>
        </w:tabs>
        <w:spacing w:after="120" w:line="240" w:lineRule="auto"/>
        <w:jc w:val="center"/>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896F70" w:rsidP="009C62C3">
      <w:pPr>
        <w:spacing w:before="120"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C62C3" w:rsidRPr="009C62C3">
        <w:rPr>
          <w:rFonts w:ascii="Times New Roman" w:eastAsia="Times New Roman" w:hAnsi="Times New Roman" w:cs="Times New Roman"/>
          <w:b/>
          <w:sz w:val="24"/>
          <w:szCs w:val="24"/>
        </w:rPr>
        <w:t>. pielikums</w:t>
      </w:r>
    </w:p>
    <w:p w:rsidR="009C62C3" w:rsidRPr="009C62C3" w:rsidRDefault="005A4EDB" w:rsidP="009C62C3">
      <w:pPr>
        <w:shd w:val="clear" w:color="auto" w:fill="FFFFFF"/>
        <w:spacing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id. Nr. VND</w:t>
      </w:r>
      <w:r w:rsidR="009C62C3" w:rsidRPr="009C62C3">
        <w:rPr>
          <w:rFonts w:ascii="Times New Roman" w:eastAsia="Times New Roman" w:hAnsi="Times New Roman" w:cs="Times New Roman"/>
          <w:bCs/>
          <w:sz w:val="24"/>
          <w:szCs w:val="24"/>
        </w:rPr>
        <w:t>2016/</w:t>
      </w:r>
      <w:r w:rsidR="009C62C3">
        <w:rPr>
          <w:rFonts w:ascii="Times New Roman" w:eastAsia="Times New Roman" w:hAnsi="Times New Roman" w:cs="Times New Roman"/>
          <w:bCs/>
          <w:sz w:val="24"/>
          <w:szCs w:val="24"/>
        </w:rPr>
        <w:t>68</w:t>
      </w:r>
      <w:r w:rsidR="009C62C3" w:rsidRPr="009C62C3">
        <w:rPr>
          <w:rFonts w:ascii="Times New Roman" w:eastAsia="Times New Roman" w:hAnsi="Times New Roman" w:cs="Times New Roman"/>
          <w:bCs/>
          <w:sz w:val="24"/>
          <w:szCs w:val="24"/>
        </w:rPr>
        <w:t xml:space="preserve"> nolikumam</w:t>
      </w:r>
    </w:p>
    <w:p w:rsidR="009C62C3" w:rsidRPr="009C62C3" w:rsidRDefault="009C62C3" w:rsidP="009C62C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62C3">
        <w:rPr>
          <w:rFonts w:ascii="Times New Roman" w:eastAsia="Times New Roman" w:hAnsi="Times New Roman" w:cs="Times New Roman"/>
          <w:b/>
          <w:bCs/>
          <w:sz w:val="24"/>
          <w:szCs w:val="24"/>
          <w:lang w:eastAsia="lv-LV"/>
        </w:rPr>
        <w:t>APAKŠUZŅĒMĒJA APLIECINĀJUMS</w:t>
      </w:r>
      <w:r w:rsidRPr="009C62C3">
        <w:rPr>
          <w:rFonts w:ascii="Times New Roman" w:eastAsia="Times New Roman" w:hAnsi="Times New Roman" w:cs="Times New Roman"/>
          <w:sz w:val="24"/>
          <w:szCs w:val="24"/>
          <w:lang w:eastAsia="lv-LV"/>
        </w:rPr>
        <w:t> </w:t>
      </w:r>
    </w:p>
    <w:p w:rsidR="009C62C3" w:rsidRPr="009C62C3" w:rsidRDefault="009C62C3" w:rsidP="009C62C3">
      <w:pPr>
        <w:widowControl w:val="0"/>
        <w:spacing w:after="0" w:line="240" w:lineRule="auto"/>
        <w:jc w:val="right"/>
        <w:rPr>
          <w:rFonts w:ascii="Times New Roman" w:eastAsia="Times New Roman" w:hAnsi="Times New Roman" w:cs="Times New Roman"/>
          <w:b/>
          <w:bCs/>
        </w:rPr>
      </w:pPr>
      <w:r w:rsidRPr="009C62C3">
        <w:rPr>
          <w:rFonts w:ascii="Times New Roman" w:eastAsia="Times New Roman" w:hAnsi="Times New Roman" w:cs="Times New Roman"/>
          <w:b/>
          <w:bCs/>
        </w:rPr>
        <w:t xml:space="preserve">Ventspils novada pašvaldībai, </w:t>
      </w:r>
    </w:p>
    <w:p w:rsidR="009C62C3" w:rsidRPr="009C62C3" w:rsidRDefault="009C62C3" w:rsidP="009C62C3">
      <w:pPr>
        <w:spacing w:after="120" w:line="240" w:lineRule="auto"/>
        <w:jc w:val="right"/>
        <w:rPr>
          <w:rFonts w:ascii="Times New Roman" w:eastAsia="Times New Roman" w:hAnsi="Times New Roman" w:cs="Times New Roman"/>
          <w:lang w:eastAsia="lv-LV"/>
        </w:rPr>
      </w:pPr>
      <w:r w:rsidRPr="009C62C3">
        <w:rPr>
          <w:rFonts w:ascii="Times New Roman" w:eastAsia="Times New Roman" w:hAnsi="Times New Roman" w:cs="Times New Roman"/>
          <w:lang w:eastAsia="lv-LV"/>
        </w:rPr>
        <w:t>Skolas iela 4, Ventspils, LV-3601</w:t>
      </w:r>
    </w:p>
    <w:p w:rsidR="009C62C3" w:rsidRPr="009C62C3" w:rsidRDefault="009C62C3" w:rsidP="009C62C3">
      <w:pPr>
        <w:spacing w:after="120" w:line="240" w:lineRule="auto"/>
        <w:jc w:val="both"/>
        <w:rPr>
          <w:rFonts w:ascii="Times New Roman" w:eastAsia="Times New Roman" w:hAnsi="Times New Roman" w:cs="Times New Roman"/>
          <w:sz w:val="24"/>
          <w:szCs w:val="24"/>
          <w:lang w:eastAsia="lv-LV"/>
        </w:rPr>
      </w:pPr>
      <w:r w:rsidRPr="009C62C3">
        <w:rPr>
          <w:rFonts w:ascii="Times New Roman" w:eastAsia="Times New Roman" w:hAnsi="Times New Roman" w:cs="Times New Roman"/>
          <w:sz w:val="24"/>
          <w:szCs w:val="24"/>
          <w:lang w:eastAsia="lv-LV"/>
        </w:rPr>
        <w:t>       Ar šo &lt;Apakšuzņēmēja nosaukums vai vārds un uzvārds (ja apakšuzņēmējs ir fiziska persona), reģistrācijas numurs vai personas kods (ja apakšuzņēmējs ir fiziska persona) un adrese&gt; apliecina, ka: </w:t>
      </w:r>
    </w:p>
    <w:p w:rsidR="009C62C3" w:rsidRPr="009C62C3" w:rsidRDefault="009C62C3" w:rsidP="009C62C3">
      <w:pPr>
        <w:spacing w:after="120" w:line="240" w:lineRule="auto"/>
        <w:jc w:val="both"/>
        <w:rPr>
          <w:rFonts w:ascii="Times New Roman" w:eastAsia="Times New Roman" w:hAnsi="Times New Roman" w:cs="Times New Roman"/>
          <w:sz w:val="24"/>
          <w:szCs w:val="24"/>
        </w:rPr>
      </w:pPr>
      <w:r w:rsidRPr="009C62C3">
        <w:rPr>
          <w:rFonts w:ascii="Times New Roman" w:eastAsia="Times New Roman" w:hAnsi="Times New Roman" w:cs="Times New Roman"/>
          <w:sz w:val="24"/>
          <w:szCs w:val="24"/>
        </w:rPr>
        <w:t>1. Piekrīt piedalīties Ventspils novada pašvaldības (turpmāk – Pasūtītājs) organizētajā atklātajā konkursā „</w:t>
      </w:r>
      <w:r>
        <w:rPr>
          <w:rFonts w:ascii="Times New Roman" w:eastAsia="Times New Roman" w:hAnsi="Times New Roman" w:cs="Times New Roman"/>
          <w:b/>
        </w:rPr>
        <w:t>Pārtikas produktu piegāde Stiklu internātpamatskolai</w:t>
      </w:r>
      <w:r w:rsidR="005A4EDB">
        <w:rPr>
          <w:rFonts w:ascii="Times New Roman" w:eastAsia="Times New Roman" w:hAnsi="Times New Roman" w:cs="Times New Roman"/>
          <w:bCs/>
          <w:sz w:val="24"/>
          <w:szCs w:val="24"/>
        </w:rPr>
        <w:t>”, id Nr. VND</w:t>
      </w:r>
      <w:r w:rsidRPr="009C62C3">
        <w:rPr>
          <w:rFonts w:ascii="Times New Roman" w:eastAsia="Times New Roman" w:hAnsi="Times New Roman" w:cs="Times New Roman"/>
          <w:bCs/>
          <w:sz w:val="24"/>
          <w:szCs w:val="24"/>
        </w:rPr>
        <w:t>2016/</w:t>
      </w:r>
      <w:r>
        <w:rPr>
          <w:rFonts w:ascii="Times New Roman" w:eastAsia="Times New Roman" w:hAnsi="Times New Roman" w:cs="Times New Roman"/>
          <w:bCs/>
          <w:sz w:val="24"/>
          <w:szCs w:val="24"/>
        </w:rPr>
        <w:t>68</w:t>
      </w:r>
      <w:r w:rsidRPr="009C62C3">
        <w:rPr>
          <w:rFonts w:ascii="Times New Roman" w:eastAsia="Times New Roman" w:hAnsi="Times New Roman" w:cs="Times New Roman"/>
          <w:bCs/>
          <w:sz w:val="24"/>
          <w:szCs w:val="24"/>
        </w:rPr>
        <w:t>,</w:t>
      </w:r>
      <w:r w:rsidRPr="009C62C3">
        <w:rPr>
          <w:rFonts w:ascii="Times New Roman" w:eastAsia="Times New Roman" w:hAnsi="Times New Roman" w:cs="Times New Roman"/>
          <w:sz w:val="24"/>
          <w:szCs w:val="24"/>
        </w:rPr>
        <w:t xml:space="preserve"> kā &lt;Pretendenta nosaukums, reģistrācijas numurs un adrese&gt; (turpmāk Pretendents) Apakšuzņēmējs, kā arī </w:t>
      </w:r>
    </w:p>
    <w:p w:rsidR="009C62C3" w:rsidRPr="009C62C3" w:rsidRDefault="009C62C3" w:rsidP="009C62C3">
      <w:pPr>
        <w:spacing w:after="120" w:line="240" w:lineRule="auto"/>
        <w:jc w:val="both"/>
        <w:rPr>
          <w:rFonts w:ascii="Times New Roman" w:eastAsia="Times New Roman" w:hAnsi="Times New Roman" w:cs="Times New Roman"/>
          <w:sz w:val="24"/>
          <w:szCs w:val="24"/>
        </w:rPr>
      </w:pPr>
      <w:r w:rsidRPr="009C62C3">
        <w:rPr>
          <w:rFonts w:ascii="Times New Roman" w:eastAsia="Times New Roman" w:hAnsi="Times New Roman" w:cs="Times New Roman"/>
          <w:sz w:val="24"/>
          <w:szCs w:val="24"/>
        </w:rPr>
        <w:t>2. Gadījumā, ja ar Pretendentu tiek noslēgts iepirkuma līgums, apņemas veikt šādas piegādes: </w:t>
      </w:r>
    </w:p>
    <w:p w:rsidR="009C62C3" w:rsidRPr="009C62C3" w:rsidRDefault="009C62C3" w:rsidP="009C62C3">
      <w:pPr>
        <w:spacing w:after="120" w:line="240" w:lineRule="auto"/>
        <w:jc w:val="both"/>
        <w:rPr>
          <w:rFonts w:ascii="Times New Roman" w:eastAsia="Times New Roman" w:hAnsi="Times New Roman" w:cs="Times New Roman"/>
          <w:sz w:val="24"/>
          <w:szCs w:val="24"/>
        </w:rPr>
      </w:pPr>
      <w:r w:rsidRPr="009C62C3">
        <w:rPr>
          <w:rFonts w:ascii="Times New Roman" w:eastAsia="Times New Roman" w:hAnsi="Times New Roman" w:cs="Times New Roman"/>
          <w:sz w:val="24"/>
          <w:szCs w:val="24"/>
        </w:rPr>
        <w:t xml:space="preserve">&lt; piegādes apraksts atbilstoši Apakšuzņēmējiem nododamās piegādes daļas/u sarakstā norādītajam&gt; </w:t>
      </w:r>
    </w:p>
    <w:p w:rsidR="009C62C3" w:rsidRPr="009C62C3" w:rsidRDefault="009C62C3" w:rsidP="009C62C3">
      <w:pPr>
        <w:spacing w:after="120" w:line="240" w:lineRule="auto"/>
        <w:jc w:val="both"/>
        <w:rPr>
          <w:rFonts w:ascii="Times New Roman" w:eastAsia="Times New Roman" w:hAnsi="Times New Roman" w:cs="Times New Roman"/>
          <w:sz w:val="24"/>
          <w:szCs w:val="24"/>
        </w:rPr>
      </w:pPr>
    </w:p>
    <w:tbl>
      <w:tblPr>
        <w:tblW w:w="2888" w:type="pct"/>
        <w:tblBorders>
          <w:insideH w:val="single" w:sz="4" w:space="0" w:color="auto"/>
        </w:tblBorders>
        <w:tblLook w:val="01E0" w:firstRow="1" w:lastRow="1" w:firstColumn="1" w:lastColumn="1" w:noHBand="0" w:noVBand="0"/>
      </w:tblPr>
      <w:tblGrid>
        <w:gridCol w:w="1115"/>
        <w:gridCol w:w="607"/>
        <w:gridCol w:w="1202"/>
        <w:gridCol w:w="588"/>
        <w:gridCol w:w="1414"/>
      </w:tblGrid>
      <w:tr w:rsidR="009C62C3" w:rsidRPr="009C62C3" w:rsidTr="009C62C3">
        <w:trPr>
          <w:gridAfter w:val="2"/>
          <w:wAfter w:w="2001" w:type="pct"/>
        </w:trPr>
        <w:tc>
          <w:tcPr>
            <w:tcW w:w="1142" w:type="pct"/>
            <w:tcBorders>
              <w:bottom w:val="single" w:sz="4" w:space="0" w:color="auto"/>
            </w:tcBorders>
          </w:tcPr>
          <w:p w:rsidR="009C62C3" w:rsidRPr="009C62C3" w:rsidRDefault="009C62C3" w:rsidP="009C62C3">
            <w:pPr>
              <w:tabs>
                <w:tab w:val="center" w:pos="7697"/>
                <w:tab w:val="right" w:pos="11850"/>
              </w:tabs>
              <w:spacing w:after="0" w:line="240" w:lineRule="auto"/>
              <w:jc w:val="right"/>
              <w:rPr>
                <w:rFonts w:ascii="Times New Roman" w:eastAsia="Times New Roman" w:hAnsi="Times New Roman" w:cs="Times New Roman"/>
              </w:rPr>
            </w:pPr>
          </w:p>
        </w:tc>
        <w:tc>
          <w:tcPr>
            <w:tcW w:w="1856" w:type="pct"/>
            <w:gridSpan w:val="2"/>
            <w:tcBorders>
              <w:bottom w:val="single" w:sz="4" w:space="0" w:color="auto"/>
            </w:tcBorders>
          </w:tcPr>
          <w:p w:rsidR="009C62C3" w:rsidRPr="009C62C3" w:rsidRDefault="009C62C3" w:rsidP="009C62C3">
            <w:pPr>
              <w:tabs>
                <w:tab w:val="center" w:pos="7697"/>
                <w:tab w:val="right" w:pos="11850"/>
              </w:tabs>
              <w:spacing w:after="0" w:line="240" w:lineRule="auto"/>
              <w:jc w:val="center"/>
              <w:rPr>
                <w:rFonts w:ascii="Times New Roman" w:eastAsia="Times New Roman" w:hAnsi="Times New Roman" w:cs="Times New Roman"/>
              </w:rPr>
            </w:pPr>
          </w:p>
        </w:tc>
      </w:tr>
      <w:tr w:rsidR="009C62C3" w:rsidRPr="009C62C3" w:rsidTr="009C62C3">
        <w:trPr>
          <w:gridAfter w:val="2"/>
          <w:wAfter w:w="2001" w:type="pct"/>
        </w:trPr>
        <w:tc>
          <w:tcPr>
            <w:tcW w:w="1142" w:type="pct"/>
            <w:tcBorders>
              <w:top w:val="single" w:sz="4" w:space="0" w:color="auto"/>
              <w:bottom w:val="nil"/>
            </w:tcBorders>
          </w:tcPr>
          <w:p w:rsidR="009C62C3" w:rsidRPr="009C62C3" w:rsidRDefault="009C62C3" w:rsidP="009C62C3">
            <w:pPr>
              <w:tabs>
                <w:tab w:val="center" w:pos="7697"/>
                <w:tab w:val="right" w:pos="11850"/>
              </w:tabs>
              <w:spacing w:after="0" w:line="240" w:lineRule="auto"/>
              <w:jc w:val="center"/>
              <w:rPr>
                <w:rFonts w:ascii="Times New Roman" w:eastAsia="Times New Roman" w:hAnsi="Times New Roman" w:cs="Times New Roman"/>
              </w:rPr>
            </w:pPr>
            <w:r w:rsidRPr="009C62C3">
              <w:rPr>
                <w:rFonts w:ascii="Times New Roman" w:eastAsia="Times New Roman" w:hAnsi="Times New Roman" w:cs="Times New Roman"/>
              </w:rPr>
              <w:t>vieta</w:t>
            </w:r>
          </w:p>
        </w:tc>
        <w:tc>
          <w:tcPr>
            <w:tcW w:w="1856" w:type="pct"/>
            <w:gridSpan w:val="2"/>
            <w:tcBorders>
              <w:top w:val="single" w:sz="4" w:space="0" w:color="auto"/>
              <w:bottom w:val="nil"/>
            </w:tcBorders>
          </w:tcPr>
          <w:p w:rsidR="009C62C3" w:rsidRPr="009C62C3" w:rsidRDefault="009C62C3" w:rsidP="009C62C3">
            <w:pPr>
              <w:tabs>
                <w:tab w:val="center" w:pos="7697"/>
                <w:tab w:val="right" w:pos="11850"/>
              </w:tabs>
              <w:spacing w:after="0" w:line="240" w:lineRule="auto"/>
              <w:jc w:val="center"/>
              <w:rPr>
                <w:rFonts w:ascii="Times New Roman" w:eastAsia="Times New Roman" w:hAnsi="Times New Roman" w:cs="Times New Roman"/>
              </w:rPr>
            </w:pPr>
            <w:r w:rsidRPr="009C62C3">
              <w:rPr>
                <w:rFonts w:ascii="Times New Roman" w:eastAsia="Times New Roman" w:hAnsi="Times New Roman" w:cs="Times New Roman"/>
              </w:rPr>
              <w:t>datums</w:t>
            </w:r>
          </w:p>
        </w:tc>
      </w:tr>
      <w:tr w:rsidR="009C62C3" w:rsidRPr="009C62C3" w:rsidTr="009C62C3">
        <w:tblPrEx>
          <w:jc w:val="right"/>
        </w:tblPrEx>
        <w:trPr>
          <w:jc w:val="right"/>
        </w:trPr>
        <w:tc>
          <w:tcPr>
            <w:tcW w:w="1768" w:type="pct"/>
            <w:gridSpan w:val="2"/>
            <w:tcBorders>
              <w:top w:val="nil"/>
              <w:bottom w:val="single" w:sz="4" w:space="0" w:color="auto"/>
            </w:tcBorders>
          </w:tcPr>
          <w:p w:rsidR="009C62C3" w:rsidRPr="009C62C3" w:rsidRDefault="009C62C3" w:rsidP="009C62C3">
            <w:pPr>
              <w:tabs>
                <w:tab w:val="center" w:pos="7697"/>
                <w:tab w:val="right" w:pos="11850"/>
              </w:tabs>
              <w:spacing w:after="0" w:line="240" w:lineRule="auto"/>
              <w:rPr>
                <w:rFonts w:ascii="Times New Roman" w:eastAsia="Times New Roman" w:hAnsi="Times New Roman" w:cs="Times New Roman"/>
              </w:rPr>
            </w:pPr>
          </w:p>
        </w:tc>
        <w:tc>
          <w:tcPr>
            <w:tcW w:w="1837" w:type="pct"/>
            <w:gridSpan w:val="2"/>
            <w:tcBorders>
              <w:top w:val="nil"/>
              <w:bottom w:val="single" w:sz="4" w:space="0" w:color="auto"/>
            </w:tcBorders>
          </w:tcPr>
          <w:p w:rsidR="009C62C3" w:rsidRPr="009C62C3" w:rsidRDefault="009C62C3" w:rsidP="009C62C3">
            <w:pPr>
              <w:tabs>
                <w:tab w:val="center" w:pos="7697"/>
                <w:tab w:val="right" w:pos="11850"/>
              </w:tabs>
              <w:spacing w:after="0" w:line="240" w:lineRule="auto"/>
              <w:rPr>
                <w:rFonts w:ascii="Times New Roman" w:eastAsia="Times New Roman" w:hAnsi="Times New Roman" w:cs="Times New Roman"/>
              </w:rPr>
            </w:pPr>
          </w:p>
        </w:tc>
        <w:tc>
          <w:tcPr>
            <w:tcW w:w="1395" w:type="pct"/>
            <w:tcBorders>
              <w:top w:val="nil"/>
              <w:bottom w:val="single" w:sz="4" w:space="0" w:color="auto"/>
            </w:tcBorders>
          </w:tcPr>
          <w:p w:rsidR="009C62C3" w:rsidRPr="009C62C3" w:rsidRDefault="009C62C3" w:rsidP="009C62C3">
            <w:pPr>
              <w:tabs>
                <w:tab w:val="center" w:pos="7697"/>
                <w:tab w:val="right" w:pos="11850"/>
              </w:tabs>
              <w:spacing w:after="0" w:line="240" w:lineRule="auto"/>
              <w:rPr>
                <w:rFonts w:ascii="Times New Roman" w:eastAsia="Times New Roman" w:hAnsi="Times New Roman" w:cs="Times New Roman"/>
              </w:rPr>
            </w:pPr>
          </w:p>
        </w:tc>
      </w:tr>
      <w:tr w:rsidR="009C62C3" w:rsidRPr="009C62C3" w:rsidTr="009C62C3">
        <w:tblPrEx>
          <w:jc w:val="right"/>
        </w:tblPrEx>
        <w:trPr>
          <w:jc w:val="right"/>
        </w:trPr>
        <w:tc>
          <w:tcPr>
            <w:tcW w:w="1768" w:type="pct"/>
            <w:gridSpan w:val="2"/>
            <w:tcBorders>
              <w:bottom w:val="nil"/>
            </w:tcBorders>
          </w:tcPr>
          <w:p w:rsidR="009C62C3" w:rsidRPr="009C62C3" w:rsidRDefault="009C62C3" w:rsidP="009C62C3">
            <w:pPr>
              <w:tabs>
                <w:tab w:val="center" w:pos="7697"/>
                <w:tab w:val="right" w:pos="11850"/>
              </w:tabs>
              <w:spacing w:after="0" w:line="240" w:lineRule="auto"/>
              <w:jc w:val="center"/>
              <w:rPr>
                <w:rFonts w:ascii="Times New Roman" w:eastAsia="Times New Roman" w:hAnsi="Times New Roman" w:cs="Times New Roman"/>
              </w:rPr>
            </w:pPr>
            <w:r w:rsidRPr="009C62C3">
              <w:rPr>
                <w:rFonts w:ascii="Times New Roman" w:eastAsia="Times New Roman" w:hAnsi="Times New Roman" w:cs="Times New Roman"/>
              </w:rPr>
              <w:t>amats</w:t>
            </w:r>
          </w:p>
        </w:tc>
        <w:tc>
          <w:tcPr>
            <w:tcW w:w="1837" w:type="pct"/>
            <w:gridSpan w:val="2"/>
            <w:tcBorders>
              <w:bottom w:val="nil"/>
            </w:tcBorders>
          </w:tcPr>
          <w:p w:rsidR="009C62C3" w:rsidRPr="009C62C3" w:rsidRDefault="009C62C3" w:rsidP="009C62C3">
            <w:pPr>
              <w:tabs>
                <w:tab w:val="center" w:pos="7697"/>
                <w:tab w:val="right" w:pos="11850"/>
              </w:tabs>
              <w:spacing w:after="0" w:line="240" w:lineRule="auto"/>
              <w:jc w:val="center"/>
              <w:rPr>
                <w:rFonts w:ascii="Times New Roman" w:eastAsia="Times New Roman" w:hAnsi="Times New Roman" w:cs="Times New Roman"/>
              </w:rPr>
            </w:pPr>
            <w:r w:rsidRPr="009C62C3">
              <w:rPr>
                <w:rFonts w:ascii="Times New Roman" w:eastAsia="Times New Roman" w:hAnsi="Times New Roman" w:cs="Times New Roman"/>
              </w:rPr>
              <w:t>Paraksts</w:t>
            </w:r>
          </w:p>
        </w:tc>
        <w:tc>
          <w:tcPr>
            <w:tcW w:w="1395" w:type="pct"/>
            <w:tcBorders>
              <w:bottom w:val="nil"/>
            </w:tcBorders>
          </w:tcPr>
          <w:p w:rsidR="009C62C3" w:rsidRPr="009C62C3" w:rsidRDefault="009C62C3" w:rsidP="009C62C3">
            <w:pPr>
              <w:tabs>
                <w:tab w:val="center" w:pos="7697"/>
                <w:tab w:val="right" w:pos="11850"/>
              </w:tabs>
              <w:spacing w:after="0" w:line="240" w:lineRule="auto"/>
              <w:jc w:val="center"/>
              <w:rPr>
                <w:rFonts w:ascii="Times New Roman" w:eastAsia="Times New Roman" w:hAnsi="Times New Roman" w:cs="Times New Roman"/>
              </w:rPr>
            </w:pPr>
            <w:r w:rsidRPr="009C62C3">
              <w:rPr>
                <w:rFonts w:ascii="Times New Roman" w:eastAsia="Times New Roman" w:hAnsi="Times New Roman" w:cs="Times New Roman"/>
              </w:rPr>
              <w:t>amatpersonas vārds, uzvārds</w:t>
            </w:r>
          </w:p>
        </w:tc>
      </w:tr>
      <w:tr w:rsidR="009C62C3" w:rsidRPr="009C62C3" w:rsidTr="009C62C3">
        <w:tblPrEx>
          <w:jc w:val="right"/>
        </w:tblPrEx>
        <w:trPr>
          <w:gridBefore w:val="2"/>
          <w:gridAfter w:val="1"/>
          <w:wBefore w:w="1768" w:type="pct"/>
          <w:wAfter w:w="1395" w:type="pct"/>
          <w:jc w:val="right"/>
        </w:trPr>
        <w:tc>
          <w:tcPr>
            <w:tcW w:w="1837" w:type="pct"/>
            <w:gridSpan w:val="2"/>
            <w:tcBorders>
              <w:top w:val="nil"/>
              <w:bottom w:val="nil"/>
            </w:tcBorders>
          </w:tcPr>
          <w:p w:rsidR="009C62C3" w:rsidRPr="009C62C3" w:rsidRDefault="009C62C3" w:rsidP="009C62C3">
            <w:pPr>
              <w:tabs>
                <w:tab w:val="center" w:pos="7697"/>
                <w:tab w:val="right" w:pos="11850"/>
              </w:tabs>
              <w:spacing w:after="0" w:line="240" w:lineRule="auto"/>
              <w:rPr>
                <w:rFonts w:ascii="Times New Roman" w:eastAsia="Times New Roman" w:hAnsi="Times New Roman" w:cs="Times New Roman"/>
              </w:rPr>
            </w:pPr>
          </w:p>
          <w:p w:rsidR="009C62C3" w:rsidRPr="009C62C3" w:rsidRDefault="009C62C3" w:rsidP="009C62C3">
            <w:pPr>
              <w:tabs>
                <w:tab w:val="center" w:pos="7697"/>
                <w:tab w:val="right" w:pos="11850"/>
              </w:tabs>
              <w:spacing w:after="0" w:line="240" w:lineRule="auto"/>
              <w:jc w:val="right"/>
              <w:rPr>
                <w:rFonts w:ascii="Times New Roman" w:eastAsia="Times New Roman" w:hAnsi="Times New Roman" w:cs="Times New Roman"/>
              </w:rPr>
            </w:pPr>
            <w:r w:rsidRPr="009C62C3">
              <w:rPr>
                <w:rFonts w:ascii="Times New Roman" w:eastAsia="Times New Roman" w:hAnsi="Times New Roman" w:cs="Times New Roman"/>
              </w:rPr>
              <w:t>z.v.</w:t>
            </w:r>
          </w:p>
        </w:tc>
      </w:tr>
    </w:tbl>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9C62C3" w:rsidRPr="009C62C3" w:rsidRDefault="009C62C3" w:rsidP="009C62C3">
      <w:pPr>
        <w:spacing w:before="120" w:after="0" w:line="240" w:lineRule="auto"/>
        <w:jc w:val="right"/>
        <w:rPr>
          <w:rFonts w:ascii="Times New Roman" w:eastAsia="Times New Roman" w:hAnsi="Times New Roman" w:cs="Times New Roman"/>
          <w:b/>
          <w:sz w:val="24"/>
          <w:szCs w:val="24"/>
        </w:rPr>
      </w:pPr>
    </w:p>
    <w:p w:rsidR="00F205FF" w:rsidRPr="00F205FF" w:rsidRDefault="009C62C3" w:rsidP="00F205FF">
      <w:pPr>
        <w:jc w:val="right"/>
        <w:rPr>
          <w:rFonts w:ascii="Times New Roman" w:eastAsia="Times New Roman" w:hAnsi="Times New Roman" w:cs="Times New Roman"/>
          <w:b/>
          <w:i/>
          <w:lang w:eastAsia="lv-LV"/>
        </w:rPr>
      </w:pPr>
      <w:r>
        <w:rPr>
          <w:rFonts w:ascii="Times New Roman" w:eastAsia="Times New Roman" w:hAnsi="Times New Roman" w:cs="Times New Roman"/>
          <w:b/>
          <w:sz w:val="24"/>
          <w:szCs w:val="24"/>
        </w:rPr>
        <w:br w:type="page"/>
      </w:r>
    </w:p>
    <w:p w:rsidR="00B5579F" w:rsidRDefault="00B5579F" w:rsidP="00F205FF">
      <w:pPr>
        <w:spacing w:before="120" w:after="0" w:line="240" w:lineRule="auto"/>
        <w:jc w:val="right"/>
        <w:rPr>
          <w:rFonts w:ascii="Times New Roman" w:eastAsia="Times New Roman" w:hAnsi="Times New Roman" w:cs="Times New Roman"/>
          <w:b/>
          <w:sz w:val="24"/>
          <w:szCs w:val="24"/>
        </w:rPr>
      </w:pPr>
    </w:p>
    <w:p w:rsidR="00F205FF" w:rsidRPr="00DB45F8" w:rsidRDefault="007B38B7" w:rsidP="00F205FF">
      <w:pPr>
        <w:spacing w:before="120"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F205FF" w:rsidRPr="00DB45F8">
        <w:rPr>
          <w:rFonts w:ascii="Times New Roman" w:eastAsia="Times New Roman" w:hAnsi="Times New Roman" w:cs="Times New Roman"/>
          <w:b/>
          <w:sz w:val="24"/>
          <w:szCs w:val="24"/>
        </w:rPr>
        <w:t>. pielikums</w:t>
      </w:r>
    </w:p>
    <w:p w:rsidR="00F205FF" w:rsidRPr="00DB45F8" w:rsidRDefault="005A4EDB" w:rsidP="00F205FF">
      <w:pPr>
        <w:shd w:val="clear" w:color="auto" w:fill="FFFFFF"/>
        <w:spacing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id. Nr. VND</w:t>
      </w:r>
      <w:r w:rsidR="00F205FF" w:rsidRPr="00DB45F8">
        <w:rPr>
          <w:rFonts w:ascii="Times New Roman" w:eastAsia="Times New Roman" w:hAnsi="Times New Roman" w:cs="Times New Roman"/>
          <w:bCs/>
          <w:sz w:val="24"/>
          <w:szCs w:val="24"/>
        </w:rPr>
        <w:t>2016/68 nolikumam</w:t>
      </w:r>
    </w:p>
    <w:p w:rsidR="00F205FF" w:rsidRPr="00DB45F8" w:rsidRDefault="00F205FF" w:rsidP="00F205FF">
      <w:pPr>
        <w:spacing w:after="0" w:line="240" w:lineRule="auto"/>
        <w:jc w:val="right"/>
        <w:rPr>
          <w:rFonts w:ascii="Times New Roman" w:eastAsia="Times New Roman" w:hAnsi="Times New Roman" w:cs="Times New Roman"/>
          <w:iCs/>
          <w:sz w:val="24"/>
          <w:szCs w:val="24"/>
          <w:lang w:eastAsia="lv-LV"/>
        </w:rPr>
      </w:pPr>
    </w:p>
    <w:p w:rsidR="00FE777B" w:rsidRDefault="00F205FF" w:rsidP="00F205FF">
      <w:pPr>
        <w:spacing w:after="0" w:line="240" w:lineRule="auto"/>
        <w:jc w:val="center"/>
        <w:rPr>
          <w:rFonts w:ascii="Times New Roman" w:eastAsia="Times New Roman" w:hAnsi="Times New Roman" w:cs="Times New Roman"/>
          <w:b/>
          <w:sz w:val="24"/>
          <w:szCs w:val="24"/>
          <w:lang w:eastAsia="lv-LV"/>
        </w:rPr>
      </w:pPr>
      <w:r w:rsidRPr="00DB45F8">
        <w:rPr>
          <w:rFonts w:ascii="Times New Roman" w:eastAsia="Times New Roman" w:hAnsi="Times New Roman" w:cs="Times New Roman"/>
          <w:b/>
          <w:sz w:val="24"/>
          <w:szCs w:val="24"/>
          <w:lang w:eastAsia="lv-LV"/>
        </w:rPr>
        <w:t xml:space="preserve">LĪGUMA </w:t>
      </w:r>
    </w:p>
    <w:p w:rsidR="00F205FF" w:rsidRPr="00DB45F8" w:rsidRDefault="00F205FF" w:rsidP="00F205FF">
      <w:pPr>
        <w:spacing w:after="0" w:line="240" w:lineRule="auto"/>
        <w:jc w:val="center"/>
        <w:rPr>
          <w:rFonts w:ascii="Times New Roman" w:eastAsia="Times New Roman" w:hAnsi="Times New Roman" w:cs="Times New Roman"/>
          <w:b/>
          <w:sz w:val="24"/>
          <w:szCs w:val="24"/>
          <w:lang w:eastAsia="lv-LV"/>
        </w:rPr>
      </w:pPr>
      <w:r w:rsidRPr="00DB45F8">
        <w:rPr>
          <w:rFonts w:ascii="Times New Roman" w:eastAsia="Times New Roman" w:hAnsi="Times New Roman" w:cs="Times New Roman"/>
          <w:b/>
          <w:sz w:val="24"/>
          <w:szCs w:val="24"/>
          <w:lang w:eastAsia="lv-LV"/>
        </w:rPr>
        <w:t>PROJEKTS</w:t>
      </w:r>
    </w:p>
    <w:p w:rsidR="00F205FF" w:rsidRPr="00DB45F8" w:rsidRDefault="00F205FF" w:rsidP="00F205FF">
      <w:pPr>
        <w:spacing w:after="0" w:line="240" w:lineRule="auto"/>
        <w:rPr>
          <w:rFonts w:ascii="Times New Roman" w:eastAsia="Times New Roman" w:hAnsi="Times New Roman" w:cs="Times New Roman"/>
          <w:sz w:val="24"/>
          <w:szCs w:val="24"/>
          <w:lang w:eastAsia="lv-LV"/>
        </w:rPr>
      </w:pPr>
    </w:p>
    <w:p w:rsidR="00F205FF" w:rsidRPr="00DB45F8" w:rsidRDefault="00F205FF" w:rsidP="00F205FF">
      <w:pPr>
        <w:spacing w:after="0" w:line="240" w:lineRule="auto"/>
        <w:rPr>
          <w:rFonts w:ascii="Times New Roman" w:eastAsia="Times New Roman" w:hAnsi="Times New Roman" w:cs="Times New Roman"/>
          <w:sz w:val="24"/>
          <w:szCs w:val="24"/>
          <w:lang w:eastAsia="lv-LV"/>
        </w:rPr>
      </w:pPr>
      <w:r w:rsidRPr="00DB45F8">
        <w:rPr>
          <w:rFonts w:ascii="Times New Roman" w:eastAsia="Times New Roman" w:hAnsi="Times New Roman" w:cs="Times New Roman"/>
          <w:i/>
          <w:sz w:val="24"/>
          <w:szCs w:val="24"/>
          <w:lang w:eastAsia="lv-LV"/>
        </w:rPr>
        <w:t xml:space="preserve">                                          </w:t>
      </w:r>
    </w:p>
    <w:p w:rsidR="00F205FF" w:rsidRPr="00DB45F8" w:rsidRDefault="00FE777B" w:rsidP="00F205FF">
      <w:pPr>
        <w:tabs>
          <w:tab w:val="left" w:pos="585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Ventspils</w:t>
      </w:r>
      <w:r w:rsidR="00F205FF" w:rsidRPr="00DB45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F205FF" w:rsidRPr="00DB45F8">
        <w:rPr>
          <w:rFonts w:ascii="Times New Roman" w:eastAsia="Times New Roman" w:hAnsi="Times New Roman" w:cs="Times New Roman"/>
          <w:sz w:val="24"/>
          <w:szCs w:val="24"/>
          <w:lang w:eastAsia="lv-LV"/>
        </w:rPr>
        <w:t xml:space="preserve">  2016. gada ____.____________</w:t>
      </w:r>
    </w:p>
    <w:p w:rsidR="00F205FF" w:rsidRPr="00DB45F8" w:rsidRDefault="00F205FF" w:rsidP="00F205FF">
      <w:pPr>
        <w:spacing w:after="0" w:line="240" w:lineRule="auto"/>
        <w:jc w:val="both"/>
        <w:rPr>
          <w:rFonts w:ascii="Times New Roman" w:eastAsia="Times New Roman" w:hAnsi="Times New Roman" w:cs="Times New Roman"/>
          <w:sz w:val="24"/>
          <w:szCs w:val="24"/>
          <w:lang w:eastAsia="lv-LV"/>
        </w:rPr>
      </w:pPr>
    </w:p>
    <w:p w:rsidR="00F205FF" w:rsidRPr="00DB45F8" w:rsidRDefault="00F205FF" w:rsidP="00F205FF">
      <w:pPr>
        <w:ind w:firstLine="720"/>
        <w:jc w:val="both"/>
        <w:rPr>
          <w:rFonts w:ascii="Times New Roman" w:hAnsi="Times New Roman" w:cs="Times New Roman"/>
          <w:sz w:val="24"/>
          <w:szCs w:val="24"/>
        </w:rPr>
      </w:pPr>
      <w:r w:rsidRPr="00DB45F8">
        <w:rPr>
          <w:rFonts w:ascii="Times New Roman" w:hAnsi="Times New Roman" w:cs="Times New Roman"/>
          <w:b/>
          <w:bCs/>
          <w:sz w:val="24"/>
          <w:szCs w:val="24"/>
        </w:rPr>
        <w:t>Ventspils novada pašvaldība</w:t>
      </w:r>
      <w:r w:rsidRPr="00DB45F8">
        <w:rPr>
          <w:rFonts w:ascii="Times New Roman" w:hAnsi="Times New Roman" w:cs="Times New Roman"/>
          <w:sz w:val="24"/>
          <w:szCs w:val="24"/>
        </w:rPr>
        <w:t xml:space="preserve">, juridiskā adrese: Skolas iela 4, Ventspils, LV-3601, reģistrācijas Nr. 90000052035, kuru uz LR likuma „Par pašvaldībām” </w:t>
      </w:r>
      <w:r w:rsidR="00625936" w:rsidRPr="00DB45F8">
        <w:rPr>
          <w:rFonts w:ascii="Times New Roman" w:hAnsi="Times New Roman" w:cs="Times New Roman"/>
          <w:sz w:val="24"/>
          <w:szCs w:val="24"/>
        </w:rPr>
        <w:t xml:space="preserve">rīkojas tās domes priekšsēdētājs Aivars Mucenieks </w:t>
      </w:r>
      <w:r w:rsidRPr="00DB45F8">
        <w:rPr>
          <w:rFonts w:ascii="Times New Roman" w:hAnsi="Times New Roman" w:cs="Times New Roman"/>
          <w:sz w:val="24"/>
          <w:szCs w:val="24"/>
        </w:rPr>
        <w:t xml:space="preserve">, turpmāk tekstā </w:t>
      </w:r>
      <w:r w:rsidRPr="00DB45F8">
        <w:rPr>
          <w:rFonts w:ascii="Times New Roman" w:hAnsi="Times New Roman" w:cs="Times New Roman"/>
          <w:iCs/>
          <w:sz w:val="24"/>
          <w:szCs w:val="24"/>
        </w:rPr>
        <w:t>„Pircējs”</w:t>
      </w:r>
      <w:r w:rsidRPr="00DB45F8">
        <w:rPr>
          <w:rFonts w:ascii="Times New Roman" w:hAnsi="Times New Roman" w:cs="Times New Roman"/>
          <w:sz w:val="24"/>
          <w:szCs w:val="24"/>
        </w:rPr>
        <w:t>,</w:t>
      </w:r>
      <w:r w:rsidRPr="00DB45F8">
        <w:rPr>
          <w:rFonts w:ascii="Times New Roman" w:hAnsi="Times New Roman" w:cs="Times New Roman"/>
          <w:i/>
          <w:iCs/>
          <w:sz w:val="24"/>
          <w:szCs w:val="24"/>
        </w:rPr>
        <w:t xml:space="preserve"> </w:t>
      </w:r>
      <w:r w:rsidR="00625936" w:rsidRPr="00DB45F8">
        <w:rPr>
          <w:rFonts w:ascii="Times New Roman" w:hAnsi="Times New Roman" w:cs="Times New Roman"/>
          <w:sz w:val="24"/>
          <w:szCs w:val="24"/>
        </w:rPr>
        <w:t>un</w:t>
      </w:r>
    </w:p>
    <w:p w:rsidR="00F205FF" w:rsidRPr="005A4EDB" w:rsidRDefault="00F205FF" w:rsidP="005A4EDB">
      <w:pPr>
        <w:spacing w:after="0" w:line="240" w:lineRule="auto"/>
        <w:jc w:val="both"/>
        <w:rPr>
          <w:rFonts w:ascii="Times New Roman" w:eastAsia="Times New Roman" w:hAnsi="Times New Roman" w:cs="Times New Roman"/>
          <w:sz w:val="24"/>
          <w:szCs w:val="24"/>
          <w:lang w:eastAsia="lv-LV"/>
        </w:rPr>
      </w:pPr>
      <w:r w:rsidRPr="00DB45F8">
        <w:rPr>
          <w:rFonts w:ascii="Times New Roman" w:eastAsia="Times New Roman" w:hAnsi="Times New Roman" w:cs="Times New Roman"/>
          <w:sz w:val="24"/>
          <w:szCs w:val="24"/>
          <w:lang w:eastAsia="lv-LV"/>
        </w:rPr>
        <w:t>....................................................., reģ. Nr. .................., tās ....................................., .................................. personā, kurš rīkojas saskaņā ar ........................., turpmāk tekstā „Piegādātājs”, no otras puses, pamatojoties uz atklāta konkursa ,,</w:t>
      </w:r>
      <w:r w:rsidRPr="00DB45F8">
        <w:rPr>
          <w:rFonts w:ascii="Times New Roman" w:eastAsia="Times New Roman" w:hAnsi="Times New Roman" w:cs="Times New Roman"/>
          <w:b/>
          <w:sz w:val="24"/>
          <w:szCs w:val="24"/>
          <w:lang w:eastAsia="lv-LV"/>
        </w:rPr>
        <w:t xml:space="preserve">Pārtikas produktu </w:t>
      </w:r>
      <w:r w:rsidR="00625936" w:rsidRPr="00DB45F8">
        <w:rPr>
          <w:rFonts w:ascii="Times New Roman" w:eastAsia="Times New Roman" w:hAnsi="Times New Roman" w:cs="Times New Roman"/>
          <w:b/>
          <w:sz w:val="24"/>
          <w:szCs w:val="24"/>
          <w:lang w:eastAsia="lv-LV"/>
        </w:rPr>
        <w:t>piegāde Stiklu internātpamatskolai</w:t>
      </w:r>
      <w:r w:rsidRPr="00DB45F8">
        <w:rPr>
          <w:rFonts w:ascii="Times New Roman" w:eastAsia="Times New Roman" w:hAnsi="Times New Roman" w:cs="Times New Roman"/>
          <w:sz w:val="24"/>
          <w:szCs w:val="24"/>
          <w:lang w:eastAsia="lv-LV"/>
        </w:rPr>
        <w:t xml:space="preserve">”, (identifikācijas Nr. </w:t>
      </w:r>
      <w:r w:rsidR="005A4EDB">
        <w:rPr>
          <w:rFonts w:ascii="Times New Roman" w:eastAsia="Times New Roman" w:hAnsi="Times New Roman" w:cs="Times New Roman"/>
          <w:sz w:val="24"/>
          <w:szCs w:val="24"/>
          <w:lang w:eastAsia="lv-LV"/>
        </w:rPr>
        <w:t>VND</w:t>
      </w:r>
      <w:r w:rsidR="00625936" w:rsidRPr="00DB45F8">
        <w:rPr>
          <w:rFonts w:ascii="Times New Roman" w:eastAsia="Times New Roman" w:hAnsi="Times New Roman" w:cs="Times New Roman"/>
          <w:sz w:val="24"/>
          <w:szCs w:val="24"/>
          <w:lang w:eastAsia="lv-LV"/>
        </w:rPr>
        <w:t>2016/68</w:t>
      </w:r>
      <w:r w:rsidRPr="00DB45F8">
        <w:rPr>
          <w:rFonts w:ascii="Times New Roman" w:eastAsia="Times New Roman" w:hAnsi="Times New Roman" w:cs="Times New Roman"/>
          <w:sz w:val="24"/>
          <w:szCs w:val="24"/>
          <w:lang w:eastAsia="lv-LV"/>
        </w:rPr>
        <w:t>) rezultātiem, noslē</w:t>
      </w:r>
      <w:r w:rsidR="005A4EDB">
        <w:rPr>
          <w:rFonts w:ascii="Times New Roman" w:eastAsia="Times New Roman" w:hAnsi="Times New Roman" w:cs="Times New Roman"/>
          <w:sz w:val="24"/>
          <w:szCs w:val="24"/>
          <w:lang w:eastAsia="lv-LV"/>
        </w:rPr>
        <w:t>dz šādu līgumu, turpmāk Līgums:</w:t>
      </w:r>
    </w:p>
    <w:p w:rsidR="00FE777B" w:rsidRPr="00FE777B" w:rsidRDefault="00FE777B" w:rsidP="00FE777B">
      <w:pPr>
        <w:spacing w:before="120" w:after="120"/>
        <w:jc w:val="center"/>
        <w:rPr>
          <w:rFonts w:ascii="Times New Roman" w:hAnsi="Times New Roman" w:cs="Times New Roman"/>
          <w:b/>
        </w:rPr>
      </w:pPr>
      <w:r w:rsidRPr="00FE777B">
        <w:rPr>
          <w:rFonts w:ascii="Times New Roman" w:hAnsi="Times New Roman" w:cs="Times New Roman"/>
          <w:b/>
        </w:rPr>
        <w:t>1.</w:t>
      </w:r>
      <w:r w:rsidRPr="00FE777B">
        <w:rPr>
          <w:rFonts w:ascii="Times New Roman" w:hAnsi="Times New Roman" w:cs="Times New Roman"/>
          <w:b/>
        </w:rPr>
        <w:tab/>
        <w:t>LĪGUMA PRIEKŠMETS</w:t>
      </w:r>
    </w:p>
    <w:p w:rsidR="00FE777B" w:rsidRPr="00FE777B" w:rsidRDefault="00FE777B" w:rsidP="00FE777B">
      <w:pPr>
        <w:spacing w:after="0"/>
        <w:ind w:left="720" w:hanging="720"/>
        <w:jc w:val="both"/>
        <w:rPr>
          <w:rFonts w:ascii="Times New Roman" w:hAnsi="Times New Roman" w:cs="Times New Roman"/>
        </w:rPr>
      </w:pPr>
      <w:r w:rsidRPr="00FE777B">
        <w:rPr>
          <w:rFonts w:ascii="Times New Roman" w:hAnsi="Times New Roman" w:cs="Times New Roman"/>
          <w:color w:val="000000"/>
        </w:rPr>
        <w:t>1.1.</w:t>
      </w:r>
      <w:r w:rsidRPr="00FE777B">
        <w:rPr>
          <w:rFonts w:ascii="Times New Roman" w:hAnsi="Times New Roman" w:cs="Times New Roman"/>
          <w:color w:val="000000"/>
        </w:rPr>
        <w:tab/>
      </w:r>
      <w:r w:rsidRPr="00FE777B">
        <w:rPr>
          <w:rFonts w:ascii="Times New Roman" w:hAnsi="Times New Roman" w:cs="Times New Roman"/>
          <w:iCs/>
          <w:color w:val="000000"/>
        </w:rPr>
        <w:t>Piegādātājs</w:t>
      </w:r>
      <w:r w:rsidRPr="00FE777B">
        <w:rPr>
          <w:rFonts w:ascii="Times New Roman" w:hAnsi="Times New Roman" w:cs="Times New Roman"/>
        </w:rPr>
        <w:t xml:space="preserve"> piegādā, bet </w:t>
      </w:r>
      <w:r w:rsidRPr="00FE777B">
        <w:rPr>
          <w:rFonts w:ascii="Times New Roman" w:hAnsi="Times New Roman" w:cs="Times New Roman"/>
          <w:iCs/>
          <w:color w:val="000000"/>
        </w:rPr>
        <w:t>Pircējs</w:t>
      </w:r>
      <w:r w:rsidRPr="00FE777B">
        <w:rPr>
          <w:rFonts w:ascii="Times New Roman" w:hAnsi="Times New Roman" w:cs="Times New Roman"/>
        </w:rPr>
        <w:t xml:space="preserve"> apmaksā pārtikas preces (turpmāk tekstā - Prece) saskaņā ar specifikāciju. </w:t>
      </w:r>
    </w:p>
    <w:p w:rsidR="00FE777B" w:rsidRPr="00FE777B" w:rsidRDefault="00FE777B" w:rsidP="00FE777B">
      <w:pPr>
        <w:spacing w:after="0"/>
        <w:ind w:left="720" w:hanging="720"/>
        <w:jc w:val="both"/>
        <w:rPr>
          <w:rFonts w:ascii="Times New Roman" w:hAnsi="Times New Roman" w:cs="Times New Roman"/>
        </w:rPr>
      </w:pPr>
      <w:r w:rsidRPr="00FE777B">
        <w:rPr>
          <w:rFonts w:ascii="Times New Roman" w:hAnsi="Times New Roman" w:cs="Times New Roman"/>
        </w:rPr>
        <w:t>1.2.</w:t>
      </w:r>
      <w:r w:rsidRPr="00FE777B">
        <w:rPr>
          <w:rFonts w:ascii="Times New Roman" w:hAnsi="Times New Roman" w:cs="Times New Roman"/>
        </w:rPr>
        <w:tab/>
        <w:t xml:space="preserve">Pārdošana tiek veikta atsevišķās Preces partijās saskaņā ar </w:t>
      </w:r>
      <w:r w:rsidRPr="00FE777B">
        <w:rPr>
          <w:rFonts w:ascii="Times New Roman" w:hAnsi="Times New Roman" w:cs="Times New Roman"/>
          <w:iCs/>
        </w:rPr>
        <w:t>Pircēja</w:t>
      </w:r>
      <w:r w:rsidRPr="00FE777B">
        <w:rPr>
          <w:rFonts w:ascii="Times New Roman" w:hAnsi="Times New Roman" w:cs="Times New Roman"/>
        </w:rPr>
        <w:t xml:space="preserve"> pasūtījumiem atbilstoši Līdzēju saskaņotajam sortimentam.</w:t>
      </w:r>
    </w:p>
    <w:p w:rsidR="00FE777B" w:rsidRPr="00FE777B" w:rsidRDefault="00FE777B" w:rsidP="00FE777B">
      <w:pPr>
        <w:pStyle w:val="BodyText"/>
        <w:numPr>
          <w:ilvl w:val="1"/>
          <w:numId w:val="7"/>
        </w:numPr>
        <w:jc w:val="both"/>
        <w:rPr>
          <w:rFonts w:ascii="Times New Roman" w:hAnsi="Times New Roman" w:cs="Times New Roman"/>
          <w:b w:val="0"/>
          <w:sz w:val="22"/>
          <w:szCs w:val="22"/>
          <w:u w:val="none"/>
        </w:rPr>
      </w:pPr>
      <w:r w:rsidRPr="00FE777B">
        <w:rPr>
          <w:rFonts w:ascii="Times New Roman" w:hAnsi="Times New Roman" w:cs="Times New Roman"/>
          <w:b w:val="0"/>
          <w:sz w:val="22"/>
          <w:szCs w:val="22"/>
          <w:u w:val="none"/>
        </w:rPr>
        <w:t>Pilnvarotās personas šī Līguma saistību izpildīšanā:</w:t>
      </w:r>
    </w:p>
    <w:p w:rsidR="00FE777B" w:rsidRPr="00FE777B" w:rsidRDefault="00FE777B" w:rsidP="00FE777B">
      <w:pPr>
        <w:pStyle w:val="BodyText"/>
        <w:ind w:left="1457" w:hanging="720"/>
        <w:jc w:val="both"/>
        <w:rPr>
          <w:rFonts w:ascii="Times New Roman" w:hAnsi="Times New Roman" w:cs="Times New Roman"/>
          <w:b w:val="0"/>
          <w:sz w:val="22"/>
          <w:szCs w:val="22"/>
          <w:u w:val="none"/>
        </w:rPr>
      </w:pPr>
      <w:r w:rsidRPr="00FE777B">
        <w:rPr>
          <w:rFonts w:ascii="Times New Roman" w:hAnsi="Times New Roman" w:cs="Times New Roman"/>
          <w:b w:val="0"/>
          <w:sz w:val="22"/>
          <w:szCs w:val="22"/>
          <w:u w:val="none"/>
        </w:rPr>
        <w:t xml:space="preserve">No </w:t>
      </w:r>
      <w:r w:rsidRPr="00FE777B">
        <w:rPr>
          <w:rFonts w:ascii="Times New Roman" w:hAnsi="Times New Roman" w:cs="Times New Roman"/>
          <w:b w:val="0"/>
          <w:iCs/>
          <w:sz w:val="22"/>
          <w:szCs w:val="22"/>
          <w:u w:val="none"/>
        </w:rPr>
        <w:t>Pircēja</w:t>
      </w:r>
      <w:r w:rsidRPr="00FE777B">
        <w:rPr>
          <w:rFonts w:ascii="Times New Roman" w:hAnsi="Times New Roman" w:cs="Times New Roman"/>
          <w:b w:val="0"/>
          <w:sz w:val="22"/>
          <w:szCs w:val="22"/>
          <w:u w:val="none"/>
        </w:rPr>
        <w:t xml:space="preserve"> puses:</w:t>
      </w:r>
    </w:p>
    <w:p w:rsidR="00FE777B" w:rsidRPr="00FE777B" w:rsidRDefault="00FE777B" w:rsidP="00FE777B">
      <w:pPr>
        <w:pStyle w:val="BodyText"/>
        <w:ind w:left="1457" w:hanging="720"/>
        <w:jc w:val="both"/>
        <w:rPr>
          <w:rFonts w:ascii="Times New Roman" w:hAnsi="Times New Roman" w:cs="Times New Roman"/>
          <w:b w:val="0"/>
          <w:sz w:val="22"/>
          <w:szCs w:val="22"/>
          <w:u w:val="none"/>
        </w:rPr>
      </w:pPr>
      <w:r w:rsidRPr="00FE777B">
        <w:rPr>
          <w:rFonts w:ascii="Times New Roman" w:hAnsi="Times New Roman" w:cs="Times New Roman"/>
          <w:b w:val="0"/>
          <w:sz w:val="22"/>
          <w:szCs w:val="22"/>
          <w:u w:val="none"/>
        </w:rPr>
        <w:t>_____________, tālr. ____________, fakss ______, e-pasts ________.</w:t>
      </w:r>
    </w:p>
    <w:p w:rsidR="00FE777B" w:rsidRPr="00FE777B" w:rsidRDefault="00FE777B" w:rsidP="00FE777B">
      <w:pPr>
        <w:pStyle w:val="BodyText"/>
        <w:ind w:left="1457" w:hanging="720"/>
        <w:jc w:val="both"/>
        <w:rPr>
          <w:rFonts w:ascii="Times New Roman" w:hAnsi="Times New Roman" w:cs="Times New Roman"/>
          <w:b w:val="0"/>
          <w:sz w:val="22"/>
          <w:szCs w:val="22"/>
          <w:u w:val="none"/>
        </w:rPr>
      </w:pPr>
      <w:r w:rsidRPr="00FE777B">
        <w:rPr>
          <w:rFonts w:ascii="Times New Roman" w:hAnsi="Times New Roman" w:cs="Times New Roman"/>
          <w:b w:val="0"/>
          <w:sz w:val="22"/>
          <w:szCs w:val="22"/>
          <w:u w:val="none"/>
        </w:rPr>
        <w:t xml:space="preserve">No </w:t>
      </w:r>
      <w:r w:rsidRPr="00FE777B">
        <w:rPr>
          <w:rFonts w:ascii="Times New Roman" w:hAnsi="Times New Roman" w:cs="Times New Roman"/>
          <w:b w:val="0"/>
          <w:iCs/>
          <w:sz w:val="22"/>
          <w:szCs w:val="22"/>
          <w:u w:val="none"/>
        </w:rPr>
        <w:t>Piegādātāja</w:t>
      </w:r>
      <w:r w:rsidRPr="00FE777B">
        <w:rPr>
          <w:rFonts w:ascii="Times New Roman" w:hAnsi="Times New Roman" w:cs="Times New Roman"/>
          <w:b w:val="0"/>
          <w:sz w:val="22"/>
          <w:szCs w:val="22"/>
          <w:u w:val="none"/>
        </w:rPr>
        <w:t xml:space="preserve"> puses:</w:t>
      </w:r>
    </w:p>
    <w:p w:rsidR="00FE777B" w:rsidRPr="00FE777B" w:rsidRDefault="00FE777B" w:rsidP="00FE777B">
      <w:pPr>
        <w:pStyle w:val="BodyText"/>
        <w:ind w:left="1457" w:hanging="720"/>
        <w:jc w:val="both"/>
        <w:rPr>
          <w:rFonts w:ascii="Times New Roman" w:hAnsi="Times New Roman" w:cs="Times New Roman"/>
          <w:b w:val="0"/>
          <w:sz w:val="22"/>
          <w:szCs w:val="22"/>
          <w:u w:val="none"/>
        </w:rPr>
      </w:pPr>
      <w:r w:rsidRPr="00FE777B">
        <w:rPr>
          <w:rFonts w:ascii="Times New Roman" w:hAnsi="Times New Roman" w:cs="Times New Roman"/>
          <w:b w:val="0"/>
          <w:sz w:val="22"/>
          <w:szCs w:val="22"/>
          <w:u w:val="none"/>
        </w:rPr>
        <w:t>_________________, tālr. _____________, fakss _______________, e-pasts ________.</w:t>
      </w:r>
    </w:p>
    <w:p w:rsidR="00FE777B" w:rsidRPr="00FE777B" w:rsidRDefault="00FE777B" w:rsidP="00FE777B">
      <w:pPr>
        <w:pStyle w:val="BodyText"/>
        <w:numPr>
          <w:ilvl w:val="1"/>
          <w:numId w:val="7"/>
        </w:numPr>
        <w:jc w:val="both"/>
        <w:rPr>
          <w:rFonts w:ascii="Times New Roman" w:hAnsi="Times New Roman" w:cs="Times New Roman"/>
          <w:b w:val="0"/>
          <w:sz w:val="22"/>
          <w:szCs w:val="22"/>
          <w:u w:val="none"/>
        </w:rPr>
      </w:pPr>
      <w:r w:rsidRPr="00FE777B">
        <w:rPr>
          <w:rFonts w:ascii="Times New Roman" w:hAnsi="Times New Roman" w:cs="Times New Roman"/>
          <w:b w:val="0"/>
          <w:sz w:val="22"/>
          <w:szCs w:val="22"/>
          <w:u w:val="none"/>
        </w:rPr>
        <w:t>Kopējā līguma summa ir _____ EUR</w:t>
      </w:r>
      <w:r>
        <w:rPr>
          <w:rFonts w:ascii="Times New Roman" w:hAnsi="Times New Roman" w:cs="Times New Roman"/>
          <w:b w:val="0"/>
          <w:sz w:val="22"/>
          <w:szCs w:val="22"/>
          <w:u w:val="none"/>
        </w:rPr>
        <w:t xml:space="preserve"> (_________________) bez PVN par ........................................(iepirkuma daļas nosaukums).</w:t>
      </w:r>
    </w:p>
    <w:p w:rsidR="00F205FF" w:rsidRDefault="00F205FF" w:rsidP="005A4EDB">
      <w:pPr>
        <w:spacing w:after="0" w:line="240" w:lineRule="auto"/>
        <w:ind w:right="110"/>
        <w:jc w:val="both"/>
        <w:rPr>
          <w:rFonts w:ascii="Times New Roman" w:eastAsia="Times New Roman" w:hAnsi="Times New Roman" w:cs="Times New Roman"/>
          <w:sz w:val="24"/>
          <w:szCs w:val="24"/>
          <w:lang w:eastAsia="lv-LV"/>
        </w:rPr>
      </w:pPr>
    </w:p>
    <w:p w:rsidR="00C92BCD" w:rsidRPr="00C92BCD" w:rsidRDefault="00C92BCD" w:rsidP="00C92BCD">
      <w:pPr>
        <w:numPr>
          <w:ilvl w:val="0"/>
          <w:numId w:val="4"/>
        </w:numPr>
        <w:spacing w:before="120" w:after="120" w:line="240" w:lineRule="auto"/>
        <w:ind w:left="1077"/>
        <w:jc w:val="center"/>
        <w:rPr>
          <w:rFonts w:ascii="Times New Roman" w:eastAsia="Times New Roman" w:hAnsi="Times New Roman" w:cs="Times New Roman"/>
          <w:b/>
          <w:sz w:val="24"/>
        </w:rPr>
      </w:pPr>
      <w:r w:rsidRPr="00C92BCD">
        <w:rPr>
          <w:rFonts w:ascii="Times New Roman" w:eastAsia="Times New Roman" w:hAnsi="Times New Roman" w:cs="Times New Roman"/>
          <w:b/>
          <w:sz w:val="24"/>
        </w:rPr>
        <w:t>APJOMS UN SORTIMENTS</w:t>
      </w:r>
    </w:p>
    <w:p w:rsidR="00C92BCD" w:rsidRPr="00C92BCD" w:rsidRDefault="00C92BCD" w:rsidP="00C92BCD">
      <w:pPr>
        <w:tabs>
          <w:tab w:val="left" w:pos="442"/>
        </w:tabs>
        <w:spacing w:after="120" w:line="240" w:lineRule="auto"/>
        <w:ind w:left="720" w:hanging="720"/>
        <w:jc w:val="both"/>
        <w:rPr>
          <w:rFonts w:ascii="Times New Roman" w:eastAsia="Times New Roman" w:hAnsi="Times New Roman" w:cs="Times New Roman"/>
          <w:sz w:val="24"/>
          <w:szCs w:val="24"/>
        </w:rPr>
      </w:pPr>
      <w:r w:rsidRPr="00C92BCD">
        <w:rPr>
          <w:rFonts w:ascii="Times New Roman" w:eastAsia="Times New Roman" w:hAnsi="Times New Roman" w:cs="Times New Roman"/>
          <w:sz w:val="24"/>
          <w:szCs w:val="24"/>
        </w:rPr>
        <w:t>2.1. Piegādes apjoms un sortiments tiek noteikts pēc Pircēja pieprasījuma un faktiskās nepieciešamības. un norādīts Piegādātāja izrakstītos rēķinos, orientējoša līguma summa – EUR ___________, bez PVN.</w:t>
      </w:r>
    </w:p>
    <w:p w:rsidR="00C92BCD" w:rsidRPr="00C92BCD" w:rsidRDefault="00C92BCD" w:rsidP="00C92BCD">
      <w:pPr>
        <w:tabs>
          <w:tab w:val="left" w:pos="442"/>
        </w:tabs>
        <w:spacing w:after="120" w:line="240" w:lineRule="auto"/>
        <w:ind w:left="720" w:hanging="720"/>
        <w:jc w:val="both"/>
        <w:rPr>
          <w:rFonts w:ascii="Times New Roman" w:eastAsia="Times New Roman" w:hAnsi="Times New Roman" w:cs="Times New Roman"/>
          <w:sz w:val="24"/>
          <w:szCs w:val="24"/>
        </w:rPr>
      </w:pPr>
      <w:r w:rsidRPr="00C92BCD">
        <w:rPr>
          <w:rFonts w:ascii="Times New Roman" w:eastAsia="Times New Roman" w:hAnsi="Times New Roman" w:cs="Times New Roman"/>
          <w:sz w:val="24"/>
          <w:szCs w:val="24"/>
        </w:rPr>
        <w:t>2.2. Pircēja nopirkto preču daudzumu, sortimentu un cenas Piegādātājs fiksē preču pavadzīmē - rēķinā.</w:t>
      </w:r>
    </w:p>
    <w:p w:rsidR="00C92BCD" w:rsidRPr="00DB45F8" w:rsidRDefault="00C92BCD" w:rsidP="005A4EDB">
      <w:pPr>
        <w:spacing w:after="0" w:line="240" w:lineRule="auto"/>
        <w:ind w:right="110"/>
        <w:jc w:val="both"/>
        <w:rPr>
          <w:rFonts w:ascii="Times New Roman" w:eastAsia="Times New Roman" w:hAnsi="Times New Roman" w:cs="Times New Roman"/>
          <w:sz w:val="24"/>
          <w:szCs w:val="24"/>
          <w:lang w:eastAsia="lv-LV"/>
        </w:rPr>
      </w:pPr>
    </w:p>
    <w:p w:rsidR="001A1065" w:rsidRPr="001A1065" w:rsidRDefault="001A1065" w:rsidP="001A1065">
      <w:pPr>
        <w:numPr>
          <w:ilvl w:val="0"/>
          <w:numId w:val="4"/>
        </w:numPr>
        <w:spacing w:after="120" w:line="240" w:lineRule="auto"/>
        <w:ind w:left="1077"/>
        <w:jc w:val="center"/>
        <w:rPr>
          <w:rFonts w:ascii="Times New Roman" w:eastAsia="Times New Roman" w:hAnsi="Times New Roman" w:cs="Times New Roman"/>
          <w:b/>
          <w:sz w:val="24"/>
        </w:rPr>
      </w:pPr>
      <w:r w:rsidRPr="001A1065">
        <w:rPr>
          <w:rFonts w:ascii="Times New Roman" w:eastAsia="Times New Roman" w:hAnsi="Times New Roman" w:cs="Times New Roman"/>
          <w:b/>
          <w:sz w:val="24"/>
        </w:rPr>
        <w:t>CENAS, SAMAKSA UN MAKSĀŠANAS KĀRTĪBA</w:t>
      </w:r>
      <w:r w:rsidRPr="001A1065">
        <w:rPr>
          <w:rFonts w:ascii="Times New Roman" w:eastAsia="Times New Roman" w:hAnsi="Times New Roman" w:cs="Times New Roman"/>
          <w:sz w:val="24"/>
          <w:szCs w:val="24"/>
        </w:rPr>
        <w:t xml:space="preserve"> </w:t>
      </w:r>
    </w:p>
    <w:p w:rsidR="001A1065" w:rsidRPr="001A1065" w:rsidRDefault="001A1065" w:rsidP="001A1065">
      <w:pPr>
        <w:numPr>
          <w:ilvl w:val="1"/>
          <w:numId w:val="8"/>
        </w:numPr>
        <w:spacing w:after="120" w:line="240" w:lineRule="auto"/>
        <w:ind w:left="357" w:hanging="357"/>
        <w:jc w:val="both"/>
        <w:rPr>
          <w:rFonts w:ascii="Times New Roman" w:eastAsia="Times New Roman" w:hAnsi="Times New Roman" w:cs="Times New Roman"/>
          <w:b/>
          <w:sz w:val="24"/>
        </w:rPr>
      </w:pPr>
      <w:r w:rsidRPr="001A1065">
        <w:rPr>
          <w:rFonts w:ascii="Times New Roman" w:eastAsia="Times New Roman" w:hAnsi="Times New Roman" w:cs="Times New Roman"/>
          <w:sz w:val="24"/>
          <w:szCs w:val="24"/>
        </w:rPr>
        <w:t xml:space="preserve"> Piegādātājs pārdod preces Pircējam ne dārgāk, kā par vidējo mazumtirdzniecības cenu uz piegādes dienu.</w:t>
      </w:r>
    </w:p>
    <w:p w:rsidR="001A1065" w:rsidRPr="00323C0F" w:rsidRDefault="001A1065" w:rsidP="001A1065">
      <w:pPr>
        <w:numPr>
          <w:ilvl w:val="1"/>
          <w:numId w:val="8"/>
        </w:numPr>
        <w:spacing w:after="120" w:line="240" w:lineRule="auto"/>
        <w:ind w:left="357" w:hanging="357"/>
        <w:jc w:val="both"/>
        <w:rPr>
          <w:rFonts w:ascii="Times New Roman" w:eastAsia="Times New Roman" w:hAnsi="Times New Roman" w:cs="Times New Roman"/>
          <w:b/>
          <w:sz w:val="24"/>
          <w:highlight w:val="yellow"/>
        </w:rPr>
      </w:pPr>
      <w:r w:rsidRPr="00323C0F">
        <w:rPr>
          <w:rFonts w:ascii="Times New Roman" w:eastAsia="Times New Roman" w:hAnsi="Times New Roman" w:cs="Times New Roman"/>
          <w:sz w:val="24"/>
          <w:szCs w:val="24"/>
          <w:highlight w:val="yellow"/>
        </w:rPr>
        <w:t>Vidējo mazumtirdzniecības cenu noskaidro, iegūstot vismaz 3 (trīs) analoģisku preču piegādātāju tirgus (mazumtirdzniecības) cenas.</w:t>
      </w:r>
    </w:p>
    <w:p w:rsidR="001A1065" w:rsidRPr="001A1065" w:rsidRDefault="001A1065" w:rsidP="001A1065">
      <w:pPr>
        <w:numPr>
          <w:ilvl w:val="1"/>
          <w:numId w:val="8"/>
        </w:numPr>
        <w:spacing w:after="120" w:line="240" w:lineRule="auto"/>
        <w:ind w:left="357" w:hanging="357"/>
        <w:jc w:val="both"/>
        <w:rPr>
          <w:rFonts w:ascii="Times New Roman" w:eastAsia="Times New Roman" w:hAnsi="Times New Roman" w:cs="Times New Roman"/>
          <w:b/>
          <w:sz w:val="24"/>
        </w:rPr>
      </w:pPr>
      <w:r w:rsidRPr="001A1065">
        <w:rPr>
          <w:rFonts w:ascii="Times New Roman" w:eastAsia="Times New Roman" w:hAnsi="Times New Roman" w:cs="Times New Roman"/>
          <w:sz w:val="24"/>
          <w:szCs w:val="24"/>
        </w:rPr>
        <w:lastRenderedPageBreak/>
        <w:t xml:space="preserve">Vienības cenu izmaiņas līguma darbības laikā nedrīkst pārsniegt mazumtirdzniecības cenu izmaiņas un Piegādātāja </w:t>
      </w:r>
      <w:r w:rsidRPr="001A1065">
        <w:rPr>
          <w:rFonts w:ascii="Times New Roman" w:eastAsia="Times New Roman" w:hAnsi="Times New Roman" w:cs="Times New Roman"/>
          <w:sz w:val="24"/>
          <w:szCs w:val="24"/>
          <w:u w:val="single"/>
        </w:rPr>
        <w:t>konkursa piedāvājumā norādīto maksimālo cenu</w:t>
      </w:r>
      <w:r w:rsidRPr="001A1065">
        <w:rPr>
          <w:rFonts w:ascii="Times New Roman" w:eastAsia="Times New Roman" w:hAnsi="Times New Roman" w:cs="Times New Roman"/>
          <w:sz w:val="24"/>
          <w:szCs w:val="24"/>
        </w:rPr>
        <w:t>.</w:t>
      </w:r>
    </w:p>
    <w:p w:rsidR="001A1065" w:rsidRPr="001A1065" w:rsidRDefault="001A1065" w:rsidP="001A1065">
      <w:pPr>
        <w:numPr>
          <w:ilvl w:val="1"/>
          <w:numId w:val="8"/>
        </w:numPr>
        <w:spacing w:after="120" w:line="240" w:lineRule="auto"/>
        <w:ind w:left="357" w:hanging="357"/>
        <w:jc w:val="both"/>
        <w:rPr>
          <w:rFonts w:ascii="Times New Roman" w:eastAsia="Times New Roman" w:hAnsi="Times New Roman" w:cs="Times New Roman"/>
          <w:b/>
          <w:sz w:val="24"/>
        </w:rPr>
      </w:pPr>
      <w:r w:rsidRPr="001A1065">
        <w:rPr>
          <w:rFonts w:ascii="Times New Roman" w:eastAsia="Times New Roman" w:hAnsi="Times New Roman" w:cs="Times New Roman"/>
          <w:sz w:val="24"/>
          <w:szCs w:val="24"/>
        </w:rPr>
        <w:t>Preču cenā ir iekļauti visi izdevumi, kas Piegādātājam radīsies, izpildot līguma saistības.</w:t>
      </w:r>
    </w:p>
    <w:p w:rsidR="001A1065" w:rsidRPr="001A1065" w:rsidRDefault="001A1065" w:rsidP="001A1065">
      <w:pPr>
        <w:numPr>
          <w:ilvl w:val="1"/>
          <w:numId w:val="8"/>
        </w:numPr>
        <w:spacing w:after="120" w:line="240" w:lineRule="auto"/>
        <w:ind w:left="357" w:hanging="357"/>
        <w:jc w:val="both"/>
        <w:rPr>
          <w:rFonts w:ascii="Times New Roman" w:eastAsia="Times New Roman" w:hAnsi="Times New Roman" w:cs="Times New Roman"/>
          <w:b/>
          <w:sz w:val="24"/>
        </w:rPr>
      </w:pPr>
      <w:r w:rsidRPr="001A1065">
        <w:rPr>
          <w:rFonts w:ascii="Times New Roman" w:eastAsia="Times New Roman" w:hAnsi="Times New Roman" w:cs="Times New Roman"/>
          <w:sz w:val="24"/>
          <w:szCs w:val="24"/>
        </w:rPr>
        <w:t xml:space="preserve"> Norēķini notiek pa daļām visa līguma darbības laikā, atkarībā no saņemto preču sortimenta un daudzuma, pamatojoties uz Piegādātāja izrakstītiem rēķiniem.</w:t>
      </w:r>
    </w:p>
    <w:p w:rsidR="001A1065" w:rsidRPr="001A1065" w:rsidRDefault="001A1065" w:rsidP="001A1065">
      <w:pPr>
        <w:numPr>
          <w:ilvl w:val="1"/>
          <w:numId w:val="8"/>
        </w:numPr>
        <w:spacing w:after="120" w:line="240" w:lineRule="auto"/>
        <w:ind w:left="357" w:hanging="357"/>
        <w:jc w:val="both"/>
        <w:rPr>
          <w:rFonts w:ascii="Times New Roman" w:eastAsia="Times New Roman" w:hAnsi="Times New Roman" w:cs="Times New Roman"/>
          <w:b/>
          <w:sz w:val="24"/>
        </w:rPr>
      </w:pPr>
      <w:r w:rsidRPr="001A1065">
        <w:rPr>
          <w:rFonts w:ascii="Times New Roman" w:eastAsia="Times New Roman" w:hAnsi="Times New Roman" w:cs="Times New Roman"/>
          <w:sz w:val="24"/>
          <w:szCs w:val="24"/>
        </w:rPr>
        <w:t xml:space="preserve"> Norēķinu periods – 1 mēnesis.</w:t>
      </w:r>
    </w:p>
    <w:p w:rsidR="000673BF" w:rsidRPr="001A1065" w:rsidRDefault="001A1065" w:rsidP="000673BF">
      <w:pPr>
        <w:numPr>
          <w:ilvl w:val="1"/>
          <w:numId w:val="8"/>
        </w:numPr>
        <w:spacing w:after="120" w:line="240" w:lineRule="auto"/>
        <w:ind w:left="357" w:hanging="357"/>
        <w:jc w:val="both"/>
        <w:rPr>
          <w:rFonts w:ascii="Times New Roman" w:eastAsia="Times New Roman" w:hAnsi="Times New Roman" w:cs="Times New Roman"/>
          <w:sz w:val="24"/>
        </w:rPr>
      </w:pPr>
      <w:r w:rsidRPr="001A1065">
        <w:rPr>
          <w:rFonts w:ascii="Times New Roman" w:eastAsia="Times New Roman" w:hAnsi="Times New Roman" w:cs="Times New Roman"/>
          <w:sz w:val="24"/>
        </w:rPr>
        <w:t>Apmaksu par preci veic Pircējs, maksājot ar pārskaitījumu preces partijas vērtības summu, kura norādīta rēķinā vai preču pavadzīmē-rēķinā, uz rēķinā vai preču pavadzīmē-rēķinā norādīto Piegādātāja kontu ne vēlāk kā 30 (trīsdesmit) kalendāro dienu laikā no Preces piegādes datuma Pircējam.</w:t>
      </w:r>
    </w:p>
    <w:p w:rsidR="001A1065" w:rsidRPr="001A1065" w:rsidRDefault="001A1065" w:rsidP="001A1065">
      <w:pPr>
        <w:numPr>
          <w:ilvl w:val="1"/>
          <w:numId w:val="8"/>
        </w:numPr>
        <w:spacing w:after="120" w:line="240" w:lineRule="auto"/>
        <w:ind w:left="357" w:hanging="357"/>
        <w:jc w:val="both"/>
        <w:rPr>
          <w:rFonts w:ascii="Times New Roman" w:eastAsia="Times New Roman" w:hAnsi="Times New Roman" w:cs="Times New Roman"/>
        </w:rPr>
      </w:pPr>
      <w:r w:rsidRPr="001A1065">
        <w:rPr>
          <w:rFonts w:ascii="Times New Roman" w:eastAsia="Times New Roman" w:hAnsi="Times New Roman" w:cs="Times New Roman"/>
          <w:sz w:val="24"/>
          <w:szCs w:val="24"/>
        </w:rPr>
        <w:t xml:space="preserve">Par apmaksas dienu tiek uzskatīta tā diena, kad Pircējs pārskaitījis uz Piegādātāja </w:t>
      </w:r>
      <w:r w:rsidRPr="001A1065">
        <w:rPr>
          <w:rFonts w:ascii="Times New Roman" w:eastAsia="Times New Roman" w:hAnsi="Times New Roman" w:cs="Times New Roman"/>
        </w:rPr>
        <w:t>bankas kontu preču pavadzīmē- rēķinā norādīto summu, ko apliecina attiecīgs maksājuma uzdevums.</w:t>
      </w:r>
    </w:p>
    <w:p w:rsidR="001A1065" w:rsidRPr="005A4EDB" w:rsidRDefault="001A1065" w:rsidP="001A1065">
      <w:pPr>
        <w:numPr>
          <w:ilvl w:val="1"/>
          <w:numId w:val="8"/>
        </w:numPr>
        <w:spacing w:after="120" w:line="240" w:lineRule="auto"/>
        <w:ind w:left="357" w:hanging="357"/>
        <w:jc w:val="both"/>
        <w:rPr>
          <w:rFonts w:ascii="Times New Roman" w:eastAsia="Times New Roman" w:hAnsi="Times New Roman" w:cs="Times New Roman"/>
          <w:highlight w:val="yellow"/>
        </w:rPr>
      </w:pPr>
      <w:r w:rsidRPr="005A4EDB">
        <w:rPr>
          <w:rFonts w:ascii="Times New Roman" w:eastAsia="Times New Roman" w:hAnsi="Times New Roman" w:cs="Times New Roman"/>
          <w:highlight w:val="yellow"/>
        </w:rPr>
        <w:t>Ja Līguma darbības laikā Piegādātājs rīko akcijas, kuru laikā Preces tiek pārdotas par zemākām cenām, Piegādātājam ir pienākums piegādāt šīs Preces par akcijas cenām.</w:t>
      </w:r>
    </w:p>
    <w:p w:rsidR="00C92BCD" w:rsidRPr="00C92BCD" w:rsidRDefault="00C92BCD" w:rsidP="00C92BCD">
      <w:pPr>
        <w:numPr>
          <w:ilvl w:val="0"/>
          <w:numId w:val="8"/>
        </w:numPr>
        <w:spacing w:after="60" w:line="240" w:lineRule="auto"/>
        <w:jc w:val="center"/>
        <w:rPr>
          <w:rFonts w:ascii="Times New Roman" w:hAnsi="Times New Roman" w:cs="Times New Roman"/>
          <w:b/>
        </w:rPr>
      </w:pPr>
      <w:r w:rsidRPr="00C92BCD">
        <w:rPr>
          <w:rFonts w:ascii="Times New Roman" w:hAnsi="Times New Roman" w:cs="Times New Roman"/>
          <w:b/>
        </w:rPr>
        <w:t>PIEGĀDES NOTEIKUMI UN TERMIŅI</w:t>
      </w:r>
    </w:p>
    <w:p w:rsidR="00C92BCD" w:rsidRPr="00C92BCD" w:rsidRDefault="00C92BCD" w:rsidP="00C92BCD">
      <w:pPr>
        <w:numPr>
          <w:ilvl w:val="1"/>
          <w:numId w:val="8"/>
        </w:numPr>
        <w:spacing w:after="120" w:line="240" w:lineRule="auto"/>
        <w:contextualSpacing/>
        <w:jc w:val="both"/>
        <w:rPr>
          <w:rFonts w:ascii="Times New Roman" w:hAnsi="Times New Roman" w:cs="Times New Roman"/>
        </w:rPr>
      </w:pPr>
      <w:r w:rsidRPr="00C92BCD">
        <w:rPr>
          <w:rFonts w:ascii="Times New Roman" w:hAnsi="Times New Roman" w:cs="Times New Roman"/>
          <w:u w:val="single"/>
        </w:rPr>
        <w:t>Piegādājamās Preces vieta</w:t>
      </w:r>
      <w:r>
        <w:rPr>
          <w:rFonts w:ascii="Times New Roman" w:hAnsi="Times New Roman" w:cs="Times New Roman"/>
        </w:rPr>
        <w:t xml:space="preserve"> – Stiklu internātpamatskola, skolas ēdnīca, Stiklis, Puzes pagasts, Ventspils novads, LV-3613</w:t>
      </w:r>
      <w:r w:rsidRPr="00C92BCD">
        <w:rPr>
          <w:rFonts w:ascii="Times New Roman" w:hAnsi="Times New Roman" w:cs="Times New Roman"/>
          <w:u w:val="single"/>
        </w:rPr>
        <w:t>, laiku un cenu</w:t>
      </w:r>
      <w:r w:rsidRPr="00C92BCD">
        <w:rPr>
          <w:rFonts w:ascii="Times New Roman" w:hAnsi="Times New Roman" w:cs="Times New Roman"/>
        </w:rPr>
        <w:t xml:space="preserve"> Puses saskaņo pirms katras konkrētas Preces piegādes.</w:t>
      </w:r>
    </w:p>
    <w:p w:rsidR="00C92BCD" w:rsidRPr="00C92BCD" w:rsidRDefault="00C92BCD" w:rsidP="00C92BCD">
      <w:pPr>
        <w:numPr>
          <w:ilvl w:val="1"/>
          <w:numId w:val="8"/>
        </w:numPr>
        <w:spacing w:after="120" w:line="240" w:lineRule="auto"/>
        <w:jc w:val="both"/>
        <w:rPr>
          <w:rFonts w:ascii="Times New Roman" w:hAnsi="Times New Roman" w:cs="Times New Roman"/>
        </w:rPr>
      </w:pPr>
      <w:r w:rsidRPr="00C92BCD">
        <w:rPr>
          <w:rFonts w:ascii="Times New Roman" w:hAnsi="Times New Roman" w:cs="Times New Roman"/>
          <w:color w:val="000000"/>
          <w:spacing w:val="-4"/>
        </w:rPr>
        <w:t xml:space="preserve">Piegādātājs norāda pavadzīmēs pārtikas produktu nosaukumu, ražotāju, </w:t>
      </w:r>
      <w:r w:rsidRPr="00C92BCD">
        <w:rPr>
          <w:rFonts w:ascii="Times New Roman" w:hAnsi="Times New Roman" w:cs="Times New Roman"/>
          <w:color w:val="000000"/>
          <w:spacing w:val="-9"/>
        </w:rPr>
        <w:t>cenu, pasūtījuma kopsummu un citu normatīvajos aktos noteikto informāciju.</w:t>
      </w:r>
    </w:p>
    <w:p w:rsidR="00C92BCD" w:rsidRPr="00C92BCD" w:rsidRDefault="00C92BCD" w:rsidP="00C92BCD">
      <w:pPr>
        <w:numPr>
          <w:ilvl w:val="1"/>
          <w:numId w:val="8"/>
        </w:numPr>
        <w:spacing w:after="120" w:line="240" w:lineRule="auto"/>
        <w:jc w:val="both"/>
        <w:rPr>
          <w:rFonts w:ascii="Times New Roman" w:hAnsi="Times New Roman" w:cs="Times New Roman"/>
        </w:rPr>
      </w:pPr>
      <w:r w:rsidRPr="00C92BCD">
        <w:rPr>
          <w:rFonts w:ascii="Times New Roman" w:hAnsi="Times New Roman" w:cs="Times New Roman"/>
          <w:color w:val="000000"/>
          <w:spacing w:val="-7"/>
        </w:rPr>
        <w:t>Līdzēji ievēro normatīvajos aktos noteiktās pārtikas aprites prasības.</w:t>
      </w:r>
    </w:p>
    <w:p w:rsidR="00C92BCD" w:rsidRPr="00C92BCD" w:rsidRDefault="00C92BCD" w:rsidP="00C92BCD">
      <w:pPr>
        <w:numPr>
          <w:ilvl w:val="1"/>
          <w:numId w:val="8"/>
        </w:numPr>
        <w:spacing w:after="120" w:line="240" w:lineRule="auto"/>
        <w:jc w:val="both"/>
        <w:rPr>
          <w:rFonts w:ascii="Times New Roman" w:hAnsi="Times New Roman" w:cs="Times New Roman"/>
        </w:rPr>
      </w:pPr>
      <w:r w:rsidRPr="00C92BCD">
        <w:rPr>
          <w:rFonts w:ascii="Times New Roman" w:hAnsi="Times New Roman" w:cs="Times New Roman"/>
          <w:color w:val="000000"/>
        </w:rPr>
        <w:t xml:space="preserve">Piegādātājs garantē piegādāto pārtikas produktu pareizo svaru un tā </w:t>
      </w:r>
      <w:r w:rsidRPr="00C92BCD">
        <w:rPr>
          <w:rFonts w:ascii="Times New Roman" w:hAnsi="Times New Roman" w:cs="Times New Roman"/>
          <w:color w:val="000000"/>
          <w:spacing w:val="-9"/>
        </w:rPr>
        <w:t>atbilstību pavaddokumentiem.</w:t>
      </w:r>
    </w:p>
    <w:p w:rsidR="00C92BCD" w:rsidRPr="00C92BCD" w:rsidRDefault="00C92BCD" w:rsidP="00C92BCD">
      <w:pPr>
        <w:numPr>
          <w:ilvl w:val="1"/>
          <w:numId w:val="8"/>
        </w:numPr>
        <w:spacing w:after="120" w:line="240" w:lineRule="auto"/>
        <w:jc w:val="both"/>
        <w:rPr>
          <w:rFonts w:ascii="Times New Roman" w:hAnsi="Times New Roman" w:cs="Times New Roman"/>
        </w:rPr>
      </w:pPr>
      <w:r w:rsidRPr="00C92BCD">
        <w:rPr>
          <w:rFonts w:ascii="Times New Roman" w:hAnsi="Times New Roman" w:cs="Times New Roman"/>
          <w:color w:val="000000"/>
        </w:rPr>
        <w:t>Piegādātājs n</w:t>
      </w:r>
      <w:r w:rsidRPr="00C92BCD">
        <w:rPr>
          <w:rFonts w:ascii="Times New Roman" w:hAnsi="Times New Roman" w:cs="Times New Roman"/>
          <w:color w:val="000000"/>
          <w:spacing w:val="-5"/>
        </w:rPr>
        <w:t xml:space="preserve">odod Preci Pircēja pārstāvja norādītā vietā pēc daudzuma un </w:t>
      </w:r>
      <w:r w:rsidRPr="00C92BCD">
        <w:rPr>
          <w:rFonts w:ascii="Times New Roman" w:hAnsi="Times New Roman" w:cs="Times New Roman"/>
          <w:color w:val="000000"/>
          <w:spacing w:val="-9"/>
        </w:rPr>
        <w:t>kvalitātes saskaņā ar pavaddokumentiem.</w:t>
      </w:r>
    </w:p>
    <w:p w:rsidR="00C92BCD" w:rsidRPr="00C92BCD" w:rsidRDefault="00C92BCD" w:rsidP="00C92BCD">
      <w:pPr>
        <w:numPr>
          <w:ilvl w:val="1"/>
          <w:numId w:val="8"/>
        </w:numPr>
        <w:spacing w:after="120" w:line="240" w:lineRule="auto"/>
        <w:jc w:val="both"/>
        <w:rPr>
          <w:rFonts w:ascii="Times New Roman" w:hAnsi="Times New Roman" w:cs="Times New Roman"/>
        </w:rPr>
      </w:pPr>
      <w:r w:rsidRPr="00C92BCD">
        <w:rPr>
          <w:rFonts w:ascii="Times New Roman" w:hAnsi="Times New Roman" w:cs="Times New Roman"/>
          <w:color w:val="000000"/>
          <w:spacing w:val="-9"/>
        </w:rPr>
        <w:t>Piegādes, transporta, iekraušanas un izkraušanas izdevumi līdz Pircēja norādītajai vietai iekļauti Preces cenā.</w:t>
      </w:r>
    </w:p>
    <w:p w:rsidR="00C92BCD" w:rsidRPr="00C92BCD" w:rsidRDefault="00C92BCD" w:rsidP="00C92BCD">
      <w:pPr>
        <w:numPr>
          <w:ilvl w:val="1"/>
          <w:numId w:val="8"/>
        </w:numPr>
        <w:spacing w:after="120" w:line="240" w:lineRule="auto"/>
        <w:jc w:val="both"/>
        <w:rPr>
          <w:rFonts w:ascii="Times New Roman" w:hAnsi="Times New Roman" w:cs="Times New Roman"/>
        </w:rPr>
      </w:pPr>
      <w:r w:rsidRPr="00C92BCD">
        <w:rPr>
          <w:rFonts w:ascii="Times New Roman" w:hAnsi="Times New Roman" w:cs="Times New Roman"/>
        </w:rPr>
        <w:t>Piegādātājs Preci piegādā nākošajā dienā pēc Pircēja pasūtījuma saņemšanas. Pircējs ar Piegādātāju var vienoties par Preces piegādi tās pasūtīšanas dienā.</w:t>
      </w:r>
    </w:p>
    <w:p w:rsidR="00C92BCD" w:rsidRPr="00C92BCD" w:rsidRDefault="00C92BCD" w:rsidP="00C92BCD">
      <w:pPr>
        <w:numPr>
          <w:ilvl w:val="1"/>
          <w:numId w:val="8"/>
        </w:numPr>
        <w:spacing w:after="120" w:line="240" w:lineRule="auto"/>
        <w:jc w:val="both"/>
        <w:rPr>
          <w:rFonts w:ascii="Times New Roman" w:hAnsi="Times New Roman" w:cs="Times New Roman"/>
        </w:rPr>
      </w:pPr>
      <w:r w:rsidRPr="00C92BCD">
        <w:rPr>
          <w:rFonts w:ascii="Times New Roman" w:hAnsi="Times New Roman" w:cs="Times New Roman"/>
        </w:rPr>
        <w:t>Gadījumā, ja no Piegādātāja neatkarīgu apstākļu dēļ Piegādātājs nevar piegādāt preci nākošajā dienā pēc Pircēja pasūtījuma saņemšanas, Piegādātāja pienākums ir pasūtījuma saņemšanas dienā pa faksu informēt Pircēju par iespējamo Preces saņemšanas termiņu.</w:t>
      </w:r>
    </w:p>
    <w:p w:rsidR="00C92BCD" w:rsidRPr="00C92BCD" w:rsidRDefault="00C92BCD" w:rsidP="00C92BCD">
      <w:pPr>
        <w:numPr>
          <w:ilvl w:val="1"/>
          <w:numId w:val="8"/>
        </w:numPr>
        <w:spacing w:after="120" w:line="240" w:lineRule="auto"/>
        <w:jc w:val="both"/>
        <w:rPr>
          <w:rFonts w:ascii="Times New Roman" w:hAnsi="Times New Roman" w:cs="Times New Roman"/>
        </w:rPr>
      </w:pPr>
      <w:r w:rsidRPr="00C92BCD">
        <w:rPr>
          <w:rFonts w:ascii="Times New Roman" w:hAnsi="Times New Roman" w:cs="Times New Roman"/>
        </w:rPr>
        <w:t>Par Preces piegādes datumu tiek uzskatīts datums, kuru Pircēja pilnvarotais pārstāvis atzīmē uz preču pavadzīmes, apstiprinot Preces pieņemšanu.</w:t>
      </w:r>
    </w:p>
    <w:p w:rsidR="00C92BCD" w:rsidRPr="00C92BCD" w:rsidRDefault="00C92BCD" w:rsidP="00C92BCD">
      <w:pPr>
        <w:numPr>
          <w:ilvl w:val="1"/>
          <w:numId w:val="8"/>
        </w:numPr>
        <w:spacing w:after="120" w:line="240" w:lineRule="auto"/>
        <w:jc w:val="both"/>
        <w:rPr>
          <w:rFonts w:ascii="Times New Roman" w:hAnsi="Times New Roman" w:cs="Times New Roman"/>
        </w:rPr>
      </w:pPr>
      <w:r w:rsidRPr="00C92BCD">
        <w:rPr>
          <w:rFonts w:ascii="Times New Roman" w:hAnsi="Times New Roman" w:cs="Times New Roman"/>
          <w:color w:val="000000"/>
        </w:rPr>
        <w:t xml:space="preserve">Beramos pārtikas un lauksaimniecības produktus Piegādātājs piegādā tarā, kuru </w:t>
      </w:r>
      <w:r w:rsidRPr="00C92BCD">
        <w:rPr>
          <w:rFonts w:ascii="Times New Roman" w:hAnsi="Times New Roman" w:cs="Times New Roman"/>
          <w:color w:val="000000"/>
          <w:spacing w:val="-3"/>
        </w:rPr>
        <w:t>Pircējs atgriež Piegādātājam, ja nepieciešams, saskaņojot atgriežamo taru.</w:t>
      </w:r>
    </w:p>
    <w:p w:rsidR="00C92BCD" w:rsidRPr="00C92BCD" w:rsidRDefault="00C92BCD" w:rsidP="00C92BCD">
      <w:pPr>
        <w:numPr>
          <w:ilvl w:val="1"/>
          <w:numId w:val="8"/>
        </w:numPr>
        <w:spacing w:after="120" w:line="240" w:lineRule="auto"/>
        <w:jc w:val="both"/>
        <w:rPr>
          <w:rFonts w:ascii="Times New Roman" w:hAnsi="Times New Roman" w:cs="Times New Roman"/>
        </w:rPr>
      </w:pPr>
      <w:r w:rsidRPr="00C92BCD">
        <w:rPr>
          <w:rFonts w:ascii="Times New Roman" w:hAnsi="Times New Roman" w:cs="Times New Roman"/>
          <w:color w:val="000000"/>
        </w:rPr>
        <w:t xml:space="preserve">Pārtikas un lauksaimniecības produktu pieņemšana pēc daudzuma, sortimenta un kvalitātes notiek pie Pircēja, piedaloties Piegādātāja pārstāvim. Par atklātiem trūkumiem </w:t>
      </w:r>
      <w:r w:rsidRPr="00C92BCD">
        <w:rPr>
          <w:rFonts w:ascii="Times New Roman" w:hAnsi="Times New Roman" w:cs="Times New Roman"/>
          <w:color w:val="000000"/>
          <w:spacing w:val="-5"/>
        </w:rPr>
        <w:t>tiek sastādīts akts, ko paraksta abu Līdzēju pārstāvji.</w:t>
      </w:r>
    </w:p>
    <w:p w:rsidR="00C92BCD" w:rsidRPr="005A4EDB" w:rsidRDefault="00C92BCD" w:rsidP="00C92BCD">
      <w:pPr>
        <w:numPr>
          <w:ilvl w:val="1"/>
          <w:numId w:val="8"/>
        </w:numPr>
        <w:spacing w:after="120" w:line="240" w:lineRule="auto"/>
        <w:jc w:val="both"/>
        <w:rPr>
          <w:rFonts w:ascii="Times New Roman" w:hAnsi="Times New Roman" w:cs="Times New Roman"/>
          <w:highlight w:val="yellow"/>
        </w:rPr>
      </w:pPr>
      <w:r w:rsidRPr="005A4EDB">
        <w:rPr>
          <w:rFonts w:ascii="Times New Roman" w:hAnsi="Times New Roman" w:cs="Times New Roman"/>
          <w:color w:val="000000"/>
          <w:highlight w:val="yellow"/>
        </w:rPr>
        <w:t xml:space="preserve">Par atklātiem slēptiem trūkumiem: produktu bojāšana u.c., kuri atklāti 2 </w:t>
      </w:r>
      <w:r w:rsidRPr="005A4EDB">
        <w:rPr>
          <w:rFonts w:ascii="Times New Roman" w:hAnsi="Times New Roman" w:cs="Times New Roman"/>
          <w:color w:val="000000"/>
          <w:spacing w:val="-1"/>
          <w:highlight w:val="yellow"/>
        </w:rPr>
        <w:t>(divu) dienu laikā pēc preču saņemšanas nekavējoties tiek in</w:t>
      </w:r>
      <w:r w:rsidRPr="005A4EDB">
        <w:rPr>
          <w:rFonts w:ascii="Times New Roman" w:hAnsi="Times New Roman" w:cs="Times New Roman"/>
          <w:color w:val="000000"/>
          <w:spacing w:val="-4"/>
          <w:highlight w:val="yellow"/>
        </w:rPr>
        <w:t>formēts Piegādātājs un tiek sastādīts akts.</w:t>
      </w:r>
    </w:p>
    <w:p w:rsidR="00C92BCD" w:rsidRPr="00C92BCD" w:rsidRDefault="00C92BCD" w:rsidP="00C92BCD">
      <w:pPr>
        <w:numPr>
          <w:ilvl w:val="1"/>
          <w:numId w:val="8"/>
        </w:numPr>
        <w:spacing w:after="120" w:line="240" w:lineRule="auto"/>
        <w:jc w:val="both"/>
        <w:rPr>
          <w:rFonts w:ascii="Times New Roman" w:hAnsi="Times New Roman" w:cs="Times New Roman"/>
        </w:rPr>
      </w:pPr>
      <w:r w:rsidRPr="00C92BCD">
        <w:rPr>
          <w:rFonts w:ascii="Times New Roman" w:hAnsi="Times New Roman" w:cs="Times New Roman"/>
          <w:color w:val="000000"/>
          <w:spacing w:val="-3"/>
        </w:rPr>
        <w:lastRenderedPageBreak/>
        <w:t xml:space="preserve">Piegādātājs nodrošina nekvalitatīvu preču apmaiņu 2 </w:t>
      </w:r>
      <w:r w:rsidRPr="00C92BCD">
        <w:rPr>
          <w:rFonts w:ascii="Times New Roman" w:hAnsi="Times New Roman" w:cs="Times New Roman"/>
          <w:color w:val="000000"/>
          <w:spacing w:val="-5"/>
        </w:rPr>
        <w:t>(divu) dienu laikā pēc trūkumu atklāšanas dienas.</w:t>
      </w:r>
    </w:p>
    <w:p w:rsidR="00C92BCD" w:rsidRDefault="00C92BCD" w:rsidP="00C92BCD">
      <w:pPr>
        <w:pStyle w:val="ListParagraph"/>
        <w:ind w:left="360"/>
      </w:pPr>
    </w:p>
    <w:p w:rsidR="00C92BCD" w:rsidRPr="00C92BCD" w:rsidRDefault="00C92BCD" w:rsidP="00C92BCD">
      <w:pPr>
        <w:keepNext/>
        <w:spacing w:after="120" w:line="240" w:lineRule="auto"/>
        <w:ind w:left="720"/>
        <w:jc w:val="center"/>
        <w:outlineLvl w:val="0"/>
        <w:rPr>
          <w:rFonts w:ascii="Times New Roman" w:eastAsia="Times New Roman" w:hAnsi="Times New Roman" w:cs="Times New Roman"/>
          <w:b/>
          <w:bCs/>
          <w:sz w:val="24"/>
          <w:szCs w:val="24"/>
        </w:rPr>
      </w:pPr>
      <w:r w:rsidRPr="00C92BCD">
        <w:rPr>
          <w:rFonts w:ascii="Times New Roman" w:eastAsia="Times New Roman" w:hAnsi="Times New Roman" w:cs="Times New Roman"/>
          <w:b/>
          <w:bCs/>
          <w:sz w:val="24"/>
          <w:szCs w:val="24"/>
        </w:rPr>
        <w:t>5.</w:t>
      </w:r>
      <w:r w:rsidRPr="00C92BCD">
        <w:rPr>
          <w:rFonts w:ascii="Times New Roman" w:eastAsia="Times New Roman" w:hAnsi="Times New Roman" w:cs="Times New Roman"/>
          <w:bCs/>
          <w:sz w:val="24"/>
          <w:szCs w:val="24"/>
        </w:rPr>
        <w:tab/>
      </w:r>
      <w:r w:rsidRPr="00C92BCD">
        <w:rPr>
          <w:rFonts w:ascii="Times New Roman" w:eastAsia="Times New Roman" w:hAnsi="Times New Roman" w:cs="Times New Roman"/>
          <w:b/>
          <w:bCs/>
          <w:sz w:val="24"/>
          <w:szCs w:val="24"/>
        </w:rPr>
        <w:t>LĪDZĒJU SAISTĪBAS</w:t>
      </w:r>
    </w:p>
    <w:p w:rsidR="00C92BCD" w:rsidRPr="00C92BCD" w:rsidRDefault="00C92BCD" w:rsidP="00C92BCD">
      <w:pPr>
        <w:spacing w:after="120" w:line="240" w:lineRule="auto"/>
        <w:ind w:left="720" w:hanging="720"/>
        <w:jc w:val="both"/>
        <w:rPr>
          <w:rFonts w:ascii="Times New Roman" w:eastAsia="Times New Roman" w:hAnsi="Times New Roman" w:cs="Times New Roman"/>
          <w:sz w:val="24"/>
          <w:szCs w:val="24"/>
        </w:rPr>
      </w:pPr>
      <w:r w:rsidRPr="00C92BCD">
        <w:rPr>
          <w:rFonts w:ascii="Times New Roman" w:eastAsia="Times New Roman" w:hAnsi="Times New Roman" w:cs="Times New Roman"/>
          <w:color w:val="000000"/>
          <w:sz w:val="24"/>
          <w:szCs w:val="24"/>
        </w:rPr>
        <w:t>5.1.</w:t>
      </w:r>
      <w:r w:rsidRPr="00C92BCD">
        <w:rPr>
          <w:rFonts w:ascii="Times New Roman" w:eastAsia="Times New Roman" w:hAnsi="Times New Roman" w:cs="Times New Roman"/>
          <w:color w:val="000000"/>
          <w:sz w:val="24"/>
          <w:szCs w:val="24"/>
        </w:rPr>
        <w:tab/>
        <w:t>Piegādātāja</w:t>
      </w:r>
      <w:r w:rsidRPr="00C92BCD">
        <w:rPr>
          <w:rFonts w:ascii="Times New Roman" w:eastAsia="Times New Roman" w:hAnsi="Times New Roman" w:cs="Times New Roman"/>
          <w:sz w:val="24"/>
          <w:szCs w:val="24"/>
        </w:rPr>
        <w:t xml:space="preserve"> pienākums ir nodrošināt pienācīgu Preces kvalitāti, iespēju iegādāties Preci atbilstoši konkursa nosacījumiem, iesniegtajam piedāvājumam un LR spēkā esošajām pārtikas preču kvalitātes, pārvadājuma un piegādes prasībām.</w:t>
      </w:r>
    </w:p>
    <w:p w:rsidR="00C92BCD" w:rsidRPr="00C92BCD" w:rsidRDefault="00C92BCD" w:rsidP="00C92BCD">
      <w:pPr>
        <w:spacing w:after="120" w:line="240" w:lineRule="auto"/>
        <w:ind w:left="720" w:hanging="720"/>
        <w:jc w:val="both"/>
        <w:rPr>
          <w:rFonts w:ascii="Times New Roman" w:eastAsia="Times New Roman" w:hAnsi="Times New Roman" w:cs="Times New Roman"/>
          <w:sz w:val="24"/>
          <w:szCs w:val="24"/>
        </w:rPr>
      </w:pPr>
      <w:r w:rsidRPr="00C92BCD">
        <w:rPr>
          <w:rFonts w:ascii="Times New Roman" w:eastAsia="Times New Roman" w:hAnsi="Times New Roman" w:cs="Times New Roman"/>
          <w:sz w:val="24"/>
          <w:szCs w:val="24"/>
        </w:rPr>
        <w:t>5.2.</w:t>
      </w:r>
      <w:r w:rsidRPr="00C92BCD">
        <w:rPr>
          <w:rFonts w:ascii="Times New Roman" w:eastAsia="Times New Roman" w:hAnsi="Times New Roman" w:cs="Times New Roman"/>
          <w:sz w:val="24"/>
          <w:szCs w:val="24"/>
        </w:rPr>
        <w:tab/>
        <w:t>Līdzēji ir atbildīgi par Līguma nepildīšanu vai nepienācīgu pildīšanu. Vainīgā Puse atlīdzina otrai Pusei radušos zaudējumus.</w:t>
      </w:r>
    </w:p>
    <w:p w:rsidR="00C92BCD" w:rsidRPr="00C92BCD" w:rsidRDefault="00C92BCD" w:rsidP="00C92BCD">
      <w:pPr>
        <w:spacing w:after="120" w:line="240" w:lineRule="auto"/>
        <w:ind w:left="720" w:hanging="720"/>
        <w:jc w:val="both"/>
        <w:rPr>
          <w:rFonts w:ascii="Times New Roman" w:eastAsia="Times New Roman" w:hAnsi="Times New Roman" w:cs="Times New Roman"/>
          <w:sz w:val="24"/>
          <w:szCs w:val="24"/>
        </w:rPr>
      </w:pPr>
      <w:r w:rsidRPr="00C92BCD">
        <w:rPr>
          <w:rFonts w:ascii="Times New Roman" w:eastAsia="Times New Roman" w:hAnsi="Times New Roman" w:cs="Times New Roman"/>
          <w:sz w:val="24"/>
          <w:szCs w:val="24"/>
        </w:rPr>
        <w:t xml:space="preserve">5.3. </w:t>
      </w:r>
      <w:r w:rsidRPr="00C92BCD">
        <w:rPr>
          <w:rFonts w:ascii="Times New Roman" w:eastAsia="Times New Roman" w:hAnsi="Times New Roman" w:cs="Times New Roman"/>
          <w:sz w:val="24"/>
          <w:szCs w:val="24"/>
        </w:rPr>
        <w:tab/>
        <w:t>Ja Prece nav piegādāta Līgumā noteiktajā kārtībā pasūtījums var tikt anulēts.</w:t>
      </w:r>
    </w:p>
    <w:p w:rsidR="00C92BCD" w:rsidRPr="00C92BCD" w:rsidRDefault="00C92BCD" w:rsidP="00C92BCD">
      <w:pPr>
        <w:spacing w:after="120" w:line="240" w:lineRule="auto"/>
        <w:ind w:left="720" w:hanging="720"/>
        <w:jc w:val="both"/>
        <w:rPr>
          <w:rFonts w:ascii="Times New Roman" w:eastAsia="Times New Roman" w:hAnsi="Times New Roman" w:cs="Times New Roman"/>
          <w:sz w:val="24"/>
          <w:szCs w:val="24"/>
        </w:rPr>
      </w:pPr>
      <w:r w:rsidRPr="00C92BCD">
        <w:rPr>
          <w:rFonts w:ascii="Times New Roman" w:eastAsia="Times New Roman" w:hAnsi="Times New Roman" w:cs="Times New Roman"/>
          <w:sz w:val="24"/>
          <w:szCs w:val="24"/>
        </w:rPr>
        <w:t>5.4.</w:t>
      </w:r>
      <w:r w:rsidRPr="00C92BCD">
        <w:rPr>
          <w:rFonts w:ascii="Times New Roman" w:eastAsia="Times New Roman" w:hAnsi="Times New Roman" w:cs="Times New Roman"/>
          <w:sz w:val="24"/>
          <w:szCs w:val="24"/>
        </w:rPr>
        <w:tab/>
        <w:t>Nepilnas Preču partijas piegādes gadījumā Pircējam ir tiesības Preci nepieņemt.</w:t>
      </w:r>
    </w:p>
    <w:p w:rsidR="00C92BCD" w:rsidRPr="00C92BCD" w:rsidRDefault="00C92BCD" w:rsidP="00C92BCD">
      <w:pPr>
        <w:spacing w:after="120" w:line="240" w:lineRule="auto"/>
        <w:ind w:left="720" w:hanging="720"/>
        <w:jc w:val="both"/>
        <w:rPr>
          <w:rFonts w:ascii="Times New Roman" w:eastAsia="Times New Roman" w:hAnsi="Times New Roman" w:cs="Times New Roman"/>
          <w:sz w:val="24"/>
          <w:szCs w:val="24"/>
        </w:rPr>
      </w:pPr>
      <w:r w:rsidRPr="00C92BCD">
        <w:rPr>
          <w:rFonts w:ascii="Times New Roman" w:eastAsia="Times New Roman" w:hAnsi="Times New Roman" w:cs="Times New Roman"/>
          <w:sz w:val="24"/>
          <w:szCs w:val="24"/>
        </w:rPr>
        <w:t>5.5.</w:t>
      </w:r>
      <w:r w:rsidRPr="00C92BCD">
        <w:rPr>
          <w:rFonts w:ascii="Times New Roman" w:eastAsia="Times New Roman" w:hAnsi="Times New Roman" w:cs="Times New Roman"/>
          <w:sz w:val="24"/>
          <w:szCs w:val="24"/>
        </w:rPr>
        <w:tab/>
        <w:t>Ja Piegādātājs piegādā Preci par cenu, kura pārsniedz Līguma pielikumā noteikto vai piegādā nekvalitatīvu Preci, Pircējam ir tiesības neapmaksāt rēķinu par šo preču partiju un ir tiesības vienpusēji lauzt Līgumu ar Piegādātāju.</w:t>
      </w:r>
    </w:p>
    <w:p w:rsidR="00C92BCD" w:rsidRPr="00C92BCD" w:rsidRDefault="00C92BCD" w:rsidP="00C92BCD">
      <w:pPr>
        <w:spacing w:after="120" w:line="240" w:lineRule="auto"/>
        <w:ind w:left="720" w:hanging="720"/>
        <w:jc w:val="both"/>
        <w:rPr>
          <w:rFonts w:ascii="Times New Roman" w:eastAsia="Times New Roman" w:hAnsi="Times New Roman" w:cs="Times New Roman"/>
          <w:sz w:val="24"/>
          <w:szCs w:val="24"/>
        </w:rPr>
      </w:pPr>
      <w:r w:rsidRPr="00C92BCD">
        <w:rPr>
          <w:rFonts w:ascii="Times New Roman" w:eastAsia="Times New Roman" w:hAnsi="Times New Roman" w:cs="Times New Roman"/>
          <w:sz w:val="24"/>
          <w:szCs w:val="24"/>
        </w:rPr>
        <w:t>5.6.</w:t>
      </w:r>
      <w:r w:rsidRPr="00C92BCD">
        <w:rPr>
          <w:rFonts w:ascii="Times New Roman" w:eastAsia="Times New Roman" w:hAnsi="Times New Roman" w:cs="Times New Roman"/>
          <w:sz w:val="24"/>
          <w:szCs w:val="24"/>
        </w:rPr>
        <w:tab/>
        <w:t xml:space="preserve"> Puses nav atbildīgas par savu saistību neizpildi, ja tā radusies „</w:t>
      </w:r>
      <w:r w:rsidRPr="00C92BCD">
        <w:rPr>
          <w:rFonts w:ascii="Times New Roman" w:eastAsia="Times New Roman" w:hAnsi="Times New Roman" w:cs="Times New Roman"/>
          <w:i/>
          <w:iCs/>
          <w:sz w:val="24"/>
          <w:szCs w:val="24"/>
        </w:rPr>
        <w:t>force majeure</w:t>
      </w:r>
      <w:r w:rsidRPr="00C92BCD">
        <w:rPr>
          <w:rFonts w:ascii="Times New Roman" w:eastAsia="Times New Roman" w:hAnsi="Times New Roman" w:cs="Times New Roman"/>
          <w:sz w:val="24"/>
          <w:szCs w:val="24"/>
        </w:rPr>
        <w:t>” apstākļu dēļ. Ar „</w:t>
      </w:r>
      <w:r w:rsidRPr="00C92BCD">
        <w:rPr>
          <w:rFonts w:ascii="Times New Roman" w:eastAsia="Times New Roman" w:hAnsi="Times New Roman" w:cs="Times New Roman"/>
          <w:i/>
          <w:iCs/>
          <w:sz w:val="24"/>
          <w:szCs w:val="24"/>
        </w:rPr>
        <w:t>force majeure</w:t>
      </w:r>
      <w:r w:rsidRPr="00C92BCD">
        <w:rPr>
          <w:rFonts w:ascii="Times New Roman" w:eastAsia="Times New Roman" w:hAnsi="Times New Roman" w:cs="Times New Roman"/>
          <w:sz w:val="24"/>
          <w:szCs w:val="24"/>
        </w:rPr>
        <w:t>” apstākļiem Puses saprot dabas katastrofas, karu un jebkura rakstura kara operācijas, blokādi, embargo, epidēmijas un citus ārkārtas apstākļus, kurus Puses nevarēja paredzēt Līguma izpildes laikā. Par šādu apstākļu iestāšanos 3 (trīs) darba dienu laikā tiek paziņots otrai pusei, pievienojot kompetentas valsts institūcijas izziņu, kas apstiprina šo faktu.</w:t>
      </w:r>
    </w:p>
    <w:p w:rsidR="00FE777B" w:rsidRPr="00FE777B" w:rsidRDefault="00FE777B" w:rsidP="00FE777B">
      <w:pPr>
        <w:spacing w:after="120" w:line="240" w:lineRule="auto"/>
        <w:ind w:left="360"/>
        <w:jc w:val="center"/>
        <w:rPr>
          <w:rFonts w:ascii="Times New Roman" w:eastAsia="Times New Roman" w:hAnsi="Times New Roman" w:cs="Times New Roman"/>
          <w:b/>
          <w:sz w:val="24"/>
        </w:rPr>
      </w:pPr>
      <w:r w:rsidRPr="00FE777B">
        <w:rPr>
          <w:rFonts w:ascii="Times New Roman" w:eastAsia="Times New Roman" w:hAnsi="Times New Roman" w:cs="Times New Roman"/>
          <w:b/>
          <w:sz w:val="24"/>
        </w:rPr>
        <w:t>6. LĪGUMA DARBĪBAS TERMIŅŠ</w:t>
      </w:r>
    </w:p>
    <w:p w:rsidR="00FE777B" w:rsidRPr="00FE777B" w:rsidRDefault="00FE777B" w:rsidP="00FE777B">
      <w:pPr>
        <w:numPr>
          <w:ilvl w:val="1"/>
          <w:numId w:val="6"/>
        </w:numPr>
        <w:spacing w:after="120" w:line="240" w:lineRule="auto"/>
        <w:jc w:val="both"/>
        <w:rPr>
          <w:rFonts w:ascii="Times New Roman" w:eastAsia="Times New Roman" w:hAnsi="Times New Roman" w:cs="Times New Roman"/>
          <w:sz w:val="24"/>
          <w:highlight w:val="yellow"/>
        </w:rPr>
      </w:pPr>
      <w:r w:rsidRPr="00FE777B">
        <w:rPr>
          <w:rFonts w:ascii="Times New Roman" w:eastAsia="Times New Roman" w:hAnsi="Times New Roman" w:cs="Times New Roman"/>
          <w:sz w:val="24"/>
          <w:highlight w:val="yellow"/>
        </w:rPr>
        <w:t>Šis Līgums</w:t>
      </w:r>
      <w:r w:rsidRPr="00FE777B">
        <w:rPr>
          <w:rFonts w:ascii="Times New Roman" w:eastAsia="Times New Roman" w:hAnsi="Times New Roman" w:cs="Times New Roman"/>
          <w:sz w:val="24"/>
          <w:szCs w:val="28"/>
          <w:highlight w:val="yellow"/>
        </w:rPr>
        <w:t xml:space="preserve"> stājas spēkā no tās parakstīšanas dienas un ir spēkā 1 (vienu) gadu</w:t>
      </w:r>
      <w:r w:rsidRPr="00FE777B">
        <w:rPr>
          <w:rFonts w:ascii="Times New Roman" w:eastAsia="Times New Roman" w:hAnsi="Times New Roman" w:cs="Times New Roman"/>
          <w:sz w:val="24"/>
          <w:highlight w:val="yellow"/>
        </w:rPr>
        <w:t>.</w:t>
      </w:r>
    </w:p>
    <w:p w:rsidR="00FE777B" w:rsidRPr="00FE777B" w:rsidRDefault="00FE777B" w:rsidP="00FE777B">
      <w:pPr>
        <w:numPr>
          <w:ilvl w:val="1"/>
          <w:numId w:val="6"/>
        </w:numPr>
        <w:spacing w:after="120" w:line="240" w:lineRule="auto"/>
        <w:jc w:val="both"/>
        <w:rPr>
          <w:rFonts w:ascii="Times New Roman" w:eastAsia="Times New Roman" w:hAnsi="Times New Roman" w:cs="Times New Roman"/>
          <w:sz w:val="24"/>
          <w:highlight w:val="yellow"/>
        </w:rPr>
      </w:pPr>
      <w:r w:rsidRPr="00FE777B">
        <w:rPr>
          <w:rFonts w:ascii="Times New Roman" w:eastAsia="Times New Roman" w:hAnsi="Times New Roman" w:cs="Times New Roman"/>
          <w:sz w:val="24"/>
          <w:highlight w:val="yellow"/>
        </w:rPr>
        <w:t>Līgums darbojas līdz savstarpējo saistību pilnīgam izpildes brīdim</w:t>
      </w:r>
      <w:r w:rsidRPr="00FE777B">
        <w:rPr>
          <w:rFonts w:ascii="Times New Roman" w:eastAsia="Times New Roman" w:hAnsi="Times New Roman" w:cs="Times New Roman"/>
          <w:color w:val="0000FF"/>
          <w:sz w:val="24"/>
          <w:highlight w:val="yellow"/>
        </w:rPr>
        <w:t>.</w:t>
      </w:r>
    </w:p>
    <w:p w:rsidR="00C92BCD" w:rsidRDefault="00C92BCD" w:rsidP="00C92BCD">
      <w:pPr>
        <w:pStyle w:val="ListParagraph"/>
        <w:ind w:left="360"/>
      </w:pPr>
    </w:p>
    <w:p w:rsidR="00FE777B" w:rsidRPr="00FE777B" w:rsidRDefault="00FE777B" w:rsidP="00FE777B">
      <w:pPr>
        <w:spacing w:after="12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7. </w:t>
      </w:r>
      <w:r w:rsidRPr="00FE777B">
        <w:rPr>
          <w:rFonts w:ascii="Times New Roman" w:eastAsia="Times New Roman" w:hAnsi="Times New Roman" w:cs="Times New Roman"/>
          <w:b/>
          <w:sz w:val="24"/>
        </w:rPr>
        <w:t>NOBEIGUMA NOTEIKUMI</w:t>
      </w:r>
    </w:p>
    <w:p w:rsidR="00FE777B" w:rsidRPr="00FE777B" w:rsidRDefault="00FE777B" w:rsidP="00FE777B">
      <w:pPr>
        <w:spacing w:after="120" w:line="240" w:lineRule="auto"/>
        <w:ind w:left="720" w:hanging="720"/>
        <w:jc w:val="both"/>
        <w:rPr>
          <w:rFonts w:ascii="Times New Roman" w:eastAsia="Times New Roman" w:hAnsi="Times New Roman" w:cs="Times New Roman"/>
          <w:sz w:val="24"/>
        </w:rPr>
      </w:pPr>
      <w:r w:rsidRPr="00FE777B">
        <w:rPr>
          <w:rFonts w:ascii="Times New Roman" w:eastAsia="Times New Roman" w:hAnsi="Times New Roman" w:cs="Times New Roman"/>
          <w:sz w:val="24"/>
        </w:rPr>
        <w:t>7.1.</w:t>
      </w:r>
      <w:r w:rsidRPr="00FE777B">
        <w:rPr>
          <w:rFonts w:ascii="Times New Roman" w:eastAsia="Times New Roman" w:hAnsi="Times New Roman" w:cs="Times New Roman"/>
          <w:sz w:val="24"/>
        </w:rPr>
        <w:tab/>
        <w:t>Visi šī Līguma grozījumi un papildinājumi ir spēkā tikai tādā gadījumā, ja tie ir noformēti rakstiski un abu Pušu pilnvaroto personu pārstāvju parakstīti.</w:t>
      </w:r>
    </w:p>
    <w:p w:rsidR="00FE777B" w:rsidRPr="00FE777B" w:rsidRDefault="00FE777B" w:rsidP="00FE777B">
      <w:pPr>
        <w:spacing w:after="120" w:line="240" w:lineRule="auto"/>
        <w:ind w:left="720" w:hanging="720"/>
        <w:jc w:val="both"/>
        <w:rPr>
          <w:rFonts w:ascii="Times New Roman" w:eastAsia="Times New Roman" w:hAnsi="Times New Roman" w:cs="Times New Roman"/>
          <w:sz w:val="24"/>
        </w:rPr>
      </w:pPr>
      <w:r w:rsidRPr="00FE777B">
        <w:rPr>
          <w:rFonts w:ascii="Times New Roman" w:eastAsia="Times New Roman" w:hAnsi="Times New Roman" w:cs="Times New Roman"/>
          <w:sz w:val="24"/>
        </w:rPr>
        <w:t>7.2.</w:t>
      </w:r>
      <w:r w:rsidRPr="00FE777B">
        <w:rPr>
          <w:rFonts w:ascii="Times New Roman" w:eastAsia="Times New Roman" w:hAnsi="Times New Roman" w:cs="Times New Roman"/>
          <w:sz w:val="24"/>
        </w:rPr>
        <w:tab/>
        <w:t>Ar šī Līguma parakstīšanas brīdi zaudē spēku visi iepriekšējie līgumi attiecībā uz šī Līguma priekšmetu, kas noslēgti starp Pusēm.</w:t>
      </w:r>
    </w:p>
    <w:p w:rsidR="00FE777B" w:rsidRPr="00FE777B" w:rsidRDefault="00FE777B" w:rsidP="00FE777B">
      <w:pPr>
        <w:spacing w:after="120" w:line="240" w:lineRule="auto"/>
        <w:ind w:left="720" w:hanging="720"/>
        <w:jc w:val="both"/>
        <w:rPr>
          <w:rFonts w:ascii="Times New Roman" w:eastAsia="Times New Roman" w:hAnsi="Times New Roman" w:cs="Times New Roman"/>
          <w:sz w:val="24"/>
        </w:rPr>
      </w:pPr>
      <w:r w:rsidRPr="00FE777B">
        <w:rPr>
          <w:rFonts w:ascii="Times New Roman" w:eastAsia="Times New Roman" w:hAnsi="Times New Roman" w:cs="Times New Roman"/>
          <w:sz w:val="24"/>
        </w:rPr>
        <w:t>7.3.</w:t>
      </w:r>
      <w:r w:rsidRPr="00FE777B">
        <w:rPr>
          <w:rFonts w:ascii="Times New Roman" w:eastAsia="Times New Roman" w:hAnsi="Times New Roman" w:cs="Times New Roman"/>
          <w:sz w:val="24"/>
        </w:rPr>
        <w:tab/>
        <w:t>Visi strīdi un nesaskaņas par šo Līgumu, ko nevar noregulēt starp Pusēm pārrunu ceļā, tiek risināti atbilstoši LR normatīvajiem aktiem.</w:t>
      </w:r>
    </w:p>
    <w:p w:rsidR="00FE777B" w:rsidRPr="00FE777B" w:rsidRDefault="00FE777B" w:rsidP="00FE777B">
      <w:pPr>
        <w:spacing w:after="120" w:line="240" w:lineRule="auto"/>
        <w:ind w:left="426" w:hanging="426"/>
        <w:jc w:val="both"/>
        <w:rPr>
          <w:rFonts w:ascii="Times New Roman" w:eastAsia="Times New Roman" w:hAnsi="Times New Roman" w:cs="Times New Roman"/>
          <w:sz w:val="24"/>
        </w:rPr>
      </w:pPr>
      <w:r w:rsidRPr="00FE777B">
        <w:rPr>
          <w:rFonts w:ascii="Times New Roman" w:eastAsia="Times New Roman" w:hAnsi="Times New Roman" w:cs="Times New Roman"/>
          <w:sz w:val="24"/>
        </w:rPr>
        <w:t>7.4.</w:t>
      </w:r>
      <w:r w:rsidRPr="00FE777B">
        <w:rPr>
          <w:rFonts w:ascii="Times New Roman" w:eastAsia="Times New Roman" w:hAnsi="Times New Roman" w:cs="Times New Roman"/>
          <w:sz w:val="24"/>
        </w:rPr>
        <w:tab/>
      </w:r>
      <w:r w:rsidRPr="00FE777B">
        <w:rPr>
          <w:rFonts w:ascii="Times New Roman" w:eastAsia="Times New Roman" w:hAnsi="Times New Roman" w:cs="Times New Roman"/>
          <w:sz w:val="24"/>
        </w:rPr>
        <w:tab/>
        <w:t>Puses ir atbildīgas par Līguma saistību neizpildi atbilstoši LR spēkā esošiem normatīvajiem aktiem.</w:t>
      </w:r>
    </w:p>
    <w:p w:rsidR="00FE777B" w:rsidRDefault="00FE777B" w:rsidP="00FE777B">
      <w:pPr>
        <w:spacing w:after="120" w:line="240" w:lineRule="auto"/>
        <w:ind w:left="720" w:hanging="720"/>
        <w:jc w:val="both"/>
        <w:rPr>
          <w:rFonts w:ascii="Times New Roman" w:eastAsia="Times New Roman" w:hAnsi="Times New Roman" w:cs="Times New Roman"/>
          <w:sz w:val="24"/>
        </w:rPr>
      </w:pPr>
      <w:r w:rsidRPr="00FE777B">
        <w:rPr>
          <w:rFonts w:ascii="Times New Roman" w:eastAsia="Times New Roman" w:hAnsi="Times New Roman" w:cs="Times New Roman"/>
          <w:sz w:val="24"/>
        </w:rPr>
        <w:t xml:space="preserve">7.5. </w:t>
      </w:r>
      <w:r w:rsidRPr="00FE777B">
        <w:rPr>
          <w:rFonts w:ascii="Times New Roman" w:eastAsia="Times New Roman" w:hAnsi="Times New Roman" w:cs="Times New Roman"/>
          <w:sz w:val="24"/>
        </w:rPr>
        <w:tab/>
        <w:t>Līgums sastādīts divos eksemplāros, kuru saturs ir identisks, ar vienādu juridisku spēku, izsniegts pa vienam eksemplāram katrai no Pusēm. Abiem līguma eksemplāriem ir vienāds juridisks spēks.</w:t>
      </w:r>
    </w:p>
    <w:p w:rsidR="005A4EDB" w:rsidRDefault="005A4EDB" w:rsidP="00FE777B">
      <w:pPr>
        <w:spacing w:after="120" w:line="240" w:lineRule="auto"/>
        <w:ind w:left="720" w:hanging="720"/>
        <w:jc w:val="both"/>
        <w:rPr>
          <w:rFonts w:ascii="Times New Roman" w:eastAsia="Times New Roman" w:hAnsi="Times New Roman" w:cs="Times New Roman"/>
          <w:sz w:val="24"/>
        </w:rPr>
      </w:pPr>
    </w:p>
    <w:p w:rsidR="005A4EDB" w:rsidRDefault="005A4EDB" w:rsidP="00FE777B">
      <w:pPr>
        <w:spacing w:after="120" w:line="240" w:lineRule="auto"/>
        <w:ind w:left="720" w:hanging="720"/>
        <w:jc w:val="both"/>
        <w:rPr>
          <w:rFonts w:ascii="Times New Roman" w:eastAsia="Times New Roman" w:hAnsi="Times New Roman" w:cs="Times New Roman"/>
          <w:sz w:val="24"/>
        </w:rPr>
      </w:pPr>
    </w:p>
    <w:p w:rsidR="005A4EDB" w:rsidRDefault="005A4EDB" w:rsidP="00FE777B">
      <w:pPr>
        <w:spacing w:after="120" w:line="240" w:lineRule="auto"/>
        <w:ind w:left="720" w:hanging="720"/>
        <w:jc w:val="both"/>
        <w:rPr>
          <w:rFonts w:ascii="Times New Roman" w:eastAsia="Times New Roman" w:hAnsi="Times New Roman" w:cs="Times New Roman"/>
          <w:sz w:val="24"/>
        </w:rPr>
      </w:pPr>
    </w:p>
    <w:p w:rsidR="005A4EDB" w:rsidRDefault="005A4EDB" w:rsidP="00FE777B">
      <w:pPr>
        <w:spacing w:after="120" w:line="240" w:lineRule="auto"/>
        <w:ind w:left="720" w:hanging="720"/>
        <w:jc w:val="both"/>
        <w:rPr>
          <w:rFonts w:ascii="Times New Roman" w:eastAsia="Times New Roman" w:hAnsi="Times New Roman" w:cs="Times New Roman"/>
          <w:sz w:val="24"/>
        </w:rPr>
      </w:pPr>
    </w:p>
    <w:p w:rsidR="005A4EDB" w:rsidRDefault="005A4EDB" w:rsidP="00FE777B">
      <w:pPr>
        <w:spacing w:after="120" w:line="240" w:lineRule="auto"/>
        <w:ind w:left="720" w:hanging="720"/>
        <w:jc w:val="both"/>
        <w:rPr>
          <w:rFonts w:ascii="Times New Roman" w:eastAsia="Times New Roman" w:hAnsi="Times New Roman" w:cs="Times New Roman"/>
          <w:sz w:val="24"/>
        </w:rPr>
      </w:pPr>
    </w:p>
    <w:p w:rsidR="005A4EDB" w:rsidRPr="00FE777B" w:rsidRDefault="005A4EDB" w:rsidP="00FE777B">
      <w:pPr>
        <w:spacing w:after="120" w:line="240" w:lineRule="auto"/>
        <w:ind w:left="720" w:hanging="720"/>
        <w:jc w:val="both"/>
        <w:rPr>
          <w:rFonts w:ascii="Times New Roman" w:eastAsia="Times New Roman" w:hAnsi="Times New Roman" w:cs="Times New Roman"/>
          <w:sz w:val="24"/>
        </w:rPr>
      </w:pPr>
    </w:p>
    <w:p w:rsidR="00FE777B" w:rsidRPr="00FE777B" w:rsidRDefault="00FE777B" w:rsidP="00FE777B">
      <w:pPr>
        <w:spacing w:after="0" w:line="240" w:lineRule="auto"/>
        <w:jc w:val="center"/>
        <w:rPr>
          <w:rFonts w:ascii="Times New Roman" w:eastAsia="Times New Roman" w:hAnsi="Times New Roman" w:cs="Times New Roman"/>
          <w:b/>
          <w:sz w:val="24"/>
        </w:rPr>
      </w:pPr>
      <w:r w:rsidRPr="00FE777B">
        <w:rPr>
          <w:rFonts w:ascii="Times New Roman" w:eastAsia="Times New Roman" w:hAnsi="Times New Roman" w:cs="Times New Roman"/>
          <w:b/>
          <w:sz w:val="24"/>
        </w:rPr>
        <w:t xml:space="preserve">LĪDZĒJU REKVIZĪTI UN PARAKSTI </w:t>
      </w:r>
    </w:p>
    <w:tbl>
      <w:tblPr>
        <w:tblW w:w="10008" w:type="dxa"/>
        <w:tblLayout w:type="fixed"/>
        <w:tblLook w:val="0000" w:firstRow="0" w:lastRow="0" w:firstColumn="0" w:lastColumn="0" w:noHBand="0" w:noVBand="0"/>
      </w:tblPr>
      <w:tblGrid>
        <w:gridCol w:w="534"/>
        <w:gridCol w:w="4536"/>
        <w:gridCol w:w="798"/>
        <w:gridCol w:w="3596"/>
        <w:gridCol w:w="544"/>
      </w:tblGrid>
      <w:tr w:rsidR="00FE777B" w:rsidRPr="00FE777B" w:rsidTr="00512461">
        <w:trPr>
          <w:cantSplit/>
        </w:trPr>
        <w:tc>
          <w:tcPr>
            <w:tcW w:w="5868" w:type="dxa"/>
            <w:gridSpan w:val="3"/>
          </w:tcPr>
          <w:p w:rsidR="00FE777B" w:rsidRPr="00FE777B" w:rsidRDefault="00FE777B" w:rsidP="00FE777B">
            <w:pPr>
              <w:spacing w:after="0" w:line="240" w:lineRule="auto"/>
              <w:rPr>
                <w:rFonts w:ascii="Times New Roman" w:eastAsia="Times New Roman" w:hAnsi="Times New Roman" w:cs="Times New Roman"/>
                <w:iCs/>
                <w:sz w:val="24"/>
                <w:szCs w:val="24"/>
              </w:rPr>
            </w:pPr>
          </w:p>
        </w:tc>
        <w:tc>
          <w:tcPr>
            <w:tcW w:w="4140" w:type="dxa"/>
            <w:gridSpan w:val="2"/>
          </w:tcPr>
          <w:p w:rsidR="00FE777B" w:rsidRPr="00FE777B" w:rsidRDefault="00FE777B" w:rsidP="00FE777B">
            <w:pPr>
              <w:spacing w:after="0" w:line="240" w:lineRule="auto"/>
              <w:rPr>
                <w:rFonts w:ascii="Times New Roman" w:eastAsia="Times New Roman" w:hAnsi="Times New Roman" w:cs="Times New Roman"/>
                <w:sz w:val="24"/>
                <w:szCs w:val="24"/>
              </w:rPr>
            </w:pPr>
          </w:p>
        </w:tc>
      </w:tr>
      <w:tr w:rsidR="00FE777B" w:rsidRPr="00FE777B" w:rsidTr="00512461">
        <w:trPr>
          <w:gridBefore w:val="1"/>
          <w:gridAfter w:val="1"/>
          <w:wBefore w:w="534" w:type="dxa"/>
          <w:wAfter w:w="544" w:type="dxa"/>
          <w:trHeight w:val="2070"/>
        </w:trPr>
        <w:tc>
          <w:tcPr>
            <w:tcW w:w="4536" w:type="dxa"/>
          </w:tcPr>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E777B">
              <w:rPr>
                <w:rFonts w:ascii="Times New Roman" w:eastAsia="Times New Roman" w:hAnsi="Times New Roman" w:cs="Times New Roman"/>
                <w:b/>
                <w:kern w:val="28"/>
                <w:sz w:val="24"/>
                <w:szCs w:val="24"/>
                <w:lang w:eastAsia="lv-LV"/>
              </w:rPr>
              <w:t>Pircējs:</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E777B">
              <w:rPr>
                <w:rFonts w:ascii="Times New Roman" w:eastAsia="Times New Roman" w:hAnsi="Times New Roman" w:cs="Times New Roman"/>
                <w:kern w:val="28"/>
                <w:sz w:val="24"/>
                <w:szCs w:val="24"/>
                <w:lang w:eastAsia="lv-LV"/>
              </w:rPr>
              <w:t xml:space="preserve"> </w:t>
            </w:r>
            <w:r w:rsidRPr="00FE777B">
              <w:rPr>
                <w:rFonts w:ascii="Times New Roman" w:eastAsia="Times New Roman" w:hAnsi="Times New Roman" w:cs="Times New Roman"/>
                <w:b/>
                <w:kern w:val="28"/>
                <w:sz w:val="24"/>
                <w:szCs w:val="24"/>
                <w:lang w:eastAsia="lv-LV"/>
              </w:rPr>
              <w:t>„Ventspils novada pašvaldība”</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kern w:val="28"/>
                <w:sz w:val="24"/>
                <w:szCs w:val="24"/>
                <w:lang w:eastAsia="lv-LV"/>
              </w:rPr>
              <w:t>Reģ.</w:t>
            </w:r>
            <w:r w:rsidR="00B5579F">
              <w:rPr>
                <w:rFonts w:ascii="Times New Roman" w:eastAsia="Times New Roman" w:hAnsi="Times New Roman" w:cs="Times New Roman"/>
                <w:kern w:val="28"/>
                <w:sz w:val="24"/>
                <w:szCs w:val="24"/>
                <w:lang w:eastAsia="lv-LV"/>
              </w:rPr>
              <w:t xml:space="preserve"> </w:t>
            </w:r>
            <w:r w:rsidRPr="00FE777B">
              <w:rPr>
                <w:rFonts w:ascii="Times New Roman" w:eastAsia="Times New Roman" w:hAnsi="Times New Roman" w:cs="Times New Roman"/>
                <w:kern w:val="28"/>
                <w:sz w:val="24"/>
                <w:szCs w:val="24"/>
                <w:lang w:eastAsia="lv-LV"/>
              </w:rPr>
              <w:t>Nr. 90000052035</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kern w:val="28"/>
                <w:sz w:val="24"/>
                <w:szCs w:val="24"/>
                <w:lang w:eastAsia="lv-LV"/>
              </w:rPr>
              <w:t xml:space="preserve">Adrese: Skolas iela 4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kern w:val="28"/>
                <w:sz w:val="24"/>
                <w:szCs w:val="24"/>
                <w:lang w:eastAsia="lv-LV"/>
              </w:rPr>
              <w:t xml:space="preserve">Ventspils, LV-3601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kern w:val="28"/>
                <w:sz w:val="24"/>
                <w:szCs w:val="24"/>
                <w:lang w:eastAsia="lv-LV"/>
              </w:rPr>
              <w:t xml:space="preserve">Tālrunis </w:t>
            </w:r>
            <w:r w:rsidRPr="00FE777B">
              <w:rPr>
                <w:rFonts w:ascii="Times New Roman" w:eastAsia="Times New Roman" w:hAnsi="Times New Roman" w:cs="Times New Roman"/>
                <w:bCs/>
                <w:kern w:val="28"/>
                <w:sz w:val="24"/>
                <w:szCs w:val="24"/>
                <w:lang w:eastAsia="lv-LV"/>
              </w:rPr>
              <w:t>63629451</w:t>
            </w:r>
            <w:r w:rsidRPr="00FE777B">
              <w:rPr>
                <w:rFonts w:ascii="Times New Roman" w:eastAsia="Times New Roman" w:hAnsi="Times New Roman" w:cs="Times New Roman"/>
                <w:kern w:val="28"/>
                <w:sz w:val="24"/>
                <w:szCs w:val="24"/>
                <w:lang w:eastAsia="lv-LV"/>
              </w:rPr>
              <w:t xml:space="preserve">, fakss </w:t>
            </w:r>
            <w:r w:rsidRPr="00FE777B">
              <w:rPr>
                <w:rFonts w:ascii="Times New Roman" w:eastAsia="Times New Roman" w:hAnsi="Times New Roman" w:cs="Times New Roman"/>
                <w:bCs/>
                <w:kern w:val="28"/>
                <w:sz w:val="24"/>
                <w:szCs w:val="24"/>
                <w:lang w:eastAsia="lv-LV"/>
              </w:rPr>
              <w:t>63622231</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kern w:val="28"/>
                <w:sz w:val="24"/>
                <w:szCs w:val="24"/>
                <w:lang w:eastAsia="lv-LV"/>
              </w:rPr>
              <w:t xml:space="preserve">Bankas rekvizīti: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kern w:val="28"/>
                <w:sz w:val="24"/>
                <w:szCs w:val="24"/>
                <w:lang w:eastAsia="lv-LV"/>
              </w:rPr>
              <w:t xml:space="preserve">Banka: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FE777B">
              <w:rPr>
                <w:rFonts w:ascii="Times New Roman" w:eastAsia="Times New Roman" w:hAnsi="Times New Roman" w:cs="Times New Roman"/>
                <w:bCs/>
                <w:kern w:val="28"/>
                <w:sz w:val="24"/>
                <w:szCs w:val="24"/>
                <w:lang w:eastAsia="lv-LV"/>
              </w:rPr>
              <w:t xml:space="preserve">Kods: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bCs/>
                <w:kern w:val="28"/>
                <w:sz w:val="24"/>
                <w:szCs w:val="24"/>
                <w:lang w:eastAsia="lv-LV"/>
              </w:rPr>
              <w:t>Konta Nr.</w:t>
            </w:r>
            <w:r w:rsidRPr="00FE777B">
              <w:rPr>
                <w:rFonts w:ascii="Times New Roman" w:eastAsia="Times New Roman" w:hAnsi="Times New Roman" w:cs="Times New Roman"/>
                <w:kern w:val="28"/>
                <w:sz w:val="24"/>
                <w:szCs w:val="24"/>
                <w:lang w:eastAsia="lv-LV"/>
              </w:rPr>
              <w:t xml:space="preserve"> </w:t>
            </w:r>
          </w:p>
        </w:tc>
        <w:tc>
          <w:tcPr>
            <w:tcW w:w="4394" w:type="dxa"/>
            <w:gridSpan w:val="2"/>
          </w:tcPr>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kern w:val="28"/>
                <w:sz w:val="24"/>
                <w:szCs w:val="24"/>
                <w:lang w:eastAsia="lv-LV"/>
              </w:rPr>
              <w:t>Piegādātājs</w:t>
            </w:r>
            <w:r w:rsidRPr="00FE777B">
              <w:rPr>
                <w:rFonts w:ascii="Times New Roman" w:eastAsia="Times New Roman" w:hAnsi="Times New Roman" w:cs="Times New Roman"/>
                <w:b/>
                <w:kern w:val="28"/>
                <w:sz w:val="24"/>
                <w:szCs w:val="24"/>
                <w:lang w:eastAsia="lv-LV"/>
              </w:rPr>
              <w:t>:</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FE777B">
              <w:rPr>
                <w:rFonts w:ascii="Times New Roman" w:eastAsia="Times New Roman" w:hAnsi="Times New Roman" w:cs="Times New Roman"/>
                <w:kern w:val="28"/>
                <w:sz w:val="24"/>
                <w:szCs w:val="24"/>
                <w:lang w:eastAsia="lv-LV"/>
              </w:rPr>
              <w:t xml:space="preserve">Reģistrācijas Nr.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FE777B">
              <w:rPr>
                <w:rFonts w:ascii="Times New Roman" w:eastAsia="Times New Roman" w:hAnsi="Times New Roman" w:cs="Times New Roman"/>
                <w:bCs/>
                <w:kern w:val="28"/>
                <w:sz w:val="24"/>
                <w:szCs w:val="24"/>
                <w:lang w:eastAsia="lv-LV"/>
              </w:rPr>
              <w:t xml:space="preserve">Adrese: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FE777B">
              <w:rPr>
                <w:rFonts w:ascii="Times New Roman" w:eastAsia="Times New Roman" w:hAnsi="Times New Roman" w:cs="Times New Roman"/>
                <w:bCs/>
                <w:kern w:val="28"/>
                <w:sz w:val="24"/>
                <w:szCs w:val="24"/>
                <w:lang w:eastAsia="lv-LV"/>
              </w:rPr>
              <w:t xml:space="preserve">Tālrunis, fakss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kern w:val="28"/>
                <w:sz w:val="24"/>
                <w:szCs w:val="24"/>
                <w:lang w:eastAsia="lv-LV"/>
              </w:rPr>
              <w:t xml:space="preserve">Bankas rekvizīti: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kern w:val="28"/>
                <w:sz w:val="24"/>
                <w:szCs w:val="24"/>
                <w:lang w:eastAsia="lv-LV"/>
              </w:rPr>
              <w:t xml:space="preserve">Banka: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FE777B">
              <w:rPr>
                <w:rFonts w:ascii="Times New Roman" w:eastAsia="Times New Roman" w:hAnsi="Times New Roman" w:cs="Times New Roman"/>
                <w:bCs/>
                <w:kern w:val="28"/>
                <w:sz w:val="24"/>
                <w:szCs w:val="24"/>
                <w:lang w:eastAsia="lv-LV"/>
              </w:rPr>
              <w:t xml:space="preserve">Kods: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bCs/>
                <w:kern w:val="28"/>
                <w:sz w:val="24"/>
                <w:szCs w:val="24"/>
                <w:lang w:eastAsia="lv-LV"/>
              </w:rPr>
              <w:t xml:space="preserve">Konta </w:t>
            </w:r>
          </w:p>
        </w:tc>
      </w:tr>
      <w:tr w:rsidR="00FE777B" w:rsidRPr="00FE777B" w:rsidTr="00512461">
        <w:trPr>
          <w:gridBefore w:val="1"/>
          <w:gridAfter w:val="1"/>
          <w:wBefore w:w="534" w:type="dxa"/>
          <w:wAfter w:w="544" w:type="dxa"/>
          <w:trHeight w:val="403"/>
        </w:trPr>
        <w:tc>
          <w:tcPr>
            <w:tcW w:w="4536" w:type="dxa"/>
          </w:tcPr>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kern w:val="28"/>
                <w:sz w:val="24"/>
                <w:szCs w:val="24"/>
                <w:lang w:eastAsia="lv-LV"/>
              </w:rPr>
              <w:t xml:space="preserve">Domes priekšsēdētājs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FE777B">
              <w:rPr>
                <w:rFonts w:ascii="Times New Roman" w:eastAsia="Times New Roman" w:hAnsi="Times New Roman" w:cs="Times New Roman"/>
                <w:kern w:val="28"/>
                <w:sz w:val="24"/>
                <w:szCs w:val="24"/>
                <w:lang w:eastAsia="lv-LV"/>
              </w:rPr>
              <w:t>____________________</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ind w:firstLine="1593"/>
              <w:rPr>
                <w:rFonts w:ascii="Times New Roman" w:eastAsia="Times New Roman" w:hAnsi="Times New Roman" w:cs="Times New Roman"/>
                <w:bCs/>
                <w:kern w:val="28"/>
                <w:sz w:val="24"/>
                <w:szCs w:val="24"/>
                <w:lang w:eastAsia="lv-LV"/>
              </w:rPr>
            </w:pPr>
            <w:r w:rsidRPr="00FE777B">
              <w:rPr>
                <w:rFonts w:ascii="Times New Roman" w:eastAsia="Times New Roman" w:hAnsi="Times New Roman" w:cs="Times New Roman"/>
                <w:bCs/>
                <w:kern w:val="28"/>
                <w:sz w:val="24"/>
                <w:szCs w:val="24"/>
                <w:lang w:eastAsia="lv-LV"/>
              </w:rPr>
              <w:t>/A. Mucenieks/</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bCs/>
                <w:kern w:val="28"/>
                <w:sz w:val="24"/>
                <w:szCs w:val="24"/>
                <w:lang w:eastAsia="lv-LV"/>
              </w:rPr>
              <w:t>z.v.</w:t>
            </w:r>
          </w:p>
        </w:tc>
        <w:tc>
          <w:tcPr>
            <w:tcW w:w="4394" w:type="dxa"/>
            <w:gridSpan w:val="2"/>
          </w:tcPr>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FE777B">
              <w:rPr>
                <w:rFonts w:ascii="Times New Roman" w:eastAsia="Times New Roman" w:hAnsi="Times New Roman" w:cs="Times New Roman"/>
                <w:bCs/>
                <w:kern w:val="28"/>
                <w:sz w:val="24"/>
                <w:szCs w:val="24"/>
                <w:lang w:eastAsia="lv-LV"/>
              </w:rPr>
              <w:t xml:space="preserve">Valdes priekšsēdētājs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FE777B">
              <w:rPr>
                <w:rFonts w:ascii="Times New Roman" w:eastAsia="Times New Roman" w:hAnsi="Times New Roman" w:cs="Times New Roman"/>
                <w:bCs/>
                <w:kern w:val="28"/>
                <w:sz w:val="24"/>
                <w:szCs w:val="24"/>
                <w:lang w:eastAsia="lv-LV"/>
              </w:rPr>
              <w:t>____________________</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ind w:firstLine="2018"/>
              <w:rPr>
                <w:rFonts w:ascii="Times New Roman" w:eastAsia="Times New Roman" w:hAnsi="Times New Roman" w:cs="Times New Roman"/>
                <w:bCs/>
                <w:kern w:val="28"/>
                <w:sz w:val="24"/>
                <w:szCs w:val="24"/>
                <w:lang w:eastAsia="lv-LV"/>
              </w:rPr>
            </w:pPr>
            <w:r w:rsidRPr="00FE777B">
              <w:rPr>
                <w:rFonts w:ascii="Times New Roman" w:eastAsia="Times New Roman" w:hAnsi="Times New Roman" w:cs="Times New Roman"/>
                <w:bCs/>
                <w:kern w:val="28"/>
                <w:sz w:val="24"/>
                <w:szCs w:val="24"/>
                <w:lang w:eastAsia="lv-LV"/>
              </w:rPr>
              <w:t>/____ /</w:t>
            </w:r>
          </w:p>
          <w:p w:rsidR="00FE777B" w:rsidRPr="00FE777B" w:rsidRDefault="00FE777B" w:rsidP="00FE777B">
            <w:pPr>
              <w:widowControl w:val="0"/>
              <w:tabs>
                <w:tab w:val="num" w:pos="0"/>
                <w:tab w:val="left" w:pos="4111"/>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E777B">
              <w:rPr>
                <w:rFonts w:ascii="Times New Roman" w:eastAsia="Times New Roman" w:hAnsi="Times New Roman" w:cs="Times New Roman"/>
                <w:bCs/>
                <w:kern w:val="28"/>
                <w:sz w:val="24"/>
                <w:szCs w:val="24"/>
                <w:lang w:eastAsia="lv-LV"/>
              </w:rPr>
              <w:t>z.v.</w:t>
            </w:r>
          </w:p>
        </w:tc>
      </w:tr>
    </w:tbl>
    <w:p w:rsidR="00FE777B" w:rsidRPr="00FE777B" w:rsidRDefault="00FE777B" w:rsidP="00FE777B">
      <w:pPr>
        <w:shd w:val="clear" w:color="auto" w:fill="FFFFFF"/>
        <w:spacing w:after="0" w:line="240" w:lineRule="auto"/>
        <w:rPr>
          <w:rFonts w:ascii="Times New Roman" w:eastAsia="Times New Roman" w:hAnsi="Times New Roman" w:cs="Times New Roman"/>
          <w:bCs/>
          <w:sz w:val="24"/>
          <w:szCs w:val="24"/>
        </w:rPr>
      </w:pPr>
    </w:p>
    <w:p w:rsidR="00FE777B" w:rsidRPr="00C92BCD" w:rsidRDefault="00FE777B" w:rsidP="007145DC"/>
    <w:sectPr w:rsidR="00FE777B" w:rsidRPr="00C92BCD" w:rsidSect="005A4EDB">
      <w:pgSz w:w="11907" w:h="16840"/>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67" w:rsidRDefault="00294D67" w:rsidP="00B013B9">
      <w:pPr>
        <w:spacing w:after="0" w:line="240" w:lineRule="auto"/>
      </w:pPr>
      <w:r>
        <w:separator/>
      </w:r>
    </w:p>
  </w:endnote>
  <w:endnote w:type="continuationSeparator" w:id="0">
    <w:p w:rsidR="00294D67" w:rsidRDefault="00294D67" w:rsidP="00B0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BaltArial">
    <w:altName w:val="Arial"/>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37598"/>
      <w:docPartObj>
        <w:docPartGallery w:val="Page Numbers (Bottom of Page)"/>
        <w:docPartUnique/>
      </w:docPartObj>
    </w:sdtPr>
    <w:sdtEndPr>
      <w:rPr>
        <w:noProof/>
      </w:rPr>
    </w:sdtEndPr>
    <w:sdtContent>
      <w:p w:rsidR="00887BD7" w:rsidRDefault="00887BD7">
        <w:pPr>
          <w:pStyle w:val="Footer"/>
          <w:jc w:val="right"/>
        </w:pPr>
        <w:r>
          <w:fldChar w:fldCharType="begin"/>
        </w:r>
        <w:r>
          <w:instrText xml:space="preserve"> PAGE   \* MERGEFORMAT </w:instrText>
        </w:r>
        <w:r>
          <w:fldChar w:fldCharType="separate"/>
        </w:r>
        <w:r w:rsidR="008E01A7">
          <w:rPr>
            <w:noProof/>
          </w:rPr>
          <w:t>3</w:t>
        </w:r>
        <w:r>
          <w:rPr>
            <w:noProof/>
          </w:rPr>
          <w:fldChar w:fldCharType="end"/>
        </w:r>
      </w:p>
    </w:sdtContent>
  </w:sdt>
  <w:p w:rsidR="00887BD7" w:rsidRDefault="00887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67" w:rsidRDefault="00294D67" w:rsidP="00B013B9">
      <w:pPr>
        <w:spacing w:after="0" w:line="240" w:lineRule="auto"/>
      </w:pPr>
      <w:r>
        <w:separator/>
      </w:r>
    </w:p>
  </w:footnote>
  <w:footnote w:type="continuationSeparator" w:id="0">
    <w:p w:rsidR="00294D67" w:rsidRDefault="00294D67" w:rsidP="00B01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nsid w:val="FFFFFFFE"/>
    <w:multiLevelType w:val="singleLevel"/>
    <w:tmpl w:val="FFFFFFFF"/>
    <w:lvl w:ilvl="0">
      <w:numFmt w:val="decimal"/>
      <w:lvlText w:val="*"/>
      <w:lvlJc w:val="left"/>
    </w:lvl>
  </w:abstractNum>
  <w:abstractNum w:abstractNumId="2">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3">
    <w:nsid w:val="0238432E"/>
    <w:multiLevelType w:val="multilevel"/>
    <w:tmpl w:val="1C52B5A4"/>
    <w:lvl w:ilvl="0">
      <w:start w:val="5"/>
      <w:numFmt w:val="decimal"/>
      <w:pStyle w:val="Style2"/>
      <w:lvlText w:val="%1."/>
      <w:lvlJc w:val="left"/>
      <w:pPr>
        <w:tabs>
          <w:tab w:val="num" w:pos="540"/>
        </w:tabs>
        <w:ind w:left="540" w:hanging="540"/>
      </w:pPr>
      <w:rPr>
        <w:rFonts w:hint="default"/>
      </w:rPr>
    </w:lvl>
    <w:lvl w:ilvl="1">
      <w:start w:val="8"/>
      <w:numFmt w:val="decimal"/>
      <w:lvlText w:val="%1.%2."/>
      <w:lvlJc w:val="left"/>
      <w:pPr>
        <w:tabs>
          <w:tab w:val="num" w:pos="992"/>
        </w:tabs>
        <w:ind w:left="992" w:hanging="540"/>
      </w:pPr>
      <w:rPr>
        <w:rFonts w:hint="default"/>
      </w:rPr>
    </w:lvl>
    <w:lvl w:ilvl="2">
      <w:start w:val="1"/>
      <w:numFmt w:val="decimal"/>
      <w:lvlText w:val="%1.%2.%3."/>
      <w:lvlJc w:val="left"/>
      <w:pPr>
        <w:tabs>
          <w:tab w:val="num" w:pos="1624"/>
        </w:tabs>
        <w:ind w:left="1624" w:hanging="720"/>
      </w:pPr>
      <w:rPr>
        <w:rFonts w:hint="default"/>
      </w:rPr>
    </w:lvl>
    <w:lvl w:ilvl="3">
      <w:start w:val="1"/>
      <w:numFmt w:val="decimal"/>
      <w:lvlText w:val="%1.%2.%3.%4."/>
      <w:lvlJc w:val="left"/>
      <w:pPr>
        <w:tabs>
          <w:tab w:val="num" w:pos="2076"/>
        </w:tabs>
        <w:ind w:left="2076" w:hanging="720"/>
      </w:pPr>
      <w:rPr>
        <w:rFonts w:hint="default"/>
      </w:rPr>
    </w:lvl>
    <w:lvl w:ilvl="4">
      <w:start w:val="1"/>
      <w:numFmt w:val="decimal"/>
      <w:lvlText w:val="%1.%2.%3.%4.%5."/>
      <w:lvlJc w:val="left"/>
      <w:pPr>
        <w:tabs>
          <w:tab w:val="num" w:pos="2888"/>
        </w:tabs>
        <w:ind w:left="2888" w:hanging="1080"/>
      </w:pPr>
      <w:rPr>
        <w:rFonts w:hint="default"/>
      </w:rPr>
    </w:lvl>
    <w:lvl w:ilvl="5">
      <w:start w:val="1"/>
      <w:numFmt w:val="decimal"/>
      <w:lvlText w:val="%1.%2.%3.%4.%5.%6."/>
      <w:lvlJc w:val="left"/>
      <w:pPr>
        <w:tabs>
          <w:tab w:val="num" w:pos="3340"/>
        </w:tabs>
        <w:ind w:left="3340" w:hanging="1080"/>
      </w:pPr>
      <w:rPr>
        <w:rFonts w:hint="default"/>
      </w:rPr>
    </w:lvl>
    <w:lvl w:ilvl="6">
      <w:start w:val="1"/>
      <w:numFmt w:val="decimal"/>
      <w:lvlText w:val="%1.%2.%3.%4.%5.%6.%7."/>
      <w:lvlJc w:val="left"/>
      <w:pPr>
        <w:tabs>
          <w:tab w:val="num" w:pos="4152"/>
        </w:tabs>
        <w:ind w:left="4152" w:hanging="1440"/>
      </w:pPr>
      <w:rPr>
        <w:rFonts w:hint="default"/>
      </w:rPr>
    </w:lvl>
    <w:lvl w:ilvl="7">
      <w:start w:val="1"/>
      <w:numFmt w:val="decimal"/>
      <w:lvlText w:val="%1.%2.%3.%4.%5.%6.%7.%8."/>
      <w:lvlJc w:val="left"/>
      <w:pPr>
        <w:tabs>
          <w:tab w:val="num" w:pos="4604"/>
        </w:tabs>
        <w:ind w:left="4604" w:hanging="1440"/>
      </w:pPr>
      <w:rPr>
        <w:rFonts w:hint="default"/>
      </w:rPr>
    </w:lvl>
    <w:lvl w:ilvl="8">
      <w:start w:val="1"/>
      <w:numFmt w:val="decimal"/>
      <w:lvlText w:val="%1.%2.%3.%4.%5.%6.%7.%8.%9."/>
      <w:lvlJc w:val="left"/>
      <w:pPr>
        <w:tabs>
          <w:tab w:val="num" w:pos="5416"/>
        </w:tabs>
        <w:ind w:left="5416" w:hanging="1800"/>
      </w:pPr>
      <w:rPr>
        <w:rFonts w:hint="default"/>
      </w:rPr>
    </w:lvl>
  </w:abstractNum>
  <w:abstractNum w:abstractNumId="4">
    <w:nsid w:val="077E222F"/>
    <w:multiLevelType w:val="multilevel"/>
    <w:tmpl w:val="51D8443C"/>
    <w:lvl w:ilvl="0">
      <w:start w:val="1"/>
      <w:numFmt w:val="decimal"/>
      <w:lvlText w:val="%1"/>
      <w:lvlJc w:val="left"/>
      <w:pPr>
        <w:ind w:left="360" w:hanging="360"/>
      </w:pPr>
      <w:rPr>
        <w:rFonts w:hint="default"/>
      </w:rPr>
    </w:lvl>
    <w:lvl w:ilvl="1">
      <w:start w:val="2"/>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5">
    <w:nsid w:val="0B085B31"/>
    <w:multiLevelType w:val="multilevel"/>
    <w:tmpl w:val="4B0A532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116875B6"/>
    <w:multiLevelType w:val="multilevel"/>
    <w:tmpl w:val="2506CAEA"/>
    <w:lvl w:ilvl="0">
      <w:start w:val="8"/>
      <w:numFmt w:val="decimal"/>
      <w:lvlText w:val="%1."/>
      <w:lvlJc w:val="left"/>
      <w:pPr>
        <w:ind w:left="720" w:hanging="720"/>
      </w:pPr>
      <w:rPr>
        <w:rFonts w:hint="default"/>
      </w:rPr>
    </w:lvl>
    <w:lvl w:ilvl="1">
      <w:start w:val="3"/>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2"/>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123C349C"/>
    <w:multiLevelType w:val="hybridMultilevel"/>
    <w:tmpl w:val="619C3A00"/>
    <w:lvl w:ilvl="0" w:tplc="E03CFE02">
      <w:start w:val="8"/>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5646A4"/>
    <w:multiLevelType w:val="multilevel"/>
    <w:tmpl w:val="8F6A6BA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AD636E"/>
    <w:multiLevelType w:val="multilevel"/>
    <w:tmpl w:val="EAAA053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3A2603"/>
    <w:multiLevelType w:val="hybridMultilevel"/>
    <w:tmpl w:val="4CE414F4"/>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C51D58"/>
    <w:multiLevelType w:val="multilevel"/>
    <w:tmpl w:val="71949F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064B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204EC7"/>
    <w:multiLevelType w:val="multilevel"/>
    <w:tmpl w:val="B532E2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96350D"/>
    <w:multiLevelType w:val="multilevel"/>
    <w:tmpl w:val="D08895DE"/>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42C7FC6"/>
    <w:multiLevelType w:val="multilevel"/>
    <w:tmpl w:val="B89E215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862"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3">
    <w:nsid w:val="4D6B55B3"/>
    <w:multiLevelType w:val="hybridMultilevel"/>
    <w:tmpl w:val="E4004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FA40D23"/>
    <w:multiLevelType w:val="multilevel"/>
    <w:tmpl w:val="B470AB8E"/>
    <w:lvl w:ilvl="0">
      <w:start w:val="1"/>
      <w:numFmt w:val="decimal"/>
      <w:lvlText w:val="%1."/>
      <w:lvlJc w:val="left"/>
      <w:pPr>
        <w:tabs>
          <w:tab w:val="num" w:pos="360"/>
        </w:tabs>
        <w:ind w:left="360" w:hanging="360"/>
      </w:pPr>
      <w:rPr>
        <w:b/>
        <w:bCs/>
      </w:rPr>
    </w:lvl>
    <w:lvl w:ilvl="1">
      <w:start w:val="1"/>
      <w:numFmt w:val="decimal"/>
      <w:lvlText w:val="%1.%2."/>
      <w:lvlJc w:val="left"/>
      <w:pPr>
        <w:tabs>
          <w:tab w:val="num" w:pos="858"/>
        </w:tabs>
        <w:ind w:left="858" w:hanging="432"/>
      </w:pPr>
      <w:rPr>
        <w:b w:val="0"/>
        <w:bCs w:val="0"/>
        <w:sz w:val="24"/>
        <w:szCs w:val="24"/>
      </w:rPr>
    </w:lvl>
    <w:lvl w:ilvl="2">
      <w:start w:val="1"/>
      <w:numFmt w:val="decimal"/>
      <w:lvlText w:val="%1.%2.%3."/>
      <w:lvlJc w:val="left"/>
      <w:pPr>
        <w:tabs>
          <w:tab w:val="num" w:pos="1428"/>
        </w:tabs>
        <w:ind w:left="1212" w:hanging="504"/>
      </w:pPr>
      <w:rPr>
        <w:b w:val="0"/>
      </w:rPr>
    </w:lvl>
    <w:lvl w:ilvl="3">
      <w:start w:val="1"/>
      <w:numFmt w:val="decimal"/>
      <w:lvlText w:val="%1.%2.%3.%4."/>
      <w:lvlJc w:val="left"/>
      <w:pPr>
        <w:tabs>
          <w:tab w:val="num" w:pos="1997"/>
        </w:tabs>
        <w:ind w:left="1925"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5346F71"/>
    <w:multiLevelType w:val="hybridMultilevel"/>
    <w:tmpl w:val="3222B264"/>
    <w:lvl w:ilvl="0" w:tplc="C3AC4B40">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5AE429D"/>
    <w:multiLevelType w:val="multilevel"/>
    <w:tmpl w:val="7E20393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BFA558C"/>
    <w:multiLevelType w:val="multilevel"/>
    <w:tmpl w:val="AA1ED7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A76562"/>
    <w:multiLevelType w:val="multilevel"/>
    <w:tmpl w:val="079EB07C"/>
    <w:lvl w:ilvl="0">
      <w:start w:val="7"/>
      <w:numFmt w:val="none"/>
      <w:lvlText w:val="8."/>
      <w:lvlJc w:val="left"/>
      <w:pPr>
        <w:tabs>
          <w:tab w:val="num" w:pos="360"/>
        </w:tabs>
        <w:ind w:left="360" w:hanging="360"/>
      </w:pPr>
      <w:rPr>
        <w:rFonts w:hint="default"/>
      </w:rPr>
    </w:lvl>
    <w:lvl w:ilvl="1">
      <w:start w:val="1"/>
      <w:numFmt w:val="decimal"/>
      <w:lvlText w:val="%18.%2."/>
      <w:lvlJc w:val="left"/>
      <w:pPr>
        <w:tabs>
          <w:tab w:val="num" w:pos="540"/>
        </w:tabs>
        <w:ind w:left="540" w:hanging="540"/>
      </w:pPr>
      <w:rPr>
        <w:rFonts w:hint="default"/>
      </w:rPr>
    </w:lvl>
    <w:lvl w:ilvl="2">
      <w:start w:val="1"/>
      <w:numFmt w:val="decimal"/>
      <w:lvlText w:val="%18.%2.%3."/>
      <w:lvlJc w:val="left"/>
      <w:pPr>
        <w:tabs>
          <w:tab w:val="num" w:pos="720"/>
        </w:tabs>
        <w:ind w:left="720" w:hanging="720"/>
      </w:pPr>
      <w:rPr>
        <w:rFonts w:hint="default"/>
      </w:rPr>
    </w:lvl>
    <w:lvl w:ilvl="3">
      <w:start w:val="1"/>
      <w:numFmt w:val="decimal"/>
      <w:lvlText w:val="%18.%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A17B09"/>
    <w:multiLevelType w:val="hybridMultilevel"/>
    <w:tmpl w:val="36E0BE36"/>
    <w:lvl w:ilvl="0" w:tplc="773E2386">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0">
    <w:nsid w:val="642D5317"/>
    <w:multiLevelType w:val="multilevel"/>
    <w:tmpl w:val="B3008ED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5F4A34"/>
    <w:multiLevelType w:val="hybridMultilevel"/>
    <w:tmpl w:val="08B2FAA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5024E7B"/>
    <w:multiLevelType w:val="hybridMultilevel"/>
    <w:tmpl w:val="F8A68FF4"/>
    <w:lvl w:ilvl="0" w:tplc="22B26ACA">
      <w:start w:val="2"/>
      <w:numFmt w:val="decimal"/>
      <w:lvlText w:val="%1."/>
      <w:lvlJc w:val="left"/>
      <w:pPr>
        <w:tabs>
          <w:tab w:val="num" w:pos="1080"/>
        </w:tabs>
        <w:ind w:left="1080" w:hanging="720"/>
      </w:pPr>
      <w:rPr>
        <w:rFonts w:hint="default"/>
      </w:rPr>
    </w:lvl>
    <w:lvl w:ilvl="1" w:tplc="282C77C6">
      <w:numFmt w:val="none"/>
      <w:lvlText w:val=""/>
      <w:lvlJc w:val="left"/>
      <w:pPr>
        <w:tabs>
          <w:tab w:val="num" w:pos="360"/>
        </w:tabs>
      </w:pPr>
    </w:lvl>
    <w:lvl w:ilvl="2" w:tplc="57D63CD8">
      <w:numFmt w:val="none"/>
      <w:lvlText w:val=""/>
      <w:lvlJc w:val="left"/>
      <w:pPr>
        <w:tabs>
          <w:tab w:val="num" w:pos="360"/>
        </w:tabs>
      </w:pPr>
    </w:lvl>
    <w:lvl w:ilvl="3" w:tplc="8892E862">
      <w:numFmt w:val="none"/>
      <w:lvlText w:val=""/>
      <w:lvlJc w:val="left"/>
      <w:pPr>
        <w:tabs>
          <w:tab w:val="num" w:pos="360"/>
        </w:tabs>
      </w:pPr>
    </w:lvl>
    <w:lvl w:ilvl="4" w:tplc="990CF2C2">
      <w:numFmt w:val="none"/>
      <w:lvlText w:val=""/>
      <w:lvlJc w:val="left"/>
      <w:pPr>
        <w:tabs>
          <w:tab w:val="num" w:pos="360"/>
        </w:tabs>
      </w:pPr>
    </w:lvl>
    <w:lvl w:ilvl="5" w:tplc="9CBAFAB8">
      <w:numFmt w:val="none"/>
      <w:lvlText w:val=""/>
      <w:lvlJc w:val="left"/>
      <w:pPr>
        <w:tabs>
          <w:tab w:val="num" w:pos="360"/>
        </w:tabs>
      </w:pPr>
    </w:lvl>
    <w:lvl w:ilvl="6" w:tplc="0308841E">
      <w:numFmt w:val="none"/>
      <w:lvlText w:val=""/>
      <w:lvlJc w:val="left"/>
      <w:pPr>
        <w:tabs>
          <w:tab w:val="num" w:pos="360"/>
        </w:tabs>
      </w:pPr>
    </w:lvl>
    <w:lvl w:ilvl="7" w:tplc="DF7E689E">
      <w:numFmt w:val="none"/>
      <w:lvlText w:val=""/>
      <w:lvlJc w:val="left"/>
      <w:pPr>
        <w:tabs>
          <w:tab w:val="num" w:pos="360"/>
        </w:tabs>
      </w:pPr>
    </w:lvl>
    <w:lvl w:ilvl="8" w:tplc="08D2AA50">
      <w:numFmt w:val="none"/>
      <w:lvlText w:val=""/>
      <w:lvlJc w:val="left"/>
      <w:pPr>
        <w:tabs>
          <w:tab w:val="num" w:pos="360"/>
        </w:tabs>
      </w:pPr>
    </w:lvl>
  </w:abstractNum>
  <w:abstractNum w:abstractNumId="33">
    <w:nsid w:val="6537348E"/>
    <w:multiLevelType w:val="multilevel"/>
    <w:tmpl w:val="EEF0EE86"/>
    <w:lvl w:ilvl="0">
      <w:start w:val="6"/>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8EB50E7"/>
    <w:multiLevelType w:val="multilevel"/>
    <w:tmpl w:val="5F86F408"/>
    <w:lvl w:ilvl="0">
      <w:start w:val="3"/>
      <w:numFmt w:val="decimal"/>
      <w:lvlText w:val="%1."/>
      <w:lvlJc w:val="left"/>
      <w:pPr>
        <w:ind w:left="360" w:hanging="360"/>
      </w:pPr>
      <w:rPr>
        <w:sz w:val="24"/>
        <w:szCs w:val="24"/>
      </w:rPr>
    </w:lvl>
    <w:lvl w:ilvl="1">
      <w:start w:val="1"/>
      <w:numFmt w:val="decimal"/>
      <w:lvlText w:val="%1.%2."/>
      <w:lvlJc w:val="left"/>
      <w:pPr>
        <w:ind w:left="360" w:hanging="360"/>
      </w:pPr>
      <w:rPr>
        <w:strike w:val="0"/>
        <w:dstrike w:val="0"/>
        <w:sz w:val="24"/>
        <w:szCs w:val="24"/>
        <w:u w:val="none"/>
        <w:effect w:val="none"/>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903B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BA416B"/>
    <w:multiLevelType w:val="hybridMultilevel"/>
    <w:tmpl w:val="4A6C8D30"/>
    <w:lvl w:ilvl="0" w:tplc="23BC2C8C">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D2B40A4"/>
    <w:multiLevelType w:val="multilevel"/>
    <w:tmpl w:val="8BE8C7F4"/>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E4160DA"/>
    <w:multiLevelType w:val="multilevel"/>
    <w:tmpl w:val="0D78384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980"/>
        </w:tabs>
        <w:ind w:left="1980" w:hanging="720"/>
      </w:pPr>
      <w:rPr>
        <w:rFonts w:hint="default"/>
        <w:b w:val="0"/>
        <w:color w:val="auto"/>
        <w:sz w:val="22"/>
        <w:szCs w:val="22"/>
      </w:rPr>
    </w:lvl>
    <w:lvl w:ilvl="3">
      <w:start w:val="1"/>
      <w:numFmt w:val="decimal"/>
      <w:lvlText w:val="%1.%2.%3.%4."/>
      <w:lvlJc w:val="left"/>
      <w:pPr>
        <w:tabs>
          <w:tab w:val="num" w:pos="2705"/>
        </w:tabs>
        <w:ind w:left="2705" w:hanging="720"/>
      </w:pPr>
      <w:rPr>
        <w:rFonts w:hint="default"/>
        <w:b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3"/>
  </w:num>
  <w:num w:numId="4">
    <w:abstractNumId w:val="32"/>
  </w:num>
  <w:num w:numId="5">
    <w:abstractNumId w:val="21"/>
  </w:num>
  <w:num w:numId="6">
    <w:abstractNumId w:val="10"/>
  </w:num>
  <w:num w:numId="7">
    <w:abstractNumId w:val="26"/>
  </w:num>
  <w:num w:numId="8">
    <w:abstractNumId w:val="18"/>
  </w:num>
  <w:num w:numId="9">
    <w:abstractNumId w:val="31"/>
  </w:num>
  <w:num w:numId="10">
    <w:abstractNumId w:val="8"/>
  </w:num>
  <w:num w:numId="11">
    <w:abstractNumId w:val="25"/>
  </w:num>
  <w:num w:numId="12">
    <w:abstractNumId w:val="37"/>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6"/>
  </w:num>
  <w:num w:numId="18">
    <w:abstractNumId w:val="0"/>
  </w:num>
  <w:num w:numId="19">
    <w:abstractNumId w:val="7"/>
  </w:num>
  <w:num w:numId="20">
    <w:abstractNumId w:val="19"/>
  </w:num>
  <w:num w:numId="21">
    <w:abstractNumId w:val="38"/>
  </w:num>
  <w:num w:numId="22">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num>
  <w:num w:numId="25">
    <w:abstractNumId w:val="4"/>
  </w:num>
  <w:num w:numId="26">
    <w:abstractNumId w:val="5"/>
  </w:num>
  <w:num w:numId="27">
    <w:abstractNumId w:val="39"/>
  </w:num>
  <w:num w:numId="28">
    <w:abstractNumId w:val="35"/>
  </w:num>
  <w:num w:numId="29">
    <w:abstractNumId w:val="30"/>
  </w:num>
  <w:num w:numId="30">
    <w:abstractNumId w:val="13"/>
  </w:num>
  <w:num w:numId="31">
    <w:abstractNumId w:val="36"/>
  </w:num>
  <w:num w:numId="32">
    <w:abstractNumId w:val="9"/>
  </w:num>
  <w:num w:numId="33">
    <w:abstractNumId w:val="20"/>
  </w:num>
  <w:num w:numId="34">
    <w:abstractNumId w:val="2"/>
  </w:num>
  <w:num w:numId="35">
    <w:abstractNumId w:val="11"/>
  </w:num>
  <w:num w:numId="36">
    <w:abstractNumId w:val="14"/>
  </w:num>
  <w:num w:numId="37">
    <w:abstractNumId w:val="16"/>
  </w:num>
  <w:num w:numId="38">
    <w:abstractNumId w:val="28"/>
  </w:num>
  <w:num w:numId="39">
    <w:abstractNumId w:val="27"/>
  </w:num>
  <w:num w:numId="40">
    <w:abstractNumId w:val="3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84"/>
    <w:rsid w:val="00004A3F"/>
    <w:rsid w:val="00053DC0"/>
    <w:rsid w:val="000673BF"/>
    <w:rsid w:val="000A0857"/>
    <w:rsid w:val="000D09D6"/>
    <w:rsid w:val="000E5ABC"/>
    <w:rsid w:val="001A1065"/>
    <w:rsid w:val="001F382E"/>
    <w:rsid w:val="00282EB4"/>
    <w:rsid w:val="00294D67"/>
    <w:rsid w:val="00296977"/>
    <w:rsid w:val="002E0D0E"/>
    <w:rsid w:val="00316742"/>
    <w:rsid w:val="00323C0F"/>
    <w:rsid w:val="00360922"/>
    <w:rsid w:val="00445AD4"/>
    <w:rsid w:val="00452B93"/>
    <w:rsid w:val="004850C3"/>
    <w:rsid w:val="004A33A2"/>
    <w:rsid w:val="004C24FB"/>
    <w:rsid w:val="00512461"/>
    <w:rsid w:val="00584CAA"/>
    <w:rsid w:val="005A4EDB"/>
    <w:rsid w:val="005F3F6B"/>
    <w:rsid w:val="00601D84"/>
    <w:rsid w:val="006224EA"/>
    <w:rsid w:val="00625936"/>
    <w:rsid w:val="006262DB"/>
    <w:rsid w:val="006723E0"/>
    <w:rsid w:val="007145DC"/>
    <w:rsid w:val="00725242"/>
    <w:rsid w:val="00747159"/>
    <w:rsid w:val="00783E33"/>
    <w:rsid w:val="007B0F72"/>
    <w:rsid w:val="007B38B7"/>
    <w:rsid w:val="007E0139"/>
    <w:rsid w:val="007F7CBA"/>
    <w:rsid w:val="00835EAB"/>
    <w:rsid w:val="00887BD7"/>
    <w:rsid w:val="00896F70"/>
    <w:rsid w:val="008C5598"/>
    <w:rsid w:val="008E01A7"/>
    <w:rsid w:val="0091515D"/>
    <w:rsid w:val="009A174E"/>
    <w:rsid w:val="009C62C3"/>
    <w:rsid w:val="00A24357"/>
    <w:rsid w:val="00A412CC"/>
    <w:rsid w:val="00A522EB"/>
    <w:rsid w:val="00A642CC"/>
    <w:rsid w:val="00B00187"/>
    <w:rsid w:val="00B013B9"/>
    <w:rsid w:val="00B06CCF"/>
    <w:rsid w:val="00B272C3"/>
    <w:rsid w:val="00B45EC9"/>
    <w:rsid w:val="00B5579F"/>
    <w:rsid w:val="00C046BF"/>
    <w:rsid w:val="00C2194C"/>
    <w:rsid w:val="00C66129"/>
    <w:rsid w:val="00C92BCD"/>
    <w:rsid w:val="00CB2CA6"/>
    <w:rsid w:val="00D04FB1"/>
    <w:rsid w:val="00D40859"/>
    <w:rsid w:val="00DB45F8"/>
    <w:rsid w:val="00E322C4"/>
    <w:rsid w:val="00E8377E"/>
    <w:rsid w:val="00EB1EB4"/>
    <w:rsid w:val="00F205FF"/>
    <w:rsid w:val="00F43531"/>
    <w:rsid w:val="00F72E06"/>
    <w:rsid w:val="00FE7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qFormat/>
    <w:rsid w:val="00601D84"/>
    <w:pPr>
      <w:keepNext/>
      <w:spacing w:after="0" w:line="240" w:lineRule="auto"/>
      <w:ind w:left="720"/>
      <w:jc w:val="center"/>
      <w:outlineLvl w:val="0"/>
    </w:pPr>
    <w:rPr>
      <w:rFonts w:ascii="Tahoma" w:eastAsia="Times New Roman" w:hAnsi="Tahoma" w:cs="Times New Roman"/>
      <w:bCs/>
      <w:sz w:val="28"/>
      <w:szCs w:val="24"/>
    </w:rPr>
  </w:style>
  <w:style w:type="paragraph" w:styleId="Heading2">
    <w:name w:val="heading 2"/>
    <w:basedOn w:val="Normal"/>
    <w:next w:val="Normal"/>
    <w:link w:val="Heading2Char"/>
    <w:qFormat/>
    <w:rsid w:val="00601D84"/>
    <w:pPr>
      <w:keepNext/>
      <w:tabs>
        <w:tab w:val="left" w:pos="426"/>
      </w:tabs>
      <w:spacing w:after="0" w:line="240" w:lineRule="auto"/>
      <w:outlineLvl w:val="1"/>
    </w:pPr>
    <w:rPr>
      <w:rFonts w:ascii="Times New Roman" w:eastAsia="Times New Roman" w:hAnsi="Times New Roman" w:cs="Times New Roman"/>
      <w:sz w:val="24"/>
      <w:szCs w:val="20"/>
      <w:lang w:val="fr-BE"/>
    </w:rPr>
  </w:style>
  <w:style w:type="paragraph" w:styleId="Heading3">
    <w:name w:val="heading 3"/>
    <w:basedOn w:val="Normal"/>
    <w:next w:val="Normal"/>
    <w:link w:val="Heading3Char"/>
    <w:qFormat/>
    <w:rsid w:val="00601D84"/>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qFormat/>
    <w:rsid w:val="00601D8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01D84"/>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01D84"/>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01D84"/>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01D84"/>
    <w:pPr>
      <w:spacing w:before="240" w:after="60" w:line="240" w:lineRule="auto"/>
      <w:outlineLvl w:val="7"/>
    </w:pPr>
    <w:rPr>
      <w:rFonts w:ascii="Times New Roman" w:eastAsia="Times New Roman" w:hAnsi="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2,heading1 Char2,Antraste 1 Char2,h1 Char2,Section Heading Char Char1,heading1 Char Char1,Antraste 1 Char Char1,h1 Char Char1,H1 Char1"/>
    <w:basedOn w:val="DefaultParagraphFont"/>
    <w:link w:val="Heading1"/>
    <w:rsid w:val="00601D84"/>
    <w:rPr>
      <w:rFonts w:ascii="Tahoma" w:eastAsia="Times New Roman" w:hAnsi="Tahoma" w:cs="Times New Roman"/>
      <w:bCs/>
      <w:sz w:val="28"/>
      <w:szCs w:val="24"/>
    </w:rPr>
  </w:style>
  <w:style w:type="character" w:customStyle="1" w:styleId="Heading2Char">
    <w:name w:val="Heading 2 Char"/>
    <w:basedOn w:val="DefaultParagraphFont"/>
    <w:link w:val="Heading2"/>
    <w:rsid w:val="00601D84"/>
    <w:rPr>
      <w:rFonts w:ascii="Times New Roman" w:eastAsia="Times New Roman" w:hAnsi="Times New Roman" w:cs="Times New Roman"/>
      <w:sz w:val="24"/>
      <w:szCs w:val="20"/>
      <w:lang w:val="fr-BE"/>
    </w:rPr>
  </w:style>
  <w:style w:type="character" w:customStyle="1" w:styleId="Heading3Char">
    <w:name w:val="Heading 3 Char"/>
    <w:basedOn w:val="DefaultParagraphFont"/>
    <w:link w:val="Heading3"/>
    <w:rsid w:val="00601D84"/>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601D8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01D8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01D84"/>
    <w:rPr>
      <w:rFonts w:ascii="Times New Roman" w:eastAsia="Times New Roman" w:hAnsi="Times New Roman" w:cs="Times New Roman"/>
      <w:b/>
      <w:bCs/>
    </w:rPr>
  </w:style>
  <w:style w:type="character" w:customStyle="1" w:styleId="Heading7Char">
    <w:name w:val="Heading 7 Char"/>
    <w:basedOn w:val="DefaultParagraphFont"/>
    <w:link w:val="Heading7"/>
    <w:rsid w:val="00601D8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01D84"/>
    <w:rPr>
      <w:rFonts w:ascii="Times New Roman" w:eastAsia="Times New Roman" w:hAnsi="Times New Roman" w:cs="Times New Roman"/>
      <w:i/>
      <w:iCs/>
      <w:sz w:val="24"/>
      <w:szCs w:val="24"/>
      <w:lang w:eastAsia="lv-LV"/>
    </w:rPr>
  </w:style>
  <w:style w:type="numbering" w:customStyle="1" w:styleId="NoList1">
    <w:name w:val="No List1"/>
    <w:next w:val="NoList"/>
    <w:uiPriority w:val="99"/>
    <w:semiHidden/>
    <w:unhideWhenUsed/>
    <w:rsid w:val="00601D84"/>
  </w:style>
  <w:style w:type="paragraph" w:customStyle="1" w:styleId="trlv">
    <w:name w:val="tr_lv"/>
    <w:basedOn w:val="Normal"/>
    <w:rsid w:val="00601D84"/>
    <w:pPr>
      <w:widowControl w:val="0"/>
      <w:autoSpaceDE w:val="0"/>
      <w:autoSpaceDN w:val="0"/>
      <w:adjustRightInd w:val="0"/>
      <w:spacing w:after="120" w:line="240" w:lineRule="auto"/>
    </w:pPr>
    <w:rPr>
      <w:rFonts w:ascii="Times New Roman" w:eastAsia="Times New Roman" w:hAnsi="Times New Roman" w:cs="Times New Roman"/>
      <w:b/>
      <w:color w:val="008000"/>
      <w:sz w:val="24"/>
      <w:szCs w:val="24"/>
    </w:rPr>
  </w:style>
  <w:style w:type="paragraph" w:styleId="FootnoteText">
    <w:name w:val="footnote text"/>
    <w:basedOn w:val="Normal"/>
    <w:link w:val="FootnoteTextChar"/>
    <w:rsid w:val="00601D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01D84"/>
    <w:rPr>
      <w:rFonts w:ascii="Times New Roman" w:eastAsia="Times New Roman" w:hAnsi="Times New Roman" w:cs="Times New Roman"/>
      <w:sz w:val="20"/>
      <w:szCs w:val="20"/>
    </w:rPr>
  </w:style>
  <w:style w:type="character" w:styleId="FootnoteReference">
    <w:name w:val="footnote reference"/>
    <w:rsid w:val="00601D84"/>
    <w:rPr>
      <w:vertAlign w:val="superscript"/>
    </w:rPr>
  </w:style>
  <w:style w:type="paragraph" w:styleId="BodyText3">
    <w:name w:val="Body Text 3"/>
    <w:basedOn w:val="Normal"/>
    <w:link w:val="BodyText3Char"/>
    <w:rsid w:val="00601D84"/>
    <w:pPr>
      <w:spacing w:after="0" w:line="240" w:lineRule="auto"/>
      <w:jc w:val="center"/>
    </w:pPr>
    <w:rPr>
      <w:rFonts w:ascii="Arial" w:eastAsia="Times New Roman" w:hAnsi="Arial" w:cs="Arial"/>
      <w:b/>
      <w:bCs/>
      <w:sz w:val="24"/>
      <w:szCs w:val="20"/>
    </w:rPr>
  </w:style>
  <w:style w:type="character" w:customStyle="1" w:styleId="BodyText3Char">
    <w:name w:val="Body Text 3 Char"/>
    <w:basedOn w:val="DefaultParagraphFont"/>
    <w:link w:val="BodyText3"/>
    <w:rsid w:val="00601D84"/>
    <w:rPr>
      <w:rFonts w:ascii="Arial" w:eastAsia="Times New Roman" w:hAnsi="Arial" w:cs="Arial"/>
      <w:b/>
      <w:bCs/>
      <w:sz w:val="24"/>
      <w:szCs w:val="20"/>
    </w:rPr>
  </w:style>
  <w:style w:type="paragraph" w:styleId="BodyTextIndent">
    <w:name w:val="Body Text Indent"/>
    <w:basedOn w:val="Normal"/>
    <w:link w:val="BodyTextIndentChar"/>
    <w:uiPriority w:val="99"/>
    <w:rsid w:val="00601D84"/>
    <w:pPr>
      <w:spacing w:before="60" w:after="120" w:line="240" w:lineRule="auto"/>
      <w:ind w:left="720"/>
    </w:pPr>
    <w:rPr>
      <w:rFonts w:ascii="Tahoma" w:eastAsia="Times New Roman" w:hAnsi="Tahoma" w:cs="Times New Roman"/>
      <w:sz w:val="24"/>
      <w:szCs w:val="24"/>
    </w:rPr>
  </w:style>
  <w:style w:type="character" w:customStyle="1" w:styleId="BodyTextIndentChar">
    <w:name w:val="Body Text Indent Char"/>
    <w:basedOn w:val="DefaultParagraphFont"/>
    <w:link w:val="BodyTextIndent"/>
    <w:uiPriority w:val="99"/>
    <w:rsid w:val="00601D84"/>
    <w:rPr>
      <w:rFonts w:ascii="Tahoma" w:eastAsia="Times New Roman" w:hAnsi="Tahoma" w:cs="Times New Roman"/>
      <w:sz w:val="24"/>
      <w:szCs w:val="24"/>
    </w:rPr>
  </w:style>
  <w:style w:type="paragraph" w:styleId="BodyText">
    <w:name w:val="Body Text"/>
    <w:aliases w:val="Body Text1"/>
    <w:basedOn w:val="Normal"/>
    <w:link w:val="BodyTextChar"/>
    <w:rsid w:val="00601D84"/>
    <w:pPr>
      <w:spacing w:after="0" w:line="240" w:lineRule="auto"/>
      <w:jc w:val="center"/>
    </w:pPr>
    <w:rPr>
      <w:rFonts w:ascii="Tahoma" w:eastAsia="Times New Roman" w:hAnsi="Tahoma" w:cs="Tahoma"/>
      <w:b/>
      <w:sz w:val="28"/>
      <w:szCs w:val="24"/>
      <w:u w:val="double"/>
    </w:rPr>
  </w:style>
  <w:style w:type="character" w:customStyle="1" w:styleId="BodyTextChar">
    <w:name w:val="Body Text Char"/>
    <w:aliases w:val="Body Text1 Char"/>
    <w:basedOn w:val="DefaultParagraphFont"/>
    <w:link w:val="BodyText"/>
    <w:rsid w:val="00601D84"/>
    <w:rPr>
      <w:rFonts w:ascii="Tahoma" w:eastAsia="Times New Roman" w:hAnsi="Tahoma" w:cs="Tahoma"/>
      <w:b/>
      <w:sz w:val="28"/>
      <w:szCs w:val="24"/>
      <w:u w:val="double"/>
    </w:rPr>
  </w:style>
  <w:style w:type="paragraph" w:styleId="Subtitle">
    <w:name w:val="Subtitle"/>
    <w:basedOn w:val="Normal"/>
    <w:link w:val="SubtitleChar"/>
    <w:qFormat/>
    <w:rsid w:val="00601D84"/>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601D84"/>
    <w:rPr>
      <w:rFonts w:ascii="Times New Roman" w:eastAsia="Times New Roman" w:hAnsi="Times New Roman" w:cs="Times New Roman"/>
      <w:b/>
      <w:sz w:val="28"/>
      <w:szCs w:val="20"/>
      <w:lang w:val="fr-BE"/>
    </w:rPr>
  </w:style>
  <w:style w:type="paragraph" w:customStyle="1" w:styleId="naisf">
    <w:name w:val="naisf"/>
    <w:basedOn w:val="Normal"/>
    <w:rsid w:val="00601D8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table" w:styleId="TableGrid">
    <w:name w:val="Table Grid"/>
    <w:basedOn w:val="TableNormal"/>
    <w:uiPriority w:val="59"/>
    <w:rsid w:val="00601D8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1D8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1D84"/>
    <w:rPr>
      <w:rFonts w:ascii="Times New Roman" w:eastAsia="Times New Roman" w:hAnsi="Times New Roman" w:cs="Times New Roman"/>
      <w:sz w:val="24"/>
      <w:szCs w:val="24"/>
    </w:rPr>
  </w:style>
  <w:style w:type="paragraph" w:styleId="Footer">
    <w:name w:val="footer"/>
    <w:basedOn w:val="Normal"/>
    <w:link w:val="FooterChar"/>
    <w:uiPriority w:val="99"/>
    <w:rsid w:val="00601D8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1D84"/>
    <w:rPr>
      <w:rFonts w:ascii="Times New Roman" w:eastAsia="Times New Roman" w:hAnsi="Times New Roman" w:cs="Times New Roman"/>
      <w:sz w:val="24"/>
      <w:szCs w:val="24"/>
    </w:rPr>
  </w:style>
  <w:style w:type="character" w:styleId="PageNumber">
    <w:name w:val="page number"/>
    <w:basedOn w:val="DefaultParagraphFont"/>
    <w:rsid w:val="00601D84"/>
  </w:style>
  <w:style w:type="paragraph" w:styleId="BalloonText">
    <w:name w:val="Balloon Text"/>
    <w:basedOn w:val="Normal"/>
    <w:link w:val="BalloonTextChar"/>
    <w:rsid w:val="00601D8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01D84"/>
    <w:rPr>
      <w:rFonts w:ascii="Tahoma" w:eastAsia="Times New Roman" w:hAnsi="Tahoma" w:cs="Tahoma"/>
      <w:sz w:val="16"/>
      <w:szCs w:val="16"/>
    </w:rPr>
  </w:style>
  <w:style w:type="character" w:styleId="Hyperlink">
    <w:name w:val="Hyperlink"/>
    <w:rsid w:val="00601D84"/>
    <w:rPr>
      <w:color w:val="0000FF"/>
      <w:u w:val="single"/>
    </w:rPr>
  </w:style>
  <w:style w:type="paragraph" w:styleId="BodyText2">
    <w:name w:val="Body Text 2"/>
    <w:basedOn w:val="Normal"/>
    <w:link w:val="BodyText2Char"/>
    <w:rsid w:val="00601D8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01D84"/>
    <w:rPr>
      <w:rFonts w:ascii="Times New Roman" w:eastAsia="Times New Roman" w:hAnsi="Times New Roman" w:cs="Times New Roman"/>
      <w:sz w:val="24"/>
      <w:szCs w:val="24"/>
    </w:rPr>
  </w:style>
  <w:style w:type="paragraph" w:customStyle="1" w:styleId="Blockquote">
    <w:name w:val="Blockquote"/>
    <w:basedOn w:val="Normal"/>
    <w:rsid w:val="00601D84"/>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601D8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01D84"/>
    <w:rPr>
      <w:rFonts w:ascii="Times New Roman" w:eastAsia="Times New Roman" w:hAnsi="Times New Roman" w:cs="Times New Roman"/>
      <w:sz w:val="24"/>
      <w:szCs w:val="24"/>
    </w:rPr>
  </w:style>
  <w:style w:type="character" w:styleId="Strong">
    <w:name w:val="Strong"/>
    <w:qFormat/>
    <w:rsid w:val="00601D84"/>
    <w:rPr>
      <w:b/>
      <w:bCs/>
    </w:rPr>
  </w:style>
  <w:style w:type="paragraph" w:customStyle="1" w:styleId="FR1">
    <w:name w:val="FR1"/>
    <w:rsid w:val="00601D84"/>
    <w:pPr>
      <w:widowControl w:val="0"/>
      <w:autoSpaceDE w:val="0"/>
      <w:autoSpaceDN w:val="0"/>
      <w:adjustRightInd w:val="0"/>
      <w:spacing w:after="0" w:line="240" w:lineRule="auto"/>
      <w:ind w:left="240"/>
      <w:jc w:val="center"/>
    </w:pPr>
    <w:rPr>
      <w:rFonts w:ascii="Times New Roman" w:eastAsia="Times New Roman" w:hAnsi="Times New Roman" w:cs="Times New Roman"/>
      <w:b/>
      <w:bCs/>
      <w:sz w:val="28"/>
      <w:szCs w:val="28"/>
    </w:rPr>
  </w:style>
  <w:style w:type="paragraph" w:customStyle="1" w:styleId="DefaultText">
    <w:name w:val="Default Text"/>
    <w:basedOn w:val="Normal"/>
    <w:rsid w:val="00601D8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601D84"/>
    <w:pPr>
      <w:spacing w:after="0" w:line="240" w:lineRule="auto"/>
      <w:jc w:val="center"/>
    </w:pPr>
    <w:rPr>
      <w:rFonts w:ascii="Arial" w:eastAsia="Times New Roman" w:hAnsi="Arial" w:cs="Times New Roman"/>
      <w:b/>
      <w:i/>
      <w:sz w:val="24"/>
      <w:szCs w:val="20"/>
    </w:rPr>
  </w:style>
  <w:style w:type="character" w:customStyle="1" w:styleId="TitleChar">
    <w:name w:val="Title Char"/>
    <w:basedOn w:val="DefaultParagraphFont"/>
    <w:link w:val="Title"/>
    <w:rsid w:val="00601D84"/>
    <w:rPr>
      <w:rFonts w:ascii="Arial" w:eastAsia="Times New Roman" w:hAnsi="Arial" w:cs="Times New Roman"/>
      <w:b/>
      <w:i/>
      <w:sz w:val="24"/>
      <w:szCs w:val="20"/>
    </w:rPr>
  </w:style>
  <w:style w:type="character" w:customStyle="1" w:styleId="Bodytext20">
    <w:name w:val="Body text (2)_"/>
    <w:link w:val="Bodytext21"/>
    <w:locked/>
    <w:rsid w:val="00601D84"/>
    <w:rPr>
      <w:b/>
      <w:bCs/>
      <w:sz w:val="26"/>
      <w:szCs w:val="26"/>
      <w:shd w:val="clear" w:color="auto" w:fill="FFFFFF"/>
    </w:rPr>
  </w:style>
  <w:style w:type="paragraph" w:customStyle="1" w:styleId="Bodytext21">
    <w:name w:val="Body text (2)"/>
    <w:basedOn w:val="Normal"/>
    <w:link w:val="Bodytext20"/>
    <w:rsid w:val="00601D84"/>
    <w:pPr>
      <w:shd w:val="clear" w:color="auto" w:fill="FFFFFF"/>
      <w:spacing w:before="240" w:after="0" w:line="336" w:lineRule="exact"/>
      <w:jc w:val="center"/>
    </w:pPr>
    <w:rPr>
      <w:b/>
      <w:bCs/>
      <w:sz w:val="26"/>
      <w:szCs w:val="26"/>
    </w:rPr>
  </w:style>
  <w:style w:type="character" w:customStyle="1" w:styleId="Bodytext4">
    <w:name w:val="Body text (4)_"/>
    <w:link w:val="Bodytext40"/>
    <w:locked/>
    <w:rsid w:val="00601D84"/>
    <w:rPr>
      <w:b/>
      <w:bCs/>
      <w:sz w:val="21"/>
      <w:szCs w:val="21"/>
      <w:shd w:val="clear" w:color="auto" w:fill="FFFFFF"/>
    </w:rPr>
  </w:style>
  <w:style w:type="paragraph" w:customStyle="1" w:styleId="Bodytext40">
    <w:name w:val="Body text (4)"/>
    <w:basedOn w:val="Normal"/>
    <w:link w:val="Bodytext4"/>
    <w:rsid w:val="00601D84"/>
    <w:pPr>
      <w:shd w:val="clear" w:color="auto" w:fill="FFFFFF"/>
      <w:spacing w:before="240" w:after="3900" w:line="240" w:lineRule="atLeast"/>
      <w:jc w:val="center"/>
    </w:pPr>
    <w:rPr>
      <w:b/>
      <w:bCs/>
      <w:sz w:val="21"/>
      <w:szCs w:val="21"/>
    </w:rPr>
  </w:style>
  <w:style w:type="character" w:customStyle="1" w:styleId="Bodytext0">
    <w:name w:val="Body text_"/>
    <w:link w:val="Bodytext1"/>
    <w:locked/>
    <w:rsid w:val="00601D84"/>
    <w:rPr>
      <w:sz w:val="21"/>
      <w:szCs w:val="21"/>
      <w:shd w:val="clear" w:color="auto" w:fill="FFFFFF"/>
    </w:rPr>
  </w:style>
  <w:style w:type="paragraph" w:customStyle="1" w:styleId="Bodytext1">
    <w:name w:val="Body text1"/>
    <w:basedOn w:val="Normal"/>
    <w:link w:val="Bodytext0"/>
    <w:rsid w:val="00601D84"/>
    <w:pPr>
      <w:shd w:val="clear" w:color="auto" w:fill="FFFFFF"/>
      <w:spacing w:after="1080" w:line="259" w:lineRule="exact"/>
      <w:ind w:hanging="820"/>
      <w:jc w:val="right"/>
    </w:pPr>
    <w:rPr>
      <w:sz w:val="21"/>
      <w:szCs w:val="21"/>
    </w:rPr>
  </w:style>
  <w:style w:type="character" w:customStyle="1" w:styleId="Tablecaption2">
    <w:name w:val="Table caption (2)"/>
    <w:rsid w:val="00601D84"/>
    <w:rPr>
      <w:rFonts w:ascii="Times New Roman" w:hAnsi="Times New Roman" w:cs="Times New Roman"/>
      <w:b/>
      <w:bCs/>
      <w:spacing w:val="0"/>
      <w:sz w:val="21"/>
      <w:szCs w:val="21"/>
      <w:u w:val="single"/>
    </w:rPr>
  </w:style>
  <w:style w:type="character" w:customStyle="1" w:styleId="Bodytext6">
    <w:name w:val="Body text (6)_"/>
    <w:link w:val="Bodytext61"/>
    <w:locked/>
    <w:rsid w:val="00601D84"/>
    <w:rPr>
      <w:b/>
      <w:bCs/>
      <w:sz w:val="21"/>
      <w:szCs w:val="21"/>
      <w:shd w:val="clear" w:color="auto" w:fill="FFFFFF"/>
    </w:rPr>
  </w:style>
  <w:style w:type="paragraph" w:customStyle="1" w:styleId="Bodytext61">
    <w:name w:val="Body text (6)1"/>
    <w:basedOn w:val="Normal"/>
    <w:link w:val="Bodytext6"/>
    <w:rsid w:val="00601D84"/>
    <w:pPr>
      <w:shd w:val="clear" w:color="auto" w:fill="FFFFFF"/>
      <w:spacing w:after="0" w:line="240" w:lineRule="atLeast"/>
      <w:ind w:hanging="560"/>
    </w:pPr>
    <w:rPr>
      <w:b/>
      <w:bCs/>
      <w:sz w:val="21"/>
      <w:szCs w:val="21"/>
    </w:rPr>
  </w:style>
  <w:style w:type="character" w:customStyle="1" w:styleId="Bodytext5">
    <w:name w:val="Body text5"/>
    <w:rsid w:val="00601D84"/>
    <w:rPr>
      <w:sz w:val="21"/>
      <w:szCs w:val="21"/>
      <w:u w:val="single"/>
      <w:lang w:val="en-US" w:eastAsia="en-US" w:bidi="ar-SA"/>
    </w:rPr>
  </w:style>
  <w:style w:type="character" w:customStyle="1" w:styleId="Bodytext41">
    <w:name w:val="Body text4"/>
    <w:rsid w:val="00601D84"/>
    <w:rPr>
      <w:noProof/>
      <w:sz w:val="21"/>
      <w:szCs w:val="21"/>
      <w:lang w:bidi="ar-SA"/>
    </w:rPr>
  </w:style>
  <w:style w:type="paragraph" w:styleId="ListParagraph">
    <w:name w:val="List Paragraph"/>
    <w:basedOn w:val="Normal"/>
    <w:link w:val="ListParagraphChar"/>
    <w:uiPriority w:val="34"/>
    <w:qFormat/>
    <w:rsid w:val="00601D84"/>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graylink3">
    <w:name w:val="gray_link3"/>
    <w:basedOn w:val="DefaultParagraphFont"/>
    <w:rsid w:val="00601D84"/>
  </w:style>
  <w:style w:type="character" w:customStyle="1" w:styleId="FontStyle20">
    <w:name w:val="Font Style20"/>
    <w:rsid w:val="00601D84"/>
    <w:rPr>
      <w:rFonts w:ascii="Times New Roman" w:hAnsi="Times New Roman" w:cs="Times New Roman"/>
      <w:sz w:val="20"/>
      <w:szCs w:val="20"/>
    </w:rPr>
  </w:style>
  <w:style w:type="character" w:customStyle="1" w:styleId="RakstzRakstz12">
    <w:name w:val="Rakstz. Rakstz.12"/>
    <w:rsid w:val="00601D84"/>
    <w:rPr>
      <w:rFonts w:ascii="Times New Roman" w:eastAsia="Times New Roman" w:hAnsi="Times New Roman" w:cs="Times New Roman"/>
      <w:b/>
      <w:sz w:val="32"/>
      <w:szCs w:val="20"/>
    </w:rPr>
  </w:style>
  <w:style w:type="paragraph" w:styleId="NormalWeb">
    <w:name w:val="Normal (Web)"/>
    <w:basedOn w:val="Normal"/>
    <w:rsid w:val="00601D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5">
    <w:name w:val="Rakstz. Rakstz.5"/>
    <w:basedOn w:val="Normal"/>
    <w:rsid w:val="00601D84"/>
    <w:pPr>
      <w:spacing w:after="160" w:line="240" w:lineRule="exact"/>
      <w:jc w:val="both"/>
    </w:pPr>
    <w:rPr>
      <w:rFonts w:ascii="Tahoma" w:eastAsia="Times New Roman" w:hAnsi="Tahoma" w:cs="Times New Roman"/>
      <w:sz w:val="20"/>
      <w:szCs w:val="20"/>
      <w:lang w:val="en-US"/>
    </w:rPr>
  </w:style>
  <w:style w:type="character" w:styleId="FollowedHyperlink">
    <w:name w:val="FollowedHyperlink"/>
    <w:uiPriority w:val="99"/>
    <w:unhideWhenUsed/>
    <w:rsid w:val="00601D84"/>
    <w:rPr>
      <w:color w:val="800080"/>
      <w:u w:val="single"/>
    </w:rPr>
  </w:style>
  <w:style w:type="paragraph" w:customStyle="1" w:styleId="RakstzRakstz50">
    <w:name w:val="Rakstz. Rakstz.5"/>
    <w:basedOn w:val="Normal"/>
    <w:rsid w:val="00601D84"/>
    <w:pPr>
      <w:spacing w:after="160" w:line="240" w:lineRule="exact"/>
      <w:jc w:val="both"/>
    </w:pPr>
    <w:rPr>
      <w:rFonts w:ascii="Tahoma" w:eastAsia="Times New Roman" w:hAnsi="Tahoma" w:cs="Times New Roman"/>
      <w:sz w:val="20"/>
      <w:szCs w:val="20"/>
      <w:lang w:val="en-US"/>
    </w:rPr>
  </w:style>
  <w:style w:type="character" w:customStyle="1" w:styleId="RakstzRakstz120">
    <w:name w:val="Rakstz. Rakstz.12"/>
    <w:rsid w:val="00601D84"/>
    <w:rPr>
      <w:rFonts w:ascii="Times New Roman" w:hAnsi="Times New Roman" w:cs="Times New Roman" w:hint="default"/>
      <w:b/>
      <w:bCs w:val="0"/>
      <w:sz w:val="20"/>
    </w:rPr>
  </w:style>
  <w:style w:type="character" w:customStyle="1" w:styleId="RakstzRakstz121">
    <w:name w:val="Rakstz. Rakstz.121"/>
    <w:rsid w:val="00601D84"/>
    <w:rPr>
      <w:rFonts w:ascii="Times New Roman" w:hAnsi="Times New Roman"/>
      <w:b/>
      <w:sz w:val="20"/>
    </w:rPr>
  </w:style>
  <w:style w:type="paragraph" w:customStyle="1" w:styleId="RakstzRakstz51">
    <w:name w:val="Rakstz. Rakstz.51"/>
    <w:basedOn w:val="Normal"/>
    <w:rsid w:val="00601D84"/>
    <w:pPr>
      <w:spacing w:after="160" w:line="240" w:lineRule="exact"/>
      <w:jc w:val="both"/>
    </w:pPr>
    <w:rPr>
      <w:rFonts w:ascii="Tahoma" w:eastAsia="Times New Roman" w:hAnsi="Tahoma" w:cs="Times New Roman"/>
      <w:sz w:val="20"/>
      <w:szCs w:val="20"/>
      <w:lang w:val="en-US"/>
    </w:rPr>
  </w:style>
  <w:style w:type="character" w:customStyle="1" w:styleId="fontsize21">
    <w:name w:val="fontsize21"/>
    <w:rsid w:val="00601D84"/>
    <w:rPr>
      <w:i/>
      <w:iCs/>
      <w:sz w:val="15"/>
      <w:szCs w:val="15"/>
    </w:rPr>
  </w:style>
  <w:style w:type="paragraph" w:customStyle="1" w:styleId="Apakpunkts">
    <w:name w:val="Apakšpunkts"/>
    <w:basedOn w:val="Normal"/>
    <w:rsid w:val="00601D84"/>
    <w:pPr>
      <w:numPr>
        <w:ilvl w:val="1"/>
        <w:numId w:val="14"/>
      </w:numPr>
      <w:spacing w:after="0" w:line="240" w:lineRule="auto"/>
    </w:pPr>
    <w:rPr>
      <w:rFonts w:ascii="Arial" w:eastAsia="Times New Roman" w:hAnsi="Arial" w:cs="Times New Roman"/>
      <w:b/>
      <w:sz w:val="20"/>
      <w:szCs w:val="24"/>
      <w:lang w:eastAsia="lv-LV"/>
    </w:rPr>
  </w:style>
  <w:style w:type="paragraph" w:customStyle="1" w:styleId="Punkts">
    <w:name w:val="Punkts"/>
    <w:basedOn w:val="Normal"/>
    <w:next w:val="Apakpunkts"/>
    <w:rsid w:val="00601D84"/>
    <w:pPr>
      <w:numPr>
        <w:numId w:val="14"/>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601D84"/>
    <w:pPr>
      <w:numPr>
        <w:ilvl w:val="2"/>
        <w:numId w:val="14"/>
      </w:numPr>
      <w:spacing w:after="0" w:line="240" w:lineRule="auto"/>
      <w:jc w:val="both"/>
    </w:pPr>
    <w:rPr>
      <w:rFonts w:ascii="Arial" w:eastAsia="Times New Roman" w:hAnsi="Arial" w:cs="Times New Roman"/>
      <w:sz w:val="20"/>
      <w:szCs w:val="24"/>
      <w:lang w:eastAsia="lv-LV"/>
    </w:rPr>
  </w:style>
  <w:style w:type="paragraph" w:customStyle="1" w:styleId="ColorfulList-Accent11">
    <w:name w:val="Colorful List - Accent 11"/>
    <w:basedOn w:val="Normal"/>
    <w:qFormat/>
    <w:rsid w:val="00601D84"/>
    <w:pPr>
      <w:suppressAutoHyphens/>
      <w:ind w:left="720"/>
    </w:pPr>
    <w:rPr>
      <w:rFonts w:ascii="Times New Roman" w:eastAsia="Calibri" w:hAnsi="Times New Roman" w:cs="Times New Roman"/>
      <w:kern w:val="22"/>
      <w:lang w:eastAsia="ar-SA"/>
    </w:rPr>
  </w:style>
  <w:style w:type="paragraph" w:customStyle="1" w:styleId="Rindkopa">
    <w:name w:val="Rindkopa"/>
    <w:basedOn w:val="Normal"/>
    <w:next w:val="Punkts"/>
    <w:rsid w:val="00601D84"/>
    <w:pPr>
      <w:spacing w:after="0" w:line="240" w:lineRule="auto"/>
      <w:ind w:left="851"/>
      <w:jc w:val="both"/>
    </w:pPr>
    <w:rPr>
      <w:rFonts w:ascii="Arial" w:eastAsia="Times New Roman" w:hAnsi="Arial" w:cs="Times New Roman"/>
      <w:sz w:val="20"/>
      <w:szCs w:val="24"/>
      <w:lang w:eastAsia="lv-LV"/>
    </w:rPr>
  </w:style>
  <w:style w:type="character" w:styleId="CommentReference">
    <w:name w:val="annotation reference"/>
    <w:unhideWhenUsed/>
    <w:rsid w:val="00601D84"/>
    <w:rPr>
      <w:sz w:val="16"/>
      <w:szCs w:val="16"/>
    </w:rPr>
  </w:style>
  <w:style w:type="paragraph" w:styleId="CommentText">
    <w:name w:val="annotation text"/>
    <w:basedOn w:val="Normal"/>
    <w:link w:val="CommentTextChar"/>
    <w:unhideWhenUsed/>
    <w:rsid w:val="00601D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01D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601D84"/>
    <w:rPr>
      <w:b/>
      <w:bCs/>
    </w:rPr>
  </w:style>
  <w:style w:type="character" w:customStyle="1" w:styleId="CommentSubjectChar">
    <w:name w:val="Comment Subject Char"/>
    <w:basedOn w:val="CommentTextChar"/>
    <w:link w:val="CommentSubject"/>
    <w:rsid w:val="00601D84"/>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601D84"/>
  </w:style>
  <w:style w:type="paragraph" w:customStyle="1" w:styleId="Pielikums">
    <w:name w:val="Pielikums"/>
    <w:basedOn w:val="Normal"/>
    <w:rsid w:val="00601D84"/>
    <w:pPr>
      <w:spacing w:after="0" w:line="240" w:lineRule="auto"/>
      <w:jc w:val="right"/>
    </w:pPr>
    <w:rPr>
      <w:rFonts w:ascii="Arial" w:eastAsia="Times New Roman" w:hAnsi="Arial" w:cs="Arial"/>
      <w:b/>
      <w:bCs/>
      <w:sz w:val="24"/>
      <w:szCs w:val="24"/>
      <w:lang w:eastAsia="lv-LV"/>
    </w:rPr>
  </w:style>
  <w:style w:type="paragraph" w:customStyle="1" w:styleId="appakspunkts">
    <w:name w:val="appakspunkts"/>
    <w:basedOn w:val="Normal"/>
    <w:rsid w:val="00601D84"/>
    <w:pPr>
      <w:spacing w:after="0" w:line="240" w:lineRule="auto"/>
      <w:ind w:left="720" w:hanging="720"/>
      <w:jc w:val="both"/>
    </w:pPr>
    <w:rPr>
      <w:rFonts w:ascii="BaltArial" w:eastAsia="Times New Roman" w:hAnsi="BaltArial" w:cs="Times New Roman"/>
      <w:sz w:val="24"/>
      <w:szCs w:val="20"/>
    </w:rPr>
  </w:style>
  <w:style w:type="character" w:customStyle="1" w:styleId="colora">
    <w:name w:val="colora"/>
    <w:rsid w:val="00601D84"/>
  </w:style>
  <w:style w:type="paragraph" w:styleId="DocumentMap">
    <w:name w:val="Document Map"/>
    <w:basedOn w:val="Normal"/>
    <w:link w:val="DocumentMapChar"/>
    <w:rsid w:val="00601D84"/>
    <w:pPr>
      <w:spacing w:after="0" w:line="240" w:lineRule="auto"/>
    </w:pPr>
    <w:rPr>
      <w:rFonts w:ascii="Tahoma" w:eastAsia="Times New Roman" w:hAnsi="Tahoma" w:cs="Tahoma"/>
      <w:sz w:val="16"/>
      <w:szCs w:val="16"/>
      <w:lang w:val="en-GB"/>
    </w:rPr>
  </w:style>
  <w:style w:type="character" w:customStyle="1" w:styleId="DocumentMapChar">
    <w:name w:val="Document Map Char"/>
    <w:basedOn w:val="DefaultParagraphFont"/>
    <w:link w:val="DocumentMap"/>
    <w:rsid w:val="00601D84"/>
    <w:rPr>
      <w:rFonts w:ascii="Tahoma" w:eastAsia="Times New Roman" w:hAnsi="Tahoma" w:cs="Tahoma"/>
      <w:sz w:val="16"/>
      <w:szCs w:val="16"/>
      <w:lang w:val="en-GB"/>
    </w:rPr>
  </w:style>
  <w:style w:type="paragraph" w:customStyle="1" w:styleId="Style2">
    <w:name w:val="Style2"/>
    <w:basedOn w:val="Normal"/>
    <w:rsid w:val="00601D84"/>
    <w:pPr>
      <w:widowControl w:val="0"/>
      <w:numPr>
        <w:numId w:val="3"/>
      </w:numPr>
      <w:spacing w:after="0" w:line="240" w:lineRule="auto"/>
      <w:ind w:left="0" w:firstLine="0"/>
    </w:pPr>
    <w:rPr>
      <w:rFonts w:ascii="Times New Roman" w:eastAsia="Times New Roman" w:hAnsi="Times New Roman" w:cs="Times New Roman"/>
      <w:sz w:val="24"/>
      <w:szCs w:val="24"/>
    </w:rPr>
  </w:style>
  <w:style w:type="paragraph" w:customStyle="1" w:styleId="Daa">
    <w:name w:val="Daļa"/>
    <w:basedOn w:val="Normal"/>
    <w:rsid w:val="00601D84"/>
    <w:pPr>
      <w:numPr>
        <w:numId w:val="18"/>
      </w:numPr>
      <w:tabs>
        <w:tab w:val="clear" w:pos="1209"/>
      </w:tabs>
      <w:spacing w:after="0" w:line="240" w:lineRule="auto"/>
      <w:ind w:left="0" w:firstLine="0"/>
      <w:jc w:val="center"/>
    </w:pPr>
    <w:rPr>
      <w:rFonts w:ascii="Arial" w:eastAsia="Times New Roman" w:hAnsi="Arial" w:cs="Arial"/>
      <w:b/>
      <w:bCs/>
      <w:lang w:eastAsia="lv-LV"/>
    </w:rPr>
  </w:style>
  <w:style w:type="paragraph" w:customStyle="1" w:styleId="Stils1">
    <w:name w:val="Stils1"/>
    <w:basedOn w:val="Normal"/>
    <w:rsid w:val="00601D84"/>
    <w:pPr>
      <w:numPr>
        <w:numId w:val="20"/>
      </w:numPr>
      <w:spacing w:after="0" w:line="240" w:lineRule="auto"/>
    </w:pPr>
    <w:rPr>
      <w:rFonts w:ascii="Times New Roman" w:eastAsia="Times New Roman" w:hAnsi="Times New Roman" w:cs="Times New Roman"/>
      <w:sz w:val="24"/>
      <w:szCs w:val="24"/>
    </w:rPr>
  </w:style>
  <w:style w:type="paragraph" w:customStyle="1" w:styleId="Default">
    <w:name w:val="Default"/>
    <w:rsid w:val="00601D8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TOC1">
    <w:name w:val="toc 1"/>
    <w:basedOn w:val="Normal"/>
    <w:next w:val="Normal"/>
    <w:autoRedefine/>
    <w:uiPriority w:val="39"/>
    <w:unhideWhenUsed/>
    <w:rsid w:val="00601D84"/>
    <w:pPr>
      <w:tabs>
        <w:tab w:val="left" w:pos="480"/>
        <w:tab w:val="right" w:leader="dot" w:pos="8302"/>
      </w:tabs>
      <w:spacing w:after="0" w:line="240" w:lineRule="auto"/>
      <w:jc w:val="center"/>
    </w:pPr>
    <w:rPr>
      <w:rFonts w:ascii="Arial" w:eastAsia="Times New Roman" w:hAnsi="Arial" w:cs="Times New Roman"/>
      <w:sz w:val="20"/>
      <w:szCs w:val="24"/>
      <w:lang w:eastAsia="lv-LV"/>
    </w:rPr>
  </w:style>
  <w:style w:type="paragraph" w:customStyle="1" w:styleId="tv2132">
    <w:name w:val="tv2132"/>
    <w:basedOn w:val="Normal"/>
    <w:rsid w:val="00601D8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01D84"/>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tv213">
    <w:name w:val="tv213"/>
    <w:basedOn w:val="Normal"/>
    <w:rsid w:val="00601D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rsid w:val="00601D84"/>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E322C4"/>
  </w:style>
  <w:style w:type="table" w:customStyle="1" w:styleId="TableGrid1">
    <w:name w:val="Table Grid1"/>
    <w:basedOn w:val="TableNormal"/>
    <w:next w:val="TableGrid"/>
    <w:uiPriority w:val="59"/>
    <w:rsid w:val="00E322C4"/>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uiPriority w:val="9"/>
    <w:rsid w:val="00E322C4"/>
    <w:rPr>
      <w:rFonts w:ascii="Times New Roman Bold" w:eastAsia="Times New Roman" w:hAnsi="Times New Roman Bold"/>
      <w:b/>
      <w:smallCaps/>
      <w:sz w:val="24"/>
      <w:lang w:val="x-none" w:eastAsia="en-US"/>
    </w:rPr>
  </w:style>
  <w:style w:type="paragraph" w:customStyle="1" w:styleId="ListParagraph2">
    <w:name w:val="List Paragraph2"/>
    <w:basedOn w:val="Normal"/>
    <w:uiPriority w:val="99"/>
    <w:rsid w:val="00E322C4"/>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qFormat/>
    <w:rsid w:val="00601D84"/>
    <w:pPr>
      <w:keepNext/>
      <w:spacing w:after="0" w:line="240" w:lineRule="auto"/>
      <w:ind w:left="720"/>
      <w:jc w:val="center"/>
      <w:outlineLvl w:val="0"/>
    </w:pPr>
    <w:rPr>
      <w:rFonts w:ascii="Tahoma" w:eastAsia="Times New Roman" w:hAnsi="Tahoma" w:cs="Times New Roman"/>
      <w:bCs/>
      <w:sz w:val="28"/>
      <w:szCs w:val="24"/>
    </w:rPr>
  </w:style>
  <w:style w:type="paragraph" w:styleId="Heading2">
    <w:name w:val="heading 2"/>
    <w:basedOn w:val="Normal"/>
    <w:next w:val="Normal"/>
    <w:link w:val="Heading2Char"/>
    <w:qFormat/>
    <w:rsid w:val="00601D84"/>
    <w:pPr>
      <w:keepNext/>
      <w:tabs>
        <w:tab w:val="left" w:pos="426"/>
      </w:tabs>
      <w:spacing w:after="0" w:line="240" w:lineRule="auto"/>
      <w:outlineLvl w:val="1"/>
    </w:pPr>
    <w:rPr>
      <w:rFonts w:ascii="Times New Roman" w:eastAsia="Times New Roman" w:hAnsi="Times New Roman" w:cs="Times New Roman"/>
      <w:sz w:val="24"/>
      <w:szCs w:val="20"/>
      <w:lang w:val="fr-BE"/>
    </w:rPr>
  </w:style>
  <w:style w:type="paragraph" w:styleId="Heading3">
    <w:name w:val="heading 3"/>
    <w:basedOn w:val="Normal"/>
    <w:next w:val="Normal"/>
    <w:link w:val="Heading3Char"/>
    <w:qFormat/>
    <w:rsid w:val="00601D84"/>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qFormat/>
    <w:rsid w:val="00601D8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01D84"/>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01D84"/>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01D84"/>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01D84"/>
    <w:pPr>
      <w:spacing w:before="240" w:after="60" w:line="240" w:lineRule="auto"/>
      <w:outlineLvl w:val="7"/>
    </w:pPr>
    <w:rPr>
      <w:rFonts w:ascii="Times New Roman" w:eastAsia="Times New Roman" w:hAnsi="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2,heading1 Char2,Antraste 1 Char2,h1 Char2,Section Heading Char Char1,heading1 Char Char1,Antraste 1 Char Char1,h1 Char Char1,H1 Char1"/>
    <w:basedOn w:val="DefaultParagraphFont"/>
    <w:link w:val="Heading1"/>
    <w:rsid w:val="00601D84"/>
    <w:rPr>
      <w:rFonts w:ascii="Tahoma" w:eastAsia="Times New Roman" w:hAnsi="Tahoma" w:cs="Times New Roman"/>
      <w:bCs/>
      <w:sz w:val="28"/>
      <w:szCs w:val="24"/>
    </w:rPr>
  </w:style>
  <w:style w:type="character" w:customStyle="1" w:styleId="Heading2Char">
    <w:name w:val="Heading 2 Char"/>
    <w:basedOn w:val="DefaultParagraphFont"/>
    <w:link w:val="Heading2"/>
    <w:rsid w:val="00601D84"/>
    <w:rPr>
      <w:rFonts w:ascii="Times New Roman" w:eastAsia="Times New Roman" w:hAnsi="Times New Roman" w:cs="Times New Roman"/>
      <w:sz w:val="24"/>
      <w:szCs w:val="20"/>
      <w:lang w:val="fr-BE"/>
    </w:rPr>
  </w:style>
  <w:style w:type="character" w:customStyle="1" w:styleId="Heading3Char">
    <w:name w:val="Heading 3 Char"/>
    <w:basedOn w:val="DefaultParagraphFont"/>
    <w:link w:val="Heading3"/>
    <w:rsid w:val="00601D84"/>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601D8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01D8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01D84"/>
    <w:rPr>
      <w:rFonts w:ascii="Times New Roman" w:eastAsia="Times New Roman" w:hAnsi="Times New Roman" w:cs="Times New Roman"/>
      <w:b/>
      <w:bCs/>
    </w:rPr>
  </w:style>
  <w:style w:type="character" w:customStyle="1" w:styleId="Heading7Char">
    <w:name w:val="Heading 7 Char"/>
    <w:basedOn w:val="DefaultParagraphFont"/>
    <w:link w:val="Heading7"/>
    <w:rsid w:val="00601D8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01D84"/>
    <w:rPr>
      <w:rFonts w:ascii="Times New Roman" w:eastAsia="Times New Roman" w:hAnsi="Times New Roman" w:cs="Times New Roman"/>
      <w:i/>
      <w:iCs/>
      <w:sz w:val="24"/>
      <w:szCs w:val="24"/>
      <w:lang w:eastAsia="lv-LV"/>
    </w:rPr>
  </w:style>
  <w:style w:type="numbering" w:customStyle="1" w:styleId="NoList1">
    <w:name w:val="No List1"/>
    <w:next w:val="NoList"/>
    <w:uiPriority w:val="99"/>
    <w:semiHidden/>
    <w:unhideWhenUsed/>
    <w:rsid w:val="00601D84"/>
  </w:style>
  <w:style w:type="paragraph" w:customStyle="1" w:styleId="trlv">
    <w:name w:val="tr_lv"/>
    <w:basedOn w:val="Normal"/>
    <w:rsid w:val="00601D84"/>
    <w:pPr>
      <w:widowControl w:val="0"/>
      <w:autoSpaceDE w:val="0"/>
      <w:autoSpaceDN w:val="0"/>
      <w:adjustRightInd w:val="0"/>
      <w:spacing w:after="120" w:line="240" w:lineRule="auto"/>
    </w:pPr>
    <w:rPr>
      <w:rFonts w:ascii="Times New Roman" w:eastAsia="Times New Roman" w:hAnsi="Times New Roman" w:cs="Times New Roman"/>
      <w:b/>
      <w:color w:val="008000"/>
      <w:sz w:val="24"/>
      <w:szCs w:val="24"/>
    </w:rPr>
  </w:style>
  <w:style w:type="paragraph" w:styleId="FootnoteText">
    <w:name w:val="footnote text"/>
    <w:basedOn w:val="Normal"/>
    <w:link w:val="FootnoteTextChar"/>
    <w:rsid w:val="00601D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01D84"/>
    <w:rPr>
      <w:rFonts w:ascii="Times New Roman" w:eastAsia="Times New Roman" w:hAnsi="Times New Roman" w:cs="Times New Roman"/>
      <w:sz w:val="20"/>
      <w:szCs w:val="20"/>
    </w:rPr>
  </w:style>
  <w:style w:type="character" w:styleId="FootnoteReference">
    <w:name w:val="footnote reference"/>
    <w:rsid w:val="00601D84"/>
    <w:rPr>
      <w:vertAlign w:val="superscript"/>
    </w:rPr>
  </w:style>
  <w:style w:type="paragraph" w:styleId="BodyText3">
    <w:name w:val="Body Text 3"/>
    <w:basedOn w:val="Normal"/>
    <w:link w:val="BodyText3Char"/>
    <w:rsid w:val="00601D84"/>
    <w:pPr>
      <w:spacing w:after="0" w:line="240" w:lineRule="auto"/>
      <w:jc w:val="center"/>
    </w:pPr>
    <w:rPr>
      <w:rFonts w:ascii="Arial" w:eastAsia="Times New Roman" w:hAnsi="Arial" w:cs="Arial"/>
      <w:b/>
      <w:bCs/>
      <w:sz w:val="24"/>
      <w:szCs w:val="20"/>
    </w:rPr>
  </w:style>
  <w:style w:type="character" w:customStyle="1" w:styleId="BodyText3Char">
    <w:name w:val="Body Text 3 Char"/>
    <w:basedOn w:val="DefaultParagraphFont"/>
    <w:link w:val="BodyText3"/>
    <w:rsid w:val="00601D84"/>
    <w:rPr>
      <w:rFonts w:ascii="Arial" w:eastAsia="Times New Roman" w:hAnsi="Arial" w:cs="Arial"/>
      <w:b/>
      <w:bCs/>
      <w:sz w:val="24"/>
      <w:szCs w:val="20"/>
    </w:rPr>
  </w:style>
  <w:style w:type="paragraph" w:styleId="BodyTextIndent">
    <w:name w:val="Body Text Indent"/>
    <w:basedOn w:val="Normal"/>
    <w:link w:val="BodyTextIndentChar"/>
    <w:uiPriority w:val="99"/>
    <w:rsid w:val="00601D84"/>
    <w:pPr>
      <w:spacing w:before="60" w:after="120" w:line="240" w:lineRule="auto"/>
      <w:ind w:left="720"/>
    </w:pPr>
    <w:rPr>
      <w:rFonts w:ascii="Tahoma" w:eastAsia="Times New Roman" w:hAnsi="Tahoma" w:cs="Times New Roman"/>
      <w:sz w:val="24"/>
      <w:szCs w:val="24"/>
    </w:rPr>
  </w:style>
  <w:style w:type="character" w:customStyle="1" w:styleId="BodyTextIndentChar">
    <w:name w:val="Body Text Indent Char"/>
    <w:basedOn w:val="DefaultParagraphFont"/>
    <w:link w:val="BodyTextIndent"/>
    <w:uiPriority w:val="99"/>
    <w:rsid w:val="00601D84"/>
    <w:rPr>
      <w:rFonts w:ascii="Tahoma" w:eastAsia="Times New Roman" w:hAnsi="Tahoma" w:cs="Times New Roman"/>
      <w:sz w:val="24"/>
      <w:szCs w:val="24"/>
    </w:rPr>
  </w:style>
  <w:style w:type="paragraph" w:styleId="BodyText">
    <w:name w:val="Body Text"/>
    <w:aliases w:val="Body Text1"/>
    <w:basedOn w:val="Normal"/>
    <w:link w:val="BodyTextChar"/>
    <w:rsid w:val="00601D84"/>
    <w:pPr>
      <w:spacing w:after="0" w:line="240" w:lineRule="auto"/>
      <w:jc w:val="center"/>
    </w:pPr>
    <w:rPr>
      <w:rFonts w:ascii="Tahoma" w:eastAsia="Times New Roman" w:hAnsi="Tahoma" w:cs="Tahoma"/>
      <w:b/>
      <w:sz w:val="28"/>
      <w:szCs w:val="24"/>
      <w:u w:val="double"/>
    </w:rPr>
  </w:style>
  <w:style w:type="character" w:customStyle="1" w:styleId="BodyTextChar">
    <w:name w:val="Body Text Char"/>
    <w:aliases w:val="Body Text1 Char"/>
    <w:basedOn w:val="DefaultParagraphFont"/>
    <w:link w:val="BodyText"/>
    <w:rsid w:val="00601D84"/>
    <w:rPr>
      <w:rFonts w:ascii="Tahoma" w:eastAsia="Times New Roman" w:hAnsi="Tahoma" w:cs="Tahoma"/>
      <w:b/>
      <w:sz w:val="28"/>
      <w:szCs w:val="24"/>
      <w:u w:val="double"/>
    </w:rPr>
  </w:style>
  <w:style w:type="paragraph" w:styleId="Subtitle">
    <w:name w:val="Subtitle"/>
    <w:basedOn w:val="Normal"/>
    <w:link w:val="SubtitleChar"/>
    <w:qFormat/>
    <w:rsid w:val="00601D84"/>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601D84"/>
    <w:rPr>
      <w:rFonts w:ascii="Times New Roman" w:eastAsia="Times New Roman" w:hAnsi="Times New Roman" w:cs="Times New Roman"/>
      <w:b/>
      <w:sz w:val="28"/>
      <w:szCs w:val="20"/>
      <w:lang w:val="fr-BE"/>
    </w:rPr>
  </w:style>
  <w:style w:type="paragraph" w:customStyle="1" w:styleId="naisf">
    <w:name w:val="naisf"/>
    <w:basedOn w:val="Normal"/>
    <w:rsid w:val="00601D8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table" w:styleId="TableGrid">
    <w:name w:val="Table Grid"/>
    <w:basedOn w:val="TableNormal"/>
    <w:uiPriority w:val="59"/>
    <w:rsid w:val="00601D8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1D8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1D84"/>
    <w:rPr>
      <w:rFonts w:ascii="Times New Roman" w:eastAsia="Times New Roman" w:hAnsi="Times New Roman" w:cs="Times New Roman"/>
      <w:sz w:val="24"/>
      <w:szCs w:val="24"/>
    </w:rPr>
  </w:style>
  <w:style w:type="paragraph" w:styleId="Footer">
    <w:name w:val="footer"/>
    <w:basedOn w:val="Normal"/>
    <w:link w:val="FooterChar"/>
    <w:uiPriority w:val="99"/>
    <w:rsid w:val="00601D8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1D84"/>
    <w:rPr>
      <w:rFonts w:ascii="Times New Roman" w:eastAsia="Times New Roman" w:hAnsi="Times New Roman" w:cs="Times New Roman"/>
      <w:sz w:val="24"/>
      <w:szCs w:val="24"/>
    </w:rPr>
  </w:style>
  <w:style w:type="character" w:styleId="PageNumber">
    <w:name w:val="page number"/>
    <w:basedOn w:val="DefaultParagraphFont"/>
    <w:rsid w:val="00601D84"/>
  </w:style>
  <w:style w:type="paragraph" w:styleId="BalloonText">
    <w:name w:val="Balloon Text"/>
    <w:basedOn w:val="Normal"/>
    <w:link w:val="BalloonTextChar"/>
    <w:rsid w:val="00601D8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01D84"/>
    <w:rPr>
      <w:rFonts w:ascii="Tahoma" w:eastAsia="Times New Roman" w:hAnsi="Tahoma" w:cs="Tahoma"/>
      <w:sz w:val="16"/>
      <w:szCs w:val="16"/>
    </w:rPr>
  </w:style>
  <w:style w:type="character" w:styleId="Hyperlink">
    <w:name w:val="Hyperlink"/>
    <w:rsid w:val="00601D84"/>
    <w:rPr>
      <w:color w:val="0000FF"/>
      <w:u w:val="single"/>
    </w:rPr>
  </w:style>
  <w:style w:type="paragraph" w:styleId="BodyText2">
    <w:name w:val="Body Text 2"/>
    <w:basedOn w:val="Normal"/>
    <w:link w:val="BodyText2Char"/>
    <w:rsid w:val="00601D8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01D84"/>
    <w:rPr>
      <w:rFonts w:ascii="Times New Roman" w:eastAsia="Times New Roman" w:hAnsi="Times New Roman" w:cs="Times New Roman"/>
      <w:sz w:val="24"/>
      <w:szCs w:val="24"/>
    </w:rPr>
  </w:style>
  <w:style w:type="paragraph" w:customStyle="1" w:styleId="Blockquote">
    <w:name w:val="Blockquote"/>
    <w:basedOn w:val="Normal"/>
    <w:rsid w:val="00601D84"/>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601D8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01D84"/>
    <w:rPr>
      <w:rFonts w:ascii="Times New Roman" w:eastAsia="Times New Roman" w:hAnsi="Times New Roman" w:cs="Times New Roman"/>
      <w:sz w:val="24"/>
      <w:szCs w:val="24"/>
    </w:rPr>
  </w:style>
  <w:style w:type="character" w:styleId="Strong">
    <w:name w:val="Strong"/>
    <w:qFormat/>
    <w:rsid w:val="00601D84"/>
    <w:rPr>
      <w:b/>
      <w:bCs/>
    </w:rPr>
  </w:style>
  <w:style w:type="paragraph" w:customStyle="1" w:styleId="FR1">
    <w:name w:val="FR1"/>
    <w:rsid w:val="00601D84"/>
    <w:pPr>
      <w:widowControl w:val="0"/>
      <w:autoSpaceDE w:val="0"/>
      <w:autoSpaceDN w:val="0"/>
      <w:adjustRightInd w:val="0"/>
      <w:spacing w:after="0" w:line="240" w:lineRule="auto"/>
      <w:ind w:left="240"/>
      <w:jc w:val="center"/>
    </w:pPr>
    <w:rPr>
      <w:rFonts w:ascii="Times New Roman" w:eastAsia="Times New Roman" w:hAnsi="Times New Roman" w:cs="Times New Roman"/>
      <w:b/>
      <w:bCs/>
      <w:sz w:val="28"/>
      <w:szCs w:val="28"/>
    </w:rPr>
  </w:style>
  <w:style w:type="paragraph" w:customStyle="1" w:styleId="DefaultText">
    <w:name w:val="Default Text"/>
    <w:basedOn w:val="Normal"/>
    <w:rsid w:val="00601D8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601D84"/>
    <w:pPr>
      <w:spacing w:after="0" w:line="240" w:lineRule="auto"/>
      <w:jc w:val="center"/>
    </w:pPr>
    <w:rPr>
      <w:rFonts w:ascii="Arial" w:eastAsia="Times New Roman" w:hAnsi="Arial" w:cs="Times New Roman"/>
      <w:b/>
      <w:i/>
      <w:sz w:val="24"/>
      <w:szCs w:val="20"/>
    </w:rPr>
  </w:style>
  <w:style w:type="character" w:customStyle="1" w:styleId="TitleChar">
    <w:name w:val="Title Char"/>
    <w:basedOn w:val="DefaultParagraphFont"/>
    <w:link w:val="Title"/>
    <w:rsid w:val="00601D84"/>
    <w:rPr>
      <w:rFonts w:ascii="Arial" w:eastAsia="Times New Roman" w:hAnsi="Arial" w:cs="Times New Roman"/>
      <w:b/>
      <w:i/>
      <w:sz w:val="24"/>
      <w:szCs w:val="20"/>
    </w:rPr>
  </w:style>
  <w:style w:type="character" w:customStyle="1" w:styleId="Bodytext20">
    <w:name w:val="Body text (2)_"/>
    <w:link w:val="Bodytext21"/>
    <w:locked/>
    <w:rsid w:val="00601D84"/>
    <w:rPr>
      <w:b/>
      <w:bCs/>
      <w:sz w:val="26"/>
      <w:szCs w:val="26"/>
      <w:shd w:val="clear" w:color="auto" w:fill="FFFFFF"/>
    </w:rPr>
  </w:style>
  <w:style w:type="paragraph" w:customStyle="1" w:styleId="Bodytext21">
    <w:name w:val="Body text (2)"/>
    <w:basedOn w:val="Normal"/>
    <w:link w:val="Bodytext20"/>
    <w:rsid w:val="00601D84"/>
    <w:pPr>
      <w:shd w:val="clear" w:color="auto" w:fill="FFFFFF"/>
      <w:spacing w:before="240" w:after="0" w:line="336" w:lineRule="exact"/>
      <w:jc w:val="center"/>
    </w:pPr>
    <w:rPr>
      <w:b/>
      <w:bCs/>
      <w:sz w:val="26"/>
      <w:szCs w:val="26"/>
    </w:rPr>
  </w:style>
  <w:style w:type="character" w:customStyle="1" w:styleId="Bodytext4">
    <w:name w:val="Body text (4)_"/>
    <w:link w:val="Bodytext40"/>
    <w:locked/>
    <w:rsid w:val="00601D84"/>
    <w:rPr>
      <w:b/>
      <w:bCs/>
      <w:sz w:val="21"/>
      <w:szCs w:val="21"/>
      <w:shd w:val="clear" w:color="auto" w:fill="FFFFFF"/>
    </w:rPr>
  </w:style>
  <w:style w:type="paragraph" w:customStyle="1" w:styleId="Bodytext40">
    <w:name w:val="Body text (4)"/>
    <w:basedOn w:val="Normal"/>
    <w:link w:val="Bodytext4"/>
    <w:rsid w:val="00601D84"/>
    <w:pPr>
      <w:shd w:val="clear" w:color="auto" w:fill="FFFFFF"/>
      <w:spacing w:before="240" w:after="3900" w:line="240" w:lineRule="atLeast"/>
      <w:jc w:val="center"/>
    </w:pPr>
    <w:rPr>
      <w:b/>
      <w:bCs/>
      <w:sz w:val="21"/>
      <w:szCs w:val="21"/>
    </w:rPr>
  </w:style>
  <w:style w:type="character" w:customStyle="1" w:styleId="Bodytext0">
    <w:name w:val="Body text_"/>
    <w:link w:val="Bodytext1"/>
    <w:locked/>
    <w:rsid w:val="00601D84"/>
    <w:rPr>
      <w:sz w:val="21"/>
      <w:szCs w:val="21"/>
      <w:shd w:val="clear" w:color="auto" w:fill="FFFFFF"/>
    </w:rPr>
  </w:style>
  <w:style w:type="paragraph" w:customStyle="1" w:styleId="Bodytext1">
    <w:name w:val="Body text1"/>
    <w:basedOn w:val="Normal"/>
    <w:link w:val="Bodytext0"/>
    <w:rsid w:val="00601D84"/>
    <w:pPr>
      <w:shd w:val="clear" w:color="auto" w:fill="FFFFFF"/>
      <w:spacing w:after="1080" w:line="259" w:lineRule="exact"/>
      <w:ind w:hanging="820"/>
      <w:jc w:val="right"/>
    </w:pPr>
    <w:rPr>
      <w:sz w:val="21"/>
      <w:szCs w:val="21"/>
    </w:rPr>
  </w:style>
  <w:style w:type="character" w:customStyle="1" w:styleId="Tablecaption2">
    <w:name w:val="Table caption (2)"/>
    <w:rsid w:val="00601D84"/>
    <w:rPr>
      <w:rFonts w:ascii="Times New Roman" w:hAnsi="Times New Roman" w:cs="Times New Roman"/>
      <w:b/>
      <w:bCs/>
      <w:spacing w:val="0"/>
      <w:sz w:val="21"/>
      <w:szCs w:val="21"/>
      <w:u w:val="single"/>
    </w:rPr>
  </w:style>
  <w:style w:type="character" w:customStyle="1" w:styleId="Bodytext6">
    <w:name w:val="Body text (6)_"/>
    <w:link w:val="Bodytext61"/>
    <w:locked/>
    <w:rsid w:val="00601D84"/>
    <w:rPr>
      <w:b/>
      <w:bCs/>
      <w:sz w:val="21"/>
      <w:szCs w:val="21"/>
      <w:shd w:val="clear" w:color="auto" w:fill="FFFFFF"/>
    </w:rPr>
  </w:style>
  <w:style w:type="paragraph" w:customStyle="1" w:styleId="Bodytext61">
    <w:name w:val="Body text (6)1"/>
    <w:basedOn w:val="Normal"/>
    <w:link w:val="Bodytext6"/>
    <w:rsid w:val="00601D84"/>
    <w:pPr>
      <w:shd w:val="clear" w:color="auto" w:fill="FFFFFF"/>
      <w:spacing w:after="0" w:line="240" w:lineRule="atLeast"/>
      <w:ind w:hanging="560"/>
    </w:pPr>
    <w:rPr>
      <w:b/>
      <w:bCs/>
      <w:sz w:val="21"/>
      <w:szCs w:val="21"/>
    </w:rPr>
  </w:style>
  <w:style w:type="character" w:customStyle="1" w:styleId="Bodytext5">
    <w:name w:val="Body text5"/>
    <w:rsid w:val="00601D84"/>
    <w:rPr>
      <w:sz w:val="21"/>
      <w:szCs w:val="21"/>
      <w:u w:val="single"/>
      <w:lang w:val="en-US" w:eastAsia="en-US" w:bidi="ar-SA"/>
    </w:rPr>
  </w:style>
  <w:style w:type="character" w:customStyle="1" w:styleId="Bodytext41">
    <w:name w:val="Body text4"/>
    <w:rsid w:val="00601D84"/>
    <w:rPr>
      <w:noProof/>
      <w:sz w:val="21"/>
      <w:szCs w:val="21"/>
      <w:lang w:bidi="ar-SA"/>
    </w:rPr>
  </w:style>
  <w:style w:type="paragraph" w:styleId="ListParagraph">
    <w:name w:val="List Paragraph"/>
    <w:basedOn w:val="Normal"/>
    <w:link w:val="ListParagraphChar"/>
    <w:uiPriority w:val="34"/>
    <w:qFormat/>
    <w:rsid w:val="00601D84"/>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graylink3">
    <w:name w:val="gray_link3"/>
    <w:basedOn w:val="DefaultParagraphFont"/>
    <w:rsid w:val="00601D84"/>
  </w:style>
  <w:style w:type="character" w:customStyle="1" w:styleId="FontStyle20">
    <w:name w:val="Font Style20"/>
    <w:rsid w:val="00601D84"/>
    <w:rPr>
      <w:rFonts w:ascii="Times New Roman" w:hAnsi="Times New Roman" w:cs="Times New Roman"/>
      <w:sz w:val="20"/>
      <w:szCs w:val="20"/>
    </w:rPr>
  </w:style>
  <w:style w:type="character" w:customStyle="1" w:styleId="RakstzRakstz12">
    <w:name w:val="Rakstz. Rakstz.12"/>
    <w:rsid w:val="00601D84"/>
    <w:rPr>
      <w:rFonts w:ascii="Times New Roman" w:eastAsia="Times New Roman" w:hAnsi="Times New Roman" w:cs="Times New Roman"/>
      <w:b/>
      <w:sz w:val="32"/>
      <w:szCs w:val="20"/>
    </w:rPr>
  </w:style>
  <w:style w:type="paragraph" w:styleId="NormalWeb">
    <w:name w:val="Normal (Web)"/>
    <w:basedOn w:val="Normal"/>
    <w:rsid w:val="00601D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5">
    <w:name w:val="Rakstz. Rakstz.5"/>
    <w:basedOn w:val="Normal"/>
    <w:rsid w:val="00601D84"/>
    <w:pPr>
      <w:spacing w:after="160" w:line="240" w:lineRule="exact"/>
      <w:jc w:val="both"/>
    </w:pPr>
    <w:rPr>
      <w:rFonts w:ascii="Tahoma" w:eastAsia="Times New Roman" w:hAnsi="Tahoma" w:cs="Times New Roman"/>
      <w:sz w:val="20"/>
      <w:szCs w:val="20"/>
      <w:lang w:val="en-US"/>
    </w:rPr>
  </w:style>
  <w:style w:type="character" w:styleId="FollowedHyperlink">
    <w:name w:val="FollowedHyperlink"/>
    <w:uiPriority w:val="99"/>
    <w:unhideWhenUsed/>
    <w:rsid w:val="00601D84"/>
    <w:rPr>
      <w:color w:val="800080"/>
      <w:u w:val="single"/>
    </w:rPr>
  </w:style>
  <w:style w:type="paragraph" w:customStyle="1" w:styleId="RakstzRakstz50">
    <w:name w:val="Rakstz. Rakstz.5"/>
    <w:basedOn w:val="Normal"/>
    <w:rsid w:val="00601D84"/>
    <w:pPr>
      <w:spacing w:after="160" w:line="240" w:lineRule="exact"/>
      <w:jc w:val="both"/>
    </w:pPr>
    <w:rPr>
      <w:rFonts w:ascii="Tahoma" w:eastAsia="Times New Roman" w:hAnsi="Tahoma" w:cs="Times New Roman"/>
      <w:sz w:val="20"/>
      <w:szCs w:val="20"/>
      <w:lang w:val="en-US"/>
    </w:rPr>
  </w:style>
  <w:style w:type="character" w:customStyle="1" w:styleId="RakstzRakstz120">
    <w:name w:val="Rakstz. Rakstz.12"/>
    <w:rsid w:val="00601D84"/>
    <w:rPr>
      <w:rFonts w:ascii="Times New Roman" w:hAnsi="Times New Roman" w:cs="Times New Roman" w:hint="default"/>
      <w:b/>
      <w:bCs w:val="0"/>
      <w:sz w:val="20"/>
    </w:rPr>
  </w:style>
  <w:style w:type="character" w:customStyle="1" w:styleId="RakstzRakstz121">
    <w:name w:val="Rakstz. Rakstz.121"/>
    <w:rsid w:val="00601D84"/>
    <w:rPr>
      <w:rFonts w:ascii="Times New Roman" w:hAnsi="Times New Roman"/>
      <w:b/>
      <w:sz w:val="20"/>
    </w:rPr>
  </w:style>
  <w:style w:type="paragraph" w:customStyle="1" w:styleId="RakstzRakstz51">
    <w:name w:val="Rakstz. Rakstz.51"/>
    <w:basedOn w:val="Normal"/>
    <w:rsid w:val="00601D84"/>
    <w:pPr>
      <w:spacing w:after="160" w:line="240" w:lineRule="exact"/>
      <w:jc w:val="both"/>
    </w:pPr>
    <w:rPr>
      <w:rFonts w:ascii="Tahoma" w:eastAsia="Times New Roman" w:hAnsi="Tahoma" w:cs="Times New Roman"/>
      <w:sz w:val="20"/>
      <w:szCs w:val="20"/>
      <w:lang w:val="en-US"/>
    </w:rPr>
  </w:style>
  <w:style w:type="character" w:customStyle="1" w:styleId="fontsize21">
    <w:name w:val="fontsize21"/>
    <w:rsid w:val="00601D84"/>
    <w:rPr>
      <w:i/>
      <w:iCs/>
      <w:sz w:val="15"/>
      <w:szCs w:val="15"/>
    </w:rPr>
  </w:style>
  <w:style w:type="paragraph" w:customStyle="1" w:styleId="Apakpunkts">
    <w:name w:val="Apakšpunkts"/>
    <w:basedOn w:val="Normal"/>
    <w:rsid w:val="00601D84"/>
    <w:pPr>
      <w:numPr>
        <w:ilvl w:val="1"/>
        <w:numId w:val="14"/>
      </w:numPr>
      <w:spacing w:after="0" w:line="240" w:lineRule="auto"/>
    </w:pPr>
    <w:rPr>
      <w:rFonts w:ascii="Arial" w:eastAsia="Times New Roman" w:hAnsi="Arial" w:cs="Times New Roman"/>
      <w:b/>
      <w:sz w:val="20"/>
      <w:szCs w:val="24"/>
      <w:lang w:eastAsia="lv-LV"/>
    </w:rPr>
  </w:style>
  <w:style w:type="paragraph" w:customStyle="1" w:styleId="Punkts">
    <w:name w:val="Punkts"/>
    <w:basedOn w:val="Normal"/>
    <w:next w:val="Apakpunkts"/>
    <w:rsid w:val="00601D84"/>
    <w:pPr>
      <w:numPr>
        <w:numId w:val="14"/>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601D84"/>
    <w:pPr>
      <w:numPr>
        <w:ilvl w:val="2"/>
        <w:numId w:val="14"/>
      </w:numPr>
      <w:spacing w:after="0" w:line="240" w:lineRule="auto"/>
      <w:jc w:val="both"/>
    </w:pPr>
    <w:rPr>
      <w:rFonts w:ascii="Arial" w:eastAsia="Times New Roman" w:hAnsi="Arial" w:cs="Times New Roman"/>
      <w:sz w:val="20"/>
      <w:szCs w:val="24"/>
      <w:lang w:eastAsia="lv-LV"/>
    </w:rPr>
  </w:style>
  <w:style w:type="paragraph" w:customStyle="1" w:styleId="ColorfulList-Accent11">
    <w:name w:val="Colorful List - Accent 11"/>
    <w:basedOn w:val="Normal"/>
    <w:qFormat/>
    <w:rsid w:val="00601D84"/>
    <w:pPr>
      <w:suppressAutoHyphens/>
      <w:ind w:left="720"/>
    </w:pPr>
    <w:rPr>
      <w:rFonts w:ascii="Times New Roman" w:eastAsia="Calibri" w:hAnsi="Times New Roman" w:cs="Times New Roman"/>
      <w:kern w:val="22"/>
      <w:lang w:eastAsia="ar-SA"/>
    </w:rPr>
  </w:style>
  <w:style w:type="paragraph" w:customStyle="1" w:styleId="Rindkopa">
    <w:name w:val="Rindkopa"/>
    <w:basedOn w:val="Normal"/>
    <w:next w:val="Punkts"/>
    <w:rsid w:val="00601D84"/>
    <w:pPr>
      <w:spacing w:after="0" w:line="240" w:lineRule="auto"/>
      <w:ind w:left="851"/>
      <w:jc w:val="both"/>
    </w:pPr>
    <w:rPr>
      <w:rFonts w:ascii="Arial" w:eastAsia="Times New Roman" w:hAnsi="Arial" w:cs="Times New Roman"/>
      <w:sz w:val="20"/>
      <w:szCs w:val="24"/>
      <w:lang w:eastAsia="lv-LV"/>
    </w:rPr>
  </w:style>
  <w:style w:type="character" w:styleId="CommentReference">
    <w:name w:val="annotation reference"/>
    <w:unhideWhenUsed/>
    <w:rsid w:val="00601D84"/>
    <w:rPr>
      <w:sz w:val="16"/>
      <w:szCs w:val="16"/>
    </w:rPr>
  </w:style>
  <w:style w:type="paragraph" w:styleId="CommentText">
    <w:name w:val="annotation text"/>
    <w:basedOn w:val="Normal"/>
    <w:link w:val="CommentTextChar"/>
    <w:unhideWhenUsed/>
    <w:rsid w:val="00601D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01D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601D84"/>
    <w:rPr>
      <w:b/>
      <w:bCs/>
    </w:rPr>
  </w:style>
  <w:style w:type="character" w:customStyle="1" w:styleId="CommentSubjectChar">
    <w:name w:val="Comment Subject Char"/>
    <w:basedOn w:val="CommentTextChar"/>
    <w:link w:val="CommentSubject"/>
    <w:rsid w:val="00601D84"/>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601D84"/>
  </w:style>
  <w:style w:type="paragraph" w:customStyle="1" w:styleId="Pielikums">
    <w:name w:val="Pielikums"/>
    <w:basedOn w:val="Normal"/>
    <w:rsid w:val="00601D84"/>
    <w:pPr>
      <w:spacing w:after="0" w:line="240" w:lineRule="auto"/>
      <w:jc w:val="right"/>
    </w:pPr>
    <w:rPr>
      <w:rFonts w:ascii="Arial" w:eastAsia="Times New Roman" w:hAnsi="Arial" w:cs="Arial"/>
      <w:b/>
      <w:bCs/>
      <w:sz w:val="24"/>
      <w:szCs w:val="24"/>
      <w:lang w:eastAsia="lv-LV"/>
    </w:rPr>
  </w:style>
  <w:style w:type="paragraph" w:customStyle="1" w:styleId="appakspunkts">
    <w:name w:val="appakspunkts"/>
    <w:basedOn w:val="Normal"/>
    <w:rsid w:val="00601D84"/>
    <w:pPr>
      <w:spacing w:after="0" w:line="240" w:lineRule="auto"/>
      <w:ind w:left="720" w:hanging="720"/>
      <w:jc w:val="both"/>
    </w:pPr>
    <w:rPr>
      <w:rFonts w:ascii="BaltArial" w:eastAsia="Times New Roman" w:hAnsi="BaltArial" w:cs="Times New Roman"/>
      <w:sz w:val="24"/>
      <w:szCs w:val="20"/>
    </w:rPr>
  </w:style>
  <w:style w:type="character" w:customStyle="1" w:styleId="colora">
    <w:name w:val="colora"/>
    <w:rsid w:val="00601D84"/>
  </w:style>
  <w:style w:type="paragraph" w:styleId="DocumentMap">
    <w:name w:val="Document Map"/>
    <w:basedOn w:val="Normal"/>
    <w:link w:val="DocumentMapChar"/>
    <w:rsid w:val="00601D84"/>
    <w:pPr>
      <w:spacing w:after="0" w:line="240" w:lineRule="auto"/>
    </w:pPr>
    <w:rPr>
      <w:rFonts w:ascii="Tahoma" w:eastAsia="Times New Roman" w:hAnsi="Tahoma" w:cs="Tahoma"/>
      <w:sz w:val="16"/>
      <w:szCs w:val="16"/>
      <w:lang w:val="en-GB"/>
    </w:rPr>
  </w:style>
  <w:style w:type="character" w:customStyle="1" w:styleId="DocumentMapChar">
    <w:name w:val="Document Map Char"/>
    <w:basedOn w:val="DefaultParagraphFont"/>
    <w:link w:val="DocumentMap"/>
    <w:rsid w:val="00601D84"/>
    <w:rPr>
      <w:rFonts w:ascii="Tahoma" w:eastAsia="Times New Roman" w:hAnsi="Tahoma" w:cs="Tahoma"/>
      <w:sz w:val="16"/>
      <w:szCs w:val="16"/>
      <w:lang w:val="en-GB"/>
    </w:rPr>
  </w:style>
  <w:style w:type="paragraph" w:customStyle="1" w:styleId="Style2">
    <w:name w:val="Style2"/>
    <w:basedOn w:val="Normal"/>
    <w:rsid w:val="00601D84"/>
    <w:pPr>
      <w:widowControl w:val="0"/>
      <w:numPr>
        <w:numId w:val="3"/>
      </w:numPr>
      <w:spacing w:after="0" w:line="240" w:lineRule="auto"/>
      <w:ind w:left="0" w:firstLine="0"/>
    </w:pPr>
    <w:rPr>
      <w:rFonts w:ascii="Times New Roman" w:eastAsia="Times New Roman" w:hAnsi="Times New Roman" w:cs="Times New Roman"/>
      <w:sz w:val="24"/>
      <w:szCs w:val="24"/>
    </w:rPr>
  </w:style>
  <w:style w:type="paragraph" w:customStyle="1" w:styleId="Daa">
    <w:name w:val="Daļa"/>
    <w:basedOn w:val="Normal"/>
    <w:rsid w:val="00601D84"/>
    <w:pPr>
      <w:numPr>
        <w:numId w:val="18"/>
      </w:numPr>
      <w:tabs>
        <w:tab w:val="clear" w:pos="1209"/>
      </w:tabs>
      <w:spacing w:after="0" w:line="240" w:lineRule="auto"/>
      <w:ind w:left="0" w:firstLine="0"/>
      <w:jc w:val="center"/>
    </w:pPr>
    <w:rPr>
      <w:rFonts w:ascii="Arial" w:eastAsia="Times New Roman" w:hAnsi="Arial" w:cs="Arial"/>
      <w:b/>
      <w:bCs/>
      <w:lang w:eastAsia="lv-LV"/>
    </w:rPr>
  </w:style>
  <w:style w:type="paragraph" w:customStyle="1" w:styleId="Stils1">
    <w:name w:val="Stils1"/>
    <w:basedOn w:val="Normal"/>
    <w:rsid w:val="00601D84"/>
    <w:pPr>
      <w:numPr>
        <w:numId w:val="20"/>
      </w:numPr>
      <w:spacing w:after="0" w:line="240" w:lineRule="auto"/>
    </w:pPr>
    <w:rPr>
      <w:rFonts w:ascii="Times New Roman" w:eastAsia="Times New Roman" w:hAnsi="Times New Roman" w:cs="Times New Roman"/>
      <w:sz w:val="24"/>
      <w:szCs w:val="24"/>
    </w:rPr>
  </w:style>
  <w:style w:type="paragraph" w:customStyle="1" w:styleId="Default">
    <w:name w:val="Default"/>
    <w:rsid w:val="00601D8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TOC1">
    <w:name w:val="toc 1"/>
    <w:basedOn w:val="Normal"/>
    <w:next w:val="Normal"/>
    <w:autoRedefine/>
    <w:uiPriority w:val="39"/>
    <w:unhideWhenUsed/>
    <w:rsid w:val="00601D84"/>
    <w:pPr>
      <w:tabs>
        <w:tab w:val="left" w:pos="480"/>
        <w:tab w:val="right" w:leader="dot" w:pos="8302"/>
      </w:tabs>
      <w:spacing w:after="0" w:line="240" w:lineRule="auto"/>
      <w:jc w:val="center"/>
    </w:pPr>
    <w:rPr>
      <w:rFonts w:ascii="Arial" w:eastAsia="Times New Roman" w:hAnsi="Arial" w:cs="Times New Roman"/>
      <w:sz w:val="20"/>
      <w:szCs w:val="24"/>
      <w:lang w:eastAsia="lv-LV"/>
    </w:rPr>
  </w:style>
  <w:style w:type="paragraph" w:customStyle="1" w:styleId="tv2132">
    <w:name w:val="tv2132"/>
    <w:basedOn w:val="Normal"/>
    <w:rsid w:val="00601D8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01D84"/>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tv213">
    <w:name w:val="tv213"/>
    <w:basedOn w:val="Normal"/>
    <w:rsid w:val="00601D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rsid w:val="00601D84"/>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E322C4"/>
  </w:style>
  <w:style w:type="table" w:customStyle="1" w:styleId="TableGrid1">
    <w:name w:val="Table Grid1"/>
    <w:basedOn w:val="TableNormal"/>
    <w:next w:val="TableGrid"/>
    <w:uiPriority w:val="59"/>
    <w:rsid w:val="00E322C4"/>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uiPriority w:val="9"/>
    <w:rsid w:val="00E322C4"/>
    <w:rPr>
      <w:rFonts w:ascii="Times New Roman Bold" w:eastAsia="Times New Roman" w:hAnsi="Times New Roman Bold"/>
      <w:b/>
      <w:smallCaps/>
      <w:sz w:val="24"/>
      <w:lang w:val="x-none" w:eastAsia="en-US"/>
    </w:rPr>
  </w:style>
  <w:style w:type="paragraph" w:customStyle="1" w:styleId="ListParagraph2">
    <w:name w:val="List Paragraph2"/>
    <w:basedOn w:val="Normal"/>
    <w:uiPriority w:val="99"/>
    <w:rsid w:val="00E322C4"/>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958">
      <w:bodyDiv w:val="1"/>
      <w:marLeft w:val="0"/>
      <w:marRight w:val="0"/>
      <w:marTop w:val="0"/>
      <w:marBottom w:val="0"/>
      <w:divBdr>
        <w:top w:val="none" w:sz="0" w:space="0" w:color="auto"/>
        <w:left w:val="none" w:sz="0" w:space="0" w:color="auto"/>
        <w:bottom w:val="none" w:sz="0" w:space="0" w:color="auto"/>
        <w:right w:val="none" w:sz="0" w:space="0" w:color="auto"/>
      </w:divBdr>
    </w:div>
    <w:div w:id="4478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dus.lv" TargetMode="External"/><Relationship Id="rId5" Type="http://schemas.openxmlformats.org/officeDocument/2006/relationships/settings" Target="settings.xml"/><Relationship Id="rId10" Type="http://schemas.openxmlformats.org/officeDocument/2006/relationships/hyperlink" Target="http://www.ventspilsnovads.lv" TargetMode="Externa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05E4-95CD-4F54-B372-A7E8B157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54808</Words>
  <Characters>31241</Characters>
  <Application>Microsoft Office Word</Application>
  <DocSecurity>0</DocSecurity>
  <Lines>260</Lines>
  <Paragraphs>171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Roderte</dc:creator>
  <cp:lastModifiedBy>Nora Roderte</cp:lastModifiedBy>
  <cp:revision>31</cp:revision>
  <dcterms:created xsi:type="dcterms:W3CDTF">2016-09-28T12:18:00Z</dcterms:created>
  <dcterms:modified xsi:type="dcterms:W3CDTF">2016-10-06T13:14:00Z</dcterms:modified>
</cp:coreProperties>
</file>