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9442"/>
      </w:tblGrid>
      <w:tr w:rsidR="00640AC3" w:rsidTr="00640AC3">
        <w:tc>
          <w:tcPr>
            <w:tcW w:w="9322" w:type="dxa"/>
            <w:hideMark/>
          </w:tcPr>
          <w:tbl>
            <w:tblPr>
              <w:tblW w:w="9226" w:type="dxa"/>
              <w:tblLook w:val="01E0" w:firstRow="1" w:lastRow="1" w:firstColumn="1" w:lastColumn="1" w:noHBand="0" w:noVBand="0"/>
            </w:tblPr>
            <w:tblGrid>
              <w:gridCol w:w="4962"/>
              <w:gridCol w:w="4264"/>
            </w:tblGrid>
            <w:tr w:rsidR="00640AC3">
              <w:tc>
                <w:tcPr>
                  <w:tcW w:w="4962" w:type="dxa"/>
                </w:tcPr>
                <w:p w:rsidR="00640AC3" w:rsidRDefault="00640AC3">
                  <w:pPr>
                    <w:pStyle w:val="Header"/>
                    <w:rPr>
                      <w:lang w:val="lv-LV"/>
                    </w:rPr>
                  </w:pPr>
                </w:p>
                <w:p w:rsidR="00640AC3" w:rsidRDefault="00640AC3">
                  <w:pPr>
                    <w:pStyle w:val="Footer"/>
                    <w:tabs>
                      <w:tab w:val="left" w:pos="720"/>
                    </w:tabs>
                    <w:ind w:firstLine="6804"/>
                    <w:jc w:val="right"/>
                    <w:rPr>
                      <w:color w:val="0F0F0F"/>
                      <w:lang w:val="lv-LV"/>
                    </w:rPr>
                  </w:pPr>
                  <w:r>
                    <w:rPr>
                      <w:color w:val="0F0F0F"/>
                      <w:lang w:val="lv-LV"/>
                    </w:rPr>
                    <w:t xml:space="preserve"> </w:t>
                  </w:r>
                </w:p>
                <w:p w:rsidR="00640AC3" w:rsidRDefault="00640AC3">
                  <w:pPr>
                    <w:pStyle w:val="Header"/>
                    <w:rPr>
                      <w:sz w:val="16"/>
                      <w:szCs w:val="16"/>
                      <w:lang w:val="lv-LV"/>
                    </w:rPr>
                  </w:pPr>
                </w:p>
              </w:tc>
              <w:tc>
                <w:tcPr>
                  <w:tcW w:w="4264" w:type="dxa"/>
                </w:tcPr>
                <w:p w:rsidR="00640AC3" w:rsidRDefault="00640AC3">
                  <w:pPr>
                    <w:pStyle w:val="Footer"/>
                    <w:tabs>
                      <w:tab w:val="left" w:pos="720"/>
                    </w:tabs>
                    <w:jc w:val="right"/>
                    <w:rPr>
                      <w:sz w:val="16"/>
                      <w:szCs w:val="16"/>
                      <w:lang w:val="lv-LV"/>
                    </w:rPr>
                  </w:pPr>
                  <w:r>
                    <w:rPr>
                      <w:sz w:val="16"/>
                      <w:szCs w:val="16"/>
                      <w:lang w:val="lv-LV"/>
                    </w:rPr>
                    <w:t>APSTIPRINĀTS</w:t>
                  </w:r>
                </w:p>
                <w:p w:rsidR="00640AC3" w:rsidRDefault="00640AC3">
                  <w:pPr>
                    <w:jc w:val="right"/>
                    <w:rPr>
                      <w:sz w:val="16"/>
                      <w:szCs w:val="16"/>
                    </w:rPr>
                  </w:pPr>
                  <w:r>
                    <w:rPr>
                      <w:sz w:val="16"/>
                      <w:szCs w:val="16"/>
                    </w:rPr>
                    <w:t>Ventspils novada domes</w:t>
                  </w:r>
                </w:p>
                <w:p w:rsidR="00640AC3" w:rsidRDefault="00640AC3">
                  <w:pPr>
                    <w:jc w:val="right"/>
                    <w:rPr>
                      <w:sz w:val="16"/>
                      <w:szCs w:val="16"/>
                    </w:rPr>
                  </w:pPr>
                  <w:r>
                    <w:rPr>
                      <w:sz w:val="16"/>
                      <w:szCs w:val="16"/>
                    </w:rPr>
                    <w:t xml:space="preserve"> iepirkuma komisijas</w:t>
                  </w:r>
                </w:p>
                <w:p w:rsidR="00640AC3" w:rsidRDefault="003F28BF">
                  <w:pPr>
                    <w:jc w:val="right"/>
                    <w:rPr>
                      <w:sz w:val="16"/>
                      <w:szCs w:val="16"/>
                    </w:rPr>
                  </w:pPr>
                  <w:r>
                    <w:rPr>
                      <w:sz w:val="16"/>
                      <w:szCs w:val="16"/>
                    </w:rPr>
                    <w:t xml:space="preserve">2015.gada </w:t>
                  </w:r>
                  <w:r w:rsidR="004F7CBB">
                    <w:rPr>
                      <w:sz w:val="16"/>
                      <w:szCs w:val="16"/>
                    </w:rPr>
                    <w:t>4.august</w:t>
                  </w:r>
                  <w:r w:rsidR="002C5746">
                    <w:rPr>
                      <w:sz w:val="16"/>
                      <w:szCs w:val="16"/>
                    </w:rPr>
                    <w:t>a</w:t>
                  </w:r>
                  <w:r w:rsidR="00640AC3">
                    <w:rPr>
                      <w:sz w:val="16"/>
                      <w:szCs w:val="16"/>
                    </w:rPr>
                    <w:t xml:space="preserve"> sēdē</w:t>
                  </w:r>
                </w:p>
                <w:p w:rsidR="00640AC3" w:rsidRDefault="00640AC3">
                  <w:pPr>
                    <w:pStyle w:val="Header"/>
                    <w:jc w:val="right"/>
                    <w:rPr>
                      <w:sz w:val="16"/>
                      <w:szCs w:val="16"/>
                      <w:lang w:val="lv-LV"/>
                    </w:rPr>
                  </w:pPr>
                  <w:smartTag w:uri="schemas-tilde-lv/tildestengine" w:element="veidnes">
                    <w:smartTagPr>
                      <w:attr w:name="id" w:val="-1"/>
                      <w:attr w:name="baseform" w:val="protokols"/>
                      <w:attr w:name="text" w:val="protokols"/>
                    </w:smartTagPr>
                    <w:r>
                      <w:rPr>
                        <w:sz w:val="16"/>
                        <w:szCs w:val="16"/>
                        <w:lang w:val="lv-LV"/>
                      </w:rPr>
                      <w:t>protokols</w:t>
                    </w:r>
                  </w:smartTag>
                  <w:r w:rsidR="004F7CBB">
                    <w:rPr>
                      <w:sz w:val="16"/>
                      <w:szCs w:val="16"/>
                      <w:lang w:val="lv-LV"/>
                    </w:rPr>
                    <w:t xml:space="preserve"> Nr.2015/46</w:t>
                  </w:r>
                  <w:r>
                    <w:rPr>
                      <w:sz w:val="16"/>
                      <w:szCs w:val="16"/>
                      <w:lang w:val="lv-LV"/>
                    </w:rPr>
                    <w:t>/1</w:t>
                  </w:r>
                </w:p>
                <w:p w:rsidR="00640AC3" w:rsidRDefault="00640AC3">
                  <w:pPr>
                    <w:pStyle w:val="Header"/>
                    <w:jc w:val="right"/>
                    <w:rPr>
                      <w:sz w:val="16"/>
                      <w:szCs w:val="16"/>
                      <w:lang w:val="lv-LV"/>
                    </w:rPr>
                  </w:pPr>
                </w:p>
                <w:p w:rsidR="00640AC3" w:rsidRDefault="00640AC3">
                  <w:pPr>
                    <w:pStyle w:val="Header"/>
                    <w:jc w:val="right"/>
                    <w:rPr>
                      <w:sz w:val="16"/>
                      <w:szCs w:val="16"/>
                      <w:lang w:val="lv-LV"/>
                    </w:rPr>
                  </w:pPr>
                  <w:r>
                    <w:rPr>
                      <w:sz w:val="16"/>
                      <w:szCs w:val="16"/>
                      <w:lang w:val="lv-LV"/>
                    </w:rPr>
                    <w:t>Ie</w:t>
                  </w:r>
                  <w:r w:rsidR="00B543FC">
                    <w:rPr>
                      <w:sz w:val="16"/>
                      <w:szCs w:val="16"/>
                      <w:lang w:val="lv-LV"/>
                    </w:rPr>
                    <w:t>pirkuma ko</w:t>
                  </w:r>
                  <w:r w:rsidR="009D653C">
                    <w:rPr>
                      <w:sz w:val="16"/>
                      <w:szCs w:val="16"/>
                      <w:lang w:val="lv-LV"/>
                    </w:rPr>
                    <w:t>misijas priekšsēdētājs</w:t>
                  </w:r>
                </w:p>
                <w:p w:rsidR="00640AC3" w:rsidRDefault="00640AC3">
                  <w:pPr>
                    <w:pStyle w:val="Header"/>
                    <w:jc w:val="right"/>
                    <w:rPr>
                      <w:bCs/>
                      <w:sz w:val="16"/>
                      <w:szCs w:val="16"/>
                      <w:lang w:val="lv-LV"/>
                    </w:rPr>
                  </w:pPr>
                </w:p>
                <w:p w:rsidR="00640AC3" w:rsidRDefault="009D653C">
                  <w:pPr>
                    <w:pStyle w:val="Header"/>
                    <w:jc w:val="right"/>
                    <w:rPr>
                      <w:sz w:val="16"/>
                      <w:szCs w:val="16"/>
                      <w:lang w:val="lv-LV"/>
                    </w:rPr>
                  </w:pPr>
                  <w:r>
                    <w:rPr>
                      <w:bCs/>
                      <w:sz w:val="16"/>
                      <w:szCs w:val="16"/>
                      <w:lang w:val="lv-LV"/>
                    </w:rPr>
                    <w:t>/M.Dadzi</w:t>
                  </w:r>
                  <w:r w:rsidR="00B543FC">
                    <w:rPr>
                      <w:bCs/>
                      <w:sz w:val="16"/>
                      <w:szCs w:val="16"/>
                      <w:lang w:val="lv-LV"/>
                    </w:rPr>
                    <w:t>s</w:t>
                  </w:r>
                  <w:r w:rsidR="00640AC3">
                    <w:rPr>
                      <w:bCs/>
                      <w:sz w:val="16"/>
                      <w:szCs w:val="16"/>
                      <w:lang w:val="lv-LV"/>
                    </w:rPr>
                    <w:t xml:space="preserve"> /</w:t>
                  </w:r>
                </w:p>
                <w:p w:rsidR="00640AC3" w:rsidRDefault="00640AC3">
                  <w:pPr>
                    <w:spacing w:before="120" w:after="120"/>
                    <w:jc w:val="right"/>
                    <w:rPr>
                      <w:sz w:val="16"/>
                      <w:szCs w:val="16"/>
                    </w:rPr>
                  </w:pPr>
                  <w:r>
                    <w:rPr>
                      <w:sz w:val="16"/>
                      <w:szCs w:val="16"/>
                    </w:rPr>
                    <w:t xml:space="preserve">____________________________ </w:t>
                  </w:r>
                </w:p>
              </w:tc>
            </w:tr>
          </w:tbl>
          <w:p w:rsidR="00640AC3" w:rsidRDefault="00640AC3">
            <w:pPr>
              <w:rPr>
                <w:rFonts w:ascii="Calibri" w:eastAsia="Calibri" w:hAnsi="Calibri"/>
                <w:b w:val="0"/>
                <w:sz w:val="20"/>
                <w:szCs w:val="20"/>
                <w:lang w:eastAsia="lv-LV"/>
              </w:rPr>
            </w:pPr>
          </w:p>
        </w:tc>
      </w:tr>
    </w:tbl>
    <w:p w:rsidR="00640AC3" w:rsidRDefault="00640AC3" w:rsidP="00640AC3">
      <w:pPr>
        <w:pStyle w:val="Header"/>
      </w:pPr>
    </w:p>
    <w:p w:rsidR="00640AC3" w:rsidRDefault="00640AC3" w:rsidP="00640AC3">
      <w:pPr>
        <w:autoSpaceDE w:val="0"/>
        <w:autoSpaceDN w:val="0"/>
        <w:adjustRightInd w:val="0"/>
        <w:jc w:val="center"/>
        <w:rPr>
          <w:sz w:val="28"/>
          <w:szCs w:val="28"/>
        </w:rPr>
      </w:pPr>
    </w:p>
    <w:p w:rsidR="00640AC3" w:rsidRDefault="00640AC3" w:rsidP="00640AC3">
      <w:pPr>
        <w:autoSpaceDE w:val="0"/>
        <w:autoSpaceDN w:val="0"/>
        <w:adjustRightInd w:val="0"/>
        <w:jc w:val="center"/>
        <w:rPr>
          <w:sz w:val="28"/>
          <w:szCs w:val="28"/>
        </w:rPr>
      </w:pPr>
    </w:p>
    <w:p w:rsidR="00640AC3" w:rsidRDefault="00640AC3" w:rsidP="00640AC3">
      <w:pPr>
        <w:autoSpaceDE w:val="0"/>
        <w:autoSpaceDN w:val="0"/>
        <w:adjustRightInd w:val="0"/>
        <w:jc w:val="center"/>
        <w:rPr>
          <w:sz w:val="28"/>
          <w:szCs w:val="28"/>
        </w:rPr>
      </w:pPr>
    </w:p>
    <w:p w:rsidR="00640AC3" w:rsidRDefault="00640AC3" w:rsidP="00640AC3">
      <w:pPr>
        <w:autoSpaceDE w:val="0"/>
        <w:autoSpaceDN w:val="0"/>
        <w:adjustRightInd w:val="0"/>
        <w:jc w:val="center"/>
        <w:rPr>
          <w:sz w:val="28"/>
          <w:szCs w:val="28"/>
        </w:rPr>
      </w:pPr>
      <w:r>
        <w:rPr>
          <w:sz w:val="28"/>
          <w:szCs w:val="28"/>
        </w:rPr>
        <w:t>VENTSPILS NOVADA PAŠVALDĪBA</w:t>
      </w:r>
    </w:p>
    <w:p w:rsidR="00640AC3" w:rsidRDefault="00640AC3" w:rsidP="00640AC3">
      <w:pPr>
        <w:autoSpaceDE w:val="0"/>
        <w:autoSpaceDN w:val="0"/>
        <w:adjustRightInd w:val="0"/>
        <w:rPr>
          <w:b w:val="0"/>
          <w:sz w:val="28"/>
          <w:szCs w:val="28"/>
        </w:rPr>
      </w:pPr>
    </w:p>
    <w:p w:rsidR="00640AC3" w:rsidRDefault="00640AC3" w:rsidP="00640AC3">
      <w:pPr>
        <w:pStyle w:val="naisnod"/>
        <w:spacing w:before="0" w:beforeAutospacing="0" w:after="0" w:afterAutospacing="0"/>
        <w:jc w:val="center"/>
        <w:rPr>
          <w:b/>
          <w:bCs/>
        </w:rPr>
      </w:pPr>
      <w:r>
        <w:rPr>
          <w:b/>
          <w:sz w:val="22"/>
          <w:szCs w:val="22"/>
        </w:rPr>
        <w:t xml:space="preserve">Atbilstoši Publisko iepirkumu likuma </w:t>
      </w:r>
      <w:r>
        <w:rPr>
          <w:b/>
          <w:bCs/>
        </w:rPr>
        <w:t>8.</w:t>
      </w:r>
      <w:r>
        <w:rPr>
          <w:b/>
          <w:bCs/>
          <w:vertAlign w:val="superscript"/>
        </w:rPr>
        <w:t>2</w:t>
      </w:r>
      <w:r>
        <w:rPr>
          <w:b/>
          <w:bCs/>
          <w:sz w:val="20"/>
          <w:szCs w:val="20"/>
        </w:rPr>
        <w:t xml:space="preserve"> </w:t>
      </w:r>
      <w:r>
        <w:rPr>
          <w:b/>
          <w:bCs/>
        </w:rPr>
        <w:t>pantam</w:t>
      </w:r>
    </w:p>
    <w:p w:rsidR="00640AC3" w:rsidRDefault="00640AC3" w:rsidP="00640AC3">
      <w:pPr>
        <w:autoSpaceDE w:val="0"/>
        <w:autoSpaceDN w:val="0"/>
        <w:adjustRightInd w:val="0"/>
        <w:jc w:val="center"/>
        <w:rPr>
          <w:sz w:val="28"/>
          <w:szCs w:val="28"/>
        </w:rPr>
      </w:pPr>
    </w:p>
    <w:p w:rsidR="00640AC3" w:rsidRDefault="00640AC3" w:rsidP="00640AC3">
      <w:pPr>
        <w:autoSpaceDE w:val="0"/>
        <w:autoSpaceDN w:val="0"/>
        <w:adjustRightInd w:val="0"/>
        <w:jc w:val="center"/>
        <w:rPr>
          <w:sz w:val="28"/>
          <w:szCs w:val="28"/>
        </w:rPr>
      </w:pPr>
      <w:r>
        <w:rPr>
          <w:sz w:val="28"/>
          <w:szCs w:val="28"/>
        </w:rPr>
        <w:t>INSTRUKCIJA IEPIRKUMAM</w:t>
      </w:r>
    </w:p>
    <w:p w:rsidR="00640AC3" w:rsidRDefault="00640AC3" w:rsidP="00640AC3">
      <w:pPr>
        <w:autoSpaceDE w:val="0"/>
        <w:autoSpaceDN w:val="0"/>
        <w:adjustRightInd w:val="0"/>
        <w:jc w:val="center"/>
        <w:rPr>
          <w:b w:val="0"/>
          <w:sz w:val="28"/>
          <w:szCs w:val="28"/>
        </w:rPr>
      </w:pPr>
    </w:p>
    <w:p w:rsidR="00640AC3" w:rsidRDefault="00640AC3" w:rsidP="00640AC3">
      <w:pPr>
        <w:autoSpaceDE w:val="0"/>
        <w:autoSpaceDN w:val="0"/>
        <w:adjustRightInd w:val="0"/>
        <w:jc w:val="center"/>
        <w:rPr>
          <w:b w:val="0"/>
          <w:sz w:val="28"/>
          <w:szCs w:val="28"/>
        </w:rPr>
      </w:pPr>
    </w:p>
    <w:p w:rsidR="00640AC3" w:rsidRPr="00135E9B" w:rsidRDefault="00640AC3" w:rsidP="00640AC3">
      <w:pPr>
        <w:jc w:val="center"/>
        <w:rPr>
          <w:sz w:val="32"/>
          <w:szCs w:val="32"/>
        </w:rPr>
      </w:pPr>
      <w:r w:rsidRPr="00135E9B">
        <w:rPr>
          <w:rStyle w:val="c1"/>
          <w:b w:val="0"/>
          <w:color w:val="000000"/>
          <w:sz w:val="32"/>
          <w:szCs w:val="32"/>
        </w:rPr>
        <w:t>„</w:t>
      </w:r>
      <w:r w:rsidR="00A8692B" w:rsidRPr="00135E9B">
        <w:rPr>
          <w:sz w:val="32"/>
          <w:szCs w:val="32"/>
        </w:rPr>
        <w:t>El</w:t>
      </w:r>
      <w:r w:rsidR="00135E9B" w:rsidRPr="00135E9B">
        <w:rPr>
          <w:sz w:val="32"/>
          <w:szCs w:val="32"/>
        </w:rPr>
        <w:t>ektroapgaismojuma tīklu izbūve</w:t>
      </w:r>
      <w:r w:rsidR="00A8692B" w:rsidRPr="00135E9B">
        <w:rPr>
          <w:sz w:val="32"/>
          <w:szCs w:val="32"/>
        </w:rPr>
        <w:t xml:space="preserve"> </w:t>
      </w:r>
      <w:r w:rsidR="00A8692B" w:rsidRPr="00135E9B">
        <w:rPr>
          <w:rStyle w:val="c1"/>
          <w:color w:val="000000"/>
          <w:sz w:val="32"/>
          <w:szCs w:val="32"/>
        </w:rPr>
        <w:t>Ventspils novad</w:t>
      </w:r>
      <w:r w:rsidR="00135E9B" w:rsidRPr="00135E9B">
        <w:rPr>
          <w:rStyle w:val="c1"/>
          <w:color w:val="000000"/>
          <w:sz w:val="32"/>
          <w:szCs w:val="32"/>
        </w:rPr>
        <w:t>a Ances pagastā, Piltenes pilsētā, Jūrkalnes pagastā un Zlēku pagastā</w:t>
      </w:r>
      <w:r w:rsidRPr="00135E9B">
        <w:rPr>
          <w:rStyle w:val="c1"/>
          <w:color w:val="000000"/>
          <w:sz w:val="32"/>
          <w:szCs w:val="32"/>
        </w:rPr>
        <w:t>”</w:t>
      </w:r>
    </w:p>
    <w:p w:rsidR="00640AC3" w:rsidRDefault="00640AC3" w:rsidP="00640AC3">
      <w:pPr>
        <w:autoSpaceDE w:val="0"/>
        <w:autoSpaceDN w:val="0"/>
        <w:adjustRightInd w:val="0"/>
        <w:jc w:val="center"/>
        <w:rPr>
          <w:sz w:val="28"/>
          <w:szCs w:val="28"/>
        </w:rPr>
      </w:pPr>
    </w:p>
    <w:p w:rsidR="00640AC3" w:rsidRDefault="00640AC3" w:rsidP="00640AC3">
      <w:pPr>
        <w:autoSpaceDE w:val="0"/>
        <w:autoSpaceDN w:val="0"/>
        <w:adjustRightInd w:val="0"/>
        <w:jc w:val="center"/>
        <w:rPr>
          <w:sz w:val="28"/>
          <w:szCs w:val="28"/>
        </w:rPr>
      </w:pPr>
    </w:p>
    <w:p w:rsidR="00640AC3" w:rsidRDefault="00640AC3" w:rsidP="00640AC3">
      <w:pPr>
        <w:autoSpaceDE w:val="0"/>
        <w:autoSpaceDN w:val="0"/>
        <w:adjustRightInd w:val="0"/>
        <w:jc w:val="center"/>
        <w:rPr>
          <w:sz w:val="28"/>
          <w:szCs w:val="28"/>
        </w:rPr>
      </w:pPr>
    </w:p>
    <w:p w:rsidR="00640AC3" w:rsidRDefault="00640AC3" w:rsidP="00640AC3">
      <w:pPr>
        <w:autoSpaceDE w:val="0"/>
        <w:autoSpaceDN w:val="0"/>
        <w:adjustRightInd w:val="0"/>
        <w:jc w:val="center"/>
        <w:rPr>
          <w:sz w:val="28"/>
          <w:szCs w:val="28"/>
        </w:rPr>
      </w:pPr>
    </w:p>
    <w:p w:rsidR="00640AC3" w:rsidRDefault="00640AC3" w:rsidP="00640AC3">
      <w:pPr>
        <w:autoSpaceDE w:val="0"/>
        <w:autoSpaceDN w:val="0"/>
        <w:adjustRightInd w:val="0"/>
        <w:jc w:val="center"/>
        <w:rPr>
          <w:sz w:val="28"/>
          <w:szCs w:val="28"/>
        </w:rPr>
      </w:pPr>
    </w:p>
    <w:p w:rsidR="00640AC3" w:rsidRDefault="00CE7F62" w:rsidP="00640AC3">
      <w:pPr>
        <w:autoSpaceDE w:val="0"/>
        <w:autoSpaceDN w:val="0"/>
        <w:adjustRightInd w:val="0"/>
        <w:jc w:val="center"/>
        <w:rPr>
          <w:sz w:val="28"/>
          <w:szCs w:val="28"/>
        </w:rPr>
      </w:pPr>
      <w:r>
        <w:rPr>
          <w:sz w:val="28"/>
          <w:szCs w:val="28"/>
        </w:rPr>
        <w:t>Nr. VND 2015/46</w:t>
      </w:r>
    </w:p>
    <w:p w:rsidR="00640AC3" w:rsidRDefault="00640AC3" w:rsidP="00640AC3">
      <w:pPr>
        <w:autoSpaceDE w:val="0"/>
        <w:autoSpaceDN w:val="0"/>
        <w:adjustRightInd w:val="0"/>
        <w:jc w:val="center"/>
        <w:rPr>
          <w:b w:val="0"/>
          <w:sz w:val="22"/>
          <w:szCs w:val="22"/>
        </w:rPr>
      </w:pPr>
    </w:p>
    <w:p w:rsidR="00640AC3" w:rsidRDefault="00640AC3" w:rsidP="00640AC3">
      <w:pPr>
        <w:autoSpaceDE w:val="0"/>
        <w:autoSpaceDN w:val="0"/>
        <w:adjustRightInd w:val="0"/>
        <w:jc w:val="center"/>
        <w:rPr>
          <w:b w:val="0"/>
          <w:sz w:val="22"/>
          <w:szCs w:val="22"/>
        </w:rPr>
      </w:pPr>
    </w:p>
    <w:p w:rsidR="00640AC3" w:rsidRDefault="00640AC3" w:rsidP="00640AC3">
      <w:pPr>
        <w:autoSpaceDE w:val="0"/>
        <w:autoSpaceDN w:val="0"/>
        <w:adjustRightInd w:val="0"/>
        <w:jc w:val="center"/>
        <w:rPr>
          <w:b w:val="0"/>
          <w:sz w:val="22"/>
          <w:szCs w:val="22"/>
        </w:rPr>
      </w:pPr>
    </w:p>
    <w:p w:rsidR="00640AC3" w:rsidRDefault="00640AC3" w:rsidP="00640AC3">
      <w:pPr>
        <w:autoSpaceDE w:val="0"/>
        <w:autoSpaceDN w:val="0"/>
        <w:adjustRightInd w:val="0"/>
        <w:jc w:val="center"/>
        <w:rPr>
          <w:b w:val="0"/>
          <w:sz w:val="22"/>
          <w:szCs w:val="22"/>
        </w:rPr>
      </w:pPr>
    </w:p>
    <w:p w:rsidR="00640AC3" w:rsidRDefault="00640AC3" w:rsidP="00640AC3">
      <w:pPr>
        <w:autoSpaceDE w:val="0"/>
        <w:autoSpaceDN w:val="0"/>
        <w:adjustRightInd w:val="0"/>
        <w:jc w:val="center"/>
        <w:rPr>
          <w:b w:val="0"/>
          <w:sz w:val="22"/>
          <w:szCs w:val="22"/>
        </w:rPr>
      </w:pPr>
    </w:p>
    <w:p w:rsidR="00640AC3" w:rsidRDefault="00640AC3" w:rsidP="00640AC3">
      <w:pPr>
        <w:autoSpaceDE w:val="0"/>
        <w:autoSpaceDN w:val="0"/>
        <w:adjustRightInd w:val="0"/>
        <w:jc w:val="center"/>
        <w:rPr>
          <w:b w:val="0"/>
          <w:sz w:val="22"/>
          <w:szCs w:val="22"/>
        </w:rPr>
      </w:pPr>
    </w:p>
    <w:p w:rsidR="00640AC3" w:rsidRDefault="00640AC3" w:rsidP="00640AC3">
      <w:pPr>
        <w:autoSpaceDE w:val="0"/>
        <w:autoSpaceDN w:val="0"/>
        <w:adjustRightInd w:val="0"/>
        <w:jc w:val="center"/>
        <w:rPr>
          <w:b w:val="0"/>
          <w:sz w:val="22"/>
          <w:szCs w:val="22"/>
        </w:rPr>
      </w:pPr>
    </w:p>
    <w:p w:rsidR="00640AC3" w:rsidRDefault="00640AC3" w:rsidP="00640AC3">
      <w:pPr>
        <w:autoSpaceDE w:val="0"/>
        <w:autoSpaceDN w:val="0"/>
        <w:adjustRightInd w:val="0"/>
        <w:jc w:val="center"/>
        <w:rPr>
          <w:b w:val="0"/>
          <w:sz w:val="22"/>
          <w:szCs w:val="22"/>
        </w:rPr>
      </w:pPr>
    </w:p>
    <w:p w:rsidR="00640AC3" w:rsidRDefault="00640AC3" w:rsidP="00640AC3">
      <w:pPr>
        <w:autoSpaceDE w:val="0"/>
        <w:autoSpaceDN w:val="0"/>
        <w:adjustRightInd w:val="0"/>
        <w:jc w:val="center"/>
        <w:rPr>
          <w:b w:val="0"/>
          <w:sz w:val="22"/>
          <w:szCs w:val="22"/>
        </w:rPr>
      </w:pPr>
    </w:p>
    <w:p w:rsidR="00640AC3" w:rsidRDefault="00640AC3" w:rsidP="00640AC3">
      <w:pPr>
        <w:autoSpaceDE w:val="0"/>
        <w:autoSpaceDN w:val="0"/>
        <w:adjustRightInd w:val="0"/>
        <w:jc w:val="center"/>
        <w:rPr>
          <w:b w:val="0"/>
          <w:sz w:val="22"/>
          <w:szCs w:val="22"/>
        </w:rPr>
      </w:pPr>
    </w:p>
    <w:p w:rsidR="00883FD5" w:rsidRDefault="00883FD5" w:rsidP="00640AC3">
      <w:pPr>
        <w:autoSpaceDE w:val="0"/>
        <w:autoSpaceDN w:val="0"/>
        <w:adjustRightInd w:val="0"/>
        <w:jc w:val="center"/>
        <w:rPr>
          <w:b w:val="0"/>
          <w:sz w:val="22"/>
          <w:szCs w:val="22"/>
        </w:rPr>
      </w:pPr>
    </w:p>
    <w:p w:rsidR="00883FD5" w:rsidRDefault="00883FD5" w:rsidP="00640AC3">
      <w:pPr>
        <w:autoSpaceDE w:val="0"/>
        <w:autoSpaceDN w:val="0"/>
        <w:adjustRightInd w:val="0"/>
        <w:jc w:val="center"/>
        <w:rPr>
          <w:b w:val="0"/>
          <w:sz w:val="22"/>
          <w:szCs w:val="22"/>
        </w:rPr>
      </w:pPr>
    </w:p>
    <w:p w:rsidR="00640AC3" w:rsidRDefault="00640AC3" w:rsidP="00640AC3">
      <w:pPr>
        <w:autoSpaceDE w:val="0"/>
        <w:autoSpaceDN w:val="0"/>
        <w:adjustRightInd w:val="0"/>
        <w:jc w:val="center"/>
        <w:rPr>
          <w:b w:val="0"/>
          <w:sz w:val="22"/>
          <w:szCs w:val="22"/>
        </w:rPr>
      </w:pPr>
    </w:p>
    <w:p w:rsidR="00896176" w:rsidRDefault="00896176" w:rsidP="00640AC3">
      <w:pPr>
        <w:autoSpaceDE w:val="0"/>
        <w:autoSpaceDN w:val="0"/>
        <w:adjustRightInd w:val="0"/>
        <w:jc w:val="center"/>
        <w:rPr>
          <w:b w:val="0"/>
          <w:sz w:val="22"/>
          <w:szCs w:val="22"/>
        </w:rPr>
      </w:pPr>
    </w:p>
    <w:p w:rsidR="00896176" w:rsidRDefault="00896176" w:rsidP="00640AC3">
      <w:pPr>
        <w:autoSpaceDE w:val="0"/>
        <w:autoSpaceDN w:val="0"/>
        <w:adjustRightInd w:val="0"/>
        <w:jc w:val="center"/>
        <w:rPr>
          <w:b w:val="0"/>
          <w:sz w:val="22"/>
          <w:szCs w:val="22"/>
        </w:rPr>
      </w:pPr>
    </w:p>
    <w:p w:rsidR="00896176" w:rsidRDefault="00896176" w:rsidP="00640AC3">
      <w:pPr>
        <w:autoSpaceDE w:val="0"/>
        <w:autoSpaceDN w:val="0"/>
        <w:adjustRightInd w:val="0"/>
        <w:jc w:val="center"/>
        <w:rPr>
          <w:b w:val="0"/>
          <w:sz w:val="22"/>
          <w:szCs w:val="22"/>
        </w:rPr>
      </w:pPr>
    </w:p>
    <w:p w:rsidR="00896176" w:rsidRDefault="00896176" w:rsidP="00640AC3">
      <w:pPr>
        <w:autoSpaceDE w:val="0"/>
        <w:autoSpaceDN w:val="0"/>
        <w:adjustRightInd w:val="0"/>
        <w:jc w:val="center"/>
        <w:rPr>
          <w:b w:val="0"/>
          <w:sz w:val="22"/>
          <w:szCs w:val="22"/>
        </w:rPr>
      </w:pPr>
    </w:p>
    <w:p w:rsidR="00640AC3" w:rsidRDefault="00640AC3" w:rsidP="00640AC3">
      <w:pPr>
        <w:autoSpaceDE w:val="0"/>
        <w:autoSpaceDN w:val="0"/>
        <w:adjustRightInd w:val="0"/>
        <w:jc w:val="center"/>
        <w:rPr>
          <w:b w:val="0"/>
          <w:sz w:val="22"/>
          <w:szCs w:val="22"/>
        </w:rPr>
      </w:pPr>
    </w:p>
    <w:p w:rsidR="00640AC3" w:rsidRDefault="00640AC3" w:rsidP="00640AC3">
      <w:pPr>
        <w:autoSpaceDE w:val="0"/>
        <w:autoSpaceDN w:val="0"/>
        <w:adjustRightInd w:val="0"/>
        <w:rPr>
          <w:b w:val="0"/>
          <w:sz w:val="22"/>
          <w:szCs w:val="22"/>
        </w:rPr>
      </w:pPr>
    </w:p>
    <w:p w:rsidR="00640AC3" w:rsidRDefault="00640AC3" w:rsidP="00640AC3">
      <w:pPr>
        <w:autoSpaceDE w:val="0"/>
        <w:autoSpaceDN w:val="0"/>
        <w:adjustRightInd w:val="0"/>
        <w:jc w:val="center"/>
        <w:rPr>
          <w:b w:val="0"/>
          <w:sz w:val="22"/>
          <w:szCs w:val="22"/>
        </w:rPr>
      </w:pPr>
    </w:p>
    <w:p w:rsidR="00A8692B" w:rsidRDefault="00A8692B" w:rsidP="00640AC3">
      <w:pPr>
        <w:autoSpaceDE w:val="0"/>
        <w:autoSpaceDN w:val="0"/>
        <w:adjustRightInd w:val="0"/>
        <w:jc w:val="center"/>
        <w:rPr>
          <w:b w:val="0"/>
        </w:rPr>
      </w:pPr>
    </w:p>
    <w:p w:rsidR="00A8692B" w:rsidRDefault="00A8692B" w:rsidP="00640AC3">
      <w:pPr>
        <w:autoSpaceDE w:val="0"/>
        <w:autoSpaceDN w:val="0"/>
        <w:adjustRightInd w:val="0"/>
        <w:jc w:val="center"/>
        <w:rPr>
          <w:b w:val="0"/>
        </w:rPr>
      </w:pPr>
    </w:p>
    <w:p w:rsidR="00640AC3" w:rsidRDefault="00640AC3" w:rsidP="00640AC3">
      <w:pPr>
        <w:autoSpaceDE w:val="0"/>
        <w:autoSpaceDN w:val="0"/>
        <w:adjustRightInd w:val="0"/>
        <w:jc w:val="center"/>
        <w:rPr>
          <w:b w:val="0"/>
        </w:rPr>
      </w:pPr>
      <w:r>
        <w:rPr>
          <w:b w:val="0"/>
        </w:rPr>
        <w:t>Ventspils</w:t>
      </w:r>
    </w:p>
    <w:p w:rsidR="00640AC3" w:rsidRDefault="00640AC3" w:rsidP="00640AC3">
      <w:pPr>
        <w:jc w:val="center"/>
        <w:rPr>
          <w:b w:val="0"/>
        </w:rPr>
      </w:pPr>
      <w:r>
        <w:rPr>
          <w:b w:val="0"/>
        </w:rPr>
        <w:t>2015</w:t>
      </w:r>
    </w:p>
    <w:p w:rsidR="00640AC3" w:rsidRDefault="00640AC3" w:rsidP="00640AC3">
      <w:pPr>
        <w:rPr>
          <w:b w:val="0"/>
        </w:rPr>
      </w:pPr>
      <w:bookmarkStart w:id="0" w:name="_Toc89836235"/>
      <w:bookmarkStart w:id="1" w:name="_Toc101752444"/>
      <w:bookmarkStart w:id="2" w:name="_Toc175036980"/>
    </w:p>
    <w:p w:rsidR="00640AC3" w:rsidRDefault="00640AC3" w:rsidP="00640AC3">
      <w:pPr>
        <w:rPr>
          <w:b w:val="0"/>
        </w:rPr>
      </w:pPr>
    </w:p>
    <w:p w:rsidR="00640AC3" w:rsidRDefault="00640AC3" w:rsidP="00640AC3">
      <w:pPr>
        <w:pStyle w:val="Heading1"/>
        <w:keepNext w:val="0"/>
        <w:widowControl w:val="0"/>
        <w:jc w:val="left"/>
        <w:rPr>
          <w:rFonts w:ascii="Times New Roman" w:hAnsi="Times New Roman"/>
          <w:b/>
          <w:sz w:val="22"/>
          <w:szCs w:val="22"/>
        </w:rPr>
      </w:pPr>
      <w:bookmarkStart w:id="3" w:name="_Toc221807075"/>
      <w:r>
        <w:rPr>
          <w:rFonts w:ascii="Times New Roman" w:hAnsi="Times New Roman"/>
          <w:b/>
          <w:sz w:val="22"/>
          <w:szCs w:val="22"/>
        </w:rPr>
        <w:t>Vispārīgā informācija</w:t>
      </w:r>
      <w:bookmarkEnd w:id="0"/>
      <w:bookmarkEnd w:id="1"/>
      <w:bookmarkEnd w:id="2"/>
      <w:bookmarkEnd w:id="3"/>
    </w:p>
    <w:p w:rsidR="00640AC3" w:rsidRDefault="00640AC3" w:rsidP="00640AC3">
      <w:pPr>
        <w:widowControl w:val="0"/>
        <w:rPr>
          <w:sz w:val="22"/>
          <w:szCs w:val="22"/>
        </w:rPr>
      </w:pPr>
    </w:p>
    <w:p w:rsidR="00640AC3" w:rsidRDefault="00640AC3" w:rsidP="00640AC3">
      <w:pPr>
        <w:pStyle w:val="Heading2"/>
        <w:keepNext w:val="0"/>
        <w:widowControl w:val="0"/>
        <w:tabs>
          <w:tab w:val="num" w:pos="561"/>
        </w:tabs>
        <w:ind w:left="561"/>
        <w:rPr>
          <w:rFonts w:ascii="Times New Roman" w:hAnsi="Times New Roman"/>
          <w:b w:val="0"/>
          <w:szCs w:val="22"/>
        </w:rPr>
      </w:pPr>
      <w:bookmarkStart w:id="4" w:name="_Toc63860908"/>
      <w:bookmarkStart w:id="5" w:name="_Toc89836236"/>
      <w:bookmarkStart w:id="6" w:name="_Toc101752445"/>
      <w:bookmarkStart w:id="7" w:name="_Toc175036981"/>
      <w:r>
        <w:rPr>
          <w:rFonts w:ascii="Times New Roman" w:hAnsi="Times New Roman"/>
          <w:b w:val="0"/>
          <w:szCs w:val="22"/>
        </w:rPr>
        <w:t>Iepirkuma identifikācijas numurs</w:t>
      </w:r>
      <w:bookmarkEnd w:id="4"/>
      <w:bookmarkEnd w:id="5"/>
      <w:bookmarkEnd w:id="6"/>
      <w:r>
        <w:rPr>
          <w:rFonts w:ascii="Times New Roman" w:hAnsi="Times New Roman"/>
          <w:b w:val="0"/>
          <w:szCs w:val="22"/>
        </w:rPr>
        <w:t xml:space="preserve"> – </w:t>
      </w:r>
      <w:bookmarkEnd w:id="7"/>
      <w:r w:rsidR="00CE7F62">
        <w:rPr>
          <w:rFonts w:ascii="Times New Roman" w:hAnsi="Times New Roman"/>
          <w:szCs w:val="22"/>
        </w:rPr>
        <w:t>VND2015/46</w:t>
      </w:r>
    </w:p>
    <w:p w:rsidR="00640AC3" w:rsidRDefault="00640AC3" w:rsidP="00640AC3">
      <w:pPr>
        <w:pStyle w:val="Heading2"/>
        <w:keepNext w:val="0"/>
        <w:widowControl w:val="0"/>
        <w:tabs>
          <w:tab w:val="clear" w:pos="284"/>
          <w:tab w:val="left" w:pos="720"/>
        </w:tabs>
        <w:ind w:left="567" w:hanging="582"/>
        <w:rPr>
          <w:rFonts w:ascii="Times New Roman" w:hAnsi="Times New Roman"/>
          <w:b w:val="0"/>
          <w:szCs w:val="22"/>
        </w:rPr>
      </w:pPr>
      <w:bookmarkStart w:id="8" w:name="_Ref57698591"/>
      <w:bookmarkStart w:id="9" w:name="_Toc63860909"/>
      <w:bookmarkStart w:id="10" w:name="_Toc89836237"/>
      <w:bookmarkStart w:id="11" w:name="_Toc101752446"/>
      <w:bookmarkStart w:id="12" w:name="_Toc175036982"/>
      <w:r>
        <w:rPr>
          <w:rFonts w:ascii="Times New Roman" w:hAnsi="Times New Roman"/>
          <w:b w:val="0"/>
          <w:szCs w:val="22"/>
        </w:rPr>
        <w:t>Pasūtītājs un kontaktinformācija</w:t>
      </w:r>
      <w:bookmarkEnd w:id="8"/>
      <w:bookmarkEnd w:id="9"/>
      <w:bookmarkEnd w:id="10"/>
      <w:bookmarkEnd w:id="11"/>
      <w:bookmarkEnd w:id="12"/>
      <w:r>
        <w:rPr>
          <w:rFonts w:ascii="Times New Roman" w:hAnsi="Times New Roman"/>
          <w:b w:val="0"/>
          <w:szCs w:val="22"/>
        </w:rPr>
        <w:t>:</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640AC3" w:rsidTr="00640AC3">
        <w:tc>
          <w:tcPr>
            <w:tcW w:w="2650" w:type="dxa"/>
            <w:tcBorders>
              <w:top w:val="single" w:sz="4" w:space="0" w:color="auto"/>
              <w:left w:val="single" w:sz="4" w:space="0" w:color="auto"/>
              <w:bottom w:val="single" w:sz="4" w:space="0" w:color="auto"/>
              <w:right w:val="single" w:sz="4" w:space="0" w:color="auto"/>
            </w:tcBorders>
            <w:hideMark/>
          </w:tcPr>
          <w:p w:rsidR="00640AC3" w:rsidRPr="00673341" w:rsidRDefault="00640AC3">
            <w:pPr>
              <w:pStyle w:val="Header"/>
              <w:widowControl w:val="0"/>
              <w:tabs>
                <w:tab w:val="left" w:pos="720"/>
              </w:tabs>
              <w:spacing w:before="120"/>
              <w:rPr>
                <w:sz w:val="22"/>
                <w:szCs w:val="22"/>
                <w:lang w:val="lv-LV"/>
              </w:rPr>
            </w:pPr>
            <w:bookmarkStart w:id="13" w:name="_Ref57698581"/>
            <w:r w:rsidRPr="00673341">
              <w:rPr>
                <w:sz w:val="22"/>
                <w:szCs w:val="22"/>
                <w:lang w:val="lv-LV"/>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640AC3" w:rsidRPr="00673341" w:rsidRDefault="00640AC3">
            <w:pPr>
              <w:widowControl w:val="0"/>
              <w:spacing w:before="120"/>
              <w:rPr>
                <w:sz w:val="22"/>
                <w:szCs w:val="22"/>
              </w:rPr>
            </w:pPr>
            <w:r w:rsidRPr="00673341">
              <w:rPr>
                <w:sz w:val="22"/>
                <w:szCs w:val="22"/>
              </w:rPr>
              <w:t>Ventspils novada pašvaldība</w:t>
            </w:r>
          </w:p>
        </w:tc>
      </w:tr>
      <w:tr w:rsidR="00640AC3" w:rsidTr="00640AC3">
        <w:tc>
          <w:tcPr>
            <w:tcW w:w="2650" w:type="dxa"/>
            <w:tcBorders>
              <w:top w:val="single" w:sz="4" w:space="0" w:color="auto"/>
              <w:left w:val="single" w:sz="4" w:space="0" w:color="auto"/>
              <w:bottom w:val="single" w:sz="4" w:space="0" w:color="auto"/>
              <w:right w:val="single" w:sz="4" w:space="0" w:color="auto"/>
            </w:tcBorders>
            <w:hideMark/>
          </w:tcPr>
          <w:p w:rsidR="00640AC3" w:rsidRPr="00673341" w:rsidRDefault="00640AC3">
            <w:pPr>
              <w:widowControl w:val="0"/>
              <w:spacing w:before="120"/>
              <w:rPr>
                <w:b w:val="0"/>
                <w:sz w:val="22"/>
                <w:szCs w:val="22"/>
              </w:rPr>
            </w:pPr>
            <w:r w:rsidRPr="00673341">
              <w:rPr>
                <w:b w:val="0"/>
                <w:sz w:val="22"/>
                <w:szCs w:val="22"/>
              </w:rPr>
              <w:t>Adrese:</w:t>
            </w:r>
          </w:p>
        </w:tc>
        <w:tc>
          <w:tcPr>
            <w:tcW w:w="6171" w:type="dxa"/>
            <w:tcBorders>
              <w:top w:val="single" w:sz="4" w:space="0" w:color="auto"/>
              <w:left w:val="single" w:sz="4" w:space="0" w:color="auto"/>
              <w:bottom w:val="single" w:sz="4" w:space="0" w:color="auto"/>
              <w:right w:val="single" w:sz="4" w:space="0" w:color="auto"/>
            </w:tcBorders>
            <w:hideMark/>
          </w:tcPr>
          <w:p w:rsidR="00640AC3" w:rsidRPr="00673341" w:rsidRDefault="00640AC3">
            <w:pPr>
              <w:widowControl w:val="0"/>
              <w:spacing w:before="120"/>
              <w:rPr>
                <w:b w:val="0"/>
                <w:sz w:val="22"/>
                <w:szCs w:val="22"/>
              </w:rPr>
            </w:pPr>
            <w:r w:rsidRPr="00673341">
              <w:rPr>
                <w:b w:val="0"/>
                <w:sz w:val="22"/>
                <w:szCs w:val="22"/>
              </w:rPr>
              <w:t>Skolas iela 4, Ventspils, LV-3601</w:t>
            </w:r>
          </w:p>
        </w:tc>
      </w:tr>
      <w:tr w:rsidR="00640AC3" w:rsidTr="00640AC3">
        <w:tc>
          <w:tcPr>
            <w:tcW w:w="2650" w:type="dxa"/>
            <w:tcBorders>
              <w:top w:val="single" w:sz="4" w:space="0" w:color="auto"/>
              <w:left w:val="single" w:sz="4" w:space="0" w:color="auto"/>
              <w:bottom w:val="single" w:sz="4" w:space="0" w:color="auto"/>
              <w:right w:val="single" w:sz="4" w:space="0" w:color="auto"/>
            </w:tcBorders>
            <w:hideMark/>
          </w:tcPr>
          <w:p w:rsidR="00640AC3" w:rsidRPr="00673341" w:rsidRDefault="00640AC3">
            <w:pPr>
              <w:widowControl w:val="0"/>
              <w:spacing w:before="120"/>
              <w:rPr>
                <w:b w:val="0"/>
                <w:sz w:val="22"/>
                <w:szCs w:val="22"/>
              </w:rPr>
            </w:pPr>
            <w:r w:rsidRPr="00673341">
              <w:rPr>
                <w:b w:val="0"/>
                <w:sz w:val="22"/>
                <w:szCs w:val="22"/>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640AC3" w:rsidRPr="00673341" w:rsidRDefault="00640AC3">
            <w:pPr>
              <w:widowControl w:val="0"/>
              <w:spacing w:before="120"/>
              <w:rPr>
                <w:b w:val="0"/>
                <w:sz w:val="22"/>
                <w:szCs w:val="22"/>
              </w:rPr>
            </w:pPr>
            <w:r w:rsidRPr="00673341">
              <w:rPr>
                <w:b w:val="0"/>
                <w:sz w:val="22"/>
                <w:szCs w:val="22"/>
              </w:rPr>
              <w:t>90000052035</w:t>
            </w:r>
          </w:p>
        </w:tc>
      </w:tr>
      <w:tr w:rsidR="00640AC3" w:rsidTr="00640AC3">
        <w:tc>
          <w:tcPr>
            <w:tcW w:w="2650" w:type="dxa"/>
            <w:tcBorders>
              <w:top w:val="single" w:sz="4" w:space="0" w:color="auto"/>
              <w:left w:val="single" w:sz="4" w:space="0" w:color="auto"/>
              <w:bottom w:val="single" w:sz="4" w:space="0" w:color="auto"/>
              <w:right w:val="single" w:sz="4" w:space="0" w:color="auto"/>
            </w:tcBorders>
            <w:hideMark/>
          </w:tcPr>
          <w:p w:rsidR="00640AC3" w:rsidRPr="00673341" w:rsidRDefault="00640AC3">
            <w:pPr>
              <w:widowControl w:val="0"/>
              <w:spacing w:before="120"/>
              <w:rPr>
                <w:b w:val="0"/>
                <w:sz w:val="22"/>
                <w:szCs w:val="22"/>
              </w:rPr>
            </w:pPr>
            <w:r w:rsidRPr="00673341">
              <w:rPr>
                <w:b w:val="0"/>
                <w:sz w:val="22"/>
                <w:szCs w:val="22"/>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640AC3" w:rsidRPr="00673341" w:rsidRDefault="00640AC3">
            <w:pPr>
              <w:widowControl w:val="0"/>
              <w:spacing w:before="120"/>
              <w:rPr>
                <w:b w:val="0"/>
                <w:sz w:val="22"/>
                <w:szCs w:val="22"/>
              </w:rPr>
            </w:pPr>
            <w:r w:rsidRPr="00673341">
              <w:rPr>
                <w:b w:val="0"/>
                <w:color w:val="000000"/>
                <w:sz w:val="22"/>
                <w:szCs w:val="22"/>
              </w:rPr>
              <w:t>63629492</w:t>
            </w:r>
          </w:p>
        </w:tc>
      </w:tr>
      <w:tr w:rsidR="00640AC3" w:rsidTr="00640AC3">
        <w:tc>
          <w:tcPr>
            <w:tcW w:w="2650" w:type="dxa"/>
            <w:tcBorders>
              <w:top w:val="single" w:sz="4" w:space="0" w:color="auto"/>
              <w:left w:val="single" w:sz="4" w:space="0" w:color="auto"/>
              <w:bottom w:val="single" w:sz="4" w:space="0" w:color="auto"/>
              <w:right w:val="single" w:sz="4" w:space="0" w:color="auto"/>
            </w:tcBorders>
            <w:hideMark/>
          </w:tcPr>
          <w:p w:rsidR="00640AC3" w:rsidRPr="00673341" w:rsidRDefault="00640AC3">
            <w:pPr>
              <w:widowControl w:val="0"/>
              <w:spacing w:before="120"/>
              <w:rPr>
                <w:b w:val="0"/>
                <w:sz w:val="22"/>
                <w:szCs w:val="22"/>
              </w:rPr>
            </w:pPr>
            <w:r w:rsidRPr="00673341">
              <w:rPr>
                <w:b w:val="0"/>
                <w:sz w:val="22"/>
                <w:szCs w:val="22"/>
              </w:rPr>
              <w:t>Faksa numurs:</w:t>
            </w:r>
          </w:p>
        </w:tc>
        <w:tc>
          <w:tcPr>
            <w:tcW w:w="6171" w:type="dxa"/>
            <w:tcBorders>
              <w:top w:val="single" w:sz="4" w:space="0" w:color="auto"/>
              <w:left w:val="single" w:sz="4" w:space="0" w:color="auto"/>
              <w:bottom w:val="single" w:sz="4" w:space="0" w:color="auto"/>
              <w:right w:val="single" w:sz="4" w:space="0" w:color="auto"/>
            </w:tcBorders>
            <w:hideMark/>
          </w:tcPr>
          <w:p w:rsidR="00640AC3" w:rsidRPr="00673341" w:rsidRDefault="00640AC3">
            <w:pPr>
              <w:widowControl w:val="0"/>
              <w:spacing w:before="120"/>
              <w:rPr>
                <w:b w:val="0"/>
                <w:sz w:val="22"/>
                <w:szCs w:val="22"/>
              </w:rPr>
            </w:pPr>
            <w:r w:rsidRPr="00673341">
              <w:rPr>
                <w:b w:val="0"/>
                <w:color w:val="000000"/>
                <w:sz w:val="22"/>
                <w:szCs w:val="22"/>
              </w:rPr>
              <w:t>63622231</w:t>
            </w:r>
          </w:p>
        </w:tc>
      </w:tr>
      <w:tr w:rsidR="00640AC3" w:rsidTr="00640AC3">
        <w:tc>
          <w:tcPr>
            <w:tcW w:w="2650" w:type="dxa"/>
            <w:tcBorders>
              <w:top w:val="single" w:sz="4" w:space="0" w:color="auto"/>
              <w:left w:val="single" w:sz="4" w:space="0" w:color="auto"/>
              <w:bottom w:val="single" w:sz="4" w:space="0" w:color="auto"/>
              <w:right w:val="single" w:sz="4" w:space="0" w:color="auto"/>
            </w:tcBorders>
            <w:hideMark/>
          </w:tcPr>
          <w:p w:rsidR="00640AC3" w:rsidRPr="00673341" w:rsidRDefault="00640AC3">
            <w:pPr>
              <w:widowControl w:val="0"/>
              <w:spacing w:before="120"/>
              <w:rPr>
                <w:b w:val="0"/>
                <w:sz w:val="22"/>
                <w:szCs w:val="22"/>
              </w:rPr>
            </w:pPr>
            <w:r w:rsidRPr="00673341">
              <w:rPr>
                <w:b w:val="0"/>
                <w:sz w:val="22"/>
                <w:szCs w:val="22"/>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640AC3" w:rsidRPr="00673341" w:rsidRDefault="004265B6">
            <w:pPr>
              <w:widowControl w:val="0"/>
              <w:spacing w:before="120"/>
              <w:rPr>
                <w:b w:val="0"/>
                <w:sz w:val="22"/>
                <w:szCs w:val="22"/>
              </w:rPr>
            </w:pPr>
            <w:r w:rsidRPr="00673341">
              <w:rPr>
                <w:b w:val="0"/>
                <w:sz w:val="22"/>
                <w:szCs w:val="22"/>
              </w:rPr>
              <w:t>kristine.steinberga</w:t>
            </w:r>
            <w:r w:rsidR="00640AC3" w:rsidRPr="00673341">
              <w:rPr>
                <w:b w:val="0"/>
                <w:sz w:val="22"/>
                <w:szCs w:val="22"/>
              </w:rPr>
              <w:t>@ventspilsnd.lv</w:t>
            </w:r>
          </w:p>
        </w:tc>
      </w:tr>
      <w:tr w:rsidR="00640AC3" w:rsidTr="00640AC3">
        <w:tc>
          <w:tcPr>
            <w:tcW w:w="2650" w:type="dxa"/>
            <w:tcBorders>
              <w:top w:val="single" w:sz="4" w:space="0" w:color="auto"/>
              <w:left w:val="single" w:sz="4" w:space="0" w:color="auto"/>
              <w:bottom w:val="single" w:sz="4" w:space="0" w:color="auto"/>
              <w:right w:val="single" w:sz="4" w:space="0" w:color="auto"/>
            </w:tcBorders>
            <w:hideMark/>
          </w:tcPr>
          <w:p w:rsidR="00640AC3" w:rsidRDefault="00640AC3">
            <w:pPr>
              <w:widowControl w:val="0"/>
              <w:spacing w:before="120"/>
              <w:rPr>
                <w:b w:val="0"/>
                <w:sz w:val="22"/>
                <w:szCs w:val="22"/>
              </w:rPr>
            </w:pPr>
            <w:r>
              <w:rPr>
                <w:b w:val="0"/>
                <w:sz w:val="22"/>
                <w:szCs w:val="22"/>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6932C1" w:rsidRDefault="00640AC3">
            <w:pPr>
              <w:jc w:val="both"/>
              <w:rPr>
                <w:b w:val="0"/>
                <w:color w:val="000000"/>
                <w:sz w:val="22"/>
                <w:szCs w:val="22"/>
              </w:rPr>
            </w:pPr>
            <w:r>
              <w:rPr>
                <w:b w:val="0"/>
                <w:sz w:val="22"/>
                <w:szCs w:val="22"/>
              </w:rPr>
              <w:t>Jautājumos par iepirkuma priekšmetu (tehnisko projek</w:t>
            </w:r>
            <w:r w:rsidR="006E7645">
              <w:rPr>
                <w:b w:val="0"/>
                <w:sz w:val="22"/>
                <w:szCs w:val="22"/>
              </w:rPr>
              <w:t>t</w:t>
            </w:r>
            <w:r>
              <w:rPr>
                <w:b w:val="0"/>
                <w:sz w:val="22"/>
                <w:szCs w:val="22"/>
              </w:rPr>
              <w:t>u): Ventspils novada pašvaldības Komunālās nodaļas vecākais speciāli</w:t>
            </w:r>
            <w:r w:rsidR="00700BDF">
              <w:rPr>
                <w:b w:val="0"/>
                <w:sz w:val="22"/>
                <w:szCs w:val="22"/>
              </w:rPr>
              <w:t xml:space="preserve">sts Mārtiņš Birzenbergs, Tālr. </w:t>
            </w:r>
            <w:r>
              <w:rPr>
                <w:b w:val="0"/>
                <w:sz w:val="22"/>
                <w:szCs w:val="22"/>
              </w:rPr>
              <w:t>27872765</w:t>
            </w:r>
            <w:r w:rsidR="006932C1">
              <w:rPr>
                <w:b w:val="0"/>
                <w:color w:val="000000"/>
                <w:sz w:val="22"/>
                <w:szCs w:val="22"/>
              </w:rPr>
              <w:t>;</w:t>
            </w:r>
          </w:p>
          <w:p w:rsidR="006932C1" w:rsidRDefault="006932C1">
            <w:pPr>
              <w:jc w:val="both"/>
              <w:rPr>
                <w:b w:val="0"/>
                <w:color w:val="000000"/>
                <w:sz w:val="22"/>
                <w:szCs w:val="22"/>
              </w:rPr>
            </w:pPr>
            <w:r>
              <w:rPr>
                <w:b w:val="0"/>
                <w:color w:val="000000"/>
                <w:sz w:val="22"/>
                <w:szCs w:val="22"/>
              </w:rPr>
              <w:t>Ances pagasta pārvaldes vadītāja Aira Kajaka, Tālr. 29463773;</w:t>
            </w:r>
          </w:p>
          <w:p w:rsidR="00640AC3" w:rsidRDefault="006932C1">
            <w:pPr>
              <w:jc w:val="both"/>
              <w:rPr>
                <w:b w:val="0"/>
                <w:color w:val="000000"/>
                <w:sz w:val="22"/>
                <w:szCs w:val="22"/>
              </w:rPr>
            </w:pPr>
            <w:r>
              <w:rPr>
                <w:b w:val="0"/>
                <w:color w:val="000000"/>
                <w:sz w:val="22"/>
                <w:szCs w:val="22"/>
              </w:rPr>
              <w:t>Piltenes pilsētas pārvaldes vadītājs Jānis Abakuks, Tālr. 29125970;</w:t>
            </w:r>
          </w:p>
          <w:p w:rsidR="00394711" w:rsidRDefault="00394711">
            <w:pPr>
              <w:jc w:val="both"/>
              <w:rPr>
                <w:b w:val="0"/>
                <w:color w:val="000000"/>
                <w:sz w:val="22"/>
                <w:szCs w:val="22"/>
              </w:rPr>
            </w:pPr>
            <w:r>
              <w:rPr>
                <w:b w:val="0"/>
                <w:color w:val="000000"/>
                <w:sz w:val="22"/>
                <w:szCs w:val="22"/>
              </w:rPr>
              <w:t>Jūrkalnes pagasta pārvaldes vadītājs Guntars Reķis, Tālr. 26384455;</w:t>
            </w:r>
          </w:p>
          <w:p w:rsidR="00394711" w:rsidRDefault="00394711">
            <w:pPr>
              <w:jc w:val="both"/>
              <w:rPr>
                <w:b w:val="0"/>
                <w:color w:val="000000"/>
                <w:sz w:val="22"/>
                <w:szCs w:val="22"/>
              </w:rPr>
            </w:pPr>
            <w:r>
              <w:rPr>
                <w:b w:val="0"/>
                <w:color w:val="000000"/>
                <w:sz w:val="22"/>
                <w:szCs w:val="22"/>
              </w:rPr>
              <w:t>Zlēku pagasta pārvaldes vadītāja Daiga Cekule, Tālr. 29189406.</w:t>
            </w:r>
          </w:p>
          <w:p w:rsidR="00640AC3" w:rsidRDefault="00700BDF" w:rsidP="002C5746">
            <w:pPr>
              <w:jc w:val="both"/>
              <w:rPr>
                <w:b w:val="0"/>
                <w:spacing w:val="-14"/>
                <w:sz w:val="22"/>
                <w:szCs w:val="22"/>
              </w:rPr>
            </w:pPr>
            <w:r>
              <w:rPr>
                <w:b w:val="0"/>
                <w:sz w:val="22"/>
                <w:szCs w:val="22"/>
              </w:rPr>
              <w:t>Jautājumos par iepirkuma proced</w:t>
            </w:r>
            <w:r w:rsidR="00640AC3">
              <w:rPr>
                <w:b w:val="0"/>
                <w:sz w:val="22"/>
                <w:szCs w:val="22"/>
              </w:rPr>
              <w:t>ūru</w:t>
            </w:r>
            <w:r w:rsidR="00640AC3">
              <w:rPr>
                <w:b w:val="0"/>
                <w:spacing w:val="-14"/>
                <w:sz w:val="22"/>
                <w:szCs w:val="22"/>
              </w:rPr>
              <w:t xml:space="preserve">: </w:t>
            </w:r>
            <w:r w:rsidR="006E7645">
              <w:rPr>
                <w:b w:val="0"/>
                <w:sz w:val="22"/>
                <w:szCs w:val="22"/>
              </w:rPr>
              <w:t>Kristīne Šteinberga</w:t>
            </w:r>
            <w:r w:rsidR="007D19D8">
              <w:rPr>
                <w:b w:val="0"/>
                <w:sz w:val="22"/>
                <w:szCs w:val="22"/>
              </w:rPr>
              <w:t xml:space="preserve">, </w:t>
            </w:r>
            <w:r w:rsidR="007D19D8">
              <w:rPr>
                <w:b w:val="0"/>
                <w:spacing w:val="-14"/>
                <w:sz w:val="22"/>
                <w:szCs w:val="22"/>
              </w:rPr>
              <w:t xml:space="preserve"> Tā</w:t>
            </w:r>
            <w:r w:rsidR="00640AC3">
              <w:rPr>
                <w:b w:val="0"/>
                <w:spacing w:val="-14"/>
                <w:sz w:val="22"/>
                <w:szCs w:val="22"/>
              </w:rPr>
              <w:t>l</w:t>
            </w:r>
            <w:r w:rsidR="007D19D8">
              <w:rPr>
                <w:b w:val="0"/>
                <w:spacing w:val="-14"/>
                <w:sz w:val="22"/>
                <w:szCs w:val="22"/>
              </w:rPr>
              <w:t>r</w:t>
            </w:r>
            <w:r w:rsidR="00640AC3">
              <w:rPr>
                <w:b w:val="0"/>
                <w:spacing w:val="-14"/>
                <w:sz w:val="22"/>
                <w:szCs w:val="22"/>
              </w:rPr>
              <w:t>.</w:t>
            </w:r>
            <w:r w:rsidR="00640AC3">
              <w:rPr>
                <w:b w:val="0"/>
                <w:color w:val="FFFF00"/>
                <w:spacing w:val="-14"/>
                <w:sz w:val="22"/>
                <w:szCs w:val="22"/>
              </w:rPr>
              <w:t>_</w:t>
            </w:r>
            <w:r w:rsidR="006E7645">
              <w:rPr>
                <w:b w:val="0"/>
                <w:color w:val="000000"/>
                <w:sz w:val="22"/>
                <w:szCs w:val="22"/>
              </w:rPr>
              <w:t>63629492, 2</w:t>
            </w:r>
            <w:r w:rsidR="008A74B0">
              <w:rPr>
                <w:b w:val="0"/>
                <w:color w:val="000000"/>
                <w:sz w:val="22"/>
                <w:szCs w:val="22"/>
              </w:rPr>
              <w:t>5466578</w:t>
            </w:r>
            <w:r w:rsidR="00640AC3">
              <w:rPr>
                <w:b w:val="0"/>
                <w:color w:val="000000"/>
                <w:sz w:val="22"/>
                <w:szCs w:val="22"/>
              </w:rPr>
              <w:t>.</w:t>
            </w:r>
          </w:p>
        </w:tc>
      </w:tr>
      <w:bookmarkEnd w:id="13"/>
    </w:tbl>
    <w:p w:rsidR="00640AC3" w:rsidRDefault="00640AC3" w:rsidP="00640AC3">
      <w:pPr>
        <w:widowControl w:val="0"/>
        <w:rPr>
          <w:sz w:val="22"/>
          <w:szCs w:val="22"/>
        </w:rPr>
      </w:pPr>
    </w:p>
    <w:p w:rsidR="00640AC3" w:rsidRDefault="00640AC3" w:rsidP="00640AC3">
      <w:pPr>
        <w:pStyle w:val="Heading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atbilstoši Publisko iepirkumu likuma 8.</w:t>
      </w:r>
      <w:r>
        <w:rPr>
          <w:rFonts w:ascii="Times New Roman" w:hAnsi="Times New Roman"/>
          <w:b w:val="0"/>
          <w:szCs w:val="22"/>
          <w:vertAlign w:val="superscript"/>
        </w:rPr>
        <w:t xml:space="preserve">2 </w:t>
      </w:r>
      <w:r>
        <w:rPr>
          <w:rFonts w:ascii="Times New Roman" w:hAnsi="Times New Roman"/>
          <w:b w:val="0"/>
          <w:szCs w:val="22"/>
        </w:rPr>
        <w:t>panta noteikumiem organizē Ventspils novada domes Iepirkuma komisija.</w:t>
      </w:r>
    </w:p>
    <w:p w:rsidR="00640AC3" w:rsidRDefault="00640AC3" w:rsidP="00640AC3">
      <w:pPr>
        <w:pStyle w:val="Heading2"/>
        <w:keepNext w:val="0"/>
        <w:widowControl w:val="0"/>
        <w:tabs>
          <w:tab w:val="clear" w:pos="284"/>
          <w:tab w:val="left" w:pos="720"/>
        </w:tabs>
        <w:spacing w:after="0"/>
        <w:ind w:left="578" w:hanging="578"/>
        <w:rPr>
          <w:rFonts w:ascii="Times New Roman" w:hAnsi="Times New Roman"/>
          <w:b w:val="0"/>
          <w:szCs w:val="22"/>
          <w:u w:val="single"/>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640AC3" w:rsidRDefault="00640AC3" w:rsidP="00640AC3">
      <w:pPr>
        <w:widowControl w:val="0"/>
        <w:rPr>
          <w:sz w:val="22"/>
          <w:szCs w:val="22"/>
        </w:rPr>
      </w:pPr>
    </w:p>
    <w:p w:rsidR="00640AC3" w:rsidRDefault="00640AC3" w:rsidP="00640AC3">
      <w:pPr>
        <w:pStyle w:val="Heading1"/>
        <w:keepNext w:val="0"/>
        <w:widowControl w:val="0"/>
        <w:rPr>
          <w:rFonts w:ascii="Times New Roman" w:hAnsi="Times New Roman"/>
          <w:b/>
          <w:sz w:val="22"/>
          <w:szCs w:val="22"/>
        </w:rPr>
      </w:pPr>
      <w:bookmarkStart w:id="14" w:name="_Toc167360470"/>
      <w:bookmarkStart w:id="15" w:name="_Toc175036983"/>
      <w:bookmarkStart w:id="16" w:name="_Toc221807076"/>
      <w:r>
        <w:rPr>
          <w:rFonts w:ascii="Times New Roman" w:hAnsi="Times New Roman"/>
          <w:b/>
          <w:sz w:val="22"/>
          <w:szCs w:val="22"/>
        </w:rPr>
        <w:t>Informācija par iepirkuma priekšmetu</w:t>
      </w:r>
      <w:bookmarkEnd w:id="14"/>
      <w:bookmarkEnd w:id="15"/>
      <w:bookmarkEnd w:id="16"/>
    </w:p>
    <w:p w:rsidR="00640AC3" w:rsidRDefault="00640AC3" w:rsidP="00640AC3">
      <w:pPr>
        <w:rPr>
          <w:b w:val="0"/>
          <w:lang w:eastAsia="lv-LV"/>
        </w:rPr>
      </w:pPr>
      <w:r>
        <w:rPr>
          <w:sz w:val="32"/>
          <w:szCs w:val="32"/>
        </w:rPr>
        <w:t xml:space="preserve"> </w:t>
      </w:r>
    </w:p>
    <w:p w:rsidR="00640AC3" w:rsidRDefault="00640AC3" w:rsidP="00640AC3">
      <w:pPr>
        <w:pStyle w:val="Heading2"/>
        <w:keepNext w:val="0"/>
        <w:widowControl w:val="0"/>
        <w:spacing w:after="0"/>
        <w:ind w:left="578" w:hanging="578"/>
        <w:rPr>
          <w:szCs w:val="22"/>
        </w:rPr>
      </w:pPr>
      <w:r>
        <w:rPr>
          <w:rFonts w:ascii="Times New Roman" w:hAnsi="Times New Roman"/>
          <w:b w:val="0"/>
          <w:szCs w:val="22"/>
        </w:rPr>
        <w:t xml:space="preserve"> </w:t>
      </w:r>
      <w:r>
        <w:rPr>
          <w:b w:val="0"/>
          <w:bCs/>
          <w:lang w:eastAsia="lv-LV"/>
        </w:rPr>
        <w:t xml:space="preserve">  </w:t>
      </w:r>
      <w:r w:rsidRPr="00135E9B">
        <w:rPr>
          <w:b w:val="0"/>
          <w:bCs/>
          <w:szCs w:val="22"/>
          <w:lang w:eastAsia="lv-LV"/>
        </w:rPr>
        <w:t xml:space="preserve">  </w:t>
      </w:r>
      <w:r w:rsidRPr="00135E9B">
        <w:rPr>
          <w:rFonts w:ascii="Times New Roman" w:hAnsi="Times New Roman"/>
          <w:bCs/>
          <w:szCs w:val="22"/>
          <w:lang w:eastAsia="lv-LV"/>
        </w:rPr>
        <w:t>„</w:t>
      </w:r>
      <w:r w:rsidR="00135E9B" w:rsidRPr="00135E9B">
        <w:rPr>
          <w:szCs w:val="22"/>
        </w:rPr>
        <w:t xml:space="preserve">Elektroapgaismojuma tīklu izbūve </w:t>
      </w:r>
      <w:r w:rsidR="00135E9B" w:rsidRPr="00135E9B">
        <w:rPr>
          <w:rStyle w:val="c1"/>
          <w:color w:val="000000"/>
          <w:szCs w:val="22"/>
        </w:rPr>
        <w:t>Ventspils novada Ances pagastā, Piltenes pilsētā, Jūrkalnes pagastā un Zlēku pagastā</w:t>
      </w:r>
      <w:r w:rsidRPr="00135E9B">
        <w:rPr>
          <w:rStyle w:val="c1"/>
          <w:rFonts w:ascii="Times New Roman" w:hAnsi="Times New Roman"/>
          <w:color w:val="000000"/>
          <w:szCs w:val="22"/>
        </w:rPr>
        <w:t>”</w:t>
      </w:r>
      <w:r w:rsidRPr="00135E9B">
        <w:rPr>
          <w:rFonts w:ascii="Times New Roman" w:hAnsi="Times New Roman"/>
          <w:b w:val="0"/>
          <w:szCs w:val="22"/>
        </w:rPr>
        <w:t xml:space="preserve"> </w:t>
      </w:r>
      <w:r>
        <w:rPr>
          <w:rFonts w:ascii="Times New Roman" w:hAnsi="Times New Roman"/>
          <w:b w:val="0"/>
          <w:szCs w:val="22"/>
        </w:rPr>
        <w:t>(turpmāk tekstā Pasūtījums), kurā paredzēti būvniecības darbi saskaņā ar:</w:t>
      </w:r>
    </w:p>
    <w:p w:rsidR="00640AC3" w:rsidRDefault="00640AC3" w:rsidP="00640AC3">
      <w:pPr>
        <w:pStyle w:val="Heading3"/>
        <w:ind w:left="567" w:hanging="567"/>
        <w:jc w:val="both"/>
        <w:rPr>
          <w:rStyle w:val="c1"/>
          <w:b w:val="0"/>
          <w:color w:val="000000"/>
          <w:sz w:val="22"/>
          <w:szCs w:val="22"/>
        </w:rPr>
      </w:pPr>
      <w:r>
        <w:rPr>
          <w:b w:val="0"/>
          <w:sz w:val="22"/>
          <w:szCs w:val="22"/>
        </w:rPr>
        <w:t>Būvprojektu „</w:t>
      </w:r>
      <w:r w:rsidR="00C1631B">
        <w:rPr>
          <w:b w:val="0"/>
          <w:sz w:val="22"/>
          <w:szCs w:val="22"/>
        </w:rPr>
        <w:t>Elektroapgaismojuma tīklu izbūve ceļiem „C</w:t>
      </w:r>
      <w:r w:rsidR="0006115E">
        <w:rPr>
          <w:b w:val="0"/>
          <w:sz w:val="22"/>
          <w:szCs w:val="22"/>
        </w:rPr>
        <w:t>entru māju ceļi” un „Ambulance”</w:t>
      </w:r>
      <w:r w:rsidR="00C1631B">
        <w:rPr>
          <w:b w:val="0"/>
          <w:sz w:val="22"/>
          <w:szCs w:val="22"/>
        </w:rPr>
        <w:t xml:space="preserve"> Ances ciemā, Ances pagastā, Ventspils novadā</w:t>
      </w:r>
      <w:r w:rsidR="006174AF">
        <w:rPr>
          <w:rStyle w:val="c1"/>
          <w:b w:val="0"/>
          <w:color w:val="000000"/>
          <w:sz w:val="22"/>
          <w:szCs w:val="22"/>
        </w:rPr>
        <w:t>”</w:t>
      </w:r>
      <w:r w:rsidR="00C1631B">
        <w:rPr>
          <w:rStyle w:val="c1"/>
          <w:b w:val="0"/>
          <w:color w:val="000000"/>
          <w:sz w:val="22"/>
          <w:szCs w:val="22"/>
        </w:rPr>
        <w:t>;</w:t>
      </w:r>
    </w:p>
    <w:p w:rsidR="00C1631B" w:rsidRDefault="00C1631B" w:rsidP="0059364D">
      <w:pPr>
        <w:pStyle w:val="Heading3"/>
        <w:ind w:left="567" w:hanging="567"/>
        <w:jc w:val="both"/>
        <w:rPr>
          <w:b w:val="0"/>
          <w:sz w:val="22"/>
          <w:szCs w:val="22"/>
        </w:rPr>
      </w:pPr>
      <w:r w:rsidRPr="0059364D">
        <w:rPr>
          <w:b w:val="0"/>
          <w:sz w:val="22"/>
          <w:szCs w:val="22"/>
        </w:rPr>
        <w:t>Būvprojektu „Elektroapgaismojuma tīklu izbūve ceļam „Ķiršu iela” Piltenes pilsētā, Ventspils novadā”</w:t>
      </w:r>
      <w:r w:rsidR="0059364D" w:rsidRPr="0059364D">
        <w:rPr>
          <w:b w:val="0"/>
          <w:sz w:val="22"/>
          <w:szCs w:val="22"/>
        </w:rPr>
        <w:t>;</w:t>
      </w:r>
    </w:p>
    <w:p w:rsidR="0059364D" w:rsidRDefault="00D975F1" w:rsidP="0059364D">
      <w:pPr>
        <w:pStyle w:val="Heading3"/>
        <w:ind w:left="567" w:hanging="567"/>
        <w:jc w:val="both"/>
        <w:rPr>
          <w:b w:val="0"/>
          <w:sz w:val="22"/>
          <w:szCs w:val="22"/>
        </w:rPr>
      </w:pPr>
      <w:r>
        <w:rPr>
          <w:b w:val="0"/>
          <w:sz w:val="22"/>
          <w:szCs w:val="22"/>
        </w:rPr>
        <w:t xml:space="preserve">Būvprojektu „Ārējā </w:t>
      </w:r>
      <w:r w:rsidR="0059364D" w:rsidRPr="0059364D">
        <w:rPr>
          <w:b w:val="0"/>
          <w:sz w:val="22"/>
          <w:szCs w:val="22"/>
        </w:rPr>
        <w:t>apgaismojuma tī</w:t>
      </w:r>
      <w:r w:rsidR="0059364D">
        <w:rPr>
          <w:b w:val="0"/>
          <w:sz w:val="22"/>
          <w:szCs w:val="22"/>
        </w:rPr>
        <w:t>klu izbūve ceļiem „Centru māju ceļi</w:t>
      </w:r>
      <w:r>
        <w:rPr>
          <w:b w:val="0"/>
          <w:sz w:val="22"/>
          <w:szCs w:val="22"/>
        </w:rPr>
        <w:t>” Jūrkalnes ciemā</w:t>
      </w:r>
      <w:r w:rsidR="0059364D" w:rsidRPr="0059364D">
        <w:rPr>
          <w:b w:val="0"/>
          <w:sz w:val="22"/>
          <w:szCs w:val="22"/>
        </w:rPr>
        <w:t xml:space="preserve">, </w:t>
      </w:r>
      <w:r>
        <w:rPr>
          <w:b w:val="0"/>
          <w:sz w:val="22"/>
          <w:szCs w:val="22"/>
        </w:rPr>
        <w:t xml:space="preserve">Jūrkalnes pagastā, </w:t>
      </w:r>
      <w:r w:rsidR="0059364D" w:rsidRPr="0059364D">
        <w:rPr>
          <w:b w:val="0"/>
          <w:sz w:val="22"/>
          <w:szCs w:val="22"/>
        </w:rPr>
        <w:t>Ventspils novadā”;</w:t>
      </w:r>
    </w:p>
    <w:p w:rsidR="00D975F1" w:rsidRDefault="00D975F1" w:rsidP="00D975F1">
      <w:pPr>
        <w:pStyle w:val="Heading3"/>
        <w:ind w:left="567" w:hanging="567"/>
        <w:jc w:val="both"/>
        <w:rPr>
          <w:rStyle w:val="c1"/>
          <w:b w:val="0"/>
          <w:color w:val="000000"/>
          <w:sz w:val="22"/>
          <w:szCs w:val="22"/>
        </w:rPr>
      </w:pPr>
      <w:r>
        <w:rPr>
          <w:b w:val="0"/>
          <w:sz w:val="22"/>
          <w:szCs w:val="22"/>
        </w:rPr>
        <w:t xml:space="preserve">Būvprojektu „Elektroapgaismojuma </w:t>
      </w:r>
      <w:r w:rsidR="0006115E">
        <w:rPr>
          <w:b w:val="0"/>
          <w:sz w:val="22"/>
          <w:szCs w:val="22"/>
        </w:rPr>
        <w:t>izbūve ceļa</w:t>
      </w:r>
      <w:r>
        <w:rPr>
          <w:b w:val="0"/>
          <w:sz w:val="22"/>
          <w:szCs w:val="22"/>
        </w:rPr>
        <w:t>m „</w:t>
      </w:r>
      <w:r w:rsidR="0006115E">
        <w:rPr>
          <w:b w:val="0"/>
          <w:sz w:val="22"/>
          <w:szCs w:val="22"/>
        </w:rPr>
        <w:t>Nr.10</w:t>
      </w:r>
      <w:r>
        <w:rPr>
          <w:b w:val="0"/>
          <w:sz w:val="22"/>
          <w:szCs w:val="22"/>
        </w:rPr>
        <w:t xml:space="preserve">” un </w:t>
      </w:r>
      <w:r w:rsidR="0006115E">
        <w:rPr>
          <w:b w:val="0"/>
          <w:sz w:val="22"/>
          <w:szCs w:val="22"/>
        </w:rPr>
        <w:t xml:space="preserve">ceļam </w:t>
      </w:r>
      <w:r>
        <w:rPr>
          <w:b w:val="0"/>
          <w:sz w:val="22"/>
          <w:szCs w:val="22"/>
        </w:rPr>
        <w:t>„</w:t>
      </w:r>
      <w:r w:rsidR="0006115E">
        <w:rPr>
          <w:b w:val="0"/>
          <w:sz w:val="22"/>
          <w:szCs w:val="22"/>
        </w:rPr>
        <w:t>Nr.3” Zlēku ciemā, Zlēku</w:t>
      </w:r>
      <w:r>
        <w:rPr>
          <w:b w:val="0"/>
          <w:sz w:val="22"/>
          <w:szCs w:val="22"/>
        </w:rPr>
        <w:t xml:space="preserve"> pagastā, Ventspils novadā</w:t>
      </w:r>
      <w:r>
        <w:rPr>
          <w:rStyle w:val="c1"/>
          <w:b w:val="0"/>
          <w:color w:val="000000"/>
          <w:sz w:val="22"/>
          <w:szCs w:val="22"/>
        </w:rPr>
        <w:t>”;</w:t>
      </w:r>
    </w:p>
    <w:p w:rsidR="00E572EA" w:rsidRPr="008C6104" w:rsidRDefault="00D975F1" w:rsidP="008C6104">
      <w:pPr>
        <w:pStyle w:val="Footer"/>
        <w:tabs>
          <w:tab w:val="clear" w:pos="4153"/>
          <w:tab w:val="clear" w:pos="8306"/>
        </w:tabs>
        <w:ind w:left="567" w:hanging="567"/>
        <w:rPr>
          <w:b/>
          <w:sz w:val="22"/>
          <w:szCs w:val="22"/>
          <w:u w:val="single"/>
          <w:lang w:val="lv-LV"/>
        </w:rPr>
      </w:pPr>
      <w:r>
        <w:rPr>
          <w:sz w:val="22"/>
          <w:szCs w:val="22"/>
          <w:lang w:val="lv-LV"/>
        </w:rPr>
        <w:t>2.2</w:t>
      </w:r>
      <w:r w:rsidRPr="00D975F1">
        <w:rPr>
          <w:b/>
          <w:sz w:val="22"/>
          <w:szCs w:val="22"/>
          <w:lang w:val="lv-LV"/>
        </w:rPr>
        <w:t xml:space="preserve"> </w:t>
      </w:r>
      <w:r w:rsidR="006F63E2" w:rsidRPr="00D975F1">
        <w:rPr>
          <w:b/>
          <w:sz w:val="22"/>
          <w:szCs w:val="22"/>
          <w:lang w:val="lv-LV"/>
        </w:rPr>
        <w:t xml:space="preserve"> </w:t>
      </w:r>
      <w:r>
        <w:rPr>
          <w:b/>
          <w:sz w:val="22"/>
          <w:szCs w:val="22"/>
          <w:lang w:val="lv-LV"/>
        </w:rPr>
        <w:t xml:space="preserve">  </w:t>
      </w:r>
      <w:r w:rsidR="00E572EA" w:rsidRPr="000F6FD0">
        <w:rPr>
          <w:b/>
          <w:sz w:val="22"/>
          <w:szCs w:val="22"/>
          <w:u w:val="single"/>
        </w:rPr>
        <w:t>Iepi</w:t>
      </w:r>
      <w:r w:rsidR="00E572EA">
        <w:rPr>
          <w:b/>
          <w:sz w:val="22"/>
          <w:szCs w:val="22"/>
          <w:u w:val="single"/>
        </w:rPr>
        <w:t xml:space="preserve">rkuma priekšmets </w:t>
      </w:r>
      <w:r w:rsidR="008C6104">
        <w:rPr>
          <w:b/>
          <w:sz w:val="22"/>
          <w:szCs w:val="22"/>
          <w:u w:val="single"/>
          <w:lang w:val="lv-LV"/>
        </w:rPr>
        <w:t>sadalīts četrās</w:t>
      </w:r>
      <w:r w:rsidR="00E572EA" w:rsidRPr="000F6FD0">
        <w:rPr>
          <w:b/>
          <w:sz w:val="22"/>
          <w:szCs w:val="22"/>
          <w:u w:val="single"/>
        </w:rPr>
        <w:t xml:space="preserve"> iepirkuma daļās, katra iepirkuma daļa ir</w:t>
      </w:r>
      <w:r w:rsidR="008C6104">
        <w:rPr>
          <w:b/>
          <w:sz w:val="22"/>
          <w:szCs w:val="22"/>
          <w:u w:val="single"/>
          <w:lang w:val="lv-LV"/>
        </w:rPr>
        <w:t xml:space="preserve"> </w:t>
      </w:r>
      <w:r w:rsidR="00E572EA" w:rsidRPr="000F6FD0">
        <w:rPr>
          <w:b/>
          <w:sz w:val="22"/>
          <w:szCs w:val="22"/>
          <w:u w:val="single"/>
        </w:rPr>
        <w:t>atsevišķs līguma priekšmets:</w:t>
      </w:r>
    </w:p>
    <w:p w:rsidR="006174AF" w:rsidRDefault="00BB2EE6" w:rsidP="008C6104">
      <w:pPr>
        <w:ind w:left="567" w:hanging="567"/>
        <w:jc w:val="both"/>
        <w:rPr>
          <w:b w:val="0"/>
          <w:sz w:val="22"/>
          <w:szCs w:val="22"/>
        </w:rPr>
      </w:pPr>
      <w:r>
        <w:rPr>
          <w:b w:val="0"/>
          <w:sz w:val="22"/>
          <w:szCs w:val="22"/>
        </w:rPr>
        <w:t xml:space="preserve">       </w:t>
      </w:r>
      <w:r w:rsidR="008C6104">
        <w:rPr>
          <w:b w:val="0"/>
          <w:sz w:val="22"/>
          <w:szCs w:val="22"/>
        </w:rPr>
        <w:t xml:space="preserve"> </w:t>
      </w:r>
      <w:r w:rsidR="005A5DB1">
        <w:rPr>
          <w:b w:val="0"/>
          <w:sz w:val="22"/>
          <w:szCs w:val="22"/>
        </w:rPr>
        <w:t xml:space="preserve"> </w:t>
      </w:r>
      <w:r w:rsidR="006174AF" w:rsidRPr="006174AF">
        <w:rPr>
          <w:b w:val="0"/>
          <w:sz w:val="22"/>
          <w:szCs w:val="22"/>
        </w:rPr>
        <w:t>1.iepirkuma daļa</w:t>
      </w:r>
      <w:r w:rsidR="008C6104">
        <w:rPr>
          <w:b w:val="0"/>
          <w:sz w:val="22"/>
          <w:szCs w:val="22"/>
        </w:rPr>
        <w:t xml:space="preserve"> – „Elektroapgaismojuma tīklu izbūve ceļiem „Centru māju ceļi” un „Ambulance” Ances ciemā, Ances pagastā, Ventspils novadā</w:t>
      </w:r>
      <w:r w:rsidR="008C6104">
        <w:rPr>
          <w:rStyle w:val="c1"/>
          <w:b w:val="0"/>
          <w:color w:val="000000"/>
          <w:sz w:val="22"/>
          <w:szCs w:val="22"/>
        </w:rPr>
        <w:t>”</w:t>
      </w:r>
      <w:r w:rsidR="006174AF">
        <w:rPr>
          <w:b w:val="0"/>
          <w:sz w:val="22"/>
          <w:szCs w:val="22"/>
        </w:rPr>
        <w:t>;</w:t>
      </w:r>
    </w:p>
    <w:p w:rsidR="006174AF" w:rsidRDefault="008C6104" w:rsidP="008C6104">
      <w:pPr>
        <w:ind w:left="567"/>
        <w:jc w:val="both"/>
        <w:rPr>
          <w:b w:val="0"/>
          <w:sz w:val="22"/>
          <w:szCs w:val="22"/>
        </w:rPr>
      </w:pPr>
      <w:r>
        <w:rPr>
          <w:b w:val="0"/>
          <w:sz w:val="22"/>
          <w:szCs w:val="22"/>
        </w:rPr>
        <w:t xml:space="preserve">2.iepirkuma daļa - </w:t>
      </w:r>
      <w:r w:rsidRPr="0059364D">
        <w:rPr>
          <w:b w:val="0"/>
          <w:sz w:val="22"/>
          <w:szCs w:val="22"/>
        </w:rPr>
        <w:t>„Elektroapgaismojuma tīklu izbūve ceļam „Ķiršu iela” Piltenes pilsētā, Ventspils novadā”</w:t>
      </w:r>
      <w:r>
        <w:rPr>
          <w:b w:val="0"/>
          <w:sz w:val="22"/>
          <w:szCs w:val="22"/>
        </w:rPr>
        <w:t>;</w:t>
      </w:r>
    </w:p>
    <w:p w:rsidR="00026BBF" w:rsidRDefault="00026BBF" w:rsidP="00026BBF">
      <w:pPr>
        <w:ind w:left="567"/>
        <w:jc w:val="both"/>
        <w:rPr>
          <w:b w:val="0"/>
          <w:sz w:val="22"/>
          <w:szCs w:val="22"/>
        </w:rPr>
      </w:pPr>
      <w:r>
        <w:rPr>
          <w:b w:val="0"/>
          <w:sz w:val="22"/>
          <w:szCs w:val="22"/>
        </w:rPr>
        <w:t xml:space="preserve">3.iepirkuma daļa - </w:t>
      </w:r>
      <w:r w:rsidRPr="0059364D">
        <w:rPr>
          <w:b w:val="0"/>
          <w:sz w:val="22"/>
          <w:szCs w:val="22"/>
        </w:rPr>
        <w:t>„</w:t>
      </w:r>
      <w:r>
        <w:rPr>
          <w:b w:val="0"/>
          <w:sz w:val="22"/>
          <w:szCs w:val="22"/>
        </w:rPr>
        <w:t xml:space="preserve">Ārējā </w:t>
      </w:r>
      <w:r w:rsidRPr="0059364D">
        <w:rPr>
          <w:b w:val="0"/>
          <w:sz w:val="22"/>
          <w:szCs w:val="22"/>
        </w:rPr>
        <w:t>apgaismojuma tī</w:t>
      </w:r>
      <w:r>
        <w:rPr>
          <w:b w:val="0"/>
          <w:sz w:val="22"/>
          <w:szCs w:val="22"/>
        </w:rPr>
        <w:t>klu izbūve ceļiem „Centru māju ceļi” Jūrkalnes ciemā</w:t>
      </w:r>
      <w:r w:rsidRPr="0059364D">
        <w:rPr>
          <w:b w:val="0"/>
          <w:sz w:val="22"/>
          <w:szCs w:val="22"/>
        </w:rPr>
        <w:t xml:space="preserve">, </w:t>
      </w:r>
      <w:r>
        <w:rPr>
          <w:b w:val="0"/>
          <w:sz w:val="22"/>
          <w:szCs w:val="22"/>
        </w:rPr>
        <w:t xml:space="preserve">Jūrkalnes pagastā, </w:t>
      </w:r>
      <w:r w:rsidRPr="0059364D">
        <w:rPr>
          <w:b w:val="0"/>
          <w:sz w:val="22"/>
          <w:szCs w:val="22"/>
        </w:rPr>
        <w:t>Ventspils novadā”</w:t>
      </w:r>
      <w:r>
        <w:rPr>
          <w:b w:val="0"/>
          <w:sz w:val="22"/>
          <w:szCs w:val="22"/>
        </w:rPr>
        <w:t>;</w:t>
      </w:r>
    </w:p>
    <w:p w:rsidR="008C6104" w:rsidRDefault="00026BBF" w:rsidP="00026BBF">
      <w:pPr>
        <w:ind w:left="567"/>
        <w:jc w:val="both"/>
        <w:rPr>
          <w:b w:val="0"/>
          <w:sz w:val="22"/>
          <w:szCs w:val="22"/>
        </w:rPr>
      </w:pPr>
      <w:r>
        <w:rPr>
          <w:b w:val="0"/>
          <w:sz w:val="22"/>
          <w:szCs w:val="22"/>
        </w:rPr>
        <w:t xml:space="preserve">4.iepirkuma daļa - </w:t>
      </w:r>
      <w:r w:rsidRPr="0059364D">
        <w:rPr>
          <w:b w:val="0"/>
          <w:sz w:val="22"/>
          <w:szCs w:val="22"/>
        </w:rPr>
        <w:t>„</w:t>
      </w:r>
      <w:r>
        <w:rPr>
          <w:b w:val="0"/>
          <w:sz w:val="22"/>
          <w:szCs w:val="22"/>
        </w:rPr>
        <w:t>Elektroapgaismojuma izbūve ceļam „Nr.10” un ceļam „Nr.3” Zlēku ciemā, Zlēku pagastā, Ventspils novadā</w:t>
      </w:r>
      <w:r w:rsidRPr="0059364D">
        <w:rPr>
          <w:b w:val="0"/>
          <w:sz w:val="22"/>
          <w:szCs w:val="22"/>
        </w:rPr>
        <w:t>”</w:t>
      </w:r>
      <w:r>
        <w:rPr>
          <w:b w:val="0"/>
          <w:sz w:val="22"/>
          <w:szCs w:val="22"/>
        </w:rPr>
        <w:t>;</w:t>
      </w:r>
    </w:p>
    <w:p w:rsidR="005A5DB1" w:rsidRPr="005A5DB1" w:rsidRDefault="005A5DB1" w:rsidP="00026BBF">
      <w:pPr>
        <w:ind w:left="567"/>
        <w:jc w:val="both"/>
        <w:rPr>
          <w:b w:val="0"/>
          <w:sz w:val="22"/>
          <w:szCs w:val="22"/>
        </w:rPr>
      </w:pPr>
      <w:r w:rsidRPr="005A5DB1">
        <w:rPr>
          <w:noProof/>
          <w:sz w:val="22"/>
          <w:szCs w:val="22"/>
          <w:u w:val="single"/>
        </w:rPr>
        <w:t>Pretendenti var sagatavot un iesniegt piedāvājumu par vienu, vairākām vai visām iepirkuma daļām.</w:t>
      </w:r>
    </w:p>
    <w:p w:rsidR="00640AC3" w:rsidRPr="00D975F1" w:rsidRDefault="00640AC3" w:rsidP="00D975F1">
      <w:pPr>
        <w:pStyle w:val="Heading2"/>
        <w:keepNext w:val="0"/>
        <w:widowControl w:val="0"/>
        <w:numPr>
          <w:ilvl w:val="1"/>
          <w:numId w:val="23"/>
        </w:numPr>
        <w:tabs>
          <w:tab w:val="clear" w:pos="284"/>
          <w:tab w:val="left" w:pos="567"/>
        </w:tabs>
        <w:spacing w:after="0"/>
        <w:rPr>
          <w:rFonts w:ascii="Times New Roman" w:hAnsi="Times New Roman"/>
          <w:b w:val="0"/>
          <w:color w:val="FF0000"/>
          <w:szCs w:val="22"/>
        </w:rPr>
      </w:pPr>
      <w:r w:rsidRPr="00D975F1">
        <w:rPr>
          <w:rFonts w:ascii="Times New Roman" w:hAnsi="Times New Roman"/>
          <w:b w:val="0"/>
          <w:szCs w:val="22"/>
        </w:rPr>
        <w:lastRenderedPageBreak/>
        <w:t xml:space="preserve">CPV kods galvenajam priekšmetam: </w:t>
      </w:r>
      <w:hyperlink r:id="rId8" w:history="1">
        <w:r w:rsidRPr="00D975F1">
          <w:rPr>
            <w:rStyle w:val="Hyperlink"/>
            <w:rFonts w:ascii="Times New Roman" w:hAnsi="Times New Roman"/>
            <w:color w:val="auto"/>
            <w:szCs w:val="22"/>
          </w:rPr>
          <w:t>45200000-9</w:t>
        </w:r>
      </w:hyperlink>
      <w:r w:rsidRPr="00D975F1">
        <w:rPr>
          <w:rFonts w:ascii="Times New Roman" w:hAnsi="Times New Roman"/>
          <w:b w:val="0"/>
          <w:szCs w:val="22"/>
        </w:rPr>
        <w:t xml:space="preserve"> </w:t>
      </w:r>
    </w:p>
    <w:p w:rsidR="00640AC3" w:rsidRDefault="002C5746" w:rsidP="00640AC3">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Būvdarbu izpildes</w:t>
      </w:r>
      <w:r w:rsidR="00250EF7">
        <w:rPr>
          <w:rFonts w:ascii="Times New Roman" w:hAnsi="Times New Roman"/>
          <w:b w:val="0"/>
          <w:szCs w:val="22"/>
        </w:rPr>
        <w:t xml:space="preserve"> termiņš</w:t>
      </w:r>
      <w:r w:rsidR="00B42408">
        <w:rPr>
          <w:rFonts w:ascii="Times New Roman" w:hAnsi="Times New Roman"/>
          <w:b w:val="0"/>
          <w:szCs w:val="22"/>
        </w:rPr>
        <w:t xml:space="preserve"> visām iepirkuma daļām</w:t>
      </w:r>
      <w:r w:rsidR="00250EF7" w:rsidRPr="00250EF7">
        <w:rPr>
          <w:rFonts w:ascii="Times New Roman" w:hAnsi="Times New Roman"/>
          <w:b w:val="0"/>
          <w:szCs w:val="22"/>
        </w:rPr>
        <w:t>:</w:t>
      </w:r>
      <w:r w:rsidR="00250EF7" w:rsidRPr="00250EF7">
        <w:rPr>
          <w:rFonts w:ascii="Times New Roman" w:hAnsi="Times New Roman"/>
          <w:szCs w:val="22"/>
        </w:rPr>
        <w:t xml:space="preserve"> </w:t>
      </w:r>
      <w:r w:rsidR="000F624D" w:rsidRPr="000F624D">
        <w:rPr>
          <w:b w:val="0"/>
          <w:szCs w:val="22"/>
        </w:rPr>
        <w:t>3 (trīs) mēneši</w:t>
      </w:r>
      <w:r w:rsidR="000F624D" w:rsidRPr="000F624D">
        <w:rPr>
          <w:rStyle w:val="Noklusjumarindkopasfonts"/>
          <w:b w:val="0"/>
          <w:szCs w:val="22"/>
        </w:rPr>
        <w:t xml:space="preserve"> </w:t>
      </w:r>
      <w:r w:rsidR="000F624D" w:rsidRPr="000F624D">
        <w:rPr>
          <w:rStyle w:val="Noklusjumarindkopasfonts"/>
          <w:szCs w:val="22"/>
        </w:rPr>
        <w:t>no līguma noslēgšanas dienas</w:t>
      </w:r>
      <w:r w:rsidR="000F624D" w:rsidRPr="000F624D">
        <w:rPr>
          <w:rFonts w:ascii="Times New Roman" w:hAnsi="Times New Roman"/>
          <w:szCs w:val="22"/>
        </w:rPr>
        <w:t xml:space="preserve"> (</w:t>
      </w:r>
      <w:r w:rsidR="000F624D" w:rsidRPr="000F624D">
        <w:rPr>
          <w:rStyle w:val="Noklusjumarindkopasfonts"/>
          <w:szCs w:val="22"/>
        </w:rPr>
        <w:t>Plānotais līguma noslēgšanas datums</w:t>
      </w:r>
      <w:r w:rsidR="000F624D" w:rsidRPr="000F624D">
        <w:rPr>
          <w:rFonts w:ascii="Times New Roman" w:hAnsi="Times New Roman"/>
          <w:szCs w:val="22"/>
        </w:rPr>
        <w:t xml:space="preserve"> </w:t>
      </w:r>
      <w:r w:rsidR="009517E9">
        <w:rPr>
          <w:rFonts w:ascii="Times New Roman" w:hAnsi="Times New Roman"/>
          <w:szCs w:val="22"/>
        </w:rPr>
        <w:t>2015.gada 1. septembris</w:t>
      </w:r>
      <w:r w:rsidR="00250EF7" w:rsidRPr="000F624D">
        <w:rPr>
          <w:rFonts w:ascii="Times New Roman" w:hAnsi="Times New Roman"/>
          <w:szCs w:val="22"/>
        </w:rPr>
        <w:t>.</w:t>
      </w:r>
      <w:r w:rsidR="000F624D" w:rsidRPr="000F624D">
        <w:rPr>
          <w:rFonts w:ascii="Times New Roman" w:hAnsi="Times New Roman"/>
          <w:szCs w:val="22"/>
        </w:rPr>
        <w:t>)</w:t>
      </w:r>
    </w:p>
    <w:p w:rsidR="00640AC3" w:rsidRDefault="00640AC3" w:rsidP="00640AC3">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Būvdarbu izpildes vieta ir publiski pieejama un to var apskatīt jebkurā laikā instrukcijas 2.1.punktā norādītajā adresē.</w:t>
      </w:r>
    </w:p>
    <w:p w:rsidR="00640AC3" w:rsidRDefault="00640AC3" w:rsidP="00640AC3">
      <w:pPr>
        <w:shd w:val="clear" w:color="auto" w:fill="FFFFFF"/>
        <w:ind w:left="533" w:hanging="533"/>
        <w:jc w:val="both"/>
        <w:rPr>
          <w:b w:val="0"/>
          <w:sz w:val="22"/>
          <w:szCs w:val="22"/>
        </w:rPr>
      </w:pPr>
      <w:r>
        <w:rPr>
          <w:b w:val="0"/>
          <w:sz w:val="22"/>
          <w:szCs w:val="22"/>
        </w:rPr>
        <w:t xml:space="preserve">2.5 </w:t>
      </w:r>
      <w:r w:rsidR="00BC55F6">
        <w:rPr>
          <w:b w:val="0"/>
          <w:sz w:val="22"/>
          <w:szCs w:val="22"/>
        </w:rPr>
        <w:t xml:space="preserve"> </w:t>
      </w:r>
      <w:r>
        <w:rPr>
          <w:b w:val="0"/>
          <w:sz w:val="22"/>
          <w:szCs w:val="22"/>
        </w:rPr>
        <w:t xml:space="preserve"> Instrukcijas 2.1 punktā un tā apakšpunktos norādītie dokumenti satur uzdevumu piedāvājuma iesniegšanas un būvdarbu veikšanas laikā. </w:t>
      </w:r>
      <w:r>
        <w:rPr>
          <w:b w:val="0"/>
          <w:spacing w:val="-1"/>
          <w:sz w:val="22"/>
          <w:szCs w:val="22"/>
        </w:rPr>
        <w:t xml:space="preserve">Ja rodas šaubas par Pasūtītāja izsniegtās tehniskās dokumentācijas atbilstību faktiskajiem apstākļiem, Pretendents </w:t>
      </w:r>
      <w:r>
        <w:rPr>
          <w:b w:val="0"/>
          <w:spacing w:val="-2"/>
          <w:sz w:val="22"/>
          <w:szCs w:val="22"/>
        </w:rPr>
        <w:t xml:space="preserve">iesniedz informācijas pieprasījumu Instrukcijā norādītajā kārtībā un termiņos. </w:t>
      </w:r>
      <w:r>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640AC3" w:rsidRDefault="00640AC3" w:rsidP="00640AC3">
      <w:pPr>
        <w:shd w:val="clear" w:color="auto" w:fill="FFFFFF"/>
        <w:ind w:left="561" w:hanging="561"/>
        <w:jc w:val="both"/>
        <w:rPr>
          <w:b w:val="0"/>
          <w:sz w:val="22"/>
          <w:szCs w:val="22"/>
        </w:rPr>
      </w:pPr>
      <w:r>
        <w:rPr>
          <w:b w:val="0"/>
          <w:sz w:val="22"/>
          <w:szCs w:val="22"/>
        </w:rPr>
        <w:t xml:space="preserve">2.6  Pasūtītāja izsniegtā </w:t>
      </w:r>
      <w:r>
        <w:rPr>
          <w:b w:val="0"/>
          <w:spacing w:val="-1"/>
          <w:sz w:val="22"/>
          <w:szCs w:val="22"/>
        </w:rPr>
        <w:t xml:space="preserve">tehniskā dokumentācija, tai skaitā Instrukcijas tehniskā specifikācija; Būvprojekts un Darbu apjomi, Pretendentam  jāizvērtē ar pietiekamu rūpību, lai Izpildītājs, </w:t>
      </w:r>
      <w:r>
        <w:rPr>
          <w:b w:val="0"/>
          <w:sz w:val="22"/>
          <w:szCs w:val="22"/>
        </w:rPr>
        <w:t>parakstot iepirkuma līgumu, varētu apliecināt, ka piedāvājumā (tāmēs) iekļauti visi darbi un materiāli (tai skaitā Instrukcijas tehniskajā specifikācijā un darbu apjomos neiekļautie), kuri nepieciešami pilnīgai Instrukcijā paredzēto darbu veikšanai, lai nodrošinātu Darbu nodošanu Pasūtītājam būvdarbu līgumā noteiktajā termiņā.</w:t>
      </w:r>
    </w:p>
    <w:p w:rsidR="00640AC3" w:rsidRDefault="00640AC3" w:rsidP="00640AC3">
      <w:pPr>
        <w:shd w:val="clear" w:color="auto" w:fill="FFFFFF"/>
        <w:ind w:left="540"/>
        <w:jc w:val="both"/>
        <w:rPr>
          <w:sz w:val="22"/>
          <w:szCs w:val="22"/>
        </w:rPr>
      </w:pPr>
    </w:p>
    <w:p w:rsidR="00640AC3" w:rsidRDefault="00640AC3" w:rsidP="00640AC3">
      <w:pPr>
        <w:pStyle w:val="Heading1"/>
        <w:keepNext w:val="0"/>
        <w:widowControl w:val="0"/>
        <w:numPr>
          <w:ilvl w:val="0"/>
          <w:numId w:val="3"/>
        </w:numPr>
        <w:rPr>
          <w:b/>
          <w:sz w:val="22"/>
          <w:szCs w:val="22"/>
        </w:rPr>
      </w:pPr>
      <w:bookmarkStart w:id="17" w:name="_Toc221807077"/>
      <w:bookmarkStart w:id="18" w:name="_Toc101752451"/>
      <w:bookmarkStart w:id="19" w:name="_Toc175036991"/>
      <w:r>
        <w:rPr>
          <w:b/>
          <w:sz w:val="22"/>
          <w:szCs w:val="22"/>
        </w:rPr>
        <w:t>Informācija PRETENDeNTIEM</w:t>
      </w:r>
      <w:bookmarkEnd w:id="17"/>
    </w:p>
    <w:p w:rsidR="00640AC3" w:rsidRDefault="00640AC3" w:rsidP="00640AC3">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Iepirkumā var piedalīties Latvijas Republikā vai ārvalstīs reģistrēti komersanti, kuri ir iesnieguši šajā instrukcijā noteiktos dokumentus. Piedalīšanās iepirkumā ir pretendenta brīvas gribas izpausme. Instrukcijas noteikumi visiem pretendentiem ir vienādi.</w:t>
      </w:r>
    </w:p>
    <w:p w:rsidR="00640AC3" w:rsidRDefault="00640AC3" w:rsidP="00640AC3">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Iepirkuma komisija ir tiesīga noraidīt pretendenta piedāvājumu un izslēgt to no turpmākās dalības iepirkumā, ja tiek konstatēti Publisko iepirkuma likuma 8</w:t>
      </w:r>
      <w:r>
        <w:rPr>
          <w:rFonts w:ascii="Times New Roman" w:hAnsi="Times New Roman"/>
          <w:b w:val="0"/>
          <w:szCs w:val="22"/>
          <w:vertAlign w:val="superscript"/>
        </w:rPr>
        <w:t>2</w:t>
      </w:r>
      <w:r>
        <w:rPr>
          <w:rFonts w:ascii="Times New Roman" w:hAnsi="Times New Roman"/>
          <w:b w:val="0"/>
          <w:szCs w:val="22"/>
        </w:rPr>
        <w:t xml:space="preserve"> panta piektās daļas 1. un 2.punktā paredzētie izslēgšanas noteikumi, pretendents neatbilst profesionālās darbības veikšanai vai pretendenta finansiālais stāvoklis, tehniskās un profesionālās spējas neatbilst Pasūtītāja (instrukcijā) izvirzītajām prasībām.</w:t>
      </w:r>
    </w:p>
    <w:p w:rsidR="00640AC3" w:rsidRDefault="00640AC3" w:rsidP="00640AC3">
      <w:pPr>
        <w:rPr>
          <w:sz w:val="22"/>
          <w:szCs w:val="22"/>
        </w:rPr>
      </w:pPr>
    </w:p>
    <w:p w:rsidR="00640AC3" w:rsidRDefault="00640AC3" w:rsidP="00640AC3">
      <w:pPr>
        <w:pStyle w:val="Heading1"/>
        <w:keepNext w:val="0"/>
        <w:widowControl w:val="0"/>
        <w:rPr>
          <w:rFonts w:ascii="Times New Roman" w:hAnsi="Times New Roman"/>
          <w:b/>
          <w:sz w:val="22"/>
          <w:szCs w:val="22"/>
        </w:rPr>
      </w:pPr>
      <w:bookmarkStart w:id="20" w:name="_Toc221807078"/>
      <w:bookmarkEnd w:id="18"/>
      <w:bookmarkEnd w:id="19"/>
      <w:r>
        <w:rPr>
          <w:rFonts w:ascii="Times New Roman" w:hAnsi="Times New Roman"/>
          <w:b/>
          <w:sz w:val="22"/>
          <w:szCs w:val="22"/>
        </w:rPr>
        <w:t>CITA INFORMĀCI</w:t>
      </w:r>
      <w:bookmarkEnd w:id="20"/>
      <w:r>
        <w:rPr>
          <w:rFonts w:ascii="Times New Roman" w:hAnsi="Times New Roman"/>
          <w:b/>
          <w:sz w:val="22"/>
          <w:szCs w:val="22"/>
        </w:rPr>
        <w:t>ja</w:t>
      </w:r>
    </w:p>
    <w:p w:rsidR="00640AC3" w:rsidRDefault="00640AC3" w:rsidP="00640AC3">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rsidR="00640AC3" w:rsidRDefault="00640AC3" w:rsidP="00640AC3">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Publisko iepirkumu komisija pēc iespējamā pretendenta rakstiska pieprasījuma rakstiski sniedz papildu informāciju par iepirkuma instrukciju un iepirkuma priekšmetu ne vēlāk kā 6 (sešas) dienas pirms piedāvājumu iesniegšanas termiņa beigām, </w:t>
      </w:r>
      <w:r>
        <w:rPr>
          <w:rFonts w:ascii="Times New Roman" w:hAnsi="Times New Roman"/>
          <w:b w:val="0"/>
          <w:szCs w:val="22"/>
          <w:u w:val="single"/>
        </w:rPr>
        <w:t>ja pieprasījums iesniegts laikus un kārtībā, kāda noteikta Instrukcijas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mājas lapā – www.ventspilsnovads.lv.</w:t>
      </w:r>
    </w:p>
    <w:p w:rsidR="00640AC3" w:rsidRDefault="00640AC3" w:rsidP="00640AC3">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640AC3" w:rsidRDefault="00640AC3" w:rsidP="00640AC3">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640AC3" w:rsidRDefault="00640AC3" w:rsidP="00640AC3">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640AC3" w:rsidRDefault="00640AC3" w:rsidP="00640AC3">
      <w:pPr>
        <w:pStyle w:val="Heading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Pretendents darbu izpildē ir tiesīgs piesaistīt apakšuzņēmējus –  par apakšuzņēmēju piesaisti aizpildāma atbilstoša veidlapa (2.forma).</w:t>
      </w:r>
    </w:p>
    <w:p w:rsidR="00640AC3" w:rsidRDefault="00640AC3" w:rsidP="00640AC3">
      <w:pPr>
        <w:widowControl w:val="0"/>
        <w:rPr>
          <w:sz w:val="22"/>
          <w:szCs w:val="22"/>
        </w:rPr>
      </w:pPr>
      <w:bookmarkStart w:id="21" w:name="_Toc535914584"/>
      <w:bookmarkStart w:id="22" w:name="_Toc535914802"/>
      <w:bookmarkStart w:id="23" w:name="_Toc535915687"/>
      <w:bookmarkStart w:id="24" w:name="_Toc19521657"/>
      <w:bookmarkStart w:id="25" w:name="_Toc58053977"/>
      <w:bookmarkStart w:id="26" w:name="_Toc85448324"/>
      <w:bookmarkStart w:id="27" w:name="_Toc85449934"/>
      <w:bookmarkStart w:id="28" w:name="_Toc165081847"/>
    </w:p>
    <w:p w:rsidR="00640AC3" w:rsidRDefault="00640AC3" w:rsidP="00640AC3">
      <w:pPr>
        <w:pStyle w:val="StyleHeading1"/>
        <w:keepNext w:val="0"/>
        <w:widowControl w:val="0"/>
        <w:jc w:val="center"/>
        <w:rPr>
          <w:sz w:val="22"/>
          <w:szCs w:val="22"/>
        </w:rPr>
      </w:pPr>
      <w:bookmarkStart w:id="29" w:name="_Toc63860921"/>
      <w:bookmarkStart w:id="30" w:name="_Ref70755672"/>
      <w:bookmarkStart w:id="31" w:name="_Toc101752460"/>
      <w:bookmarkStart w:id="32" w:name="_Toc175037024"/>
      <w:bookmarkStart w:id="33" w:name="_Toc221807082"/>
      <w:bookmarkEnd w:id="21"/>
      <w:bookmarkEnd w:id="22"/>
      <w:bookmarkEnd w:id="23"/>
      <w:bookmarkEnd w:id="24"/>
      <w:bookmarkEnd w:id="25"/>
      <w:bookmarkEnd w:id="26"/>
      <w:bookmarkEnd w:id="27"/>
      <w:bookmarkEnd w:id="28"/>
      <w:r>
        <w:rPr>
          <w:sz w:val="22"/>
          <w:szCs w:val="22"/>
        </w:rPr>
        <w:t>Pretendentu atlase</w:t>
      </w:r>
      <w:bookmarkEnd w:id="29"/>
      <w:r>
        <w:rPr>
          <w:sz w:val="22"/>
          <w:szCs w:val="22"/>
        </w:rPr>
        <w:t>s nosacījumi</w:t>
      </w:r>
      <w:bookmarkEnd w:id="30"/>
      <w:bookmarkEnd w:id="31"/>
      <w:bookmarkEnd w:id="32"/>
      <w:bookmarkEnd w:id="33"/>
    </w:p>
    <w:p w:rsidR="00640AC3" w:rsidRDefault="00640AC3" w:rsidP="00640AC3">
      <w:pPr>
        <w:pStyle w:val="Heading2"/>
        <w:keepNext w:val="0"/>
        <w:widowControl w:val="0"/>
        <w:numPr>
          <w:ilvl w:val="0"/>
          <w:numId w:val="0"/>
        </w:numPr>
        <w:rPr>
          <w:rFonts w:ascii="Times New Roman" w:hAnsi="Times New Roman"/>
          <w:szCs w:val="22"/>
        </w:rPr>
      </w:pPr>
    </w:p>
    <w:p w:rsidR="00640AC3" w:rsidRDefault="00640AC3" w:rsidP="00640AC3">
      <w:pPr>
        <w:pStyle w:val="Heading2"/>
        <w:keepNext w:val="0"/>
        <w:widowControl w:val="0"/>
        <w:tabs>
          <w:tab w:val="clear" w:pos="284"/>
          <w:tab w:val="num" w:pos="561"/>
        </w:tabs>
        <w:spacing w:after="120"/>
        <w:ind w:left="561"/>
        <w:rPr>
          <w:rFonts w:ascii="Times New Roman" w:hAnsi="Times New Roman"/>
          <w:szCs w:val="22"/>
        </w:rPr>
      </w:pPr>
      <w:bookmarkStart w:id="34" w:name="_Ref98123803"/>
      <w:bookmarkStart w:id="35" w:name="_Toc101752461"/>
      <w:r>
        <w:rPr>
          <w:rFonts w:ascii="Times New Roman" w:hAnsi="Times New Roman"/>
          <w:szCs w:val="22"/>
        </w:rPr>
        <w:t xml:space="preserve"> </w:t>
      </w:r>
      <w:bookmarkStart w:id="36" w:name="_Toc175037025"/>
      <w:r>
        <w:rPr>
          <w:rFonts w:ascii="Times New Roman" w:hAnsi="Times New Roman"/>
          <w:szCs w:val="22"/>
        </w:rPr>
        <w:t xml:space="preserve">Nosacījumi pretendenta dalībai </w:t>
      </w:r>
      <w:bookmarkEnd w:id="34"/>
      <w:bookmarkEnd w:id="35"/>
      <w:bookmarkEnd w:id="36"/>
      <w:r>
        <w:rPr>
          <w:rFonts w:ascii="Times New Roman" w:hAnsi="Times New Roman"/>
          <w:szCs w:val="22"/>
        </w:rPr>
        <w:t>iepirkumā</w:t>
      </w:r>
    </w:p>
    <w:p w:rsidR="00640AC3" w:rsidRDefault="00640AC3" w:rsidP="00640AC3">
      <w:pPr>
        <w:pStyle w:val="Heading3"/>
        <w:keepNext w:val="0"/>
        <w:widowControl w:val="0"/>
        <w:ind w:left="737" w:hanging="737"/>
        <w:jc w:val="both"/>
        <w:rPr>
          <w:b w:val="0"/>
          <w:sz w:val="22"/>
          <w:szCs w:val="22"/>
        </w:rPr>
      </w:pPr>
      <w:bookmarkStart w:id="37" w:name="_Ref57626847"/>
      <w:bookmarkStart w:id="38" w:name="_Ref58665172"/>
      <w:bookmarkStart w:id="39" w:name="_Ref63578454"/>
      <w:r>
        <w:rPr>
          <w:b w:val="0"/>
          <w:sz w:val="22"/>
          <w:szCs w:val="22"/>
        </w:rPr>
        <w:lastRenderedPageBreak/>
        <w:t>Iepirkumā var ņemt dalību pretendenti, neatkarīgi no to reģistrēšanas un darbības vietas, komercdarbības formas un īpašuma piederības, kuri atbilst Instrukcijā noteiktajiem kvalifikācijas kritērijiem.</w:t>
      </w:r>
    </w:p>
    <w:p w:rsidR="00640AC3" w:rsidRDefault="00640AC3" w:rsidP="00640AC3">
      <w:pPr>
        <w:pStyle w:val="Heading3"/>
        <w:keepNext w:val="0"/>
        <w:widowControl w:val="0"/>
        <w:ind w:left="737" w:hanging="737"/>
        <w:jc w:val="both"/>
        <w:rPr>
          <w:b w:val="0"/>
          <w:kern w:val="28"/>
          <w:sz w:val="22"/>
          <w:szCs w:val="22"/>
          <w:lang w:eastAsia="lv-LV"/>
        </w:rPr>
      </w:pPr>
      <w:r>
        <w:rPr>
          <w:b w:val="0"/>
          <w:kern w:val="28"/>
          <w:sz w:val="22"/>
          <w:szCs w:val="22"/>
          <w:lang w:eastAsia="lv-LV"/>
        </w:rPr>
        <w:t>Komisija izslēdz pretendentu no turpmākās dalības iepirkumā jebkurā piedāvājumu vērtēšanas stadijā, kā arī neizskata pretendenta piedāvājumu, ja:</w:t>
      </w:r>
    </w:p>
    <w:p w:rsidR="00640AC3" w:rsidRDefault="00640AC3" w:rsidP="00640AC3">
      <w:pPr>
        <w:ind w:left="709"/>
        <w:jc w:val="both"/>
        <w:rPr>
          <w:b w:val="0"/>
          <w:kern w:val="28"/>
          <w:sz w:val="22"/>
          <w:szCs w:val="22"/>
          <w:lang w:eastAsia="lv-LV"/>
        </w:rPr>
      </w:pPr>
      <w:r>
        <w:rPr>
          <w:b w:val="0"/>
          <w:kern w:val="28"/>
          <w:sz w:val="22"/>
          <w:szCs w:val="22"/>
          <w:lang w:eastAsia="lv-LV"/>
        </w:rPr>
        <w:t>5.1.2.1. ir pasludināts tā maksātnespējas process (izņemot gadījumu, kad maksātnespējas procesā tiek piemērota sanācija vai cita līdzīga veida pasākumu kopums, kas vērsts uz parādnieka iespējamā bankrota novēršanu un maksātspējas atjaunošanu), tā saimnieciskā darbība ir apturēta vai pārtraukta, ir uzsākta tiesvedība par tā bankrotu vai līdz līguma izpildes paredzamajam beigu termiņam tas tiek likvidēts;</w:t>
      </w:r>
    </w:p>
    <w:p w:rsidR="00640AC3" w:rsidRPr="007E09F6" w:rsidRDefault="00640AC3" w:rsidP="00640AC3">
      <w:pPr>
        <w:ind w:left="709"/>
        <w:jc w:val="both"/>
        <w:rPr>
          <w:b w:val="0"/>
          <w:sz w:val="22"/>
          <w:szCs w:val="22"/>
          <w:lang w:eastAsia="lv-LV"/>
        </w:rPr>
      </w:pPr>
      <w:r>
        <w:rPr>
          <w:b w:val="0"/>
          <w:kern w:val="28"/>
          <w:sz w:val="22"/>
          <w:szCs w:val="22"/>
          <w:lang w:eastAsia="lv-LV"/>
        </w:rPr>
        <w:t xml:space="preserve">5.1.2.2. tam Latvijā vai valstī, kur tas reģistrēts vai atrodas tā pastāvīgā dzīvesvieta (ja tas nav reģistrēts Latvijā vai Latvijā neatrodas tā pastāvīgā dzīvesvieta), ir nodokļu parādi, tajā skaitā valsts sociālās apdrošināšanas maksu parādi, kas kopsummā kādā no valstīm pārsniedz 150 </w:t>
      </w:r>
      <w:r w:rsidRPr="007E09F6">
        <w:rPr>
          <w:b w:val="0"/>
          <w:i/>
          <w:kern w:val="28"/>
          <w:sz w:val="22"/>
          <w:szCs w:val="22"/>
          <w:lang w:eastAsia="lv-LV"/>
        </w:rPr>
        <w:t>euro</w:t>
      </w:r>
      <w:r w:rsidRPr="007E09F6">
        <w:rPr>
          <w:b w:val="0"/>
          <w:kern w:val="28"/>
          <w:sz w:val="22"/>
          <w:szCs w:val="22"/>
          <w:lang w:eastAsia="lv-LV"/>
        </w:rPr>
        <w:t>.</w:t>
      </w:r>
    </w:p>
    <w:p w:rsidR="00640AC3" w:rsidRPr="007E09F6" w:rsidRDefault="00640AC3" w:rsidP="00640AC3">
      <w:pPr>
        <w:pStyle w:val="Heading3"/>
        <w:numPr>
          <w:ilvl w:val="2"/>
          <w:numId w:val="4"/>
        </w:numPr>
        <w:ind w:left="709"/>
        <w:jc w:val="both"/>
        <w:rPr>
          <w:b w:val="0"/>
          <w:sz w:val="22"/>
          <w:szCs w:val="22"/>
        </w:rPr>
      </w:pPr>
      <w:bookmarkStart w:id="40" w:name="_Ref57626836"/>
      <w:bookmarkStart w:id="41" w:name="_Ref58665161"/>
      <w:bookmarkEnd w:id="37"/>
      <w:bookmarkEnd w:id="38"/>
      <w:bookmarkEnd w:id="39"/>
      <w:r w:rsidRPr="007E09F6">
        <w:rPr>
          <w:b w:val="0"/>
          <w:sz w:val="22"/>
          <w:szCs w:val="22"/>
        </w:rPr>
        <w:t>Publisko iepirkumu likuma 8.</w:t>
      </w:r>
      <w:r w:rsidRPr="007E09F6">
        <w:rPr>
          <w:b w:val="0"/>
          <w:sz w:val="22"/>
          <w:szCs w:val="22"/>
          <w:vertAlign w:val="superscript"/>
        </w:rPr>
        <w:t>2</w:t>
      </w:r>
      <w:r w:rsidRPr="007E09F6">
        <w:rPr>
          <w:b w:val="0"/>
          <w:sz w:val="22"/>
          <w:szCs w:val="22"/>
        </w:rPr>
        <w:t xml:space="preserve"> panta piektās daļas 1.un 2.punktā minēto apstākļu esamību pasūtītājs pārbaudīs </w:t>
      </w:r>
      <w:r w:rsidR="00ED40E1">
        <w:rPr>
          <w:b w:val="0"/>
          <w:sz w:val="22"/>
          <w:szCs w:val="22"/>
        </w:rPr>
        <w:t>par katru pretendentu</w:t>
      </w:r>
      <w:r w:rsidRPr="007E09F6">
        <w:rPr>
          <w:b w:val="0"/>
          <w:sz w:val="22"/>
          <w:szCs w:val="22"/>
        </w:rPr>
        <w:t>.</w:t>
      </w:r>
    </w:p>
    <w:p w:rsidR="00640AC3" w:rsidRPr="007E09F6" w:rsidRDefault="00640AC3" w:rsidP="00640AC3">
      <w:pPr>
        <w:pStyle w:val="Heading3"/>
        <w:keepNext w:val="0"/>
        <w:widowControl w:val="0"/>
        <w:jc w:val="both"/>
        <w:rPr>
          <w:b w:val="0"/>
          <w:sz w:val="22"/>
          <w:szCs w:val="22"/>
        </w:rPr>
      </w:pPr>
      <w:r w:rsidRPr="007E09F6">
        <w:rPr>
          <w:b w:val="0"/>
          <w:sz w:val="22"/>
          <w:szCs w:val="22"/>
        </w:rPr>
        <w:t>Pretendents ir reģistrēts likumā noteiktajos gadījumos un likumā noteiktajā kārtībā</w:t>
      </w:r>
      <w:bookmarkEnd w:id="40"/>
      <w:bookmarkEnd w:id="41"/>
      <w:r w:rsidRPr="007E09F6">
        <w:rPr>
          <w:b w:val="0"/>
          <w:sz w:val="22"/>
          <w:szCs w:val="22"/>
        </w:rPr>
        <w:t>.</w:t>
      </w:r>
      <w:bookmarkStart w:id="42" w:name="_Ref57626809"/>
    </w:p>
    <w:bookmarkEnd w:id="42"/>
    <w:p w:rsidR="00640AC3" w:rsidRPr="007E09F6" w:rsidRDefault="00640AC3" w:rsidP="00640AC3">
      <w:pPr>
        <w:pStyle w:val="Heading3"/>
        <w:keepNext w:val="0"/>
        <w:widowControl w:val="0"/>
        <w:ind w:left="737" w:hanging="737"/>
        <w:jc w:val="both"/>
        <w:rPr>
          <w:sz w:val="22"/>
          <w:szCs w:val="22"/>
        </w:rPr>
      </w:pPr>
      <w:r w:rsidRPr="007E09F6">
        <w:rPr>
          <w:b w:val="0"/>
          <w:sz w:val="22"/>
          <w:szCs w:val="22"/>
        </w:rPr>
        <w:t>Šīs Instrukcijas 5.1. punktā noteiktās prasības attiecas arī uz personu grupas dalībniekiem.</w:t>
      </w:r>
    </w:p>
    <w:p w:rsidR="00640AC3" w:rsidRPr="007E09F6" w:rsidRDefault="00640AC3" w:rsidP="00640AC3">
      <w:pPr>
        <w:pStyle w:val="Heading2"/>
        <w:tabs>
          <w:tab w:val="clear" w:pos="284"/>
          <w:tab w:val="left" w:pos="720"/>
        </w:tabs>
        <w:rPr>
          <w:rFonts w:ascii="Times New Roman" w:hAnsi="Times New Roman"/>
          <w:szCs w:val="22"/>
        </w:rPr>
      </w:pPr>
      <w:bookmarkStart w:id="43" w:name="_Toc101752462"/>
      <w:bookmarkStart w:id="44" w:name="_Toc175037027"/>
      <w:r w:rsidRPr="007E09F6">
        <w:rPr>
          <w:rFonts w:ascii="Times New Roman" w:hAnsi="Times New Roman"/>
          <w:szCs w:val="22"/>
        </w:rPr>
        <w:t>Prasības attiecībā uz Pretendenta saimniecisko un finansiālo stāvokli un iespējām veikt būvdarbus</w:t>
      </w:r>
      <w:bookmarkEnd w:id="43"/>
      <w:bookmarkEnd w:id="44"/>
    </w:p>
    <w:p w:rsidR="00640AC3" w:rsidRPr="007E09F6" w:rsidRDefault="00640AC3" w:rsidP="00640AC3">
      <w:pPr>
        <w:pStyle w:val="Heading3"/>
        <w:keepNext w:val="0"/>
        <w:widowControl w:val="0"/>
        <w:numPr>
          <w:ilvl w:val="2"/>
          <w:numId w:val="4"/>
        </w:numPr>
        <w:tabs>
          <w:tab w:val="num" w:pos="709"/>
        </w:tabs>
        <w:ind w:left="737" w:hanging="737"/>
        <w:jc w:val="both"/>
        <w:rPr>
          <w:b w:val="0"/>
          <w:sz w:val="22"/>
          <w:szCs w:val="22"/>
        </w:rPr>
      </w:pPr>
      <w:bookmarkStart w:id="45" w:name="_Ref90430618"/>
      <w:bookmarkStart w:id="46" w:name="_Ref98132871"/>
      <w:r w:rsidRPr="007E09F6">
        <w:rPr>
          <w:b w:val="0"/>
          <w:sz w:val="22"/>
          <w:szCs w:val="22"/>
        </w:rPr>
        <w:t>Pretendenta finanšu vidējais gada apgrozījums būvdarbos iepriekšējo trīs finanšu gadu laikā (2012., 2013. un 2014.gadā) pārsniedz piedāvāto līgumcenu divas reizes.</w:t>
      </w:r>
    </w:p>
    <w:p w:rsidR="00640AC3" w:rsidRDefault="00640AC3" w:rsidP="00640AC3">
      <w:pPr>
        <w:pStyle w:val="Heading3"/>
        <w:keepNext w:val="0"/>
        <w:widowControl w:val="0"/>
        <w:ind w:left="737" w:hanging="737"/>
        <w:jc w:val="both"/>
        <w:rPr>
          <w:b w:val="0"/>
          <w:sz w:val="22"/>
          <w:szCs w:val="22"/>
        </w:rPr>
      </w:pPr>
      <w:r>
        <w:rPr>
          <w:b w:val="0"/>
          <w:sz w:val="22"/>
          <w:szCs w:val="22"/>
        </w:rPr>
        <w:t xml:space="preserve">Pretendentam iepriekšējo piecu gadu laikā ir bijusi </w:t>
      </w:r>
      <w:bookmarkEnd w:id="45"/>
      <w:r>
        <w:rPr>
          <w:b w:val="0"/>
          <w:sz w:val="22"/>
          <w:szCs w:val="22"/>
        </w:rPr>
        <w:t xml:space="preserve">pieredze vismaz </w:t>
      </w:r>
      <w:r>
        <w:rPr>
          <w:sz w:val="22"/>
          <w:szCs w:val="22"/>
        </w:rPr>
        <w:t>2 (divu)</w:t>
      </w:r>
      <w:r>
        <w:rPr>
          <w:b w:val="0"/>
          <w:sz w:val="22"/>
          <w:szCs w:val="22"/>
        </w:rPr>
        <w:t xml:space="preserve"> līdzīgu (pēc būvdarbu apjoma) būvdarbu izpildē</w:t>
      </w:r>
      <w:bookmarkEnd w:id="46"/>
      <w:r>
        <w:rPr>
          <w:b w:val="0"/>
          <w:sz w:val="22"/>
          <w:szCs w:val="22"/>
        </w:rPr>
        <w:t>, par kuriem ir saņemtas pozitīvas pasūtītāju atsauksmes.</w:t>
      </w:r>
    </w:p>
    <w:p w:rsidR="00640AC3" w:rsidRDefault="00640AC3" w:rsidP="00640AC3">
      <w:pPr>
        <w:pStyle w:val="Heading3"/>
        <w:keepNext w:val="0"/>
        <w:widowControl w:val="0"/>
        <w:numPr>
          <w:ilvl w:val="2"/>
          <w:numId w:val="4"/>
        </w:numPr>
        <w:tabs>
          <w:tab w:val="num" w:pos="709"/>
        </w:tabs>
        <w:ind w:left="709" w:hanging="709"/>
        <w:jc w:val="both"/>
        <w:rPr>
          <w:b w:val="0"/>
          <w:color w:val="FF0000"/>
          <w:sz w:val="22"/>
          <w:szCs w:val="22"/>
        </w:rPr>
      </w:pPr>
      <w:r>
        <w:rPr>
          <w:b w:val="0"/>
          <w:sz w:val="22"/>
          <w:szCs w:val="22"/>
        </w:rPr>
        <w:t xml:space="preserve">Pretendentam jānodrošina atbilstoši kvalificēta un pieredzējuša </w:t>
      </w:r>
      <w:r>
        <w:rPr>
          <w:sz w:val="22"/>
          <w:szCs w:val="22"/>
          <w:u w:val="single"/>
        </w:rPr>
        <w:t>būvdarbu vadītāja</w:t>
      </w:r>
      <w:r>
        <w:rPr>
          <w:b w:val="0"/>
          <w:sz w:val="22"/>
          <w:szCs w:val="22"/>
        </w:rPr>
        <w:t xml:space="preserve"> piesaistīšana, </w:t>
      </w:r>
      <w:r>
        <w:rPr>
          <w:b w:val="0"/>
          <w:sz w:val="22"/>
          <w:szCs w:val="22"/>
          <w:lang w:eastAsia="lv-LV"/>
        </w:rPr>
        <w:t>kuram ir Latvijā akreditētas sertificēšanas institūcijas izsniegts sertifikāts elektroietaišu būvdarbu vadīšanā vai līdzvērtīgas iestādes ārvalstīs izdots kvalifikāciju apstiprinošs dokuments elektroietaišu būvdarbu vadīšanā;</w:t>
      </w:r>
      <w:r>
        <w:rPr>
          <w:b w:val="0"/>
          <w:sz w:val="22"/>
          <w:szCs w:val="22"/>
        </w:rPr>
        <w:t xml:space="preserve"> Nepieciešama pieredze, iepriekšējo piecu gadu laikā, vismaz 2 (divu) līdzīga rakstura un apjoma būvdarbu vadīšanā.</w:t>
      </w:r>
    </w:p>
    <w:p w:rsidR="00640AC3" w:rsidRDefault="00640AC3" w:rsidP="00640AC3">
      <w:pPr>
        <w:pStyle w:val="Heading3"/>
        <w:keepNext w:val="0"/>
        <w:widowControl w:val="0"/>
        <w:ind w:left="709" w:hanging="709"/>
        <w:jc w:val="both"/>
        <w:rPr>
          <w:sz w:val="22"/>
          <w:szCs w:val="22"/>
        </w:rPr>
      </w:pPr>
      <w:r>
        <w:rPr>
          <w:b w:val="0"/>
          <w:sz w:val="22"/>
          <w:szCs w:val="22"/>
        </w:rPr>
        <w:t>Pretendentam jānodrošina atbilstoši kvalificētu un pieredzējušu tehnisko speciālistu piesaistīšana būvdarbu veikšanā, kuriem ir izsniegti attiecīgie sertifikāti vai apliecības visu tehniskajā projektā paredzēto būvdarbu veikšanai.</w:t>
      </w:r>
    </w:p>
    <w:p w:rsidR="00640AC3" w:rsidRDefault="00640AC3" w:rsidP="00640AC3">
      <w:pPr>
        <w:widowControl w:val="0"/>
        <w:ind w:left="627" w:firstLine="82"/>
        <w:jc w:val="both"/>
        <w:rPr>
          <w:b w:val="0"/>
          <w:sz w:val="22"/>
          <w:szCs w:val="22"/>
        </w:rPr>
      </w:pPr>
      <w:r>
        <w:rPr>
          <w:b w:val="0"/>
          <w:sz w:val="22"/>
          <w:szCs w:val="22"/>
        </w:rPr>
        <w:t>Piedāvājumam jāpievieno visu norādīto speciālistu kvalifikāciju apliecinošu dokumentu   kopijas.</w:t>
      </w:r>
    </w:p>
    <w:p w:rsidR="00640AC3" w:rsidRDefault="0008610F" w:rsidP="0008610F">
      <w:pPr>
        <w:pStyle w:val="Heading3"/>
        <w:keepNext w:val="0"/>
        <w:widowControl w:val="0"/>
        <w:numPr>
          <w:ilvl w:val="0"/>
          <w:numId w:val="0"/>
        </w:numPr>
        <w:ind w:left="709" w:hanging="709"/>
        <w:jc w:val="both"/>
        <w:rPr>
          <w:b w:val="0"/>
          <w:sz w:val="22"/>
          <w:szCs w:val="22"/>
        </w:rPr>
      </w:pPr>
      <w:r>
        <w:rPr>
          <w:b w:val="0"/>
          <w:sz w:val="22"/>
          <w:szCs w:val="22"/>
        </w:rPr>
        <w:t xml:space="preserve">5.2.5. </w:t>
      </w:r>
      <w:r w:rsidR="00640AC3">
        <w:rPr>
          <w:b w:val="0"/>
          <w:sz w:val="22"/>
          <w:szCs w:val="22"/>
        </w:rPr>
        <w:t xml:space="preserve">Pretendentam jānodrošina būvdarbu izpildei nepieciešamā tehnika, ražošanas iekārtas, </w:t>
      </w:r>
      <w:r>
        <w:rPr>
          <w:b w:val="0"/>
          <w:sz w:val="22"/>
          <w:szCs w:val="22"/>
        </w:rPr>
        <w:t xml:space="preserve">    </w:t>
      </w:r>
      <w:r w:rsidR="00640AC3">
        <w:rPr>
          <w:b w:val="0"/>
          <w:sz w:val="22"/>
          <w:szCs w:val="22"/>
        </w:rPr>
        <w:t>instrumenti un cits tehniskais nodrošinājums.</w:t>
      </w:r>
    </w:p>
    <w:p w:rsidR="00640AC3" w:rsidRDefault="0008610F" w:rsidP="0008610F">
      <w:pPr>
        <w:pStyle w:val="Heading3"/>
        <w:numPr>
          <w:ilvl w:val="0"/>
          <w:numId w:val="0"/>
        </w:numPr>
        <w:ind w:left="720" w:hanging="720"/>
        <w:jc w:val="both"/>
        <w:rPr>
          <w:b w:val="0"/>
          <w:sz w:val="22"/>
          <w:szCs w:val="22"/>
        </w:rPr>
      </w:pPr>
      <w:r>
        <w:rPr>
          <w:b w:val="0"/>
          <w:sz w:val="22"/>
          <w:szCs w:val="22"/>
        </w:rPr>
        <w:t xml:space="preserve">5.2.6.  </w:t>
      </w:r>
      <w:r w:rsidR="00640AC3">
        <w:rPr>
          <w:b w:val="0"/>
          <w:sz w:val="22"/>
          <w:szCs w:val="22"/>
        </w:rPr>
        <w:t>Pretendentam jānodrošina izpildīto darbu kvalitātes garantijas termiņš ne īsāks kā 36 (trīsdesmit seši) kalendārie mēneši, termiņu skaitot no objekta nodošanas – pieņemšanas akta parakstīšanas dienas.</w:t>
      </w:r>
    </w:p>
    <w:p w:rsidR="00640AC3" w:rsidRDefault="00640AC3" w:rsidP="00640AC3">
      <w:pPr>
        <w:pStyle w:val="Heading3"/>
        <w:widowControl w:val="0"/>
        <w:numPr>
          <w:ilvl w:val="0"/>
          <w:numId w:val="0"/>
        </w:numPr>
        <w:ind w:left="709"/>
        <w:jc w:val="both"/>
        <w:rPr>
          <w:sz w:val="22"/>
          <w:szCs w:val="22"/>
        </w:rPr>
      </w:pPr>
    </w:p>
    <w:p w:rsidR="00640AC3" w:rsidRDefault="00640AC3" w:rsidP="00640AC3">
      <w:pPr>
        <w:widowControl w:val="0"/>
        <w:rPr>
          <w:sz w:val="22"/>
          <w:szCs w:val="22"/>
        </w:rPr>
      </w:pPr>
    </w:p>
    <w:p w:rsidR="00640AC3" w:rsidRDefault="00640AC3" w:rsidP="00640AC3">
      <w:pPr>
        <w:pStyle w:val="StyleHeading1"/>
        <w:keepNext w:val="0"/>
        <w:widowControl w:val="0"/>
        <w:jc w:val="center"/>
        <w:rPr>
          <w:sz w:val="22"/>
          <w:szCs w:val="22"/>
        </w:rPr>
      </w:pPr>
      <w:bookmarkStart w:id="47" w:name="_Toc221807083"/>
      <w:r>
        <w:rPr>
          <w:sz w:val="22"/>
          <w:szCs w:val="22"/>
        </w:rPr>
        <w:t>PIEDĀVĀJUMA IESNIEGŠANA</w:t>
      </w:r>
      <w:bookmarkEnd w:id="47"/>
    </w:p>
    <w:p w:rsidR="00640AC3" w:rsidRDefault="00640AC3" w:rsidP="00640AC3">
      <w:pPr>
        <w:widowControl w:val="0"/>
        <w:autoSpaceDE w:val="0"/>
        <w:autoSpaceDN w:val="0"/>
        <w:adjustRightInd w:val="0"/>
        <w:jc w:val="both"/>
        <w:rPr>
          <w:b w:val="0"/>
          <w:sz w:val="22"/>
          <w:szCs w:val="22"/>
        </w:rPr>
      </w:pPr>
    </w:p>
    <w:p w:rsidR="00640AC3" w:rsidRDefault="00640AC3" w:rsidP="00640AC3">
      <w:pPr>
        <w:pStyle w:val="Heading2"/>
        <w:keepNext w:val="0"/>
        <w:widowControl w:val="0"/>
        <w:tabs>
          <w:tab w:val="num" w:pos="561"/>
        </w:tabs>
        <w:ind w:left="561"/>
        <w:rPr>
          <w:rFonts w:ascii="Times New Roman" w:hAnsi="Times New Roman"/>
          <w:szCs w:val="22"/>
        </w:rPr>
      </w:pPr>
      <w:r>
        <w:rPr>
          <w:rFonts w:ascii="Times New Roman" w:hAnsi="Times New Roman"/>
          <w:szCs w:val="22"/>
        </w:rPr>
        <w:t xml:space="preserve"> Termiņš un vieta</w:t>
      </w:r>
    </w:p>
    <w:p w:rsidR="00640AC3" w:rsidRDefault="00640AC3" w:rsidP="00640AC3">
      <w:pPr>
        <w:pStyle w:val="Heading3"/>
        <w:keepNext w:val="0"/>
        <w:widowControl w:val="0"/>
        <w:ind w:left="737" w:hanging="737"/>
        <w:jc w:val="both"/>
        <w:rPr>
          <w:b w:val="0"/>
          <w:sz w:val="22"/>
          <w:szCs w:val="22"/>
        </w:rPr>
      </w:pPr>
      <w:r>
        <w:rPr>
          <w:b w:val="0"/>
          <w:sz w:val="22"/>
          <w:szCs w:val="22"/>
        </w:rPr>
        <w:t xml:space="preserve">Pretendentu piedāvājumi jāiesniedz personīgi vai jānosūta pa pastu līdz </w:t>
      </w:r>
      <w:r w:rsidR="00EF3A66">
        <w:rPr>
          <w:sz w:val="22"/>
          <w:szCs w:val="22"/>
          <w:u w:val="single"/>
        </w:rPr>
        <w:t>2015.gada</w:t>
      </w:r>
      <w:r w:rsidR="00A8692B">
        <w:rPr>
          <w:sz w:val="22"/>
          <w:szCs w:val="22"/>
          <w:u w:val="single"/>
        </w:rPr>
        <w:t xml:space="preserve"> </w:t>
      </w:r>
      <w:r w:rsidR="00CE7F62">
        <w:rPr>
          <w:sz w:val="22"/>
          <w:szCs w:val="22"/>
          <w:u w:val="single"/>
        </w:rPr>
        <w:t>18</w:t>
      </w:r>
      <w:r w:rsidR="00A8692B" w:rsidRPr="007E09F6">
        <w:rPr>
          <w:sz w:val="22"/>
          <w:szCs w:val="22"/>
          <w:u w:val="single"/>
        </w:rPr>
        <w:t>.august</w:t>
      </w:r>
      <w:r w:rsidR="00EF3A66" w:rsidRPr="007E09F6">
        <w:rPr>
          <w:sz w:val="22"/>
          <w:szCs w:val="22"/>
          <w:u w:val="single"/>
        </w:rPr>
        <w:t>am</w:t>
      </w:r>
      <w:r>
        <w:rPr>
          <w:sz w:val="22"/>
          <w:szCs w:val="22"/>
          <w:u w:val="single"/>
        </w:rPr>
        <w:t>, plkst. 10</w:t>
      </w:r>
      <w:r>
        <w:rPr>
          <w:sz w:val="22"/>
          <w:szCs w:val="22"/>
          <w:u w:val="single"/>
          <w:vertAlign w:val="superscript"/>
        </w:rPr>
        <w:t>00</w:t>
      </w:r>
      <w:r>
        <w:rPr>
          <w:sz w:val="22"/>
          <w:szCs w:val="22"/>
          <w:u w:val="single"/>
        </w:rPr>
        <w:t xml:space="preserve"> Ventspils novada domē – 10.kab., Skolas ielā 4, Ventspilī, LV-3601</w:t>
      </w:r>
      <w:r>
        <w:rPr>
          <w:b w:val="0"/>
          <w:sz w:val="22"/>
          <w:szCs w:val="22"/>
        </w:rPr>
        <w:t>.  Pasta sūtījumam jābūt saņemtam šajā punktā norādītajā adresē līdz šajā punktā minētajam termiņam.</w:t>
      </w:r>
    </w:p>
    <w:p w:rsidR="00640AC3" w:rsidRDefault="00640AC3" w:rsidP="00640AC3">
      <w:pPr>
        <w:pStyle w:val="Heading3"/>
        <w:keepNext w:val="0"/>
        <w:widowControl w:val="0"/>
        <w:numPr>
          <w:ilvl w:val="2"/>
          <w:numId w:val="4"/>
        </w:numPr>
        <w:ind w:left="737" w:hanging="737"/>
        <w:jc w:val="both"/>
        <w:rPr>
          <w:b w:val="0"/>
          <w:sz w:val="22"/>
          <w:szCs w:val="22"/>
        </w:rPr>
      </w:pPr>
      <w:r>
        <w:rPr>
          <w:b w:val="0"/>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640AC3" w:rsidRDefault="00640AC3" w:rsidP="00640AC3">
      <w:pPr>
        <w:pStyle w:val="Heading3"/>
        <w:keepNext w:val="0"/>
        <w:widowControl w:val="0"/>
        <w:ind w:left="737" w:hanging="737"/>
        <w:jc w:val="both"/>
        <w:rPr>
          <w:b w:val="0"/>
          <w:sz w:val="22"/>
          <w:szCs w:val="22"/>
        </w:rPr>
      </w:pPr>
      <w:r>
        <w:rPr>
          <w:b w:val="0"/>
          <w:sz w:val="22"/>
          <w:szCs w:val="22"/>
        </w:rPr>
        <w:t>Piedāvājumus, kas nav iesniegti Instrukcijā noteiktajā kārtībā vai saņemti pēc Instrukcijā norādītā piedāvājuma iesniegšanas termiņa, neizskata un tos neatvērtus nosūta atpakaļ piedāvājuma iesniedzējam.</w:t>
      </w:r>
    </w:p>
    <w:p w:rsidR="00640AC3" w:rsidRDefault="00640AC3" w:rsidP="00640AC3">
      <w:pPr>
        <w:pStyle w:val="Heading3"/>
        <w:keepNext w:val="0"/>
        <w:widowControl w:val="0"/>
        <w:ind w:left="737" w:hanging="737"/>
        <w:jc w:val="both"/>
        <w:rPr>
          <w:b w:val="0"/>
          <w:sz w:val="22"/>
          <w:szCs w:val="22"/>
        </w:rPr>
      </w:pPr>
      <w:r>
        <w:rPr>
          <w:b w:val="0"/>
          <w:sz w:val="22"/>
          <w:szCs w:val="22"/>
        </w:rPr>
        <w:t xml:space="preserve">Ja pretendents izvēlas nosūtīt piedāvājumu pa pastu, tad visu atbildību par iespējamu pasta </w:t>
      </w:r>
      <w:r>
        <w:rPr>
          <w:b w:val="0"/>
          <w:sz w:val="22"/>
          <w:szCs w:val="22"/>
        </w:rPr>
        <w:lastRenderedPageBreak/>
        <w:t>sūtījumu aizkavēšanos vai citiem apstākļiem, kas var traucēt piedāvājuma savlaicīgu nogādāšanu norādītajā adresē, uzņemas Pretendents. Piedāvājumi, kas tiks saņemti arī pa pastu pēc noteiktā termiņa, netiks pieņemti.</w:t>
      </w:r>
    </w:p>
    <w:p w:rsidR="00640AC3" w:rsidRDefault="00640AC3" w:rsidP="00640AC3">
      <w:pPr>
        <w:pStyle w:val="Heading3"/>
        <w:keepNext w:val="0"/>
        <w:widowControl w:val="0"/>
        <w:spacing w:after="120"/>
        <w:ind w:left="748" w:hanging="748"/>
        <w:jc w:val="both"/>
        <w:rPr>
          <w:b w:val="0"/>
          <w:sz w:val="22"/>
          <w:szCs w:val="22"/>
        </w:rPr>
      </w:pPr>
      <w:r>
        <w:rPr>
          <w:b w:val="0"/>
          <w:sz w:val="22"/>
          <w:szCs w:val="22"/>
        </w:rPr>
        <w:t>Pretendents var mainīt vai atsaukt savu piedāvājumu līdz piedāvājumu iesniegšanas termiņa beigām, ierodoties personīgi pie Pasūtītāja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640AC3" w:rsidRDefault="00640AC3" w:rsidP="00640AC3">
      <w:pPr>
        <w:widowControl w:val="0"/>
        <w:rPr>
          <w:sz w:val="22"/>
          <w:szCs w:val="22"/>
        </w:rPr>
      </w:pPr>
    </w:p>
    <w:p w:rsidR="00640AC3" w:rsidRDefault="00640AC3" w:rsidP="00640AC3">
      <w:pPr>
        <w:widowControl w:val="0"/>
        <w:rPr>
          <w:sz w:val="22"/>
          <w:szCs w:val="22"/>
        </w:rPr>
      </w:pPr>
    </w:p>
    <w:p w:rsidR="00640AC3" w:rsidRDefault="00640AC3" w:rsidP="00640AC3">
      <w:pPr>
        <w:pStyle w:val="StyleHeading1"/>
        <w:keepNext w:val="0"/>
        <w:widowControl w:val="0"/>
        <w:jc w:val="center"/>
        <w:rPr>
          <w:sz w:val="22"/>
          <w:szCs w:val="22"/>
        </w:rPr>
      </w:pPr>
      <w:bookmarkStart w:id="48" w:name="_Toc63860916"/>
      <w:bookmarkStart w:id="49" w:name="_Ref90350223"/>
      <w:bookmarkStart w:id="50" w:name="_Toc101752455"/>
      <w:bookmarkStart w:id="51" w:name="_Toc175037009"/>
      <w:bookmarkStart w:id="52" w:name="_Toc221807084"/>
      <w:r>
        <w:rPr>
          <w:sz w:val="22"/>
          <w:szCs w:val="22"/>
        </w:rPr>
        <w:t>Piedāvājuma noformē</w:t>
      </w:r>
      <w:bookmarkEnd w:id="48"/>
      <w:r>
        <w:rPr>
          <w:sz w:val="22"/>
          <w:szCs w:val="22"/>
        </w:rPr>
        <w:t>šana</w:t>
      </w:r>
      <w:bookmarkEnd w:id="49"/>
      <w:bookmarkEnd w:id="50"/>
      <w:bookmarkEnd w:id="51"/>
      <w:bookmarkEnd w:id="52"/>
    </w:p>
    <w:p w:rsidR="00640AC3" w:rsidRDefault="00640AC3" w:rsidP="00640AC3">
      <w:pPr>
        <w:pStyle w:val="Heading2"/>
        <w:keepNext w:val="0"/>
        <w:widowControl w:val="0"/>
        <w:numPr>
          <w:ilvl w:val="0"/>
          <w:numId w:val="0"/>
        </w:numPr>
        <w:ind w:left="187"/>
        <w:jc w:val="left"/>
        <w:rPr>
          <w:rFonts w:ascii="Times New Roman" w:hAnsi="Times New Roman"/>
          <w:szCs w:val="22"/>
        </w:rPr>
      </w:pPr>
    </w:p>
    <w:p w:rsidR="00640AC3" w:rsidRDefault="00640AC3" w:rsidP="00640AC3">
      <w:pPr>
        <w:pStyle w:val="Heading2"/>
        <w:keepNext w:val="0"/>
        <w:widowControl w:val="0"/>
        <w:tabs>
          <w:tab w:val="clear" w:pos="284"/>
          <w:tab w:val="left" w:pos="426"/>
          <w:tab w:val="num" w:pos="561"/>
        </w:tabs>
        <w:spacing w:after="0"/>
        <w:ind w:left="561"/>
        <w:rPr>
          <w:rFonts w:ascii="Times New Roman" w:hAnsi="Times New Roman"/>
          <w:b w:val="0"/>
          <w:szCs w:val="22"/>
        </w:rPr>
      </w:pPr>
      <w:bookmarkStart w:id="53" w:name="_Toc175037010"/>
      <w:r>
        <w:rPr>
          <w:rFonts w:ascii="Times New Roman" w:hAnsi="Times New Roman"/>
          <w:b w:val="0"/>
          <w:szCs w:val="22"/>
        </w:rPr>
        <w:t>Piedāvājums sastāv no sekojošām daļām:</w:t>
      </w:r>
      <w:bookmarkEnd w:id="53"/>
    </w:p>
    <w:p w:rsidR="00640AC3" w:rsidRDefault="00640AC3" w:rsidP="00640AC3">
      <w:pPr>
        <w:widowControl w:val="0"/>
        <w:numPr>
          <w:ilvl w:val="0"/>
          <w:numId w:val="6"/>
        </w:numPr>
        <w:tabs>
          <w:tab w:val="num" w:pos="1260"/>
        </w:tabs>
        <w:ind w:left="1260"/>
        <w:rPr>
          <w:b w:val="0"/>
          <w:sz w:val="22"/>
          <w:szCs w:val="22"/>
        </w:rPr>
      </w:pPr>
      <w:r>
        <w:rPr>
          <w:b w:val="0"/>
          <w:sz w:val="22"/>
          <w:szCs w:val="22"/>
        </w:rPr>
        <w:t>pieteikuma dalībai iepirkumā un Pretendenta atlases dokumentiem;</w:t>
      </w:r>
    </w:p>
    <w:p w:rsidR="00640AC3" w:rsidRDefault="00640AC3" w:rsidP="00640AC3">
      <w:pPr>
        <w:widowControl w:val="0"/>
        <w:numPr>
          <w:ilvl w:val="0"/>
          <w:numId w:val="6"/>
        </w:numPr>
        <w:tabs>
          <w:tab w:val="num" w:pos="1260"/>
        </w:tabs>
        <w:ind w:left="1260"/>
        <w:rPr>
          <w:b w:val="0"/>
          <w:sz w:val="22"/>
          <w:szCs w:val="22"/>
        </w:rPr>
      </w:pPr>
      <w:r>
        <w:rPr>
          <w:b w:val="0"/>
          <w:sz w:val="22"/>
          <w:szCs w:val="22"/>
        </w:rPr>
        <w:t>tehniskā piedāvājuma;</w:t>
      </w:r>
    </w:p>
    <w:p w:rsidR="00640AC3" w:rsidRDefault="00640AC3" w:rsidP="00640AC3">
      <w:pPr>
        <w:widowControl w:val="0"/>
        <w:numPr>
          <w:ilvl w:val="0"/>
          <w:numId w:val="6"/>
        </w:numPr>
        <w:tabs>
          <w:tab w:val="num" w:pos="1260"/>
        </w:tabs>
        <w:ind w:left="1260"/>
        <w:rPr>
          <w:b w:val="0"/>
          <w:sz w:val="22"/>
          <w:szCs w:val="22"/>
        </w:rPr>
      </w:pPr>
      <w:r>
        <w:rPr>
          <w:b w:val="0"/>
          <w:sz w:val="22"/>
          <w:szCs w:val="22"/>
        </w:rPr>
        <w:t>finanšu piedāvājuma.</w:t>
      </w:r>
    </w:p>
    <w:p w:rsidR="00640AC3" w:rsidRDefault="00640AC3" w:rsidP="00640AC3">
      <w:pPr>
        <w:pStyle w:val="Heading2"/>
        <w:keepNext w:val="0"/>
        <w:widowControl w:val="0"/>
        <w:tabs>
          <w:tab w:val="clear" w:pos="284"/>
          <w:tab w:val="left" w:pos="567"/>
        </w:tabs>
        <w:spacing w:after="0"/>
        <w:ind w:left="561"/>
        <w:rPr>
          <w:rFonts w:ascii="Times New Roman" w:hAnsi="Times New Roman"/>
          <w:b w:val="0"/>
          <w:szCs w:val="22"/>
        </w:rPr>
      </w:pPr>
      <w:r>
        <w:rPr>
          <w:rFonts w:ascii="Times New Roman" w:hAnsi="Times New Roman"/>
          <w:b w:val="0"/>
          <w:szCs w:val="22"/>
        </w:rPr>
        <w:t>Piedāvājuma sējumā ietilpstošie dokumenti ir jāsanumurē un jācaurauklo (auklu gali jāpārlīmē un jāapzīmogo). Piedāvājumam jābūt titullapai (brīvā formā), satura rādītājam ar uzrādītām lapām.</w:t>
      </w:r>
    </w:p>
    <w:p w:rsidR="00640AC3" w:rsidRDefault="00640AC3" w:rsidP="00640AC3">
      <w:pPr>
        <w:pStyle w:val="Heading2"/>
        <w:keepNext w:val="0"/>
        <w:widowControl w:val="0"/>
        <w:tabs>
          <w:tab w:val="clear" w:pos="284"/>
          <w:tab w:val="left" w:pos="567"/>
        </w:tabs>
        <w:spacing w:after="0"/>
        <w:ind w:left="561"/>
        <w:rPr>
          <w:rFonts w:ascii="Times New Roman" w:hAnsi="Times New Roman"/>
          <w:b w:val="0"/>
          <w:szCs w:val="22"/>
        </w:rPr>
      </w:pPr>
      <w:bookmarkStart w:id="54" w:name="_Toc175037011"/>
      <w:r>
        <w:rPr>
          <w:rFonts w:ascii="Times New Roman" w:hAnsi="Times New Roman"/>
          <w:b w:val="0"/>
          <w:szCs w:val="22"/>
        </w:rPr>
        <w:t>Piedāvājums jāiesniedz aizlīmētā un aizzīmogotā ārējā iepakojumā, uz kura jānorāda:</w:t>
      </w:r>
      <w:bookmarkEnd w:id="54"/>
    </w:p>
    <w:p w:rsidR="00640AC3" w:rsidRDefault="00640AC3" w:rsidP="00640AC3">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640AC3" w:rsidRDefault="00640AC3" w:rsidP="00640AC3">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640AC3" w:rsidRDefault="00640AC3" w:rsidP="00640AC3">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640AC3" w:rsidRDefault="00640AC3" w:rsidP="00640AC3">
      <w:pPr>
        <w:widowControl w:val="0"/>
        <w:numPr>
          <w:ilvl w:val="0"/>
          <w:numId w:val="2"/>
        </w:numPr>
        <w:tabs>
          <w:tab w:val="num" w:pos="1260"/>
        </w:tabs>
        <w:ind w:left="1260"/>
        <w:jc w:val="both"/>
        <w:rPr>
          <w:b w:val="0"/>
          <w:sz w:val="22"/>
          <w:szCs w:val="22"/>
        </w:rPr>
      </w:pPr>
      <w:r>
        <w:rPr>
          <w:b w:val="0"/>
          <w:sz w:val="22"/>
          <w:szCs w:val="22"/>
        </w:rPr>
        <w:t xml:space="preserve">atzīme ”Piedāvājums iepirkumam </w:t>
      </w:r>
      <w:r>
        <w:rPr>
          <w:bCs/>
          <w:sz w:val="22"/>
          <w:szCs w:val="22"/>
          <w:lang w:eastAsia="lv-LV"/>
        </w:rPr>
        <w:t>„</w:t>
      </w:r>
      <w:r w:rsidR="00940844" w:rsidRPr="00940844">
        <w:rPr>
          <w:sz w:val="22"/>
          <w:szCs w:val="22"/>
        </w:rPr>
        <w:t xml:space="preserve">Elektroapgaismojuma tīklu izbūve </w:t>
      </w:r>
      <w:r w:rsidR="00940844" w:rsidRPr="00940844">
        <w:rPr>
          <w:rStyle w:val="c1"/>
          <w:color w:val="000000"/>
          <w:sz w:val="22"/>
          <w:szCs w:val="22"/>
        </w:rPr>
        <w:t>Ventspils novada Ances pagastā, Piltenes pilsētā, Jūrkalnes pagastā un Zlēku pagastā</w:t>
      </w:r>
      <w:r>
        <w:rPr>
          <w:rStyle w:val="c1"/>
          <w:color w:val="000000"/>
          <w:sz w:val="22"/>
          <w:szCs w:val="22"/>
        </w:rPr>
        <w:t>”</w:t>
      </w:r>
      <w:r>
        <w:rPr>
          <w:b w:val="0"/>
          <w:sz w:val="22"/>
          <w:szCs w:val="22"/>
        </w:rPr>
        <w:t xml:space="preserve"> </w:t>
      </w:r>
      <w:r>
        <w:rPr>
          <w:sz w:val="22"/>
          <w:szCs w:val="22"/>
        </w:rPr>
        <w:t>Iepirkuma</w:t>
      </w:r>
      <w:r w:rsidR="00CE7F62">
        <w:rPr>
          <w:sz w:val="22"/>
          <w:szCs w:val="22"/>
        </w:rPr>
        <w:t xml:space="preserve"> identifikācijas Nr. VND 2015/46</w:t>
      </w:r>
      <w:r w:rsidR="00A8692B" w:rsidRPr="00A8692B">
        <w:rPr>
          <w:b w:val="0"/>
          <w:sz w:val="22"/>
          <w:szCs w:val="22"/>
        </w:rPr>
        <w:t>”</w:t>
      </w:r>
      <w:r>
        <w:rPr>
          <w:b w:val="0"/>
          <w:sz w:val="22"/>
          <w:szCs w:val="22"/>
        </w:rPr>
        <w:t>.</w:t>
      </w:r>
    </w:p>
    <w:p w:rsidR="00640AC3" w:rsidRDefault="00640AC3" w:rsidP="00640AC3">
      <w:pPr>
        <w:pStyle w:val="Heading2"/>
        <w:keepNext w:val="0"/>
        <w:widowControl w:val="0"/>
        <w:tabs>
          <w:tab w:val="clear" w:pos="284"/>
          <w:tab w:val="left" w:pos="567"/>
        </w:tabs>
        <w:spacing w:after="0"/>
        <w:ind w:left="561"/>
        <w:rPr>
          <w:rFonts w:ascii="Times New Roman" w:hAnsi="Times New Roman"/>
          <w:b w:val="0"/>
          <w:szCs w:val="22"/>
        </w:rPr>
      </w:pPr>
      <w:bookmarkStart w:id="55" w:name="_Toc175037012"/>
      <w:r>
        <w:rPr>
          <w:rFonts w:ascii="Times New Roman" w:hAnsi="Times New Roman"/>
          <w:b w:val="0"/>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55"/>
    </w:p>
    <w:p w:rsidR="00640AC3" w:rsidRDefault="00640AC3" w:rsidP="00640AC3">
      <w:pPr>
        <w:widowControl w:val="0"/>
        <w:numPr>
          <w:ilvl w:val="0"/>
          <w:numId w:val="2"/>
        </w:numPr>
        <w:tabs>
          <w:tab w:val="num" w:pos="1260"/>
        </w:tabs>
        <w:ind w:left="1260"/>
        <w:jc w:val="both"/>
        <w:rPr>
          <w:b w:val="0"/>
          <w:sz w:val="22"/>
          <w:szCs w:val="22"/>
        </w:rPr>
      </w:pPr>
      <w:r>
        <w:rPr>
          <w:b w:val="0"/>
          <w:sz w:val="22"/>
          <w:szCs w:val="22"/>
        </w:rPr>
        <w:t>“ORIĢINĀLS” vai “KOPIJAS”, kā arī:</w:t>
      </w:r>
    </w:p>
    <w:p w:rsidR="00640AC3" w:rsidRDefault="00640AC3" w:rsidP="00640AC3">
      <w:pPr>
        <w:widowControl w:val="0"/>
        <w:numPr>
          <w:ilvl w:val="0"/>
          <w:numId w:val="2"/>
        </w:numPr>
        <w:tabs>
          <w:tab w:val="num" w:pos="1260"/>
        </w:tabs>
        <w:ind w:left="1260"/>
        <w:jc w:val="both"/>
        <w:rPr>
          <w:b w:val="0"/>
          <w:sz w:val="22"/>
          <w:szCs w:val="22"/>
        </w:rPr>
      </w:pPr>
      <w:r>
        <w:rPr>
          <w:b w:val="0"/>
          <w:sz w:val="22"/>
          <w:szCs w:val="22"/>
        </w:rPr>
        <w:t>pretendenta nosaukums un adrese;</w:t>
      </w:r>
    </w:p>
    <w:p w:rsidR="00640AC3" w:rsidRDefault="00640AC3" w:rsidP="00640AC3">
      <w:pPr>
        <w:widowControl w:val="0"/>
        <w:numPr>
          <w:ilvl w:val="0"/>
          <w:numId w:val="2"/>
        </w:numPr>
        <w:tabs>
          <w:tab w:val="left" w:pos="567"/>
          <w:tab w:val="num" w:pos="1260"/>
        </w:tabs>
        <w:ind w:left="561"/>
        <w:jc w:val="both"/>
        <w:rPr>
          <w:b w:val="0"/>
          <w:sz w:val="22"/>
          <w:szCs w:val="22"/>
        </w:rPr>
      </w:pPr>
      <w:r>
        <w:rPr>
          <w:b w:val="0"/>
          <w:sz w:val="22"/>
          <w:szCs w:val="22"/>
        </w:rPr>
        <w:t>atzīme</w:t>
      </w:r>
      <w:bookmarkStart w:id="56" w:name="_Toc175037014"/>
      <w:r>
        <w:rPr>
          <w:b w:val="0"/>
          <w:sz w:val="22"/>
          <w:szCs w:val="22"/>
        </w:rPr>
        <w:t xml:space="preserve"> </w:t>
      </w:r>
      <w:r>
        <w:rPr>
          <w:bCs/>
          <w:sz w:val="22"/>
          <w:szCs w:val="22"/>
          <w:lang w:eastAsia="lv-LV"/>
        </w:rPr>
        <w:t>„</w:t>
      </w:r>
      <w:r w:rsidR="00940844" w:rsidRPr="00940844">
        <w:rPr>
          <w:sz w:val="22"/>
          <w:szCs w:val="22"/>
        </w:rPr>
        <w:t xml:space="preserve">Elektroapgaismojuma tīklu izbūve </w:t>
      </w:r>
      <w:r w:rsidR="00940844" w:rsidRPr="00940844">
        <w:rPr>
          <w:rStyle w:val="c1"/>
          <w:color w:val="000000"/>
          <w:sz w:val="22"/>
          <w:szCs w:val="22"/>
        </w:rPr>
        <w:t>Ventspils novada Ances pagastā, Piltenes pilsētā, Jūrkalnes pagastā un Zlēku pagastā</w:t>
      </w:r>
      <w:r>
        <w:rPr>
          <w:sz w:val="22"/>
          <w:szCs w:val="22"/>
        </w:rPr>
        <w:t>”</w:t>
      </w:r>
      <w:r>
        <w:rPr>
          <w:b w:val="0"/>
          <w:sz w:val="22"/>
          <w:szCs w:val="22"/>
        </w:rPr>
        <w:t xml:space="preserve">. </w:t>
      </w:r>
    </w:p>
    <w:p w:rsidR="00640AC3" w:rsidRDefault="00FC1B1F" w:rsidP="00FC1B1F">
      <w:pPr>
        <w:widowControl w:val="0"/>
        <w:tabs>
          <w:tab w:val="left" w:pos="567"/>
        </w:tabs>
        <w:jc w:val="both"/>
        <w:rPr>
          <w:b w:val="0"/>
          <w:sz w:val="22"/>
          <w:szCs w:val="22"/>
        </w:rPr>
      </w:pPr>
      <w:r>
        <w:rPr>
          <w:b w:val="0"/>
          <w:sz w:val="22"/>
          <w:szCs w:val="22"/>
        </w:rPr>
        <w:t xml:space="preserve">7.5. </w:t>
      </w:r>
      <w:r w:rsidR="00640AC3">
        <w:rPr>
          <w:b w:val="0"/>
          <w:sz w:val="22"/>
          <w:szCs w:val="22"/>
        </w:rPr>
        <w:t>Piedāvājumā iekļautajiem dokumentiem jābūt skaidri salasāmiem, bez labojumiem.</w:t>
      </w:r>
      <w:bookmarkStart w:id="57" w:name="_Toc175037016"/>
      <w:bookmarkEnd w:id="56"/>
    </w:p>
    <w:p w:rsidR="00640AC3" w:rsidRDefault="00FC1B1F" w:rsidP="00FC1B1F">
      <w:pPr>
        <w:widowControl w:val="0"/>
        <w:tabs>
          <w:tab w:val="left" w:pos="567"/>
        </w:tabs>
        <w:jc w:val="both"/>
        <w:rPr>
          <w:b w:val="0"/>
          <w:sz w:val="22"/>
          <w:szCs w:val="22"/>
        </w:rPr>
      </w:pPr>
      <w:r>
        <w:rPr>
          <w:b w:val="0"/>
          <w:sz w:val="22"/>
          <w:szCs w:val="22"/>
        </w:rPr>
        <w:t xml:space="preserve">7.6. </w:t>
      </w:r>
      <w:r w:rsidR="00640AC3">
        <w:rPr>
          <w:b w:val="0"/>
          <w:sz w:val="22"/>
          <w:szCs w:val="22"/>
        </w:rPr>
        <w:t xml:space="preserve">Piedāvājums jāsagatavo latviešu valodā.  </w:t>
      </w:r>
      <w:bookmarkStart w:id="58" w:name="_Toc175037018"/>
      <w:bookmarkEnd w:id="57"/>
    </w:p>
    <w:p w:rsidR="00640AC3" w:rsidRDefault="00FC1B1F" w:rsidP="00FC1B1F">
      <w:pPr>
        <w:widowControl w:val="0"/>
        <w:tabs>
          <w:tab w:val="left" w:pos="567"/>
        </w:tabs>
        <w:jc w:val="both"/>
        <w:rPr>
          <w:b w:val="0"/>
          <w:sz w:val="22"/>
          <w:szCs w:val="22"/>
        </w:rPr>
      </w:pPr>
      <w:r>
        <w:rPr>
          <w:b w:val="0"/>
          <w:sz w:val="22"/>
          <w:szCs w:val="22"/>
        </w:rPr>
        <w:t xml:space="preserve">7.7. </w:t>
      </w:r>
      <w:r w:rsidR="00640AC3">
        <w:rPr>
          <w:b w:val="0"/>
          <w:sz w:val="22"/>
          <w:szCs w:val="22"/>
        </w:rPr>
        <w:t>Iesniegtie piedāvājumi pretendentiem netiek atgriezti.</w:t>
      </w:r>
      <w:bookmarkEnd w:id="58"/>
    </w:p>
    <w:p w:rsidR="00640AC3" w:rsidRPr="007D354F" w:rsidRDefault="00FC1B1F" w:rsidP="00FC1B1F">
      <w:pPr>
        <w:widowControl w:val="0"/>
        <w:tabs>
          <w:tab w:val="left" w:pos="567"/>
        </w:tabs>
        <w:jc w:val="both"/>
        <w:rPr>
          <w:b w:val="0"/>
          <w:sz w:val="22"/>
          <w:szCs w:val="22"/>
        </w:rPr>
      </w:pPr>
      <w:r w:rsidRPr="006E7645">
        <w:rPr>
          <w:b w:val="0"/>
          <w:sz w:val="22"/>
          <w:szCs w:val="22"/>
        </w:rPr>
        <w:t>7.8.</w:t>
      </w:r>
      <w:r>
        <w:rPr>
          <w:b w:val="0"/>
        </w:rPr>
        <w:t xml:space="preserve"> </w:t>
      </w:r>
      <w:r w:rsidR="00640AC3" w:rsidRPr="007D354F">
        <w:rPr>
          <w:b w:val="0"/>
          <w:sz w:val="22"/>
          <w:szCs w:val="22"/>
        </w:rPr>
        <w:t>Pretendents ir tiesīgs visu iesniegto dokumentu atvasinājumu un tulkojumu pareizību apliecināt ar vienu apliecinājumu.</w:t>
      </w:r>
    </w:p>
    <w:p w:rsidR="00640AC3" w:rsidRDefault="00640AC3" w:rsidP="00640AC3">
      <w:pPr>
        <w:widowControl w:val="0"/>
        <w:rPr>
          <w:sz w:val="22"/>
          <w:szCs w:val="22"/>
        </w:rPr>
      </w:pPr>
    </w:p>
    <w:p w:rsidR="00640AC3" w:rsidRDefault="00640AC3" w:rsidP="00640AC3">
      <w:pPr>
        <w:pStyle w:val="StyleHeading1"/>
        <w:keepNext w:val="0"/>
        <w:widowControl w:val="0"/>
        <w:ind w:left="431" w:hanging="431"/>
        <w:jc w:val="center"/>
        <w:rPr>
          <w:sz w:val="22"/>
          <w:szCs w:val="22"/>
        </w:rPr>
      </w:pPr>
      <w:bookmarkStart w:id="59" w:name="_Toc221807085"/>
      <w:r>
        <w:rPr>
          <w:sz w:val="22"/>
          <w:szCs w:val="22"/>
        </w:rPr>
        <w:t>Iesniedzamie dokumenti</w:t>
      </w:r>
      <w:bookmarkEnd w:id="59"/>
    </w:p>
    <w:p w:rsidR="00640AC3" w:rsidRDefault="00640AC3" w:rsidP="00640AC3">
      <w:pPr>
        <w:pStyle w:val="StyleHeading1"/>
        <w:keepNext w:val="0"/>
        <w:widowControl w:val="0"/>
        <w:numPr>
          <w:ilvl w:val="0"/>
          <w:numId w:val="0"/>
        </w:numPr>
        <w:spacing w:after="120"/>
        <w:rPr>
          <w:sz w:val="22"/>
          <w:szCs w:val="22"/>
        </w:rPr>
      </w:pPr>
    </w:p>
    <w:p w:rsidR="00640AC3" w:rsidRDefault="00640AC3" w:rsidP="00640AC3">
      <w:pPr>
        <w:pStyle w:val="Heading2"/>
        <w:keepNext w:val="0"/>
        <w:widowControl w:val="0"/>
        <w:tabs>
          <w:tab w:val="clear" w:pos="284"/>
          <w:tab w:val="left" w:pos="720"/>
        </w:tabs>
        <w:ind w:left="748" w:hanging="763"/>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640AC3" w:rsidRDefault="00640AC3" w:rsidP="00640AC3">
      <w:pPr>
        <w:pStyle w:val="Heading2"/>
        <w:keepNext w:val="0"/>
        <w:widowControl w:val="0"/>
        <w:tabs>
          <w:tab w:val="clear" w:pos="284"/>
          <w:tab w:val="left" w:pos="720"/>
        </w:tabs>
        <w:spacing w:after="0"/>
        <w:ind w:left="709" w:hanging="724"/>
        <w:rPr>
          <w:rFonts w:ascii="Times New Roman" w:hAnsi="Times New Roman"/>
          <w:b w:val="0"/>
          <w:szCs w:val="22"/>
        </w:rPr>
      </w:pPr>
      <w:bookmarkStart w:id="60" w:name="_Ref86816883"/>
      <w:r>
        <w:rPr>
          <w:rFonts w:ascii="Times New Roman" w:hAnsi="Times New Roman"/>
          <w:b w:val="0"/>
        </w:rPr>
        <w:t>Pretendenta apliecinājums, ka viņa finanšu gada apgrozījums euro būvdarbos iepriekšējo trīs (2012., 2013. un 2014.gadā) finanšu gadu laikā pārsniedz piedāvāto līgumcenu divas reizes. Ja piedāvājumu iesniedz personu grupa, šī punkta prasībām atbilstoša izziņa par personu grupā iekļauto personu kopējo finanšu apgrozījumu</w:t>
      </w:r>
      <w:r>
        <w:rPr>
          <w:rFonts w:ascii="Times New Roman" w:hAnsi="Times New Roman"/>
          <w:b w:val="0"/>
          <w:szCs w:val="22"/>
        </w:rPr>
        <w:t>.</w:t>
      </w:r>
    </w:p>
    <w:p w:rsidR="00640AC3" w:rsidRDefault="00640AC3" w:rsidP="00640AC3">
      <w:pPr>
        <w:pStyle w:val="Heading2"/>
        <w:keepNext w:val="0"/>
        <w:widowControl w:val="0"/>
        <w:tabs>
          <w:tab w:val="clear" w:pos="284"/>
          <w:tab w:val="left" w:pos="720"/>
        </w:tabs>
        <w:spacing w:before="120" w:after="0"/>
        <w:ind w:left="709" w:hanging="726"/>
        <w:rPr>
          <w:rFonts w:ascii="Times New Roman" w:hAnsi="Times New Roman"/>
          <w:b w:val="0"/>
          <w:szCs w:val="22"/>
        </w:rPr>
      </w:pPr>
      <w:r>
        <w:rPr>
          <w:rFonts w:ascii="Times New Roman" w:hAnsi="Times New Roman"/>
          <w:b w:val="0"/>
          <w:szCs w:val="22"/>
        </w:rPr>
        <w:t xml:space="preserve">Latvijas Republikas Ekonomikas ministrijas vai līdzvērtīgas iestādes ārvalstī, kurā pretendents reģistrēts, izdotas Būvkomersanta reģistrācijas apliecības kopija. </w:t>
      </w:r>
    </w:p>
    <w:p w:rsidR="00640AC3" w:rsidRDefault="00640AC3" w:rsidP="00640AC3">
      <w:pPr>
        <w:pStyle w:val="Heading2"/>
        <w:keepNext w:val="0"/>
        <w:widowControl w:val="0"/>
        <w:tabs>
          <w:tab w:val="clear" w:pos="284"/>
          <w:tab w:val="left" w:pos="720"/>
        </w:tabs>
        <w:spacing w:before="120" w:after="0"/>
        <w:ind w:left="709" w:hanging="726"/>
        <w:rPr>
          <w:rFonts w:ascii="Times New Roman" w:hAnsi="Times New Roman"/>
          <w:b w:val="0"/>
          <w:szCs w:val="22"/>
        </w:rPr>
      </w:pPr>
      <w:r>
        <w:rPr>
          <w:rFonts w:ascii="Times New Roman" w:hAnsi="Times New Roman"/>
          <w:b w:val="0"/>
          <w:szCs w:val="22"/>
        </w:rPr>
        <w:t xml:space="preserve">Informācija par pretendenta piesaistītajiem apakšuzņēmējiem (ja tādi tiek piesaistīti) un </w:t>
      </w:r>
      <w:r>
        <w:rPr>
          <w:rFonts w:ascii="Times New Roman" w:hAnsi="Times New Roman"/>
          <w:b w:val="0"/>
          <w:szCs w:val="22"/>
        </w:rPr>
        <w:lastRenderedPageBreak/>
        <w:t xml:space="preserve">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61" w:name="_Ref101949385"/>
    </w:p>
    <w:p w:rsidR="00640AC3" w:rsidRDefault="00640AC3" w:rsidP="00640AC3">
      <w:pPr>
        <w:pStyle w:val="Heading2"/>
        <w:keepNext w:val="0"/>
        <w:widowControl w:val="0"/>
        <w:tabs>
          <w:tab w:val="clear" w:pos="284"/>
          <w:tab w:val="left" w:pos="720"/>
        </w:tabs>
        <w:spacing w:before="120" w:after="0"/>
        <w:ind w:left="709" w:hanging="726"/>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w:t>
      </w:r>
      <w:bookmarkEnd w:id="61"/>
      <w:r>
        <w:rPr>
          <w:rFonts w:ascii="Times New Roman" w:hAnsi="Times New Roman"/>
          <w:b w:val="0"/>
          <w:szCs w:val="22"/>
        </w:rPr>
        <w:t xml:space="preserve">(personu grupas gadījumā attiecināms uz personu grupu). Sarakstā uzskatāmi jāizceļ vismaz 2 (divas) līdzīga apjoma būves, kuru darbu apjoms un raksturs ir bijis līdzvērtīgs šī iepirkuma priekšmetam. </w:t>
      </w:r>
      <w:bookmarkEnd w:id="60"/>
    </w:p>
    <w:p w:rsidR="00640AC3" w:rsidRDefault="00640AC3" w:rsidP="00640AC3">
      <w:pPr>
        <w:pStyle w:val="Heading2"/>
        <w:keepNext w:val="0"/>
        <w:widowControl w:val="0"/>
        <w:numPr>
          <w:ilvl w:val="1"/>
          <w:numId w:val="4"/>
        </w:numPr>
        <w:tabs>
          <w:tab w:val="clear" w:pos="284"/>
          <w:tab w:val="left" w:pos="720"/>
        </w:tabs>
        <w:spacing w:before="120" w:after="0"/>
        <w:ind w:left="709" w:hanging="726"/>
        <w:rPr>
          <w:rFonts w:ascii="Times New Roman" w:hAnsi="Times New Roman"/>
          <w:b w:val="0"/>
          <w:szCs w:val="22"/>
        </w:rPr>
      </w:pPr>
      <w:r>
        <w:rPr>
          <w:rFonts w:ascii="Times New Roman" w:hAnsi="Times New Roman"/>
          <w:b w:val="0"/>
        </w:rPr>
        <w:t xml:space="preserve">Vismaz divas pozitīvas pasūtītāju atsauksmes par Pretendenta veiktajiem izbūves/ rekonstrukcijas darbiem, </w:t>
      </w:r>
      <w:r>
        <w:rPr>
          <w:rFonts w:ascii="Times New Roman" w:hAnsi="Times New Roman"/>
          <w:b w:val="0"/>
          <w:szCs w:val="22"/>
        </w:rPr>
        <w:t>kuru darbu apjoms un raksturs ir bijis līdzvērtīgs vai lielāks šī iepirkuma priekšmetam (Pretendents iesniedz pasūtītāju atsauksmes izpildot instrukcijas 5.2.2. punkta prasības).</w:t>
      </w:r>
    </w:p>
    <w:p w:rsidR="00640AC3" w:rsidRDefault="00640AC3" w:rsidP="00640AC3">
      <w:pPr>
        <w:pStyle w:val="Heading2"/>
        <w:keepNext w:val="0"/>
        <w:widowControl w:val="0"/>
        <w:tabs>
          <w:tab w:val="clear" w:pos="284"/>
          <w:tab w:val="left" w:pos="720"/>
        </w:tabs>
        <w:spacing w:before="120" w:after="0"/>
        <w:ind w:left="709" w:hanging="726"/>
        <w:rPr>
          <w:rFonts w:ascii="Times New Roman" w:hAnsi="Times New Roman"/>
          <w:b w:val="0"/>
          <w:szCs w:val="22"/>
        </w:rPr>
      </w:pPr>
      <w:r>
        <w:rPr>
          <w:rFonts w:ascii="Times New Roman" w:hAnsi="Times New Roman"/>
          <w:b w:val="0"/>
          <w:szCs w:val="22"/>
        </w:rPr>
        <w:t xml:space="preserve">Būvdarbu vadītāja Curriculum Vitae un apliecinājums par pieejamību atbilstoši </w:t>
      </w:r>
      <w:r>
        <w:rPr>
          <w:rFonts w:ascii="Times New Roman" w:hAnsi="Times New Roman"/>
          <w:szCs w:val="22"/>
        </w:rPr>
        <w:t>4.formai</w:t>
      </w:r>
      <w:r>
        <w:rPr>
          <w:rFonts w:ascii="Times New Roman" w:hAnsi="Times New Roman"/>
          <w:b w:val="0"/>
          <w:szCs w:val="22"/>
        </w:rPr>
        <w:t>.</w:t>
      </w:r>
    </w:p>
    <w:p w:rsidR="00640AC3" w:rsidRDefault="00640AC3" w:rsidP="00640AC3">
      <w:pPr>
        <w:pStyle w:val="Heading2"/>
        <w:keepNext w:val="0"/>
        <w:widowControl w:val="0"/>
        <w:tabs>
          <w:tab w:val="clear" w:pos="284"/>
          <w:tab w:val="left" w:pos="720"/>
        </w:tabs>
        <w:spacing w:before="120" w:after="0"/>
        <w:ind w:left="709" w:hanging="726"/>
        <w:rPr>
          <w:rFonts w:ascii="Times New Roman" w:hAnsi="Times New Roman"/>
          <w:b w:val="0"/>
          <w:szCs w:val="22"/>
        </w:rPr>
      </w:pPr>
      <w:r>
        <w:rPr>
          <w:rFonts w:ascii="Times New Roman" w:hAnsi="Times New Roman"/>
          <w:b w:val="0"/>
          <w:szCs w:val="22"/>
        </w:rPr>
        <w:t xml:space="preserve">Būvdarbu veikšanai piesaistīto speciālistu saraksts atbilstoši </w:t>
      </w:r>
      <w:r>
        <w:rPr>
          <w:rFonts w:ascii="Times New Roman" w:hAnsi="Times New Roman"/>
          <w:szCs w:val="22"/>
        </w:rPr>
        <w:t>5.formai</w:t>
      </w:r>
      <w:r>
        <w:rPr>
          <w:rFonts w:ascii="Times New Roman" w:hAnsi="Times New Roman"/>
          <w:b w:val="0"/>
          <w:szCs w:val="22"/>
        </w:rPr>
        <w:t>. Formā obligāti jāizpilda dati par pieprasīto speciālistu, kas būs atbildīgs par attiecīgo darbu veikšanu. Pēc vēlēšanās sarakstu var papildināt, uzrādot arī citu iesaistīto personālu, kas nepieciešams tehniskajā projektā paredzēto darbu veikšanai.</w:t>
      </w:r>
    </w:p>
    <w:p w:rsidR="00640AC3" w:rsidRDefault="00640AC3" w:rsidP="00640AC3">
      <w:pPr>
        <w:pStyle w:val="Heading2"/>
        <w:keepNext w:val="0"/>
        <w:widowControl w:val="0"/>
        <w:tabs>
          <w:tab w:val="clear" w:pos="284"/>
          <w:tab w:val="left" w:pos="720"/>
        </w:tabs>
        <w:spacing w:before="120" w:after="0"/>
        <w:ind w:left="709" w:hanging="726"/>
        <w:rPr>
          <w:rFonts w:ascii="Times New Roman" w:hAnsi="Times New Roman"/>
          <w:b w:val="0"/>
          <w:szCs w:val="22"/>
          <w:u w:val="single"/>
        </w:rPr>
      </w:pPr>
      <w:r>
        <w:rPr>
          <w:rFonts w:ascii="Times New Roman" w:hAnsi="Times New Roman"/>
          <w:b w:val="0"/>
          <w:szCs w:val="22"/>
        </w:rPr>
        <w:t>Piedāvātā personāla un speciālistu kvalifikāciju apliecinošu dokumentu (sertifikātu/apliecību) kopijas.</w:t>
      </w:r>
      <w:bookmarkStart w:id="62" w:name="_Ref90430878"/>
    </w:p>
    <w:p w:rsidR="00640AC3" w:rsidRDefault="00640AC3" w:rsidP="00640AC3">
      <w:pPr>
        <w:pStyle w:val="Heading2"/>
        <w:keepNext w:val="0"/>
        <w:widowControl w:val="0"/>
        <w:tabs>
          <w:tab w:val="clear" w:pos="284"/>
          <w:tab w:val="left" w:pos="720"/>
        </w:tabs>
        <w:spacing w:before="120" w:after="0"/>
        <w:ind w:left="709" w:hanging="726"/>
        <w:rPr>
          <w:rFonts w:ascii="Times New Roman" w:hAnsi="Times New Roman"/>
          <w:b w:val="0"/>
          <w:szCs w:val="22"/>
        </w:rPr>
      </w:pPr>
      <w:bookmarkStart w:id="63" w:name="_Ref70776876"/>
      <w:bookmarkStart w:id="64" w:name="_Ref86214580"/>
      <w:bookmarkEnd w:id="62"/>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640AC3" w:rsidRDefault="00640AC3" w:rsidP="00640AC3">
      <w:pPr>
        <w:widowControl w:val="0"/>
        <w:rPr>
          <w:sz w:val="22"/>
          <w:szCs w:val="22"/>
        </w:rPr>
      </w:pPr>
    </w:p>
    <w:p w:rsidR="0078552A" w:rsidRDefault="00640AC3" w:rsidP="0078552A">
      <w:pPr>
        <w:pStyle w:val="Heading2"/>
        <w:keepNext w:val="0"/>
        <w:widowControl w:val="0"/>
        <w:tabs>
          <w:tab w:val="num" w:pos="748"/>
        </w:tabs>
        <w:spacing w:after="120"/>
        <w:ind w:left="578" w:hanging="578"/>
        <w:rPr>
          <w:rFonts w:ascii="Times New Roman" w:hAnsi="Times New Roman"/>
          <w:szCs w:val="22"/>
        </w:rPr>
      </w:pPr>
      <w:bookmarkStart w:id="65" w:name="_Toc90548074"/>
      <w:bookmarkStart w:id="66" w:name="_Ref98213059"/>
      <w:bookmarkStart w:id="67" w:name="_Toc101752466"/>
      <w:bookmarkStart w:id="68" w:name="_Toc175037022"/>
      <w:bookmarkEnd w:id="63"/>
      <w:bookmarkEnd w:id="64"/>
      <w:r>
        <w:rPr>
          <w:rFonts w:ascii="Times New Roman" w:hAnsi="Times New Roman"/>
          <w:szCs w:val="22"/>
        </w:rPr>
        <w:t>Tehniskā piedāvājuma dokumenti</w:t>
      </w:r>
      <w:bookmarkEnd w:id="65"/>
      <w:bookmarkEnd w:id="66"/>
      <w:bookmarkEnd w:id="67"/>
      <w:bookmarkEnd w:id="68"/>
    </w:p>
    <w:p w:rsidR="0078552A" w:rsidRPr="0078552A" w:rsidRDefault="0078552A" w:rsidP="0078552A">
      <w:pPr>
        <w:pStyle w:val="Heading2"/>
        <w:keepNext w:val="0"/>
        <w:widowControl w:val="0"/>
        <w:numPr>
          <w:ilvl w:val="0"/>
          <w:numId w:val="0"/>
        </w:numPr>
        <w:spacing w:after="120"/>
        <w:ind w:left="578"/>
        <w:rPr>
          <w:rFonts w:ascii="Times New Roman" w:hAnsi="Times New Roman"/>
          <w:szCs w:val="22"/>
        </w:rPr>
      </w:pPr>
      <w:r w:rsidRPr="0078552A">
        <w:rPr>
          <w:szCs w:val="22"/>
          <w:u w:val="single"/>
        </w:rPr>
        <w:t>Tehniskais piedāvājums Pretendentam jāiesniedz par katru iepirkuma daļu atsevišķi</w:t>
      </w:r>
      <w:r w:rsidRPr="0078552A">
        <w:rPr>
          <w:b w:val="0"/>
          <w:szCs w:val="22"/>
          <w:u w:val="single"/>
        </w:rPr>
        <w:t>.</w:t>
      </w:r>
    </w:p>
    <w:p w:rsidR="00640AC3" w:rsidRDefault="00640AC3" w:rsidP="00640AC3">
      <w:pPr>
        <w:pStyle w:val="Heading3"/>
        <w:ind w:left="709" w:hanging="709"/>
        <w:jc w:val="both"/>
        <w:rPr>
          <w:b w:val="0"/>
          <w:sz w:val="22"/>
          <w:szCs w:val="22"/>
        </w:rPr>
      </w:pPr>
      <w:r>
        <w:rPr>
          <w:b w:val="0"/>
          <w:sz w:val="22"/>
          <w:szCs w:val="22"/>
        </w:rPr>
        <w:t>Videi draudzīga būvniecības procesa apraksts, atbilstoši Tehniskās specifikācijas noteikumiem.</w:t>
      </w:r>
    </w:p>
    <w:p w:rsidR="00640AC3" w:rsidRDefault="00640AC3" w:rsidP="00640AC3">
      <w:pPr>
        <w:pStyle w:val="Heading3"/>
        <w:jc w:val="both"/>
        <w:rPr>
          <w:b w:val="0"/>
          <w:sz w:val="22"/>
          <w:szCs w:val="22"/>
        </w:rPr>
      </w:pPr>
      <w:r>
        <w:rPr>
          <w:b w:val="0"/>
          <w:sz w:val="22"/>
          <w:szCs w:val="22"/>
        </w:rPr>
        <w:t>Realizācijā izmantojamo iekārtu un būvizstrādājumu kvalitātei jāatbilst kādam no zemāk uzrādītajiem kritērijam:</w:t>
      </w:r>
    </w:p>
    <w:p w:rsidR="00640AC3" w:rsidRDefault="00640AC3" w:rsidP="00640AC3">
      <w:pPr>
        <w:widowControl w:val="0"/>
        <w:numPr>
          <w:ilvl w:val="0"/>
          <w:numId w:val="8"/>
        </w:numPr>
        <w:ind w:left="986" w:hanging="357"/>
        <w:jc w:val="both"/>
        <w:rPr>
          <w:b w:val="0"/>
          <w:sz w:val="22"/>
          <w:szCs w:val="22"/>
          <w:lang w:eastAsia="lv-LV"/>
        </w:rPr>
      </w:pPr>
      <w:r>
        <w:rPr>
          <w:b w:val="0"/>
          <w:sz w:val="22"/>
          <w:szCs w:val="22"/>
        </w:rPr>
        <w:t>ja Tehniskā projekta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640AC3" w:rsidRDefault="00640AC3" w:rsidP="00640AC3">
      <w:pPr>
        <w:widowControl w:val="0"/>
        <w:numPr>
          <w:ilvl w:val="0"/>
          <w:numId w:val="8"/>
        </w:numPr>
        <w:jc w:val="both"/>
        <w:rPr>
          <w:b w:val="0"/>
          <w:sz w:val="22"/>
          <w:szCs w:val="22"/>
        </w:rPr>
      </w:pPr>
      <w:r>
        <w:rPr>
          <w:b w:val="0"/>
          <w:sz w:val="22"/>
          <w:szCs w:val="22"/>
        </w:rPr>
        <w:t>ja Tehniskā projekta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projekta prasībām atbilstošus funkcionālos un tehniskos parametrus.</w:t>
      </w:r>
    </w:p>
    <w:p w:rsidR="00640AC3" w:rsidRDefault="00640AC3" w:rsidP="00640AC3">
      <w:pPr>
        <w:widowControl w:val="0"/>
        <w:ind w:left="627"/>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640AC3" w:rsidRDefault="00640AC3" w:rsidP="00640AC3">
      <w:pPr>
        <w:widowControl w:val="0"/>
        <w:ind w:left="987"/>
        <w:jc w:val="both"/>
        <w:rPr>
          <w:b w:val="0"/>
          <w:sz w:val="22"/>
          <w:szCs w:val="22"/>
        </w:rPr>
      </w:pPr>
    </w:p>
    <w:p w:rsidR="00640AC3" w:rsidRDefault="00640AC3" w:rsidP="00640AC3">
      <w:pPr>
        <w:pStyle w:val="Heading3"/>
        <w:jc w:val="both"/>
        <w:rPr>
          <w:b w:val="0"/>
          <w:sz w:val="22"/>
          <w:szCs w:val="22"/>
          <w:u w:val="single"/>
        </w:rPr>
      </w:pPr>
      <w:r>
        <w:rPr>
          <w:b w:val="0"/>
          <w:sz w:val="22"/>
          <w:szCs w:val="22"/>
        </w:rPr>
        <w:t>Darbu izpildes (kale</w:t>
      </w:r>
      <w:r w:rsidR="00465557">
        <w:rPr>
          <w:b w:val="0"/>
          <w:sz w:val="22"/>
          <w:szCs w:val="22"/>
        </w:rPr>
        <w:t>ndārais) grafiks (pielikums Nr.3</w:t>
      </w:r>
      <w:r>
        <w:rPr>
          <w:b w:val="0"/>
          <w:sz w:val="22"/>
          <w:szCs w:val="22"/>
        </w:rPr>
        <w:t>)</w:t>
      </w:r>
      <w:r w:rsidR="0078552A" w:rsidRPr="0078552A">
        <w:rPr>
          <w:sz w:val="22"/>
          <w:szCs w:val="22"/>
          <w:u w:val="single"/>
        </w:rPr>
        <w:t xml:space="preserve"> </w:t>
      </w:r>
      <w:r w:rsidR="0078552A" w:rsidRPr="00215D2A">
        <w:rPr>
          <w:sz w:val="22"/>
          <w:szCs w:val="22"/>
          <w:u w:val="single"/>
        </w:rPr>
        <w:t>par katru iepirkuma daļu atseviški</w:t>
      </w:r>
      <w:r w:rsidR="0078552A">
        <w:rPr>
          <w:b w:val="0"/>
          <w:sz w:val="22"/>
          <w:szCs w:val="22"/>
        </w:rPr>
        <w:t>,</w:t>
      </w:r>
      <w:r>
        <w:rPr>
          <w:b w:val="0"/>
          <w:sz w:val="22"/>
          <w:szCs w:val="22"/>
        </w:rPr>
        <w:t xml:space="preserve"> pieņemot, ka darbi tiek uzsākti iepirkuma </w:t>
      </w:r>
      <w:r>
        <w:rPr>
          <w:b w:val="0"/>
          <w:sz w:val="22"/>
          <w:szCs w:val="22"/>
          <w:u w:val="single"/>
        </w:rPr>
        <w:t>intrukcijas 2.3 punkta apakšpunktos norādītajos termiņos.</w:t>
      </w:r>
    </w:p>
    <w:p w:rsidR="00640AC3" w:rsidRDefault="00640AC3" w:rsidP="00640AC3">
      <w:pPr>
        <w:rPr>
          <w:sz w:val="22"/>
          <w:szCs w:val="22"/>
        </w:rPr>
      </w:pPr>
    </w:p>
    <w:p w:rsidR="00640AC3" w:rsidRDefault="00640AC3" w:rsidP="00640AC3">
      <w:pPr>
        <w:pStyle w:val="Heading2"/>
        <w:keepNext w:val="0"/>
        <w:widowControl w:val="0"/>
        <w:tabs>
          <w:tab w:val="num" w:pos="748"/>
        </w:tabs>
        <w:spacing w:after="120"/>
        <w:ind w:left="561" w:hanging="578"/>
        <w:jc w:val="left"/>
        <w:rPr>
          <w:rFonts w:ascii="Times New Roman" w:hAnsi="Times New Roman"/>
          <w:szCs w:val="22"/>
        </w:rPr>
      </w:pPr>
      <w:bookmarkStart w:id="69" w:name="_Toc90548075"/>
      <w:bookmarkStart w:id="70" w:name="_Toc101752467"/>
      <w:bookmarkStart w:id="71" w:name="_Toc175037023"/>
      <w:r>
        <w:rPr>
          <w:rFonts w:ascii="Times New Roman" w:hAnsi="Times New Roman"/>
          <w:szCs w:val="22"/>
        </w:rPr>
        <w:t>Finanšu piedāvājum</w:t>
      </w:r>
      <w:bookmarkEnd w:id="69"/>
      <w:bookmarkEnd w:id="70"/>
      <w:bookmarkEnd w:id="71"/>
      <w:r>
        <w:rPr>
          <w:rFonts w:ascii="Times New Roman" w:hAnsi="Times New Roman"/>
          <w:szCs w:val="22"/>
        </w:rPr>
        <w:t>a dokumenti</w:t>
      </w:r>
    </w:p>
    <w:p w:rsidR="00BB2EE6" w:rsidRPr="00BB2EE6" w:rsidRDefault="00BB2EE6" w:rsidP="00BB2EE6">
      <w:pPr>
        <w:pStyle w:val="Heading3"/>
        <w:numPr>
          <w:ilvl w:val="0"/>
          <w:numId w:val="0"/>
        </w:numPr>
        <w:tabs>
          <w:tab w:val="left" w:pos="540"/>
          <w:tab w:val="num" w:pos="2160"/>
        </w:tabs>
        <w:ind w:left="567"/>
        <w:jc w:val="both"/>
        <w:rPr>
          <w:b w:val="0"/>
          <w:sz w:val="22"/>
          <w:szCs w:val="22"/>
          <w:u w:val="single"/>
        </w:rPr>
      </w:pPr>
      <w:r>
        <w:rPr>
          <w:sz w:val="22"/>
          <w:szCs w:val="22"/>
          <w:u w:val="single"/>
        </w:rPr>
        <w:t>Finanšu piedāvājums</w:t>
      </w:r>
      <w:r w:rsidRPr="00FD6C2B">
        <w:rPr>
          <w:sz w:val="22"/>
          <w:szCs w:val="22"/>
          <w:u w:val="single"/>
        </w:rPr>
        <w:t xml:space="preserve"> Pretendentam jāiesniedz par katru iepirkuma daļu atsevišķi</w:t>
      </w:r>
      <w:r w:rsidRPr="007D34C0">
        <w:rPr>
          <w:b w:val="0"/>
          <w:sz w:val="22"/>
          <w:szCs w:val="22"/>
          <w:u w:val="single"/>
        </w:rPr>
        <w:t>.</w:t>
      </w:r>
    </w:p>
    <w:p w:rsidR="00640AC3" w:rsidRDefault="00640AC3" w:rsidP="00640AC3">
      <w:pPr>
        <w:pStyle w:val="Heading3"/>
        <w:keepNext w:val="0"/>
        <w:widowControl w:val="0"/>
        <w:tabs>
          <w:tab w:val="num" w:pos="993"/>
        </w:tabs>
        <w:ind w:left="993" w:hanging="993"/>
        <w:jc w:val="both"/>
        <w:rPr>
          <w:b w:val="0"/>
          <w:sz w:val="22"/>
          <w:szCs w:val="22"/>
          <w:u w:val="single"/>
        </w:rPr>
      </w:pPr>
      <w:r>
        <w:rPr>
          <w:b w:val="0"/>
          <w:sz w:val="22"/>
          <w:szCs w:val="22"/>
        </w:rPr>
        <w:t xml:space="preserve">Finanšu piedāvājumu pretendents sagatavo saskaņā ar MK 19.12.2006 noteikumiem Nr.1014 „Latvijas būvnormatīvu LBN 501-06 Būvizmaksu noteikšanas kārtība" (turpmāk tekstā – Noteikumi) un atbilstoši  Noteikumu </w:t>
      </w:r>
      <w:r>
        <w:rPr>
          <w:sz w:val="22"/>
          <w:szCs w:val="22"/>
        </w:rPr>
        <w:t>5</w:t>
      </w:r>
      <w:r>
        <w:rPr>
          <w:b w:val="0"/>
          <w:sz w:val="22"/>
          <w:szCs w:val="22"/>
        </w:rPr>
        <w:t xml:space="preserve">.(Lokālā tāme), </w:t>
      </w:r>
      <w:r>
        <w:rPr>
          <w:sz w:val="22"/>
          <w:szCs w:val="22"/>
        </w:rPr>
        <w:t>6</w:t>
      </w:r>
      <w:r>
        <w:rPr>
          <w:b w:val="0"/>
          <w:sz w:val="22"/>
          <w:szCs w:val="22"/>
        </w:rPr>
        <w:t xml:space="preserve">.(Kopsavilkuma aprēķini pa darbu vai konstruktīvo elementu veidiem) un </w:t>
      </w:r>
      <w:r>
        <w:rPr>
          <w:sz w:val="22"/>
          <w:szCs w:val="22"/>
        </w:rPr>
        <w:t>7</w:t>
      </w:r>
      <w:r>
        <w:rPr>
          <w:b w:val="0"/>
          <w:sz w:val="22"/>
          <w:szCs w:val="22"/>
        </w:rPr>
        <w:t xml:space="preserve">. (Būvniecības koptāme) pielikumā noteiktām tāmju formām. Aprēķinos iekļaujami pilnīgi visi Defektu aktos un Tehniskajā specifikācijā paredzētie Darbu apjomi un izmaksas. Piedāvājumam pievienojamas </w:t>
      </w:r>
      <w:r>
        <w:rPr>
          <w:b w:val="0"/>
          <w:sz w:val="22"/>
          <w:szCs w:val="22"/>
        </w:rPr>
        <w:lastRenderedPageBreak/>
        <w:t>pieprasītās tāmju formas rakstiskā formā un CD formātā. Visas tāmes ar parakstu ir jāapstiprina personai, kurai ir izsniegts būvprakses sertifikāts Būvniecības likuma 8.pantā noteiktajā kārtībā.</w:t>
      </w:r>
    </w:p>
    <w:p w:rsidR="00640AC3" w:rsidRDefault="00640AC3" w:rsidP="00640AC3">
      <w:pPr>
        <w:pStyle w:val="Heading3"/>
        <w:keepNext w:val="0"/>
        <w:widowControl w:val="0"/>
        <w:tabs>
          <w:tab w:val="num" w:pos="993"/>
        </w:tabs>
        <w:ind w:left="993" w:hanging="993"/>
        <w:jc w:val="both"/>
        <w:rPr>
          <w:b w:val="0"/>
          <w:sz w:val="22"/>
          <w:szCs w:val="22"/>
        </w:rPr>
      </w:pPr>
      <w:r>
        <w:rPr>
          <w:b w:val="0"/>
          <w:sz w:val="22"/>
          <w:szCs w:val="22"/>
        </w:rPr>
        <w:t xml:space="preserve">Sagatavojot Finanšu piedāvājumu, Pretendentam ir pienākums izvērtēt būvprojekta,  Defektu aktu un Tehniskās specifikācijas dokumentāciju kopumā. Darbu apjomu saraksts ir izmantojams tikai un vienīgi Finanšu piedāvājuma sagatavošanas ērtībai.  Projektā un aktos paredzētos būvizstrādājumus var aizstāt ar analogiem, kas pēc tehniskiem rādītājiem, īpašībām un kvalitātes prasībām neatšķiras un nav sliktāki par dotajiem izstrādājumiem.  </w:t>
      </w:r>
    </w:p>
    <w:p w:rsidR="00640AC3" w:rsidRDefault="00640AC3" w:rsidP="00640AC3">
      <w:pPr>
        <w:pStyle w:val="Heading3"/>
        <w:keepNext w:val="0"/>
        <w:widowControl w:val="0"/>
        <w:tabs>
          <w:tab w:val="num" w:pos="993"/>
        </w:tabs>
        <w:ind w:left="993" w:hanging="993"/>
        <w:jc w:val="both"/>
        <w:rPr>
          <w:b w:val="0"/>
          <w:sz w:val="22"/>
          <w:szCs w:val="22"/>
        </w:rPr>
      </w:pPr>
      <w:r>
        <w:rPr>
          <w:b w:val="0"/>
          <w:sz w:val="22"/>
          <w:szCs w:val="22"/>
        </w:rPr>
        <w:t xml:space="preserve">Finanšu piedāvājumā cenas norāda euro (EUR). </w:t>
      </w:r>
    </w:p>
    <w:p w:rsidR="00640AC3" w:rsidRDefault="00640AC3" w:rsidP="00640AC3">
      <w:pPr>
        <w:pStyle w:val="Heading3"/>
        <w:keepNext w:val="0"/>
        <w:widowControl w:val="0"/>
        <w:tabs>
          <w:tab w:val="num" w:pos="709"/>
          <w:tab w:val="num" w:pos="993"/>
        </w:tabs>
        <w:ind w:left="993" w:hanging="993"/>
        <w:jc w:val="both"/>
        <w:rPr>
          <w:b w:val="0"/>
          <w:sz w:val="22"/>
          <w:szCs w:val="22"/>
        </w:rPr>
      </w:pPr>
      <w:r>
        <w:rPr>
          <w:b w:val="0"/>
          <w:sz w:val="22"/>
          <w:szCs w:val="22"/>
        </w:rPr>
        <w:t xml:space="preserve">Finanšu piedāvājuma cenās jāiekļauj visas izmaksas, kas nodrošina visa papildus apjomos paredzēto darbu kompleksa izpildi pilnā apjomā, tajā skaitā: </w:t>
      </w:r>
    </w:p>
    <w:p w:rsidR="00640AC3" w:rsidRDefault="00640AC3" w:rsidP="00640AC3">
      <w:pPr>
        <w:widowControl w:val="0"/>
        <w:numPr>
          <w:ilvl w:val="0"/>
          <w:numId w:val="9"/>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640AC3" w:rsidRDefault="00640AC3" w:rsidP="00640AC3">
      <w:pPr>
        <w:widowControl w:val="0"/>
        <w:numPr>
          <w:ilvl w:val="0"/>
          <w:numId w:val="9"/>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640AC3" w:rsidRDefault="00640AC3" w:rsidP="00640AC3">
      <w:pPr>
        <w:widowControl w:val="0"/>
        <w:numPr>
          <w:ilvl w:val="0"/>
          <w:numId w:val="9"/>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640AC3" w:rsidRDefault="00640AC3" w:rsidP="00640AC3">
      <w:pPr>
        <w:widowControl w:val="0"/>
        <w:numPr>
          <w:ilvl w:val="0"/>
          <w:numId w:val="9"/>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640AC3" w:rsidRDefault="00640AC3" w:rsidP="00640AC3">
      <w:pPr>
        <w:widowControl w:val="0"/>
        <w:numPr>
          <w:ilvl w:val="0"/>
          <w:numId w:val="9"/>
        </w:numPr>
        <w:tabs>
          <w:tab w:val="clear" w:pos="360"/>
          <w:tab w:val="num" w:pos="993"/>
        </w:tabs>
        <w:ind w:left="993" w:hanging="364"/>
        <w:jc w:val="both"/>
        <w:rPr>
          <w:b w:val="0"/>
          <w:sz w:val="22"/>
          <w:szCs w:val="22"/>
        </w:rPr>
      </w:pPr>
      <w:r>
        <w:rPr>
          <w:b w:val="0"/>
          <w:sz w:val="22"/>
          <w:szCs w:val="22"/>
        </w:rPr>
        <w:t>apdrošināšanas izdevumi;</w:t>
      </w:r>
    </w:p>
    <w:p w:rsidR="00640AC3" w:rsidRDefault="00640AC3" w:rsidP="00640AC3">
      <w:pPr>
        <w:widowControl w:val="0"/>
        <w:numPr>
          <w:ilvl w:val="0"/>
          <w:numId w:val="9"/>
        </w:numPr>
        <w:tabs>
          <w:tab w:val="clear" w:pos="360"/>
          <w:tab w:val="num" w:pos="993"/>
        </w:tabs>
        <w:ind w:left="993" w:hanging="364"/>
        <w:jc w:val="both"/>
        <w:rPr>
          <w:b w:val="0"/>
          <w:sz w:val="22"/>
          <w:szCs w:val="22"/>
        </w:rPr>
      </w:pPr>
      <w:r>
        <w:rPr>
          <w:b w:val="0"/>
          <w:sz w:val="22"/>
          <w:szCs w:val="22"/>
        </w:rPr>
        <w:t>tehniskajā specifikācijā paredzēto papildus uzdevumi izpildes izmaksas, kas arī uzskatāmi uzrādāmas būvizmaksu aprēķinos, norādot Tehniskās specifikācijas punktu, kurā paredzēts konkrētais Darba apjoms.</w:t>
      </w:r>
    </w:p>
    <w:p w:rsidR="00640AC3" w:rsidRDefault="00640AC3" w:rsidP="00640AC3">
      <w:pPr>
        <w:pStyle w:val="Heading3"/>
        <w:keepNext w:val="0"/>
        <w:widowControl w:val="0"/>
        <w:tabs>
          <w:tab w:val="num" w:pos="993"/>
        </w:tabs>
        <w:spacing w:after="120"/>
        <w:ind w:left="993" w:hanging="993"/>
        <w:jc w:val="both"/>
        <w:rPr>
          <w:b w:val="0"/>
          <w:sz w:val="22"/>
          <w:szCs w:val="22"/>
        </w:rPr>
      </w:pPr>
      <w:r>
        <w:rPr>
          <w:b w:val="0"/>
          <w:sz w:val="22"/>
          <w:szCs w:val="22"/>
        </w:rPr>
        <w:t xml:space="preserve">Pretendenta piedāvātās tāmes katras pozīcijas vienības cenas vērtība ir nemainīga visā līguma izpildes laikā. Veicot būvizmaksu aprēķinu Pretendenta pienākums ir pārliecināties, ka būvizmaksu aprēķinā tiek iekļauti pilnībā visi iepirkuma dokumentos paredzētie darbu apjomi un to izmaksas, aprēķinam izmantojot ne tikai darbu apjoma sarakstu, bet visu iepirkuma dokumentāciju kopumā. </w:t>
      </w:r>
    </w:p>
    <w:p w:rsidR="00640AC3" w:rsidRDefault="00640AC3" w:rsidP="00640AC3">
      <w:pPr>
        <w:pStyle w:val="Heading1"/>
        <w:keepNext w:val="0"/>
        <w:widowControl w:val="0"/>
        <w:rPr>
          <w:rFonts w:ascii="Times New Roman" w:hAnsi="Times New Roman"/>
          <w:b/>
          <w:sz w:val="22"/>
          <w:szCs w:val="22"/>
        </w:rPr>
      </w:pPr>
      <w:bookmarkStart w:id="72" w:name="_Toc221807086"/>
      <w:r>
        <w:rPr>
          <w:rFonts w:ascii="Times New Roman" w:hAnsi="Times New Roman"/>
          <w:b/>
          <w:sz w:val="22"/>
          <w:szCs w:val="22"/>
        </w:rPr>
        <w:t>IEPIRKUMA NORISE</w:t>
      </w:r>
      <w:bookmarkEnd w:id="72"/>
    </w:p>
    <w:p w:rsidR="00640AC3" w:rsidRDefault="00640AC3" w:rsidP="00640AC3">
      <w:pPr>
        <w:widowControl w:val="0"/>
        <w:autoSpaceDE w:val="0"/>
        <w:autoSpaceDN w:val="0"/>
        <w:adjustRightInd w:val="0"/>
        <w:jc w:val="both"/>
        <w:rPr>
          <w:b w:val="0"/>
          <w:sz w:val="22"/>
          <w:szCs w:val="22"/>
        </w:rPr>
      </w:pPr>
    </w:p>
    <w:p w:rsidR="00640AC3" w:rsidRDefault="00640AC3" w:rsidP="00640AC3">
      <w:pPr>
        <w:pStyle w:val="Heading2"/>
        <w:keepNext w:val="0"/>
        <w:widowControl w:val="0"/>
        <w:tabs>
          <w:tab w:val="num" w:pos="374"/>
        </w:tabs>
        <w:spacing w:after="120"/>
        <w:ind w:left="561" w:hanging="578"/>
        <w:rPr>
          <w:rFonts w:ascii="Times New Roman" w:hAnsi="Times New Roman"/>
          <w:szCs w:val="22"/>
        </w:rPr>
      </w:pPr>
      <w:r>
        <w:rPr>
          <w:rFonts w:ascii="Times New Roman" w:hAnsi="Times New Roman"/>
          <w:szCs w:val="22"/>
        </w:rPr>
        <w:t xml:space="preserve"> Piedāvājumu atvēršanas sanāksme nav paredzēta.</w:t>
      </w:r>
    </w:p>
    <w:p w:rsidR="00640AC3" w:rsidRDefault="00640AC3" w:rsidP="00640AC3">
      <w:pPr>
        <w:pStyle w:val="Heading2"/>
        <w:keepNext w:val="0"/>
        <w:widowControl w:val="0"/>
        <w:tabs>
          <w:tab w:val="num" w:pos="748"/>
        </w:tabs>
        <w:spacing w:after="120"/>
        <w:ind w:left="561" w:hanging="578"/>
        <w:rPr>
          <w:rFonts w:ascii="Times New Roman" w:hAnsi="Times New Roman"/>
          <w:szCs w:val="22"/>
        </w:rPr>
      </w:pPr>
      <w:r>
        <w:rPr>
          <w:rFonts w:ascii="Times New Roman" w:hAnsi="Times New Roman"/>
          <w:szCs w:val="22"/>
        </w:rPr>
        <w:t>Piedāvājumu vērtēšana</w:t>
      </w:r>
    </w:p>
    <w:p w:rsidR="00640AC3" w:rsidRDefault="00640AC3" w:rsidP="00640AC3">
      <w:pPr>
        <w:pStyle w:val="Heading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 xml:space="preserve">Komisija atlasa pretendentus saskaņā ar Instrukcijā izvirzītajām kvalifikācijas prasībām, pārbauda piedāvājumu atbilstību Instrukcijā noteiktajām prasībām un izvēlas piedāvājumu saskaņā ar piedāvājumu izvēles kritēriju – </w:t>
      </w:r>
      <w:r>
        <w:rPr>
          <w:sz w:val="22"/>
          <w:szCs w:val="22"/>
        </w:rPr>
        <w:t>zemāko cenu</w:t>
      </w:r>
      <w:r>
        <w:rPr>
          <w:b w:val="0"/>
          <w:sz w:val="22"/>
          <w:szCs w:val="22"/>
        </w:rPr>
        <w:t>.</w:t>
      </w:r>
    </w:p>
    <w:p w:rsidR="00640AC3" w:rsidRDefault="00640AC3" w:rsidP="00640AC3">
      <w:pPr>
        <w:pStyle w:val="Heading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Par iepirkuma uzvarētāju tiek atzīts piedāvājums, kas atbilst Instrukcijā izvirzītām prasībām un ir ar viszemāko cenu.</w:t>
      </w:r>
    </w:p>
    <w:p w:rsidR="00640AC3" w:rsidRDefault="00640AC3" w:rsidP="00640AC3">
      <w:pPr>
        <w:widowControl w:val="0"/>
        <w:rPr>
          <w:sz w:val="22"/>
          <w:szCs w:val="22"/>
        </w:rPr>
      </w:pPr>
    </w:p>
    <w:p w:rsidR="00640AC3" w:rsidRDefault="00640AC3" w:rsidP="00640AC3">
      <w:pPr>
        <w:pStyle w:val="Heading1"/>
        <w:keepNext w:val="0"/>
        <w:widowControl w:val="0"/>
        <w:rPr>
          <w:rFonts w:ascii="Times New Roman" w:hAnsi="Times New Roman"/>
          <w:b/>
          <w:sz w:val="22"/>
          <w:szCs w:val="22"/>
        </w:rPr>
      </w:pPr>
      <w:bookmarkStart w:id="73" w:name="_Toc221807087"/>
      <w:r>
        <w:rPr>
          <w:rFonts w:ascii="Times New Roman" w:hAnsi="Times New Roman"/>
          <w:b/>
          <w:sz w:val="22"/>
          <w:szCs w:val="22"/>
        </w:rPr>
        <w:t>KOMISIJAS TIESĪBAS UN PIENĀKUMI</w:t>
      </w:r>
      <w:bookmarkEnd w:id="73"/>
    </w:p>
    <w:p w:rsidR="00640AC3" w:rsidRDefault="00640AC3" w:rsidP="00640AC3">
      <w:pPr>
        <w:widowControl w:val="0"/>
        <w:jc w:val="both"/>
        <w:rPr>
          <w:sz w:val="22"/>
          <w:szCs w:val="22"/>
        </w:rPr>
      </w:pPr>
    </w:p>
    <w:p w:rsidR="00640AC3" w:rsidRDefault="00640AC3" w:rsidP="00640AC3">
      <w:pPr>
        <w:pStyle w:val="Heading2"/>
        <w:keepNext w:val="0"/>
        <w:widowControl w:val="0"/>
        <w:tabs>
          <w:tab w:val="num" w:pos="561"/>
        </w:tabs>
        <w:spacing w:after="120"/>
        <w:ind w:left="561" w:hanging="578"/>
        <w:rPr>
          <w:rFonts w:ascii="Times New Roman" w:hAnsi="Times New Roman"/>
          <w:szCs w:val="22"/>
        </w:rPr>
      </w:pPr>
      <w:r>
        <w:rPr>
          <w:rFonts w:ascii="Times New Roman" w:hAnsi="Times New Roman"/>
          <w:szCs w:val="22"/>
        </w:rPr>
        <w:t>Komisijas tiesības:</w:t>
      </w:r>
    </w:p>
    <w:p w:rsidR="00640AC3" w:rsidRDefault="00640AC3" w:rsidP="00640AC3">
      <w:pPr>
        <w:pStyle w:val="Heading3"/>
        <w:keepNext w:val="0"/>
        <w:widowControl w:val="0"/>
        <w:tabs>
          <w:tab w:val="left" w:pos="993"/>
        </w:tabs>
        <w:ind w:left="993" w:hanging="993"/>
        <w:jc w:val="both"/>
        <w:rPr>
          <w:b w:val="0"/>
          <w:sz w:val="22"/>
          <w:szCs w:val="22"/>
        </w:rPr>
      </w:pPr>
      <w:r>
        <w:rPr>
          <w:b w:val="0"/>
          <w:sz w:val="22"/>
          <w:szCs w:val="22"/>
        </w:rPr>
        <w:t>pieprasīt papildu informāciju no Pretendentiem, kas piedalās iepirkumā;</w:t>
      </w:r>
    </w:p>
    <w:p w:rsidR="00640AC3" w:rsidRDefault="00640AC3" w:rsidP="00640AC3">
      <w:pPr>
        <w:pStyle w:val="Heading3"/>
        <w:keepNext w:val="0"/>
        <w:widowControl w:val="0"/>
        <w:tabs>
          <w:tab w:val="left" w:pos="993"/>
        </w:tabs>
        <w:ind w:left="993" w:hanging="993"/>
        <w:jc w:val="both"/>
        <w:rPr>
          <w:b w:val="0"/>
          <w:sz w:val="22"/>
          <w:szCs w:val="22"/>
        </w:rPr>
      </w:pPr>
      <w:r>
        <w:rPr>
          <w:b w:val="0"/>
          <w:sz w:val="22"/>
          <w:szCs w:val="22"/>
        </w:rPr>
        <w:t>lemt par iepirkuma izbeigšanu vai pārtraukšanu;</w:t>
      </w:r>
    </w:p>
    <w:p w:rsidR="00640AC3" w:rsidRDefault="00640AC3" w:rsidP="00640AC3">
      <w:pPr>
        <w:pStyle w:val="Heading3"/>
        <w:keepNext w:val="0"/>
        <w:widowControl w:val="0"/>
        <w:tabs>
          <w:tab w:val="left" w:pos="993"/>
        </w:tabs>
        <w:ind w:left="993" w:hanging="993"/>
        <w:jc w:val="both"/>
        <w:rPr>
          <w:b w:val="0"/>
          <w:sz w:val="22"/>
          <w:szCs w:val="22"/>
        </w:rPr>
      </w:pPr>
      <w:r>
        <w:rPr>
          <w:b w:val="0"/>
          <w:sz w:val="22"/>
          <w:szCs w:val="22"/>
        </w:rPr>
        <w:t>lemt par iepirkuma termiņa pagarināšanu;</w:t>
      </w:r>
    </w:p>
    <w:p w:rsidR="00640AC3" w:rsidRDefault="00640AC3" w:rsidP="00640AC3">
      <w:pPr>
        <w:pStyle w:val="Heading3"/>
        <w:keepNext w:val="0"/>
        <w:widowControl w:val="0"/>
        <w:tabs>
          <w:tab w:val="left" w:pos="993"/>
        </w:tabs>
        <w:ind w:left="993" w:hanging="993"/>
        <w:jc w:val="both"/>
        <w:rPr>
          <w:b w:val="0"/>
          <w:sz w:val="22"/>
          <w:szCs w:val="22"/>
        </w:rPr>
      </w:pPr>
      <w:r>
        <w:rPr>
          <w:b w:val="0"/>
          <w:sz w:val="22"/>
          <w:szCs w:val="22"/>
        </w:rPr>
        <w:t>veikt izmaiņas Instrukcijā;</w:t>
      </w:r>
    </w:p>
    <w:p w:rsidR="00640AC3" w:rsidRDefault="00640AC3" w:rsidP="00640AC3">
      <w:pPr>
        <w:pStyle w:val="Heading3"/>
        <w:keepNext w:val="0"/>
        <w:widowControl w:val="0"/>
        <w:tabs>
          <w:tab w:val="left" w:pos="993"/>
        </w:tabs>
        <w:ind w:left="993" w:hanging="993"/>
        <w:jc w:val="both"/>
        <w:rPr>
          <w:b w:val="0"/>
          <w:sz w:val="22"/>
          <w:szCs w:val="22"/>
        </w:rPr>
      </w:pPr>
      <w:r>
        <w:rPr>
          <w:b w:val="0"/>
          <w:sz w:val="22"/>
          <w:szCs w:val="22"/>
        </w:rPr>
        <w:t>noraidīt piedāvājumus, ja tie neatbilst Instrukcijā izvirzītām prasībām;</w:t>
      </w:r>
    </w:p>
    <w:p w:rsidR="00640AC3" w:rsidRDefault="00640AC3" w:rsidP="00640AC3">
      <w:pPr>
        <w:pStyle w:val="Heading3"/>
        <w:keepNext w:val="0"/>
        <w:widowControl w:val="0"/>
        <w:tabs>
          <w:tab w:val="left" w:pos="993"/>
        </w:tabs>
        <w:ind w:left="993" w:hanging="993"/>
        <w:jc w:val="both"/>
        <w:rPr>
          <w:b w:val="0"/>
          <w:sz w:val="22"/>
          <w:szCs w:val="22"/>
        </w:rPr>
      </w:pPr>
      <w:r>
        <w:rPr>
          <w:b w:val="0"/>
          <w:sz w:val="22"/>
          <w:szCs w:val="22"/>
        </w:rPr>
        <w:t>noraidīt piedāvājumus, ja tiek konstatēts, ka piedāvājumā uzrādītās izmaksas ir nepamatoti lētas;</w:t>
      </w:r>
    </w:p>
    <w:p w:rsidR="00640AC3" w:rsidRDefault="00640AC3" w:rsidP="00640AC3">
      <w:pPr>
        <w:pStyle w:val="Heading3"/>
        <w:keepNext w:val="0"/>
        <w:widowControl w:val="0"/>
        <w:tabs>
          <w:tab w:val="left" w:pos="993"/>
        </w:tabs>
        <w:ind w:left="993" w:hanging="993"/>
        <w:jc w:val="both"/>
        <w:rPr>
          <w:b w:val="0"/>
          <w:sz w:val="22"/>
          <w:szCs w:val="22"/>
        </w:rPr>
      </w:pPr>
      <w:r>
        <w:rPr>
          <w:b w:val="0"/>
          <w:sz w:val="22"/>
          <w:szCs w:val="22"/>
        </w:rPr>
        <w:t>noraidīt piedāvājumus, ja tiek konstatēts, ka finanšu piedāvājumam pievienotās tāmes neatbilst MK 19.12.2006 noteikumiem Nr.1014 Latvijas būvnormatīvs LBN 501-06 „Būvizmaksu noteikšanas kārtība";</w:t>
      </w:r>
    </w:p>
    <w:p w:rsidR="00640AC3" w:rsidRDefault="00640AC3" w:rsidP="00640AC3">
      <w:pPr>
        <w:pStyle w:val="Heading3"/>
        <w:keepNext w:val="0"/>
        <w:widowControl w:val="0"/>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 vai vispār nav sniedzis pieprasīto informāciju;</w:t>
      </w:r>
      <w:r>
        <w:rPr>
          <w:sz w:val="22"/>
          <w:szCs w:val="22"/>
        </w:rPr>
        <w:t xml:space="preserve"> </w:t>
      </w:r>
    </w:p>
    <w:p w:rsidR="00640AC3" w:rsidRDefault="00640AC3" w:rsidP="00640AC3">
      <w:pPr>
        <w:pStyle w:val="Heading3"/>
        <w:keepNext w:val="0"/>
        <w:widowControl w:val="0"/>
        <w:tabs>
          <w:tab w:val="left" w:pos="993"/>
        </w:tabs>
        <w:ind w:left="993" w:hanging="993"/>
        <w:jc w:val="both"/>
        <w:rPr>
          <w:b w:val="0"/>
          <w:sz w:val="22"/>
          <w:szCs w:val="22"/>
        </w:rPr>
      </w:pPr>
      <w:r>
        <w:rPr>
          <w:b w:val="0"/>
          <w:sz w:val="22"/>
          <w:szCs w:val="22"/>
        </w:rPr>
        <w:lastRenderedPageBreak/>
        <w:t>neizvēlēties nevienu no piedāvājumiem, ja tie pārsniedz šim nolūkam paredzētos finanšu līdzekļus, vai ierosināt Pretendentam, kurš uzvarējis iepirkumā slēgt darbu izpildes līgumu;</w:t>
      </w:r>
    </w:p>
    <w:p w:rsidR="00640AC3" w:rsidRDefault="00640AC3" w:rsidP="00640AC3">
      <w:pPr>
        <w:pStyle w:val="Heading3"/>
        <w:keepNext w:val="0"/>
        <w:widowControl w:val="0"/>
        <w:ind w:left="993" w:hanging="993"/>
        <w:jc w:val="both"/>
        <w:rPr>
          <w:b w:val="0"/>
          <w:sz w:val="22"/>
          <w:szCs w:val="22"/>
        </w:rPr>
      </w:pPr>
      <w:r>
        <w:rPr>
          <w:b w:val="0"/>
          <w:sz w:val="22"/>
          <w:szCs w:val="22"/>
        </w:rPr>
        <w:t xml:space="preserve">    iepirkumu komisija patur sev tiesību nekomentēt iepirkuma norises gaitu.</w:t>
      </w:r>
    </w:p>
    <w:p w:rsidR="00640AC3" w:rsidRDefault="00640AC3" w:rsidP="00640AC3">
      <w:pPr>
        <w:widowControl w:val="0"/>
        <w:autoSpaceDE w:val="0"/>
        <w:autoSpaceDN w:val="0"/>
        <w:adjustRightInd w:val="0"/>
        <w:jc w:val="both"/>
        <w:rPr>
          <w:b w:val="0"/>
          <w:sz w:val="22"/>
          <w:szCs w:val="22"/>
        </w:rPr>
      </w:pPr>
    </w:p>
    <w:p w:rsidR="00640AC3" w:rsidRDefault="00640AC3" w:rsidP="00640AC3">
      <w:pPr>
        <w:widowControl w:val="0"/>
        <w:autoSpaceDE w:val="0"/>
        <w:autoSpaceDN w:val="0"/>
        <w:adjustRightInd w:val="0"/>
        <w:jc w:val="both"/>
        <w:rPr>
          <w:b w:val="0"/>
          <w:sz w:val="22"/>
          <w:szCs w:val="22"/>
        </w:rPr>
      </w:pPr>
    </w:p>
    <w:p w:rsidR="00C835B9" w:rsidRDefault="00C835B9" w:rsidP="00640AC3">
      <w:pPr>
        <w:widowControl w:val="0"/>
        <w:autoSpaceDE w:val="0"/>
        <w:autoSpaceDN w:val="0"/>
        <w:adjustRightInd w:val="0"/>
        <w:jc w:val="both"/>
        <w:rPr>
          <w:b w:val="0"/>
          <w:sz w:val="22"/>
          <w:szCs w:val="22"/>
        </w:rPr>
      </w:pPr>
    </w:p>
    <w:p w:rsidR="00640AC3" w:rsidRDefault="00640AC3" w:rsidP="00640AC3">
      <w:pPr>
        <w:pStyle w:val="Heading2"/>
        <w:keepNext w:val="0"/>
        <w:widowControl w:val="0"/>
        <w:tabs>
          <w:tab w:val="num" w:pos="748"/>
        </w:tabs>
        <w:spacing w:after="120"/>
        <w:ind w:left="561" w:hanging="578"/>
        <w:rPr>
          <w:rFonts w:ascii="Times New Roman" w:hAnsi="Times New Roman"/>
          <w:szCs w:val="22"/>
        </w:rPr>
      </w:pPr>
      <w:r>
        <w:rPr>
          <w:rFonts w:ascii="Times New Roman" w:hAnsi="Times New Roman"/>
          <w:szCs w:val="22"/>
        </w:rPr>
        <w:t>Komisijas pienākumi:</w:t>
      </w:r>
    </w:p>
    <w:p w:rsidR="00640AC3" w:rsidRDefault="00640AC3" w:rsidP="00640AC3">
      <w:pPr>
        <w:pStyle w:val="Heading3"/>
        <w:keepNext w:val="0"/>
        <w:widowControl w:val="0"/>
        <w:tabs>
          <w:tab w:val="num" w:pos="748"/>
        </w:tabs>
        <w:jc w:val="both"/>
        <w:rPr>
          <w:b w:val="0"/>
          <w:sz w:val="22"/>
          <w:szCs w:val="22"/>
        </w:rPr>
      </w:pPr>
      <w:r>
        <w:rPr>
          <w:b w:val="0"/>
          <w:sz w:val="22"/>
          <w:szCs w:val="22"/>
        </w:rPr>
        <w:t xml:space="preserve"> izskatīt visus Pretendentu piedāvājumus;</w:t>
      </w:r>
    </w:p>
    <w:p w:rsidR="00640AC3" w:rsidRDefault="00640AC3" w:rsidP="00640AC3">
      <w:pPr>
        <w:pStyle w:val="Heading3"/>
        <w:keepNext w:val="0"/>
        <w:widowControl w:val="0"/>
        <w:tabs>
          <w:tab w:val="num" w:pos="748"/>
        </w:tabs>
        <w:ind w:left="748" w:hanging="748"/>
        <w:jc w:val="both"/>
        <w:rPr>
          <w:b w:val="0"/>
          <w:sz w:val="22"/>
          <w:szCs w:val="22"/>
        </w:rPr>
      </w:pPr>
      <w:r>
        <w:rPr>
          <w:b w:val="0"/>
          <w:sz w:val="22"/>
          <w:szCs w:val="22"/>
        </w:rPr>
        <w:t>rakstiski informēt Pretendentus par iesniegto materiālu vērtēšanas gaitā konstatētām aritmētiskām kļūdām;</w:t>
      </w:r>
    </w:p>
    <w:p w:rsidR="00640AC3" w:rsidRDefault="00640AC3" w:rsidP="00640AC3">
      <w:pPr>
        <w:pStyle w:val="Heading3"/>
        <w:keepNext w:val="0"/>
        <w:widowControl w:val="0"/>
        <w:tabs>
          <w:tab w:val="num" w:pos="748"/>
        </w:tabs>
        <w:jc w:val="both"/>
        <w:rPr>
          <w:b w:val="0"/>
          <w:sz w:val="22"/>
          <w:szCs w:val="22"/>
        </w:rPr>
      </w:pPr>
      <w:r>
        <w:rPr>
          <w:b w:val="0"/>
          <w:sz w:val="22"/>
          <w:szCs w:val="22"/>
        </w:rPr>
        <w:t>noteikt iepirkuma uzvarētāju;</w:t>
      </w:r>
    </w:p>
    <w:p w:rsidR="00640AC3" w:rsidRDefault="00640AC3" w:rsidP="00640AC3">
      <w:pPr>
        <w:pStyle w:val="Heading3"/>
        <w:keepNext w:val="0"/>
        <w:widowControl w:val="0"/>
        <w:tabs>
          <w:tab w:val="num" w:pos="748"/>
        </w:tabs>
        <w:ind w:left="709" w:hanging="709"/>
        <w:jc w:val="both"/>
        <w:rPr>
          <w:b w:val="0"/>
          <w:sz w:val="22"/>
          <w:szCs w:val="22"/>
        </w:rPr>
      </w:pPr>
      <w:r>
        <w:rPr>
          <w:b w:val="0"/>
          <w:sz w:val="22"/>
          <w:szCs w:val="22"/>
        </w:rPr>
        <w:t>3 (trīs) darba dienu laikā pēc lēmuma pieņemšanas rakstiski informēt visus Pretendentus par iepirkuma rezultātiem;</w:t>
      </w:r>
    </w:p>
    <w:p w:rsidR="00640AC3" w:rsidRDefault="00640AC3" w:rsidP="00640AC3">
      <w:pPr>
        <w:pStyle w:val="Heading3"/>
        <w:keepNext w:val="0"/>
        <w:widowControl w:val="0"/>
        <w:tabs>
          <w:tab w:val="num" w:pos="748"/>
        </w:tabs>
        <w:spacing w:after="120"/>
        <w:ind w:left="748" w:hanging="748"/>
        <w:jc w:val="both"/>
        <w:rPr>
          <w:b w:val="0"/>
          <w:sz w:val="22"/>
          <w:szCs w:val="22"/>
        </w:rPr>
      </w:pPr>
      <w:r>
        <w:rPr>
          <w:b w:val="0"/>
          <w:sz w:val="22"/>
          <w:szCs w:val="22"/>
        </w:rPr>
        <w:t xml:space="preserve">piedāvājuma sagatavošanas laikā rakstiski sniegt papildus informāciju Pretendentam, kurš pieprasījumu ir iesniedzis Instrukcijas 4.1 punktā noteiktajā kārtībā un publicēt šo informāciju Pasūtītāja mājas lapā instrukcijā noteiktajā termiņā. </w:t>
      </w:r>
    </w:p>
    <w:p w:rsidR="00640AC3" w:rsidRDefault="00640AC3" w:rsidP="00640AC3">
      <w:pPr>
        <w:widowControl w:val="0"/>
        <w:rPr>
          <w:sz w:val="22"/>
          <w:szCs w:val="22"/>
        </w:rPr>
      </w:pPr>
    </w:p>
    <w:p w:rsidR="00D12328" w:rsidRDefault="00D12328" w:rsidP="00640AC3">
      <w:pPr>
        <w:widowControl w:val="0"/>
        <w:rPr>
          <w:sz w:val="22"/>
          <w:szCs w:val="22"/>
        </w:rPr>
      </w:pPr>
      <w:bookmarkStart w:id="74" w:name="_GoBack"/>
      <w:bookmarkEnd w:id="74"/>
    </w:p>
    <w:p w:rsidR="00640AC3" w:rsidRDefault="00640AC3" w:rsidP="00640AC3">
      <w:pPr>
        <w:pStyle w:val="Heading1"/>
        <w:keepNext w:val="0"/>
        <w:widowControl w:val="0"/>
        <w:spacing w:after="120"/>
        <w:ind w:left="431" w:hanging="431"/>
        <w:rPr>
          <w:b/>
          <w:sz w:val="22"/>
          <w:szCs w:val="22"/>
        </w:rPr>
      </w:pPr>
      <w:bookmarkStart w:id="75" w:name="_Toc221807088"/>
      <w:r>
        <w:rPr>
          <w:b/>
          <w:sz w:val="22"/>
          <w:szCs w:val="22"/>
        </w:rPr>
        <w:t>PRETENDENTA TIESĪBAS UN PIENĀKUMI</w:t>
      </w:r>
      <w:bookmarkEnd w:id="75"/>
    </w:p>
    <w:p w:rsidR="00640AC3" w:rsidRDefault="00640AC3" w:rsidP="00640AC3">
      <w:pPr>
        <w:pStyle w:val="Heading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Pretendenta pienākumi:</w:t>
      </w:r>
    </w:p>
    <w:p w:rsidR="00640AC3" w:rsidRDefault="00640AC3" w:rsidP="00640AC3">
      <w:pPr>
        <w:pStyle w:val="Heading3"/>
        <w:keepNext w:val="0"/>
        <w:widowControl w:val="0"/>
        <w:tabs>
          <w:tab w:val="num" w:pos="748"/>
        </w:tabs>
        <w:jc w:val="both"/>
        <w:rPr>
          <w:b w:val="0"/>
          <w:sz w:val="22"/>
          <w:szCs w:val="22"/>
        </w:rPr>
      </w:pPr>
      <w:r>
        <w:rPr>
          <w:b w:val="0"/>
          <w:sz w:val="22"/>
          <w:szCs w:val="22"/>
        </w:rPr>
        <w:t>iesniedzot piedāvājumu, ievērot visas Instrukcijā izvirzītās prasības;</w:t>
      </w:r>
    </w:p>
    <w:p w:rsidR="00640AC3" w:rsidRDefault="00640AC3" w:rsidP="00640AC3">
      <w:pPr>
        <w:pStyle w:val="Heading3"/>
        <w:keepNext w:val="0"/>
        <w:widowControl w:val="0"/>
        <w:tabs>
          <w:tab w:val="num" w:pos="748"/>
        </w:tabs>
        <w:ind w:left="748" w:hanging="748"/>
        <w:jc w:val="both"/>
        <w:rPr>
          <w:b w:val="0"/>
          <w:sz w:val="22"/>
          <w:szCs w:val="22"/>
        </w:rPr>
      </w:pPr>
      <w:r>
        <w:rPr>
          <w:b w:val="0"/>
          <w:sz w:val="22"/>
          <w:szCs w:val="22"/>
        </w:rPr>
        <w:t>3</w:t>
      </w:r>
      <w:r w:rsidR="00170374">
        <w:rPr>
          <w:b w:val="0"/>
          <w:sz w:val="22"/>
          <w:szCs w:val="22"/>
        </w:rPr>
        <w:t xml:space="preserve"> </w:t>
      </w:r>
      <w:r>
        <w:rPr>
          <w:b w:val="0"/>
          <w:sz w:val="22"/>
          <w:szCs w:val="22"/>
        </w:rPr>
        <w:t>(trīs) darba dienu laikā, termiņu skaitot no Pasūtītāja rakstiska pieprasījuma saņemšanas brīža, rakstiski sniegt atbildi uz Komisijas iesniegtajiem jautājumiem par Pretendenta iesniegto piedāvājumu.</w:t>
      </w:r>
    </w:p>
    <w:p w:rsidR="00640AC3" w:rsidRDefault="00640AC3" w:rsidP="00640AC3">
      <w:pPr>
        <w:pStyle w:val="Heading2"/>
        <w:keepNext w:val="0"/>
        <w:widowControl w:val="0"/>
        <w:tabs>
          <w:tab w:val="num" w:pos="748"/>
        </w:tabs>
        <w:spacing w:after="120"/>
        <w:ind w:left="561" w:hanging="578"/>
        <w:rPr>
          <w:rFonts w:ascii="Times New Roman" w:hAnsi="Times New Roman"/>
          <w:szCs w:val="22"/>
        </w:rPr>
      </w:pPr>
      <w:r>
        <w:rPr>
          <w:rFonts w:ascii="Times New Roman" w:hAnsi="Times New Roman"/>
          <w:szCs w:val="22"/>
        </w:rPr>
        <w:t>Pretendenta tiesības:</w:t>
      </w:r>
    </w:p>
    <w:p w:rsidR="00640AC3" w:rsidRDefault="00640AC3" w:rsidP="00640AC3">
      <w:pPr>
        <w:pStyle w:val="Heading3"/>
        <w:keepNext w:val="0"/>
        <w:widowControl w:val="0"/>
        <w:tabs>
          <w:tab w:val="num" w:pos="748"/>
        </w:tabs>
        <w:ind w:left="748" w:hanging="748"/>
        <w:jc w:val="both"/>
        <w:rPr>
          <w:b w:val="0"/>
          <w:sz w:val="22"/>
          <w:szCs w:val="22"/>
        </w:rPr>
      </w:pPr>
      <w:r>
        <w:rPr>
          <w:b w:val="0"/>
          <w:sz w:val="22"/>
          <w:szCs w:val="22"/>
        </w:rPr>
        <w:t xml:space="preserve"> piedāvājuma sagatavošanas laikā pretendentam ir tiesības rakstveidā vērsties pie Pasūtītāja neskaidro jautājumu precizēšanai. Pieprasījums jāiesniedz savlaicīgi un kārtībā kāda noteikta Instrukcijas 4.1 punktā;</w:t>
      </w:r>
    </w:p>
    <w:p w:rsidR="00640AC3" w:rsidRDefault="00640AC3" w:rsidP="00640AC3">
      <w:pPr>
        <w:pStyle w:val="Heading3"/>
        <w:keepNext w:val="0"/>
        <w:widowControl w:val="0"/>
        <w:tabs>
          <w:tab w:val="num" w:pos="748"/>
        </w:tabs>
        <w:ind w:left="748" w:hanging="748"/>
        <w:jc w:val="both"/>
        <w:rPr>
          <w:b w:val="0"/>
          <w:sz w:val="22"/>
          <w:szCs w:val="22"/>
        </w:rPr>
      </w:pPr>
      <w:r>
        <w:rPr>
          <w:b w:val="0"/>
          <w:sz w:val="22"/>
          <w:szCs w:val="22"/>
        </w:rPr>
        <w:t xml:space="preserve"> līdz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piedāvājumu iesniegšanas termiņa beigām un apstiprināts ar uzņēmuma zīmogu un vadītāja vai vadītāja pilnvarotas personas parakstu.</w:t>
      </w:r>
    </w:p>
    <w:p w:rsidR="00640AC3" w:rsidRDefault="00640AC3" w:rsidP="00640AC3">
      <w:pPr>
        <w:widowControl w:val="0"/>
        <w:autoSpaceDE w:val="0"/>
        <w:autoSpaceDN w:val="0"/>
        <w:adjustRightInd w:val="0"/>
        <w:jc w:val="both"/>
        <w:rPr>
          <w:b w:val="0"/>
          <w:sz w:val="22"/>
          <w:szCs w:val="22"/>
        </w:rPr>
      </w:pPr>
    </w:p>
    <w:p w:rsidR="00640AC3" w:rsidRDefault="002119C5" w:rsidP="00640AC3">
      <w:pPr>
        <w:jc w:val="center"/>
        <w:rPr>
          <w:sz w:val="22"/>
          <w:szCs w:val="22"/>
        </w:rPr>
      </w:pPr>
      <w:bookmarkStart w:id="76" w:name="_Toc175037040"/>
      <w:r>
        <w:rPr>
          <w:sz w:val="22"/>
          <w:szCs w:val="22"/>
        </w:rPr>
        <w:t>12</w:t>
      </w:r>
      <w:r w:rsidR="00640AC3">
        <w:rPr>
          <w:sz w:val="22"/>
          <w:szCs w:val="22"/>
        </w:rPr>
        <w:t xml:space="preserve">    PIELIKUMI</w:t>
      </w:r>
    </w:p>
    <w:p w:rsidR="00640AC3" w:rsidRDefault="002119C5" w:rsidP="002119C5">
      <w:pPr>
        <w:rPr>
          <w:b w:val="0"/>
          <w:sz w:val="22"/>
          <w:szCs w:val="22"/>
        </w:rPr>
      </w:pPr>
      <w:r>
        <w:rPr>
          <w:b w:val="0"/>
          <w:sz w:val="22"/>
          <w:szCs w:val="22"/>
        </w:rPr>
        <w:t xml:space="preserve">12.1. </w:t>
      </w:r>
      <w:r w:rsidR="00640AC3">
        <w:rPr>
          <w:b w:val="0"/>
          <w:sz w:val="22"/>
          <w:szCs w:val="22"/>
        </w:rPr>
        <w:t>Būvprojekts (Pielikums Nr.1);</w:t>
      </w:r>
    </w:p>
    <w:p w:rsidR="00640AC3" w:rsidRPr="002119C5" w:rsidRDefault="00640AC3" w:rsidP="002119C5">
      <w:pPr>
        <w:pStyle w:val="ListParagraph"/>
        <w:numPr>
          <w:ilvl w:val="1"/>
          <w:numId w:val="24"/>
        </w:numPr>
        <w:rPr>
          <w:rFonts w:ascii="Times New Roman" w:hAnsi="Times New Roman"/>
        </w:rPr>
      </w:pPr>
      <w:r w:rsidRPr="002119C5">
        <w:rPr>
          <w:rFonts w:ascii="Times New Roman" w:hAnsi="Times New Roman"/>
        </w:rPr>
        <w:t>Darbu apjomi (Pielikums Nr.2);</w:t>
      </w:r>
    </w:p>
    <w:p w:rsidR="00640AC3" w:rsidRPr="002119C5" w:rsidRDefault="00640AC3" w:rsidP="002119C5">
      <w:pPr>
        <w:pStyle w:val="ListParagraph"/>
        <w:numPr>
          <w:ilvl w:val="1"/>
          <w:numId w:val="24"/>
        </w:numPr>
        <w:rPr>
          <w:rFonts w:ascii="Times New Roman" w:hAnsi="Times New Roman"/>
        </w:rPr>
      </w:pPr>
      <w:r w:rsidRPr="002119C5">
        <w:rPr>
          <w:rFonts w:ascii="Times New Roman" w:hAnsi="Times New Roman"/>
        </w:rPr>
        <w:t>Darbu izpildes kalendārā grafika veidlapa (Pielikums Nr.3).</w:t>
      </w:r>
    </w:p>
    <w:p w:rsidR="00640AC3" w:rsidRPr="002119C5" w:rsidRDefault="00640AC3" w:rsidP="002119C5">
      <w:pPr>
        <w:pStyle w:val="ListParagraph"/>
        <w:numPr>
          <w:ilvl w:val="1"/>
          <w:numId w:val="24"/>
        </w:numPr>
        <w:rPr>
          <w:rFonts w:ascii="Times New Roman" w:hAnsi="Times New Roman"/>
        </w:rPr>
      </w:pPr>
      <w:r w:rsidRPr="002119C5">
        <w:rPr>
          <w:rFonts w:ascii="Times New Roman" w:hAnsi="Times New Roman"/>
        </w:rPr>
        <w:t>Līguma projekts (Pielikums Nr.4)</w:t>
      </w:r>
    </w:p>
    <w:p w:rsidR="00640AC3" w:rsidRDefault="00640AC3" w:rsidP="00640AC3">
      <w:pPr>
        <w:rPr>
          <w:sz w:val="22"/>
          <w:szCs w:val="22"/>
        </w:rPr>
      </w:pPr>
    </w:p>
    <w:p w:rsidR="00640AC3" w:rsidRDefault="00640AC3" w:rsidP="00640AC3">
      <w:pPr>
        <w:rPr>
          <w:sz w:val="22"/>
          <w:szCs w:val="22"/>
        </w:rPr>
      </w:pPr>
    </w:p>
    <w:p w:rsidR="00640AC3" w:rsidRDefault="00640AC3" w:rsidP="00640AC3">
      <w:pPr>
        <w:rPr>
          <w:sz w:val="22"/>
          <w:szCs w:val="22"/>
        </w:rPr>
      </w:pPr>
    </w:p>
    <w:p w:rsidR="00640AC3" w:rsidRDefault="00640AC3" w:rsidP="00640AC3">
      <w:pPr>
        <w:rPr>
          <w:sz w:val="22"/>
          <w:szCs w:val="22"/>
        </w:rPr>
      </w:pPr>
    </w:p>
    <w:p w:rsidR="00640AC3" w:rsidRDefault="00640AC3" w:rsidP="00640AC3">
      <w:pPr>
        <w:rPr>
          <w:b w:val="0"/>
          <w:sz w:val="22"/>
          <w:szCs w:val="22"/>
        </w:rPr>
      </w:pPr>
      <w:r>
        <w:rPr>
          <w:b w:val="0"/>
          <w:sz w:val="22"/>
          <w:szCs w:val="22"/>
        </w:rPr>
        <w:t>Ie</w:t>
      </w:r>
      <w:r w:rsidR="00F06163">
        <w:rPr>
          <w:b w:val="0"/>
          <w:sz w:val="22"/>
          <w:szCs w:val="22"/>
        </w:rPr>
        <w:t>pi</w:t>
      </w:r>
      <w:r w:rsidR="00A8692B">
        <w:rPr>
          <w:b w:val="0"/>
          <w:sz w:val="22"/>
          <w:szCs w:val="22"/>
        </w:rPr>
        <w:t>rkuma komisijas priekšsēdētājs</w:t>
      </w:r>
      <w:r w:rsidR="00F06163">
        <w:rPr>
          <w:b w:val="0"/>
          <w:sz w:val="22"/>
          <w:szCs w:val="22"/>
        </w:rPr>
        <w:tab/>
      </w:r>
      <w:r w:rsidR="00F06163">
        <w:rPr>
          <w:b w:val="0"/>
          <w:sz w:val="22"/>
          <w:szCs w:val="22"/>
        </w:rPr>
        <w:tab/>
      </w:r>
      <w:r w:rsidR="00F06163">
        <w:rPr>
          <w:b w:val="0"/>
          <w:sz w:val="22"/>
          <w:szCs w:val="22"/>
        </w:rPr>
        <w:tab/>
      </w:r>
      <w:r w:rsidR="00F06163">
        <w:rPr>
          <w:b w:val="0"/>
          <w:sz w:val="22"/>
          <w:szCs w:val="22"/>
        </w:rPr>
        <w:tab/>
      </w:r>
      <w:r w:rsidR="00F06163">
        <w:rPr>
          <w:b w:val="0"/>
          <w:sz w:val="22"/>
          <w:szCs w:val="22"/>
        </w:rPr>
        <w:tab/>
      </w:r>
      <w:r w:rsidR="00F06163">
        <w:rPr>
          <w:b w:val="0"/>
          <w:sz w:val="22"/>
          <w:szCs w:val="22"/>
        </w:rPr>
        <w:tab/>
      </w:r>
      <w:r w:rsidR="00A8692B">
        <w:rPr>
          <w:b w:val="0"/>
          <w:sz w:val="22"/>
          <w:szCs w:val="22"/>
        </w:rPr>
        <w:t xml:space="preserve">        M.</w:t>
      </w:r>
      <w:r w:rsidR="00170374">
        <w:rPr>
          <w:b w:val="0"/>
          <w:sz w:val="22"/>
          <w:szCs w:val="22"/>
        </w:rPr>
        <w:t xml:space="preserve"> </w:t>
      </w:r>
      <w:r w:rsidR="00A8692B">
        <w:rPr>
          <w:b w:val="0"/>
          <w:sz w:val="22"/>
          <w:szCs w:val="22"/>
        </w:rPr>
        <w:t>Dadzi</w:t>
      </w:r>
      <w:r>
        <w:rPr>
          <w:b w:val="0"/>
          <w:sz w:val="22"/>
          <w:szCs w:val="22"/>
        </w:rPr>
        <w:t>s</w:t>
      </w:r>
    </w:p>
    <w:p w:rsidR="00640AC3" w:rsidRDefault="00640AC3" w:rsidP="00640AC3">
      <w:pPr>
        <w:rPr>
          <w:sz w:val="22"/>
          <w:szCs w:val="22"/>
        </w:rPr>
      </w:pPr>
      <w:r>
        <w:rPr>
          <w:sz w:val="22"/>
          <w:szCs w:val="22"/>
        </w:rPr>
        <w:br w:type="page"/>
      </w:r>
    </w:p>
    <w:p w:rsidR="00D12328" w:rsidRDefault="00D12328" w:rsidP="00640AC3">
      <w:pPr>
        <w:pStyle w:val="StyleHeading1"/>
        <w:numPr>
          <w:ilvl w:val="0"/>
          <w:numId w:val="0"/>
        </w:numPr>
        <w:jc w:val="both"/>
        <w:rPr>
          <w:sz w:val="22"/>
          <w:szCs w:val="22"/>
        </w:rPr>
      </w:pPr>
      <w:bookmarkStart w:id="77" w:name="_Toc221807090"/>
      <w:bookmarkEnd w:id="76"/>
    </w:p>
    <w:p w:rsidR="00640AC3" w:rsidRDefault="00640AC3" w:rsidP="00640AC3">
      <w:pPr>
        <w:pStyle w:val="StyleHeading1"/>
        <w:numPr>
          <w:ilvl w:val="0"/>
          <w:numId w:val="0"/>
        </w:numPr>
        <w:jc w:val="both"/>
        <w:rPr>
          <w:sz w:val="22"/>
          <w:szCs w:val="22"/>
        </w:rPr>
      </w:pPr>
      <w:r>
        <w:rPr>
          <w:sz w:val="22"/>
          <w:szCs w:val="22"/>
        </w:rPr>
        <w:t>VEIDLAPU FORMAS PRETENDENTA PIEDĀVĀJUMA SAGATAVOŠANAI</w:t>
      </w:r>
      <w:bookmarkEnd w:id="77"/>
    </w:p>
    <w:p w:rsidR="00640AC3" w:rsidRDefault="00640AC3" w:rsidP="00640AC3">
      <w:pPr>
        <w:jc w:val="center"/>
        <w:rPr>
          <w:sz w:val="22"/>
          <w:szCs w:val="22"/>
        </w:rPr>
      </w:pPr>
    </w:p>
    <w:p w:rsidR="00640AC3" w:rsidRDefault="00640AC3" w:rsidP="00640AC3">
      <w:pPr>
        <w:numPr>
          <w:ilvl w:val="0"/>
          <w:numId w:val="11"/>
        </w:numPr>
        <w:jc w:val="right"/>
        <w:rPr>
          <w:sz w:val="22"/>
          <w:szCs w:val="22"/>
        </w:rPr>
      </w:pPr>
      <w:r>
        <w:rPr>
          <w:sz w:val="22"/>
          <w:szCs w:val="22"/>
        </w:rPr>
        <w:t>FORMA</w:t>
      </w:r>
    </w:p>
    <w:p w:rsidR="00640AC3" w:rsidRDefault="00640AC3" w:rsidP="00640AC3">
      <w:pPr>
        <w:ind w:left="720"/>
        <w:rPr>
          <w:sz w:val="22"/>
          <w:szCs w:val="22"/>
        </w:rPr>
      </w:pPr>
    </w:p>
    <w:p w:rsidR="00640AC3" w:rsidRDefault="00640AC3" w:rsidP="00640AC3">
      <w:pPr>
        <w:ind w:left="720"/>
        <w:rPr>
          <w:sz w:val="22"/>
          <w:szCs w:val="22"/>
        </w:rPr>
      </w:pPr>
    </w:p>
    <w:p w:rsidR="00640AC3" w:rsidRDefault="00640AC3" w:rsidP="00640AC3">
      <w:pPr>
        <w:jc w:val="center"/>
        <w:rPr>
          <w:sz w:val="22"/>
          <w:szCs w:val="22"/>
        </w:rPr>
      </w:pPr>
      <w:r>
        <w:rPr>
          <w:sz w:val="22"/>
          <w:szCs w:val="22"/>
        </w:rPr>
        <w:t>PIETEIKUMS DALĪBAI IEPIRKUMĀ</w:t>
      </w:r>
      <w:r w:rsidR="00BF5C63">
        <w:rPr>
          <w:sz w:val="22"/>
          <w:szCs w:val="22"/>
        </w:rPr>
        <w:t xml:space="preserve"> </w:t>
      </w:r>
    </w:p>
    <w:p w:rsidR="00640AC3" w:rsidRDefault="00640AC3" w:rsidP="00640AC3">
      <w:pPr>
        <w:rPr>
          <w:b w:val="0"/>
          <w:sz w:val="22"/>
          <w:szCs w:val="22"/>
        </w:rPr>
      </w:pPr>
    </w:p>
    <w:p w:rsidR="00640AC3" w:rsidRDefault="00640AC3" w:rsidP="00640AC3">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640AC3" w:rsidTr="00640AC3">
        <w:trPr>
          <w:trHeight w:val="80"/>
        </w:trPr>
        <w:tc>
          <w:tcPr>
            <w:tcW w:w="2404" w:type="dxa"/>
            <w:tcBorders>
              <w:top w:val="nil"/>
              <w:left w:val="nil"/>
              <w:bottom w:val="single" w:sz="4" w:space="0" w:color="auto"/>
              <w:right w:val="nil"/>
            </w:tcBorders>
          </w:tcPr>
          <w:p w:rsidR="00640AC3" w:rsidRDefault="00640AC3">
            <w:pPr>
              <w:rPr>
                <w:b w:val="0"/>
                <w:sz w:val="22"/>
                <w:szCs w:val="22"/>
              </w:rPr>
            </w:pPr>
          </w:p>
        </w:tc>
        <w:tc>
          <w:tcPr>
            <w:tcW w:w="3785" w:type="dxa"/>
            <w:tcBorders>
              <w:top w:val="nil"/>
              <w:left w:val="nil"/>
              <w:bottom w:val="nil"/>
              <w:right w:val="nil"/>
            </w:tcBorders>
          </w:tcPr>
          <w:p w:rsidR="00640AC3" w:rsidRDefault="00640AC3">
            <w:pPr>
              <w:rPr>
                <w:b w:val="0"/>
                <w:sz w:val="22"/>
                <w:szCs w:val="22"/>
              </w:rPr>
            </w:pPr>
          </w:p>
        </w:tc>
        <w:tc>
          <w:tcPr>
            <w:tcW w:w="3099" w:type="dxa"/>
            <w:tcBorders>
              <w:top w:val="nil"/>
              <w:left w:val="nil"/>
              <w:bottom w:val="single" w:sz="4" w:space="0" w:color="auto"/>
              <w:right w:val="nil"/>
            </w:tcBorders>
          </w:tcPr>
          <w:p w:rsidR="00640AC3" w:rsidRDefault="00640AC3">
            <w:pPr>
              <w:rPr>
                <w:b w:val="0"/>
                <w:sz w:val="22"/>
                <w:szCs w:val="22"/>
              </w:rPr>
            </w:pPr>
          </w:p>
        </w:tc>
      </w:tr>
      <w:tr w:rsidR="00640AC3" w:rsidTr="00640AC3">
        <w:tc>
          <w:tcPr>
            <w:tcW w:w="2404" w:type="dxa"/>
            <w:tcBorders>
              <w:top w:val="single" w:sz="4" w:space="0" w:color="auto"/>
              <w:left w:val="nil"/>
              <w:bottom w:val="nil"/>
              <w:right w:val="nil"/>
            </w:tcBorders>
            <w:hideMark/>
          </w:tcPr>
          <w:p w:rsidR="00640AC3" w:rsidRDefault="00640AC3">
            <w:pPr>
              <w:jc w:val="center"/>
              <w:rPr>
                <w:b w:val="0"/>
                <w:sz w:val="22"/>
                <w:szCs w:val="22"/>
              </w:rPr>
            </w:pPr>
            <w:r>
              <w:rPr>
                <w:b w:val="0"/>
                <w:sz w:val="22"/>
                <w:szCs w:val="22"/>
              </w:rPr>
              <w:t>sastādīšanas vieta</w:t>
            </w:r>
          </w:p>
        </w:tc>
        <w:tc>
          <w:tcPr>
            <w:tcW w:w="3785" w:type="dxa"/>
            <w:tcBorders>
              <w:top w:val="nil"/>
              <w:left w:val="nil"/>
              <w:bottom w:val="nil"/>
              <w:right w:val="nil"/>
            </w:tcBorders>
          </w:tcPr>
          <w:p w:rsidR="00640AC3" w:rsidRDefault="00640AC3">
            <w:pPr>
              <w:rPr>
                <w:b w:val="0"/>
                <w:sz w:val="22"/>
                <w:szCs w:val="22"/>
              </w:rPr>
            </w:pPr>
          </w:p>
        </w:tc>
        <w:tc>
          <w:tcPr>
            <w:tcW w:w="3099" w:type="dxa"/>
            <w:tcBorders>
              <w:top w:val="single" w:sz="4" w:space="0" w:color="auto"/>
              <w:left w:val="nil"/>
              <w:bottom w:val="nil"/>
              <w:right w:val="nil"/>
            </w:tcBorders>
            <w:hideMark/>
          </w:tcPr>
          <w:p w:rsidR="00640AC3" w:rsidRDefault="00640AC3">
            <w:pPr>
              <w:jc w:val="center"/>
              <w:rPr>
                <w:b w:val="0"/>
                <w:sz w:val="22"/>
                <w:szCs w:val="22"/>
              </w:rPr>
            </w:pPr>
            <w:r>
              <w:rPr>
                <w:b w:val="0"/>
                <w:sz w:val="22"/>
                <w:szCs w:val="22"/>
              </w:rPr>
              <w:t>datums</w:t>
            </w:r>
          </w:p>
        </w:tc>
      </w:tr>
    </w:tbl>
    <w:p w:rsidR="00640AC3" w:rsidRDefault="00640AC3" w:rsidP="00640AC3">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640AC3" w:rsidTr="00640AC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40AC3" w:rsidRDefault="00640AC3">
            <w:pPr>
              <w:pStyle w:val="Heading7"/>
              <w:numPr>
                <w:ilvl w:val="0"/>
                <w:numId w:val="0"/>
              </w:numPr>
              <w:spacing w:before="120"/>
              <w:rPr>
                <w:b/>
                <w:sz w:val="22"/>
                <w:szCs w:val="22"/>
              </w:rPr>
            </w:pPr>
            <w:r>
              <w:rPr>
                <w:b/>
                <w:sz w:val="22"/>
                <w:szCs w:val="22"/>
              </w:rPr>
              <w:t>Informācija par pretendentu*</w:t>
            </w:r>
          </w:p>
        </w:tc>
      </w:tr>
      <w:tr w:rsidR="00640AC3" w:rsidTr="00640AC3">
        <w:trPr>
          <w:cantSplit/>
        </w:trPr>
        <w:tc>
          <w:tcPr>
            <w:tcW w:w="2508" w:type="dxa"/>
            <w:gridSpan w:val="2"/>
            <w:tcBorders>
              <w:top w:val="single" w:sz="4" w:space="0" w:color="auto"/>
              <w:left w:val="nil"/>
              <w:bottom w:val="nil"/>
              <w:right w:val="nil"/>
            </w:tcBorders>
            <w:hideMark/>
          </w:tcPr>
          <w:p w:rsidR="00640AC3" w:rsidRDefault="00640AC3">
            <w:pPr>
              <w:pStyle w:val="Header"/>
              <w:tabs>
                <w:tab w:val="left" w:pos="720"/>
              </w:tabs>
              <w:spacing w:before="120"/>
              <w:rPr>
                <w:sz w:val="22"/>
                <w:szCs w:val="22"/>
                <w:lang w:val="lv-LV"/>
              </w:rPr>
            </w:pPr>
            <w:r>
              <w:rPr>
                <w:sz w:val="22"/>
                <w:szCs w:val="22"/>
                <w:lang w:val="lv-LV"/>
              </w:rPr>
              <w:t>Pretendenta nosaukums:</w:t>
            </w:r>
          </w:p>
        </w:tc>
        <w:tc>
          <w:tcPr>
            <w:tcW w:w="6780" w:type="dxa"/>
            <w:gridSpan w:val="3"/>
            <w:tcBorders>
              <w:top w:val="single" w:sz="4" w:space="0" w:color="auto"/>
              <w:left w:val="nil"/>
              <w:bottom w:val="single" w:sz="4" w:space="0" w:color="auto"/>
              <w:right w:val="nil"/>
            </w:tcBorders>
          </w:tcPr>
          <w:p w:rsidR="00640AC3" w:rsidRDefault="00640AC3">
            <w:pPr>
              <w:spacing w:before="120"/>
              <w:rPr>
                <w:b w:val="0"/>
                <w:sz w:val="22"/>
                <w:szCs w:val="22"/>
              </w:rPr>
            </w:pPr>
          </w:p>
        </w:tc>
      </w:tr>
      <w:tr w:rsidR="00640AC3" w:rsidTr="00640AC3">
        <w:trPr>
          <w:cantSplit/>
        </w:trPr>
        <w:tc>
          <w:tcPr>
            <w:tcW w:w="2508" w:type="dxa"/>
            <w:gridSpan w:val="2"/>
            <w:hideMark/>
          </w:tcPr>
          <w:p w:rsidR="00640AC3" w:rsidRDefault="00640AC3">
            <w:pPr>
              <w:pStyle w:val="Header"/>
              <w:tabs>
                <w:tab w:val="left" w:pos="720"/>
              </w:tabs>
              <w:spacing w:before="120"/>
              <w:rPr>
                <w:sz w:val="22"/>
                <w:szCs w:val="22"/>
                <w:lang w:val="lv-LV"/>
              </w:rPr>
            </w:pPr>
            <w:r>
              <w:rPr>
                <w:sz w:val="22"/>
                <w:szCs w:val="22"/>
                <w:lang w:val="lv-LV"/>
              </w:rPr>
              <w:t>Reģistrācijas numurs:</w:t>
            </w:r>
          </w:p>
        </w:tc>
        <w:tc>
          <w:tcPr>
            <w:tcW w:w="6780" w:type="dxa"/>
            <w:gridSpan w:val="3"/>
            <w:tcBorders>
              <w:top w:val="single" w:sz="4" w:space="0" w:color="auto"/>
              <w:left w:val="nil"/>
              <w:bottom w:val="single" w:sz="4" w:space="0" w:color="auto"/>
              <w:right w:val="nil"/>
            </w:tcBorders>
          </w:tcPr>
          <w:p w:rsidR="00640AC3" w:rsidRDefault="00640AC3">
            <w:pPr>
              <w:spacing w:before="120"/>
              <w:rPr>
                <w:b w:val="0"/>
                <w:sz w:val="22"/>
                <w:szCs w:val="22"/>
              </w:rPr>
            </w:pPr>
          </w:p>
        </w:tc>
      </w:tr>
      <w:tr w:rsidR="00640AC3" w:rsidTr="00640AC3">
        <w:trPr>
          <w:cantSplit/>
        </w:trPr>
        <w:tc>
          <w:tcPr>
            <w:tcW w:w="2508" w:type="dxa"/>
            <w:gridSpan w:val="2"/>
            <w:hideMark/>
          </w:tcPr>
          <w:p w:rsidR="00640AC3" w:rsidRDefault="00640AC3">
            <w:pPr>
              <w:spacing w:before="120"/>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640AC3" w:rsidRDefault="00640AC3">
            <w:pPr>
              <w:spacing w:before="120"/>
              <w:rPr>
                <w:b w:val="0"/>
                <w:sz w:val="22"/>
                <w:szCs w:val="22"/>
              </w:rPr>
            </w:pPr>
          </w:p>
        </w:tc>
      </w:tr>
      <w:tr w:rsidR="00640AC3" w:rsidTr="00640AC3">
        <w:trPr>
          <w:cantSplit/>
        </w:trPr>
        <w:tc>
          <w:tcPr>
            <w:tcW w:w="2508" w:type="dxa"/>
            <w:gridSpan w:val="2"/>
            <w:hideMark/>
          </w:tcPr>
          <w:p w:rsidR="00640AC3" w:rsidRDefault="00640AC3">
            <w:pPr>
              <w:spacing w:before="120"/>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640AC3" w:rsidRDefault="00640AC3">
            <w:pPr>
              <w:spacing w:before="120"/>
              <w:rPr>
                <w:b w:val="0"/>
                <w:sz w:val="22"/>
                <w:szCs w:val="22"/>
              </w:rPr>
            </w:pPr>
          </w:p>
        </w:tc>
      </w:tr>
      <w:tr w:rsidR="00640AC3" w:rsidTr="00640AC3">
        <w:trPr>
          <w:cantSplit/>
        </w:trPr>
        <w:tc>
          <w:tcPr>
            <w:tcW w:w="2508" w:type="dxa"/>
            <w:gridSpan w:val="2"/>
            <w:hideMark/>
          </w:tcPr>
          <w:p w:rsidR="00640AC3" w:rsidRDefault="00640AC3">
            <w:pPr>
              <w:spacing w:before="120"/>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640AC3" w:rsidRDefault="00640AC3">
            <w:pPr>
              <w:spacing w:before="120"/>
              <w:rPr>
                <w:b w:val="0"/>
                <w:sz w:val="22"/>
                <w:szCs w:val="22"/>
              </w:rPr>
            </w:pPr>
          </w:p>
        </w:tc>
        <w:tc>
          <w:tcPr>
            <w:tcW w:w="923" w:type="dxa"/>
            <w:tcBorders>
              <w:top w:val="single" w:sz="4" w:space="0" w:color="auto"/>
              <w:left w:val="nil"/>
              <w:bottom w:val="nil"/>
              <w:right w:val="nil"/>
            </w:tcBorders>
            <w:hideMark/>
          </w:tcPr>
          <w:p w:rsidR="00640AC3" w:rsidRDefault="00640AC3">
            <w:pPr>
              <w:spacing w:before="120"/>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640AC3" w:rsidRDefault="00640AC3">
            <w:pPr>
              <w:spacing w:before="120"/>
              <w:rPr>
                <w:b w:val="0"/>
                <w:sz w:val="22"/>
                <w:szCs w:val="22"/>
              </w:rPr>
            </w:pPr>
          </w:p>
        </w:tc>
      </w:tr>
      <w:tr w:rsidR="00640AC3" w:rsidTr="00640AC3">
        <w:trPr>
          <w:cantSplit/>
        </w:trPr>
        <w:tc>
          <w:tcPr>
            <w:tcW w:w="2508" w:type="dxa"/>
            <w:gridSpan w:val="2"/>
            <w:hideMark/>
          </w:tcPr>
          <w:p w:rsidR="00640AC3" w:rsidRDefault="00640AC3">
            <w:pPr>
              <w:spacing w:before="120"/>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640AC3" w:rsidRDefault="00640AC3">
            <w:pPr>
              <w:spacing w:before="120"/>
              <w:rPr>
                <w:b w:val="0"/>
                <w:sz w:val="22"/>
                <w:szCs w:val="22"/>
              </w:rPr>
            </w:pPr>
          </w:p>
        </w:tc>
      </w:tr>
      <w:tr w:rsidR="00640AC3" w:rsidTr="00640AC3">
        <w:trPr>
          <w:cantSplit/>
        </w:trPr>
        <w:tc>
          <w:tcPr>
            <w:tcW w:w="9288" w:type="dxa"/>
            <w:gridSpan w:val="5"/>
            <w:tcBorders>
              <w:top w:val="nil"/>
              <w:left w:val="nil"/>
              <w:bottom w:val="single" w:sz="4" w:space="0" w:color="auto"/>
              <w:right w:val="nil"/>
            </w:tcBorders>
          </w:tcPr>
          <w:p w:rsidR="00640AC3" w:rsidRDefault="00640AC3">
            <w:pPr>
              <w:spacing w:before="120"/>
              <w:rPr>
                <w:b w:val="0"/>
                <w:sz w:val="22"/>
                <w:szCs w:val="22"/>
              </w:rPr>
            </w:pPr>
          </w:p>
        </w:tc>
      </w:tr>
      <w:tr w:rsidR="00640AC3" w:rsidTr="00640AC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40AC3" w:rsidRDefault="00640AC3">
            <w:pPr>
              <w:pStyle w:val="Heading7"/>
              <w:numPr>
                <w:ilvl w:val="0"/>
                <w:numId w:val="0"/>
              </w:numPr>
              <w:spacing w:before="120"/>
              <w:rPr>
                <w:b/>
                <w:sz w:val="22"/>
                <w:szCs w:val="22"/>
              </w:rPr>
            </w:pPr>
            <w:r>
              <w:rPr>
                <w:b/>
                <w:sz w:val="22"/>
                <w:szCs w:val="22"/>
              </w:rPr>
              <w:t>Finanšu rekvizīti*</w:t>
            </w:r>
          </w:p>
        </w:tc>
      </w:tr>
      <w:tr w:rsidR="00640AC3" w:rsidTr="00640AC3">
        <w:trPr>
          <w:cantSplit/>
        </w:trPr>
        <w:tc>
          <w:tcPr>
            <w:tcW w:w="2198" w:type="dxa"/>
            <w:tcBorders>
              <w:top w:val="single" w:sz="4" w:space="0" w:color="auto"/>
              <w:left w:val="nil"/>
              <w:bottom w:val="nil"/>
              <w:right w:val="nil"/>
            </w:tcBorders>
            <w:hideMark/>
          </w:tcPr>
          <w:p w:rsidR="00640AC3" w:rsidRDefault="00640AC3">
            <w:pPr>
              <w:pStyle w:val="Header"/>
              <w:tabs>
                <w:tab w:val="left" w:pos="720"/>
              </w:tabs>
              <w:spacing w:before="120"/>
              <w:rPr>
                <w:sz w:val="22"/>
                <w:szCs w:val="22"/>
                <w:lang w:val="lv-LV"/>
              </w:rPr>
            </w:pPr>
            <w:r>
              <w:rPr>
                <w:sz w:val="22"/>
                <w:szCs w:val="22"/>
                <w:lang w:val="lv-LV"/>
              </w:rPr>
              <w:t>Bankas nosaukums:</w:t>
            </w:r>
          </w:p>
        </w:tc>
        <w:tc>
          <w:tcPr>
            <w:tcW w:w="7090" w:type="dxa"/>
            <w:gridSpan w:val="4"/>
            <w:tcBorders>
              <w:top w:val="single" w:sz="4" w:space="0" w:color="auto"/>
              <w:left w:val="nil"/>
              <w:bottom w:val="single" w:sz="4" w:space="0" w:color="auto"/>
              <w:right w:val="nil"/>
            </w:tcBorders>
          </w:tcPr>
          <w:p w:rsidR="00640AC3" w:rsidRDefault="00640AC3">
            <w:pPr>
              <w:spacing w:before="120"/>
              <w:rPr>
                <w:b w:val="0"/>
                <w:sz w:val="22"/>
                <w:szCs w:val="22"/>
              </w:rPr>
            </w:pPr>
          </w:p>
        </w:tc>
      </w:tr>
      <w:tr w:rsidR="00640AC3" w:rsidTr="00640AC3">
        <w:trPr>
          <w:cantSplit/>
        </w:trPr>
        <w:tc>
          <w:tcPr>
            <w:tcW w:w="2198" w:type="dxa"/>
            <w:hideMark/>
          </w:tcPr>
          <w:p w:rsidR="00640AC3" w:rsidRDefault="00640AC3">
            <w:pPr>
              <w:pStyle w:val="Header"/>
              <w:tabs>
                <w:tab w:val="left" w:pos="720"/>
              </w:tabs>
              <w:spacing w:before="120"/>
              <w:rPr>
                <w:sz w:val="22"/>
                <w:szCs w:val="22"/>
                <w:lang w:val="lv-LV"/>
              </w:rPr>
            </w:pPr>
            <w:r>
              <w:rPr>
                <w:sz w:val="22"/>
                <w:szCs w:val="22"/>
                <w:lang w:val="lv-LV"/>
              </w:rPr>
              <w:t>Bankas kods:</w:t>
            </w:r>
          </w:p>
        </w:tc>
        <w:tc>
          <w:tcPr>
            <w:tcW w:w="7090" w:type="dxa"/>
            <w:gridSpan w:val="4"/>
            <w:tcBorders>
              <w:top w:val="single" w:sz="4" w:space="0" w:color="auto"/>
              <w:left w:val="nil"/>
              <w:bottom w:val="single" w:sz="4" w:space="0" w:color="auto"/>
              <w:right w:val="nil"/>
            </w:tcBorders>
          </w:tcPr>
          <w:p w:rsidR="00640AC3" w:rsidRDefault="00640AC3">
            <w:pPr>
              <w:spacing w:before="120"/>
              <w:rPr>
                <w:b w:val="0"/>
                <w:sz w:val="22"/>
                <w:szCs w:val="22"/>
              </w:rPr>
            </w:pPr>
          </w:p>
        </w:tc>
      </w:tr>
      <w:tr w:rsidR="00640AC3" w:rsidTr="00640AC3">
        <w:trPr>
          <w:cantSplit/>
        </w:trPr>
        <w:tc>
          <w:tcPr>
            <w:tcW w:w="2198" w:type="dxa"/>
            <w:hideMark/>
          </w:tcPr>
          <w:p w:rsidR="00640AC3" w:rsidRDefault="00640AC3">
            <w:pPr>
              <w:spacing w:before="120"/>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640AC3" w:rsidRDefault="00640AC3">
            <w:pPr>
              <w:spacing w:before="120"/>
              <w:rPr>
                <w:b w:val="0"/>
                <w:sz w:val="22"/>
                <w:szCs w:val="22"/>
              </w:rPr>
            </w:pPr>
          </w:p>
        </w:tc>
      </w:tr>
      <w:tr w:rsidR="00640AC3" w:rsidTr="00640AC3">
        <w:trPr>
          <w:cantSplit/>
        </w:trPr>
        <w:tc>
          <w:tcPr>
            <w:tcW w:w="9288" w:type="dxa"/>
            <w:gridSpan w:val="5"/>
            <w:tcBorders>
              <w:top w:val="nil"/>
              <w:left w:val="nil"/>
              <w:bottom w:val="single" w:sz="4" w:space="0" w:color="auto"/>
              <w:right w:val="nil"/>
            </w:tcBorders>
          </w:tcPr>
          <w:p w:rsidR="00640AC3" w:rsidRDefault="00640AC3">
            <w:pPr>
              <w:spacing w:before="120"/>
              <w:rPr>
                <w:b w:val="0"/>
                <w:sz w:val="22"/>
                <w:szCs w:val="22"/>
              </w:rPr>
            </w:pPr>
          </w:p>
        </w:tc>
      </w:tr>
      <w:tr w:rsidR="00640AC3" w:rsidTr="00640AC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40AC3" w:rsidRDefault="00640AC3">
            <w:pPr>
              <w:pStyle w:val="Heading7"/>
              <w:numPr>
                <w:ilvl w:val="0"/>
                <w:numId w:val="0"/>
              </w:numPr>
              <w:spacing w:before="120"/>
              <w:rPr>
                <w:b/>
                <w:sz w:val="22"/>
                <w:szCs w:val="22"/>
              </w:rPr>
            </w:pPr>
            <w:r>
              <w:rPr>
                <w:b/>
                <w:sz w:val="22"/>
                <w:szCs w:val="22"/>
              </w:rPr>
              <w:t>Informācija par pretendenta kontaktpersonu (atbildīgo personu)*</w:t>
            </w:r>
          </w:p>
        </w:tc>
      </w:tr>
      <w:tr w:rsidR="00640AC3" w:rsidTr="00640AC3">
        <w:trPr>
          <w:cantSplit/>
        </w:trPr>
        <w:tc>
          <w:tcPr>
            <w:tcW w:w="2198" w:type="dxa"/>
            <w:hideMark/>
          </w:tcPr>
          <w:p w:rsidR="00640AC3" w:rsidRDefault="00640AC3">
            <w:pPr>
              <w:spacing w:before="120"/>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640AC3" w:rsidRDefault="00640AC3">
            <w:pPr>
              <w:spacing w:before="120"/>
              <w:rPr>
                <w:b w:val="0"/>
                <w:sz w:val="22"/>
                <w:szCs w:val="22"/>
              </w:rPr>
            </w:pPr>
          </w:p>
        </w:tc>
      </w:tr>
      <w:tr w:rsidR="00640AC3" w:rsidTr="00640AC3">
        <w:trPr>
          <w:cantSplit/>
        </w:trPr>
        <w:tc>
          <w:tcPr>
            <w:tcW w:w="2198" w:type="dxa"/>
            <w:hideMark/>
          </w:tcPr>
          <w:p w:rsidR="00640AC3" w:rsidRDefault="00640AC3">
            <w:pPr>
              <w:spacing w:before="120"/>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640AC3" w:rsidRDefault="00640AC3">
            <w:pPr>
              <w:spacing w:before="120"/>
              <w:rPr>
                <w:b w:val="0"/>
                <w:sz w:val="22"/>
                <w:szCs w:val="22"/>
              </w:rPr>
            </w:pPr>
          </w:p>
        </w:tc>
      </w:tr>
      <w:tr w:rsidR="00640AC3" w:rsidTr="00640AC3">
        <w:trPr>
          <w:cantSplit/>
        </w:trPr>
        <w:tc>
          <w:tcPr>
            <w:tcW w:w="2198" w:type="dxa"/>
            <w:hideMark/>
          </w:tcPr>
          <w:p w:rsidR="00640AC3" w:rsidRDefault="00640AC3">
            <w:pPr>
              <w:spacing w:before="120"/>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640AC3" w:rsidRDefault="00640AC3">
            <w:pPr>
              <w:spacing w:before="120"/>
              <w:rPr>
                <w:b w:val="0"/>
                <w:sz w:val="22"/>
                <w:szCs w:val="22"/>
              </w:rPr>
            </w:pPr>
          </w:p>
        </w:tc>
        <w:tc>
          <w:tcPr>
            <w:tcW w:w="923" w:type="dxa"/>
            <w:tcBorders>
              <w:top w:val="single" w:sz="4" w:space="0" w:color="auto"/>
              <w:left w:val="nil"/>
              <w:bottom w:val="nil"/>
              <w:right w:val="nil"/>
            </w:tcBorders>
            <w:hideMark/>
          </w:tcPr>
          <w:p w:rsidR="00640AC3" w:rsidRDefault="00640AC3">
            <w:pPr>
              <w:spacing w:before="120"/>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640AC3" w:rsidRDefault="00640AC3">
            <w:pPr>
              <w:spacing w:before="120"/>
              <w:rPr>
                <w:b w:val="0"/>
                <w:sz w:val="22"/>
                <w:szCs w:val="22"/>
              </w:rPr>
            </w:pPr>
          </w:p>
        </w:tc>
      </w:tr>
      <w:tr w:rsidR="00640AC3" w:rsidTr="00640AC3">
        <w:trPr>
          <w:cantSplit/>
        </w:trPr>
        <w:tc>
          <w:tcPr>
            <w:tcW w:w="2198" w:type="dxa"/>
            <w:hideMark/>
          </w:tcPr>
          <w:p w:rsidR="00640AC3" w:rsidRDefault="00640AC3">
            <w:pPr>
              <w:spacing w:before="120"/>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640AC3" w:rsidRDefault="00640AC3">
            <w:pPr>
              <w:spacing w:before="120"/>
              <w:rPr>
                <w:b w:val="0"/>
                <w:sz w:val="22"/>
                <w:szCs w:val="22"/>
              </w:rPr>
            </w:pPr>
          </w:p>
        </w:tc>
      </w:tr>
    </w:tbl>
    <w:p w:rsidR="00640AC3" w:rsidRDefault="00640AC3" w:rsidP="00640AC3">
      <w:pPr>
        <w:spacing w:after="120"/>
        <w:jc w:val="both"/>
        <w:rPr>
          <w:b w:val="0"/>
          <w:sz w:val="22"/>
          <w:szCs w:val="22"/>
        </w:rPr>
      </w:pPr>
    </w:p>
    <w:p w:rsidR="00640AC3" w:rsidRDefault="00640AC3" w:rsidP="00640AC3">
      <w:pPr>
        <w:widowControl w:val="0"/>
        <w:ind w:left="-187"/>
        <w:jc w:val="both"/>
        <w:rPr>
          <w:b w:val="0"/>
          <w:sz w:val="22"/>
          <w:szCs w:val="22"/>
        </w:rPr>
      </w:pPr>
      <w:r>
        <w:rPr>
          <w:b w:val="0"/>
          <w:sz w:val="22"/>
          <w:szCs w:val="22"/>
        </w:rPr>
        <w:t xml:space="preserve">Ar šo mēs apliecinām savu dalību iepirkumā - </w:t>
      </w:r>
      <w:bookmarkStart w:id="78" w:name="OLE_LINK1"/>
      <w:bookmarkStart w:id="79" w:name="OLE_LINK2"/>
      <w:r>
        <w:rPr>
          <w:b w:val="0"/>
          <w:sz w:val="22"/>
          <w:szCs w:val="22"/>
        </w:rPr>
        <w:t>________________________________________</w:t>
      </w:r>
    </w:p>
    <w:p w:rsidR="00640AC3" w:rsidRDefault="00640AC3" w:rsidP="00640AC3">
      <w:pPr>
        <w:widowControl w:val="0"/>
        <w:ind w:left="-187"/>
        <w:jc w:val="both"/>
        <w:rPr>
          <w:sz w:val="22"/>
          <w:szCs w:val="22"/>
        </w:rPr>
      </w:pPr>
      <w:r>
        <w:rPr>
          <w:b w:val="0"/>
          <w:sz w:val="22"/>
          <w:szCs w:val="22"/>
        </w:rPr>
        <w:t xml:space="preserve">                                                                              (iepirkuma nosaukums ID Nr.)</w:t>
      </w:r>
    </w:p>
    <w:p w:rsidR="00640AC3" w:rsidRDefault="00640AC3" w:rsidP="00640AC3">
      <w:pPr>
        <w:jc w:val="both"/>
        <w:rPr>
          <w:sz w:val="22"/>
          <w:szCs w:val="22"/>
        </w:rPr>
      </w:pPr>
    </w:p>
    <w:bookmarkEnd w:id="78"/>
    <w:bookmarkEnd w:id="79"/>
    <w:p w:rsidR="00640AC3" w:rsidRDefault="00640AC3" w:rsidP="00640AC3">
      <w:pPr>
        <w:jc w:val="both"/>
        <w:rPr>
          <w:b w:val="0"/>
          <w:i/>
          <w:sz w:val="22"/>
          <w:szCs w:val="22"/>
        </w:rPr>
      </w:pPr>
    </w:p>
    <w:p w:rsidR="00640AC3" w:rsidRDefault="00640AC3" w:rsidP="00640AC3">
      <w:pPr>
        <w:jc w:val="both"/>
        <w:rPr>
          <w:b w:val="0"/>
          <w:sz w:val="22"/>
          <w:szCs w:val="22"/>
        </w:rPr>
      </w:pPr>
      <w:r>
        <w:rPr>
          <w:b w:val="0"/>
          <w:sz w:val="22"/>
          <w:szCs w:val="22"/>
        </w:rPr>
        <w:t>Apstiprinām, ka esam iepazinušies ar iepirkuma instrukciju un piekrītam visiem instrukcijas noteikumiem, tie ir skaidri un saprotami, iebildumu un pretenziju pret tiem nav.</w:t>
      </w:r>
    </w:p>
    <w:p w:rsidR="00640AC3" w:rsidRDefault="00640AC3" w:rsidP="00640AC3">
      <w:pPr>
        <w:jc w:val="both"/>
        <w:rPr>
          <w:b w:val="0"/>
          <w:sz w:val="22"/>
          <w:szCs w:val="22"/>
        </w:rPr>
      </w:pPr>
    </w:p>
    <w:p w:rsidR="00640AC3" w:rsidRDefault="00640AC3" w:rsidP="00640AC3">
      <w:pPr>
        <w:widowControl w:val="0"/>
        <w:jc w:val="both"/>
        <w:rPr>
          <w:b w:val="0"/>
          <w:sz w:val="22"/>
          <w:szCs w:val="22"/>
        </w:rPr>
      </w:pPr>
      <w:r>
        <w:rPr>
          <w:b w:val="0"/>
          <w:sz w:val="22"/>
          <w:szCs w:val="22"/>
        </w:rPr>
        <w:t xml:space="preserve">Mēs piedāvājam veikt būvdarbus </w:t>
      </w:r>
      <w:r w:rsidR="000F624D">
        <w:rPr>
          <w:b w:val="0"/>
          <w:sz w:val="22"/>
          <w:szCs w:val="22"/>
        </w:rPr>
        <w:t>(</w:t>
      </w:r>
      <w:r w:rsidR="000F624D" w:rsidRPr="000F624D">
        <w:rPr>
          <w:i/>
          <w:sz w:val="22"/>
          <w:szCs w:val="22"/>
        </w:rPr>
        <w:t>norādīt iepirkuma daļas numuru un nosaukumu)</w:t>
      </w:r>
      <w:r>
        <w:rPr>
          <w:b w:val="0"/>
          <w:sz w:val="22"/>
          <w:szCs w:val="22"/>
        </w:rPr>
        <w:t xml:space="preserve"> saskaņā ar iepirkuma instrukcijas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640AC3" w:rsidTr="00640AC3">
        <w:trPr>
          <w:jc w:val="center"/>
        </w:trPr>
        <w:tc>
          <w:tcPr>
            <w:tcW w:w="9258" w:type="dxa"/>
            <w:tcBorders>
              <w:top w:val="nil"/>
              <w:left w:val="nil"/>
              <w:bottom w:val="single" w:sz="4" w:space="0" w:color="auto"/>
              <w:right w:val="nil"/>
            </w:tcBorders>
            <w:vAlign w:val="bottom"/>
          </w:tcPr>
          <w:p w:rsidR="00640AC3" w:rsidRDefault="00640AC3">
            <w:pPr>
              <w:spacing w:after="120"/>
              <w:jc w:val="center"/>
              <w:rPr>
                <w:b w:val="0"/>
                <w:sz w:val="22"/>
                <w:szCs w:val="22"/>
              </w:rPr>
            </w:pPr>
          </w:p>
        </w:tc>
      </w:tr>
      <w:tr w:rsidR="00640AC3" w:rsidTr="00640AC3">
        <w:trPr>
          <w:trHeight w:val="70"/>
          <w:jc w:val="center"/>
        </w:trPr>
        <w:tc>
          <w:tcPr>
            <w:tcW w:w="9258" w:type="dxa"/>
            <w:tcBorders>
              <w:top w:val="single" w:sz="4" w:space="0" w:color="auto"/>
              <w:left w:val="nil"/>
              <w:bottom w:val="nil"/>
              <w:right w:val="nil"/>
            </w:tcBorders>
            <w:hideMark/>
          </w:tcPr>
          <w:p w:rsidR="00640AC3" w:rsidRDefault="00640AC3">
            <w:pPr>
              <w:spacing w:after="120"/>
              <w:jc w:val="center"/>
              <w:rPr>
                <w:b w:val="0"/>
                <w:sz w:val="22"/>
                <w:szCs w:val="22"/>
              </w:rPr>
            </w:pPr>
            <w:r>
              <w:rPr>
                <w:b w:val="0"/>
                <w:sz w:val="22"/>
                <w:szCs w:val="22"/>
              </w:rPr>
              <w:t>kopējā piedāvājuma cena euro ar PVN vārdos un skaitļos</w:t>
            </w:r>
          </w:p>
        </w:tc>
      </w:tr>
    </w:tbl>
    <w:p w:rsidR="00640AC3" w:rsidRDefault="00640AC3" w:rsidP="00640AC3">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640AC3" w:rsidTr="00640AC3">
        <w:trPr>
          <w:jc w:val="center"/>
        </w:trPr>
        <w:tc>
          <w:tcPr>
            <w:tcW w:w="9315" w:type="dxa"/>
            <w:tcBorders>
              <w:top w:val="nil"/>
              <w:left w:val="nil"/>
              <w:bottom w:val="single" w:sz="4" w:space="0" w:color="auto"/>
              <w:right w:val="nil"/>
            </w:tcBorders>
            <w:vAlign w:val="bottom"/>
          </w:tcPr>
          <w:p w:rsidR="00640AC3" w:rsidRDefault="00640AC3">
            <w:pPr>
              <w:spacing w:after="120"/>
              <w:jc w:val="center"/>
              <w:rPr>
                <w:b w:val="0"/>
                <w:sz w:val="22"/>
                <w:szCs w:val="22"/>
              </w:rPr>
            </w:pPr>
          </w:p>
        </w:tc>
      </w:tr>
      <w:tr w:rsidR="00640AC3" w:rsidTr="00640AC3">
        <w:trPr>
          <w:trHeight w:val="70"/>
          <w:jc w:val="center"/>
        </w:trPr>
        <w:tc>
          <w:tcPr>
            <w:tcW w:w="9315" w:type="dxa"/>
            <w:tcBorders>
              <w:top w:val="single" w:sz="4" w:space="0" w:color="auto"/>
              <w:left w:val="nil"/>
              <w:bottom w:val="nil"/>
              <w:right w:val="nil"/>
            </w:tcBorders>
            <w:hideMark/>
          </w:tcPr>
          <w:p w:rsidR="00640AC3" w:rsidRDefault="00640AC3">
            <w:pPr>
              <w:spacing w:after="120"/>
              <w:jc w:val="center"/>
              <w:rPr>
                <w:sz w:val="22"/>
                <w:szCs w:val="22"/>
              </w:rPr>
            </w:pPr>
            <w:r>
              <w:rPr>
                <w:sz w:val="22"/>
                <w:szCs w:val="22"/>
              </w:rPr>
              <w:lastRenderedPageBreak/>
              <w:t>piedāvājuma cena euro bez PVN vārdos un skaitļos</w:t>
            </w:r>
          </w:p>
        </w:tc>
      </w:tr>
      <w:tr w:rsidR="00640AC3" w:rsidTr="00640AC3">
        <w:trPr>
          <w:jc w:val="center"/>
        </w:trPr>
        <w:tc>
          <w:tcPr>
            <w:tcW w:w="9315" w:type="dxa"/>
            <w:tcBorders>
              <w:top w:val="nil"/>
              <w:left w:val="nil"/>
              <w:bottom w:val="single" w:sz="4" w:space="0" w:color="auto"/>
              <w:right w:val="nil"/>
            </w:tcBorders>
            <w:vAlign w:val="bottom"/>
          </w:tcPr>
          <w:p w:rsidR="00640AC3" w:rsidRDefault="00640AC3">
            <w:pPr>
              <w:spacing w:after="120"/>
              <w:jc w:val="center"/>
              <w:rPr>
                <w:b w:val="0"/>
                <w:sz w:val="22"/>
                <w:szCs w:val="22"/>
              </w:rPr>
            </w:pPr>
          </w:p>
        </w:tc>
      </w:tr>
      <w:tr w:rsidR="00640AC3" w:rsidTr="00640AC3">
        <w:trPr>
          <w:trHeight w:val="70"/>
          <w:jc w:val="center"/>
        </w:trPr>
        <w:tc>
          <w:tcPr>
            <w:tcW w:w="9315" w:type="dxa"/>
            <w:tcBorders>
              <w:top w:val="single" w:sz="4" w:space="0" w:color="auto"/>
              <w:left w:val="nil"/>
              <w:bottom w:val="nil"/>
              <w:right w:val="nil"/>
            </w:tcBorders>
            <w:hideMark/>
          </w:tcPr>
          <w:p w:rsidR="00640AC3" w:rsidRDefault="00640AC3">
            <w:pPr>
              <w:spacing w:after="120"/>
              <w:jc w:val="center"/>
              <w:rPr>
                <w:b w:val="0"/>
                <w:sz w:val="22"/>
                <w:szCs w:val="22"/>
              </w:rPr>
            </w:pPr>
            <w:r>
              <w:rPr>
                <w:b w:val="0"/>
                <w:sz w:val="22"/>
                <w:szCs w:val="22"/>
              </w:rPr>
              <w:t>PVN vārdos un skaitļos</w:t>
            </w:r>
          </w:p>
        </w:tc>
      </w:tr>
    </w:tbl>
    <w:p w:rsidR="00640AC3" w:rsidRDefault="00640AC3" w:rsidP="00640AC3">
      <w:pPr>
        <w:spacing w:after="120"/>
        <w:rPr>
          <w:b w:val="0"/>
          <w:sz w:val="22"/>
          <w:szCs w:val="22"/>
        </w:rPr>
      </w:pPr>
    </w:p>
    <w:p w:rsidR="00640AC3" w:rsidRDefault="00640AC3" w:rsidP="00640AC3">
      <w:pPr>
        <w:spacing w:after="120"/>
        <w:rPr>
          <w:b w:val="0"/>
          <w:sz w:val="22"/>
          <w:szCs w:val="22"/>
        </w:rPr>
      </w:pPr>
    </w:p>
    <w:p w:rsidR="00640AC3" w:rsidRDefault="00640AC3" w:rsidP="00640AC3">
      <w:pPr>
        <w:jc w:val="both"/>
        <w:rPr>
          <w:b w:val="0"/>
          <w:sz w:val="22"/>
          <w:szCs w:val="22"/>
        </w:rPr>
      </w:pPr>
      <w:r>
        <w:rPr>
          <w:b w:val="0"/>
          <w:sz w:val="22"/>
          <w:szCs w:val="22"/>
        </w:rPr>
        <w:t>Ja mēs tiksim noteikti par iepirkuma uzvarētāju, mēs apņemamies veikt būvdarbus un pabeigt tos līdz 20___.gada ___.__________________.</w:t>
      </w:r>
    </w:p>
    <w:p w:rsidR="00640AC3" w:rsidRDefault="00640AC3" w:rsidP="00640AC3">
      <w:pPr>
        <w:jc w:val="both"/>
        <w:rPr>
          <w:b w:val="0"/>
          <w:sz w:val="22"/>
          <w:szCs w:val="22"/>
        </w:rPr>
      </w:pPr>
    </w:p>
    <w:p w:rsidR="00640AC3" w:rsidRDefault="00640AC3" w:rsidP="00640AC3">
      <w:pPr>
        <w:jc w:val="both"/>
        <w:rPr>
          <w:b w:val="0"/>
          <w:sz w:val="22"/>
          <w:szCs w:val="22"/>
        </w:rPr>
      </w:pPr>
    </w:p>
    <w:p w:rsidR="00640AC3" w:rsidRDefault="00640AC3" w:rsidP="00640AC3">
      <w:pPr>
        <w:jc w:val="both"/>
        <w:rPr>
          <w:b w:val="0"/>
          <w:sz w:val="22"/>
          <w:szCs w:val="22"/>
        </w:rPr>
      </w:pPr>
      <w:r>
        <w:rPr>
          <w:b w:val="0"/>
          <w:sz w:val="22"/>
          <w:szCs w:val="22"/>
        </w:rPr>
        <w:t>Ar šo apliecinām, ka visa piedāvājumā iesniegtā informācija ir patiesa.</w:t>
      </w:r>
    </w:p>
    <w:p w:rsidR="00640AC3" w:rsidRDefault="00640AC3" w:rsidP="00640AC3">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640AC3" w:rsidTr="00640AC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640AC3" w:rsidRDefault="00640AC3">
            <w:pPr>
              <w:rPr>
                <w:b w:val="0"/>
                <w:sz w:val="22"/>
                <w:szCs w:val="22"/>
              </w:rPr>
            </w:pPr>
          </w:p>
        </w:tc>
      </w:tr>
      <w:tr w:rsidR="00640AC3" w:rsidTr="00640AC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640AC3" w:rsidRDefault="00640AC3">
            <w:pPr>
              <w:rPr>
                <w:b w:val="0"/>
                <w:sz w:val="22"/>
                <w:szCs w:val="22"/>
              </w:rPr>
            </w:pPr>
          </w:p>
        </w:tc>
      </w:tr>
      <w:tr w:rsidR="00640AC3" w:rsidTr="00640AC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640AC3" w:rsidRDefault="00640AC3">
            <w:pPr>
              <w:rPr>
                <w:b w:val="0"/>
                <w:sz w:val="22"/>
                <w:szCs w:val="22"/>
              </w:rPr>
            </w:pPr>
          </w:p>
        </w:tc>
      </w:tr>
      <w:tr w:rsidR="00640AC3" w:rsidTr="00640AC3">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640AC3" w:rsidRDefault="00640AC3">
            <w:pPr>
              <w:rPr>
                <w:b w:val="0"/>
                <w:sz w:val="22"/>
                <w:szCs w:val="22"/>
              </w:rPr>
            </w:pPr>
          </w:p>
        </w:tc>
      </w:tr>
    </w:tbl>
    <w:p w:rsidR="00640AC3" w:rsidRDefault="00640AC3" w:rsidP="00640AC3">
      <w:pPr>
        <w:pStyle w:val="Header"/>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640AC3" w:rsidRDefault="00640AC3" w:rsidP="00640AC3">
      <w:pPr>
        <w:rPr>
          <w:b w:val="0"/>
          <w:sz w:val="22"/>
          <w:szCs w:val="22"/>
        </w:rPr>
      </w:pPr>
    </w:p>
    <w:p w:rsidR="00640AC3" w:rsidRDefault="00640AC3" w:rsidP="00640AC3">
      <w:pPr>
        <w:rPr>
          <w:b w:val="0"/>
          <w:sz w:val="22"/>
          <w:szCs w:val="22"/>
        </w:rPr>
      </w:pPr>
    </w:p>
    <w:p w:rsidR="00640AC3" w:rsidRDefault="00640AC3" w:rsidP="00640AC3">
      <w:pPr>
        <w:rPr>
          <w:b w:val="0"/>
          <w:sz w:val="22"/>
          <w:szCs w:val="22"/>
        </w:rPr>
      </w:pPr>
      <w:r>
        <w:rPr>
          <w:b w:val="0"/>
          <w:sz w:val="22"/>
          <w:szCs w:val="22"/>
        </w:rPr>
        <w:t>___________________________</w:t>
      </w:r>
    </w:p>
    <w:p w:rsidR="00640AC3" w:rsidRDefault="00640AC3" w:rsidP="00640AC3">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640AC3" w:rsidRDefault="00640AC3" w:rsidP="00640AC3">
      <w:pPr>
        <w:spacing w:after="100"/>
        <w:rPr>
          <w:b w:val="0"/>
          <w:i/>
          <w:sz w:val="22"/>
          <w:szCs w:val="22"/>
        </w:rPr>
      </w:pPr>
    </w:p>
    <w:p w:rsidR="00640AC3" w:rsidRDefault="00640AC3" w:rsidP="00640AC3">
      <w:pPr>
        <w:spacing w:after="100"/>
        <w:rPr>
          <w:b w:val="0"/>
          <w:sz w:val="22"/>
          <w:szCs w:val="22"/>
        </w:rPr>
      </w:pPr>
      <w:r>
        <w:rPr>
          <w:b w:val="0"/>
          <w:sz w:val="22"/>
          <w:szCs w:val="22"/>
        </w:rPr>
        <w:br w:type="page"/>
      </w:r>
    </w:p>
    <w:p w:rsidR="00640AC3" w:rsidRDefault="00640AC3" w:rsidP="00640AC3">
      <w:pPr>
        <w:numPr>
          <w:ilvl w:val="0"/>
          <w:numId w:val="12"/>
        </w:numPr>
        <w:jc w:val="right"/>
        <w:rPr>
          <w:sz w:val="22"/>
          <w:szCs w:val="22"/>
        </w:rPr>
      </w:pPr>
      <w:r>
        <w:rPr>
          <w:sz w:val="22"/>
          <w:szCs w:val="22"/>
        </w:rPr>
        <w:lastRenderedPageBreak/>
        <w:t>FORMA</w:t>
      </w:r>
    </w:p>
    <w:p w:rsidR="00640AC3" w:rsidRDefault="00640AC3" w:rsidP="00640AC3">
      <w:pPr>
        <w:jc w:val="right"/>
        <w:rPr>
          <w:b w:val="0"/>
          <w:sz w:val="22"/>
          <w:szCs w:val="22"/>
        </w:rPr>
      </w:pPr>
    </w:p>
    <w:p w:rsidR="00640AC3" w:rsidRDefault="00640AC3" w:rsidP="00640AC3">
      <w:pPr>
        <w:jc w:val="right"/>
        <w:rPr>
          <w:b w:val="0"/>
          <w:sz w:val="22"/>
          <w:szCs w:val="22"/>
        </w:rPr>
      </w:pPr>
    </w:p>
    <w:p w:rsidR="00640AC3" w:rsidRDefault="00640AC3" w:rsidP="00640AC3">
      <w:pPr>
        <w:jc w:val="center"/>
        <w:rPr>
          <w:sz w:val="22"/>
          <w:szCs w:val="22"/>
        </w:rPr>
      </w:pPr>
      <w:r>
        <w:rPr>
          <w:sz w:val="22"/>
          <w:szCs w:val="22"/>
        </w:rPr>
        <w:t>INFORMĀCIJA PAR PRETENDENTA APAKŠUZŅĒMĒJIEM UN PERSONU GRUPAS DALĪBNIEKIEM</w:t>
      </w:r>
    </w:p>
    <w:p w:rsidR="00640AC3" w:rsidRDefault="00640AC3" w:rsidP="00640AC3">
      <w:pPr>
        <w:rPr>
          <w:b w:val="0"/>
          <w:sz w:val="22"/>
          <w:szCs w:val="22"/>
        </w:rPr>
      </w:pPr>
    </w:p>
    <w:p w:rsidR="00640AC3" w:rsidRDefault="00640AC3" w:rsidP="00640AC3">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640AC3" w:rsidTr="00640AC3">
        <w:tc>
          <w:tcPr>
            <w:tcW w:w="561"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Nr.</w:t>
            </w:r>
          </w:p>
          <w:p w:rsidR="00640AC3" w:rsidRDefault="00640AC3">
            <w:pPr>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640AC3" w:rsidRDefault="00640AC3">
            <w:pPr>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Kontakt-persona,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640AC3" w:rsidRDefault="00640AC3">
            <w:pPr>
              <w:ind w:left="-108"/>
              <w:jc w:val="center"/>
              <w:rPr>
                <w:b w:val="0"/>
                <w:sz w:val="22"/>
                <w:szCs w:val="22"/>
              </w:rPr>
            </w:pPr>
            <w:r>
              <w:rPr>
                <w:b w:val="0"/>
                <w:sz w:val="22"/>
                <w:szCs w:val="22"/>
              </w:rPr>
              <w:t>Apakšuzņēmējam / personas grupas dalībniekam nodoto darbu apjomi</w:t>
            </w:r>
          </w:p>
        </w:tc>
      </w:tr>
      <w:tr w:rsidR="00640AC3" w:rsidTr="00640AC3">
        <w:tc>
          <w:tcPr>
            <w:tcW w:w="561"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640AC3" w:rsidRDefault="00640AC3">
            <w:pPr>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7</w:t>
            </w:r>
          </w:p>
        </w:tc>
      </w:tr>
      <w:tr w:rsidR="00640AC3" w:rsidTr="00640AC3">
        <w:tc>
          <w:tcPr>
            <w:tcW w:w="561"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r w:rsidR="00640AC3" w:rsidTr="00640AC3">
        <w:tc>
          <w:tcPr>
            <w:tcW w:w="561"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r w:rsidR="00640AC3" w:rsidTr="00640AC3">
        <w:tc>
          <w:tcPr>
            <w:tcW w:w="561"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bl>
    <w:p w:rsidR="00640AC3" w:rsidRDefault="00640AC3" w:rsidP="00640AC3">
      <w:pPr>
        <w:rPr>
          <w:b w:val="0"/>
          <w:sz w:val="22"/>
          <w:szCs w:val="22"/>
        </w:rPr>
      </w:pPr>
    </w:p>
    <w:p w:rsidR="00640AC3" w:rsidRDefault="00640AC3" w:rsidP="00640AC3">
      <w:pPr>
        <w:rPr>
          <w:b w:val="0"/>
          <w:sz w:val="22"/>
          <w:szCs w:val="22"/>
        </w:rPr>
      </w:pPr>
    </w:p>
    <w:p w:rsidR="00640AC3" w:rsidRDefault="00640AC3" w:rsidP="00640AC3">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640AC3" w:rsidTr="00640AC3">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640AC3" w:rsidRDefault="00640AC3">
            <w:pPr>
              <w:rPr>
                <w:b w:val="0"/>
                <w:sz w:val="22"/>
                <w:szCs w:val="22"/>
              </w:rPr>
            </w:pPr>
          </w:p>
        </w:tc>
      </w:tr>
      <w:tr w:rsidR="00640AC3" w:rsidTr="00640AC3">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640AC3" w:rsidRDefault="00640AC3">
            <w:pPr>
              <w:rPr>
                <w:b w:val="0"/>
                <w:sz w:val="22"/>
                <w:szCs w:val="22"/>
              </w:rPr>
            </w:pPr>
          </w:p>
        </w:tc>
      </w:tr>
      <w:tr w:rsidR="00640AC3" w:rsidTr="00640AC3">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640AC3" w:rsidRDefault="00640AC3">
            <w:pPr>
              <w:rPr>
                <w:b w:val="0"/>
                <w:sz w:val="22"/>
                <w:szCs w:val="22"/>
              </w:rPr>
            </w:pPr>
          </w:p>
        </w:tc>
      </w:tr>
    </w:tbl>
    <w:p w:rsidR="00640AC3" w:rsidRDefault="00640AC3" w:rsidP="00640AC3">
      <w:pPr>
        <w:spacing w:after="100"/>
        <w:rPr>
          <w:b w:val="0"/>
          <w:sz w:val="22"/>
          <w:szCs w:val="22"/>
        </w:rPr>
      </w:pPr>
    </w:p>
    <w:p w:rsidR="00640AC3" w:rsidRDefault="00640AC3" w:rsidP="00640AC3">
      <w:pPr>
        <w:spacing w:after="100"/>
        <w:rPr>
          <w:b w:val="0"/>
          <w:sz w:val="22"/>
          <w:szCs w:val="22"/>
        </w:rPr>
      </w:pPr>
      <w:r>
        <w:rPr>
          <w:b w:val="0"/>
          <w:sz w:val="22"/>
          <w:szCs w:val="22"/>
        </w:rPr>
        <w:t xml:space="preserve">                                                                      Z.v. </w:t>
      </w:r>
    </w:p>
    <w:p w:rsidR="00640AC3" w:rsidRDefault="00640AC3" w:rsidP="00640AC3">
      <w:pPr>
        <w:spacing w:after="100"/>
        <w:rPr>
          <w:b w:val="0"/>
          <w:sz w:val="22"/>
          <w:szCs w:val="22"/>
        </w:rPr>
      </w:pPr>
      <w:r>
        <w:rPr>
          <w:b w:val="0"/>
          <w:sz w:val="22"/>
          <w:szCs w:val="22"/>
        </w:rPr>
        <w:br w:type="page"/>
      </w:r>
    </w:p>
    <w:p w:rsidR="00640AC3" w:rsidRDefault="00640AC3" w:rsidP="00640AC3">
      <w:pPr>
        <w:jc w:val="right"/>
        <w:rPr>
          <w:sz w:val="22"/>
          <w:szCs w:val="22"/>
        </w:rPr>
      </w:pPr>
      <w:r>
        <w:rPr>
          <w:sz w:val="22"/>
          <w:szCs w:val="22"/>
        </w:rPr>
        <w:lastRenderedPageBreak/>
        <w:t>3. FORMA</w:t>
      </w:r>
    </w:p>
    <w:p w:rsidR="00640AC3" w:rsidRDefault="00640AC3" w:rsidP="00640AC3">
      <w:pPr>
        <w:jc w:val="center"/>
        <w:rPr>
          <w:b w:val="0"/>
          <w:sz w:val="22"/>
          <w:szCs w:val="22"/>
        </w:rPr>
      </w:pPr>
    </w:p>
    <w:p w:rsidR="00640AC3" w:rsidRDefault="00640AC3" w:rsidP="00640AC3">
      <w:pPr>
        <w:jc w:val="center"/>
        <w:rPr>
          <w:b w:val="0"/>
          <w:sz w:val="22"/>
          <w:szCs w:val="22"/>
        </w:rPr>
      </w:pPr>
    </w:p>
    <w:p w:rsidR="00640AC3" w:rsidRDefault="00640AC3" w:rsidP="00640AC3">
      <w:pPr>
        <w:jc w:val="center"/>
        <w:rPr>
          <w:sz w:val="22"/>
          <w:szCs w:val="22"/>
        </w:rPr>
      </w:pPr>
      <w:r>
        <w:rPr>
          <w:sz w:val="22"/>
          <w:szCs w:val="22"/>
        </w:rPr>
        <w:t>PRETENDENTA UN APAKŠUZŅĒMĒJU PIEREDZE BŪVNIECĪBAS JOMĀ</w:t>
      </w:r>
    </w:p>
    <w:p w:rsidR="00640AC3" w:rsidRDefault="00640AC3" w:rsidP="00640AC3">
      <w:pPr>
        <w:jc w:val="center"/>
        <w:rPr>
          <w:sz w:val="22"/>
          <w:szCs w:val="22"/>
        </w:rPr>
      </w:pPr>
      <w:r>
        <w:rPr>
          <w:sz w:val="22"/>
          <w:szCs w:val="22"/>
        </w:rPr>
        <w:t>REALIZĒTO PROJEKTU SARAKSTS</w:t>
      </w:r>
    </w:p>
    <w:p w:rsidR="00640AC3" w:rsidRDefault="00640AC3" w:rsidP="00640AC3">
      <w:pPr>
        <w:rPr>
          <w:b w:val="0"/>
          <w:sz w:val="22"/>
          <w:szCs w:val="22"/>
        </w:rPr>
      </w:pPr>
    </w:p>
    <w:p w:rsidR="00640AC3" w:rsidRDefault="00640AC3" w:rsidP="00640AC3">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640AC3" w:rsidTr="00640AC3">
        <w:tc>
          <w:tcPr>
            <w:tcW w:w="446" w:type="dxa"/>
            <w:tcBorders>
              <w:top w:val="single" w:sz="4" w:space="0" w:color="auto"/>
              <w:left w:val="single" w:sz="4" w:space="0" w:color="auto"/>
              <w:bottom w:val="single" w:sz="4" w:space="0" w:color="auto"/>
              <w:right w:val="single" w:sz="4" w:space="0" w:color="auto"/>
            </w:tcBorders>
            <w:vAlign w:val="center"/>
            <w:hideMark/>
          </w:tcPr>
          <w:p w:rsidR="00640AC3" w:rsidRDefault="00640AC3">
            <w:pPr>
              <w:ind w:left="-108"/>
              <w:jc w:val="center"/>
              <w:rPr>
                <w:b w:val="0"/>
                <w:sz w:val="22"/>
                <w:szCs w:val="22"/>
              </w:rPr>
            </w:pPr>
            <w:r>
              <w:rPr>
                <w:b w:val="0"/>
                <w:sz w:val="22"/>
                <w:szCs w:val="22"/>
              </w:rPr>
              <w:t>Nr.</w:t>
            </w:r>
          </w:p>
          <w:p w:rsidR="00640AC3" w:rsidRDefault="00640AC3">
            <w:pPr>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640AC3" w:rsidRDefault="00640AC3">
            <w:pPr>
              <w:ind w:left="-108"/>
              <w:jc w:val="center"/>
              <w:rPr>
                <w:b w:val="0"/>
                <w:sz w:val="22"/>
                <w:szCs w:val="22"/>
              </w:rPr>
            </w:pPr>
            <w:r>
              <w:rPr>
                <w:b w:val="0"/>
                <w:sz w:val="22"/>
                <w:szCs w:val="22"/>
              </w:rPr>
              <w:t>Objekta nosaukums un adrese (papildus norādīt vai objekts ir jaunbūve vai rekonstrukcija)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0AC3" w:rsidRDefault="00640AC3">
            <w:pPr>
              <w:ind w:left="-108"/>
              <w:jc w:val="center"/>
              <w:rPr>
                <w:b w:val="0"/>
                <w:sz w:val="22"/>
                <w:szCs w:val="22"/>
              </w:rPr>
            </w:pPr>
            <w:r>
              <w:rPr>
                <w:b w:val="0"/>
                <w:sz w:val="22"/>
                <w:szCs w:val="22"/>
              </w:rPr>
              <w:t xml:space="preserve">Piedalījies kā galvenais vai </w:t>
            </w:r>
          </w:p>
          <w:p w:rsidR="00640AC3" w:rsidRDefault="00640AC3">
            <w:pPr>
              <w:ind w:left="-108"/>
              <w:jc w:val="center"/>
              <w:rPr>
                <w:b w:val="0"/>
                <w:sz w:val="22"/>
                <w:szCs w:val="22"/>
              </w:rPr>
            </w:pPr>
            <w:r>
              <w:rPr>
                <w:b w:val="0"/>
                <w:sz w:val="22"/>
                <w:szCs w:val="22"/>
              </w:rPr>
              <w:t>apakšuz-ņēmējs</w:t>
            </w:r>
          </w:p>
        </w:tc>
        <w:tc>
          <w:tcPr>
            <w:tcW w:w="1140" w:type="dxa"/>
            <w:tcBorders>
              <w:top w:val="single" w:sz="4" w:space="0" w:color="auto"/>
              <w:left w:val="single" w:sz="4" w:space="0" w:color="auto"/>
              <w:bottom w:val="single" w:sz="4" w:space="0" w:color="auto"/>
              <w:right w:val="single" w:sz="4" w:space="0" w:color="auto"/>
            </w:tcBorders>
            <w:vAlign w:val="center"/>
            <w:hideMark/>
          </w:tcPr>
          <w:p w:rsidR="00640AC3" w:rsidRDefault="00640AC3">
            <w:pPr>
              <w:ind w:left="-108"/>
              <w:jc w:val="center"/>
              <w:rPr>
                <w:b w:val="0"/>
                <w:sz w:val="22"/>
                <w:szCs w:val="22"/>
              </w:rPr>
            </w:pPr>
            <w:r>
              <w:rPr>
                <w:b w:val="0"/>
                <w:sz w:val="22"/>
                <w:szCs w:val="22"/>
              </w:rPr>
              <w:t>Realizētā projekta būvniecības izmaksas,</w:t>
            </w:r>
          </w:p>
          <w:p w:rsidR="00640AC3" w:rsidRDefault="00640AC3">
            <w:pPr>
              <w:ind w:left="-108"/>
              <w:jc w:val="center"/>
              <w:rPr>
                <w:b w:val="0"/>
                <w:sz w:val="22"/>
                <w:szCs w:val="22"/>
              </w:rPr>
            </w:pPr>
            <w:r>
              <w:rPr>
                <w:b w:val="0"/>
                <w:sz w:val="22"/>
                <w:szCs w:val="22"/>
              </w:rPr>
              <w:t>euro</w:t>
            </w:r>
          </w:p>
        </w:tc>
        <w:tc>
          <w:tcPr>
            <w:tcW w:w="986" w:type="dxa"/>
            <w:tcBorders>
              <w:top w:val="single" w:sz="4" w:space="0" w:color="auto"/>
              <w:left w:val="single" w:sz="4" w:space="0" w:color="auto"/>
              <w:bottom w:val="single" w:sz="4" w:space="0" w:color="auto"/>
              <w:right w:val="single" w:sz="4" w:space="0" w:color="auto"/>
            </w:tcBorders>
            <w:vAlign w:val="center"/>
            <w:hideMark/>
          </w:tcPr>
          <w:p w:rsidR="00640AC3" w:rsidRDefault="00640AC3">
            <w:pPr>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640AC3" w:rsidRDefault="00640AC3">
            <w:pPr>
              <w:ind w:left="-108"/>
              <w:jc w:val="center"/>
              <w:rPr>
                <w:b w:val="0"/>
                <w:sz w:val="22"/>
                <w:szCs w:val="22"/>
              </w:rPr>
            </w:pPr>
            <w:r>
              <w:rPr>
                <w:b w:val="0"/>
                <w:sz w:val="22"/>
                <w:szCs w:val="22"/>
              </w:rPr>
              <w:t>Projekta uzsākšanas un pabeigšanas laiks (datums no – līdz)</w:t>
            </w:r>
          </w:p>
          <w:p w:rsidR="00640AC3" w:rsidRDefault="00640AC3">
            <w:pPr>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640AC3" w:rsidRDefault="00640AC3">
            <w:pPr>
              <w:ind w:left="-108"/>
              <w:jc w:val="center"/>
              <w:rPr>
                <w:b w:val="0"/>
                <w:sz w:val="22"/>
                <w:szCs w:val="22"/>
              </w:rPr>
            </w:pPr>
            <w:r>
              <w:rPr>
                <w:b w:val="0"/>
                <w:sz w:val="22"/>
                <w:szCs w:val="22"/>
              </w:rPr>
              <w:t>Pasūtītāja nosaukums, kontaktpersona, tālruņa numurs</w:t>
            </w:r>
          </w:p>
        </w:tc>
      </w:tr>
      <w:tr w:rsidR="00640AC3" w:rsidTr="00640AC3">
        <w:tc>
          <w:tcPr>
            <w:tcW w:w="446"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640AC3" w:rsidRDefault="00640AC3">
            <w:pPr>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7</w:t>
            </w:r>
          </w:p>
        </w:tc>
      </w:tr>
      <w:tr w:rsidR="00640AC3" w:rsidTr="00640AC3">
        <w:tc>
          <w:tcPr>
            <w:tcW w:w="446"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r w:rsidR="00640AC3" w:rsidTr="00640AC3">
        <w:tc>
          <w:tcPr>
            <w:tcW w:w="446"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r w:rsidR="00640AC3" w:rsidTr="00640AC3">
        <w:tc>
          <w:tcPr>
            <w:tcW w:w="446"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bl>
    <w:p w:rsidR="00640AC3" w:rsidRDefault="00640AC3" w:rsidP="00640AC3">
      <w:pPr>
        <w:rPr>
          <w:b w:val="0"/>
          <w:sz w:val="22"/>
          <w:szCs w:val="22"/>
        </w:rPr>
      </w:pPr>
    </w:p>
    <w:p w:rsidR="00640AC3" w:rsidRDefault="00640AC3" w:rsidP="00640AC3">
      <w:pPr>
        <w:rPr>
          <w:b w:val="0"/>
          <w:sz w:val="22"/>
          <w:szCs w:val="22"/>
        </w:rPr>
      </w:pPr>
    </w:p>
    <w:p w:rsidR="00640AC3" w:rsidRDefault="00640AC3" w:rsidP="00640AC3">
      <w:pPr>
        <w:rPr>
          <w:b w:val="0"/>
          <w:sz w:val="22"/>
          <w:szCs w:val="22"/>
        </w:rPr>
      </w:pPr>
    </w:p>
    <w:p w:rsidR="00640AC3" w:rsidRDefault="00640AC3" w:rsidP="00640AC3">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640AC3" w:rsidTr="00640AC3">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640AC3" w:rsidRDefault="00640AC3">
            <w:pPr>
              <w:rPr>
                <w:b w:val="0"/>
                <w:sz w:val="22"/>
                <w:szCs w:val="22"/>
              </w:rPr>
            </w:pPr>
          </w:p>
        </w:tc>
      </w:tr>
      <w:tr w:rsidR="00640AC3" w:rsidTr="00640AC3">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640AC3" w:rsidRDefault="00640AC3">
            <w:pPr>
              <w:rPr>
                <w:b w:val="0"/>
                <w:sz w:val="22"/>
                <w:szCs w:val="22"/>
              </w:rPr>
            </w:pPr>
          </w:p>
        </w:tc>
      </w:tr>
      <w:tr w:rsidR="00640AC3" w:rsidTr="00640AC3">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640AC3" w:rsidRDefault="00640AC3">
            <w:pPr>
              <w:rPr>
                <w:b w:val="0"/>
                <w:sz w:val="22"/>
                <w:szCs w:val="22"/>
              </w:rPr>
            </w:pPr>
          </w:p>
        </w:tc>
      </w:tr>
    </w:tbl>
    <w:p w:rsidR="00640AC3" w:rsidRDefault="00640AC3" w:rsidP="00640AC3">
      <w:pPr>
        <w:jc w:val="center"/>
        <w:rPr>
          <w:b w:val="0"/>
          <w:sz w:val="22"/>
          <w:szCs w:val="22"/>
        </w:rPr>
      </w:pPr>
    </w:p>
    <w:p w:rsidR="00640AC3" w:rsidRDefault="00640AC3" w:rsidP="00640AC3">
      <w:pPr>
        <w:rPr>
          <w:b w:val="0"/>
          <w:sz w:val="22"/>
          <w:szCs w:val="22"/>
        </w:rPr>
      </w:pPr>
      <w:r>
        <w:rPr>
          <w:b w:val="0"/>
          <w:sz w:val="22"/>
          <w:szCs w:val="22"/>
        </w:rPr>
        <w:t xml:space="preserve">                                                                     Z.v.</w:t>
      </w:r>
    </w:p>
    <w:p w:rsidR="00640AC3" w:rsidRDefault="00640AC3" w:rsidP="00640AC3">
      <w:pPr>
        <w:rPr>
          <w:b w:val="0"/>
          <w:sz w:val="22"/>
          <w:szCs w:val="22"/>
        </w:rPr>
      </w:pPr>
      <w:r>
        <w:rPr>
          <w:b w:val="0"/>
          <w:sz w:val="22"/>
          <w:szCs w:val="22"/>
        </w:rPr>
        <w:br w:type="page"/>
      </w:r>
    </w:p>
    <w:p w:rsidR="00640AC3" w:rsidRDefault="00640AC3" w:rsidP="00640AC3">
      <w:pPr>
        <w:jc w:val="right"/>
        <w:rPr>
          <w:sz w:val="22"/>
          <w:szCs w:val="22"/>
        </w:rPr>
      </w:pPr>
      <w:r>
        <w:rPr>
          <w:sz w:val="22"/>
          <w:szCs w:val="22"/>
        </w:rPr>
        <w:lastRenderedPageBreak/>
        <w:t>4.FORMA</w:t>
      </w:r>
    </w:p>
    <w:p w:rsidR="00640AC3" w:rsidRDefault="00640AC3" w:rsidP="00640AC3">
      <w:pPr>
        <w:jc w:val="right"/>
        <w:rPr>
          <w:b w:val="0"/>
          <w:sz w:val="22"/>
          <w:szCs w:val="22"/>
        </w:rPr>
      </w:pPr>
    </w:p>
    <w:p w:rsidR="00640AC3" w:rsidRDefault="00640AC3" w:rsidP="00640AC3">
      <w:pPr>
        <w:rPr>
          <w:b w:val="0"/>
          <w:sz w:val="22"/>
          <w:szCs w:val="22"/>
        </w:rPr>
      </w:pPr>
    </w:p>
    <w:p w:rsidR="00640AC3" w:rsidRDefault="00640AC3" w:rsidP="00640AC3">
      <w:pPr>
        <w:jc w:val="center"/>
        <w:rPr>
          <w:sz w:val="22"/>
          <w:szCs w:val="22"/>
        </w:rPr>
      </w:pPr>
      <w:r>
        <w:rPr>
          <w:sz w:val="22"/>
          <w:szCs w:val="22"/>
        </w:rPr>
        <w:t>CURRICULUM VITAE (CV) UN PIEEJAMĪBAS APLIECINĀJUMS</w:t>
      </w:r>
    </w:p>
    <w:p w:rsidR="00640AC3" w:rsidRDefault="00640AC3" w:rsidP="00640AC3">
      <w:pPr>
        <w:rPr>
          <w:b w:val="0"/>
          <w:sz w:val="22"/>
          <w:szCs w:val="22"/>
        </w:rPr>
      </w:pPr>
    </w:p>
    <w:p w:rsidR="00640AC3" w:rsidRDefault="00640AC3" w:rsidP="00640AC3">
      <w:pPr>
        <w:rPr>
          <w:b w:val="0"/>
          <w:sz w:val="22"/>
          <w:szCs w:val="22"/>
        </w:rPr>
      </w:pPr>
    </w:p>
    <w:p w:rsidR="00640AC3" w:rsidRDefault="00640AC3" w:rsidP="00640AC3">
      <w:pPr>
        <w:widowControl w:val="0"/>
        <w:jc w:val="both"/>
        <w:rPr>
          <w:sz w:val="22"/>
          <w:szCs w:val="22"/>
        </w:rPr>
      </w:pPr>
      <w:r>
        <w:rPr>
          <w:b w:val="0"/>
          <w:sz w:val="22"/>
          <w:szCs w:val="22"/>
        </w:rPr>
        <w:t xml:space="preserve">Projekta nosaukums: </w:t>
      </w:r>
      <w:r>
        <w:rPr>
          <w:sz w:val="22"/>
          <w:szCs w:val="22"/>
        </w:rPr>
        <w:t>__________________________________________________</w:t>
      </w:r>
    </w:p>
    <w:p w:rsidR="00640AC3" w:rsidRDefault="00640AC3" w:rsidP="00640AC3">
      <w:pPr>
        <w:jc w:val="both"/>
        <w:rPr>
          <w:b w:val="0"/>
          <w:sz w:val="22"/>
          <w:szCs w:val="22"/>
        </w:rPr>
      </w:pPr>
    </w:p>
    <w:p w:rsidR="00640AC3" w:rsidRDefault="00640AC3" w:rsidP="00640AC3">
      <w:pPr>
        <w:rPr>
          <w:b w:val="0"/>
          <w:sz w:val="22"/>
          <w:szCs w:val="22"/>
        </w:rPr>
      </w:pPr>
      <w:r>
        <w:rPr>
          <w:b w:val="0"/>
          <w:sz w:val="22"/>
          <w:szCs w:val="22"/>
        </w:rPr>
        <w:t xml:space="preserve">Paredzētā pozīcija projektā: </w:t>
      </w:r>
    </w:p>
    <w:p w:rsidR="00640AC3" w:rsidRDefault="00640AC3" w:rsidP="00640AC3">
      <w:pPr>
        <w:pStyle w:val="Title"/>
        <w:jc w:val="left"/>
        <w:rPr>
          <w:sz w:val="22"/>
          <w:szCs w:val="22"/>
        </w:rPr>
      </w:pPr>
    </w:p>
    <w:p w:rsidR="00640AC3" w:rsidRDefault="00640AC3" w:rsidP="00640AC3">
      <w:pPr>
        <w:pStyle w:val="Title"/>
        <w:jc w:val="left"/>
        <w:rPr>
          <w:sz w:val="22"/>
          <w:szCs w:val="22"/>
        </w:rPr>
      </w:pPr>
      <w:r>
        <w:rPr>
          <w:sz w:val="22"/>
          <w:szCs w:val="22"/>
        </w:rPr>
        <w:t>_________________________________________________________</w:t>
      </w:r>
    </w:p>
    <w:p w:rsidR="00640AC3" w:rsidRDefault="00640AC3" w:rsidP="00640AC3">
      <w:pPr>
        <w:pStyle w:val="Title"/>
        <w:rPr>
          <w:sz w:val="22"/>
          <w:szCs w:val="22"/>
          <w:vertAlign w:val="superscript"/>
        </w:rPr>
      </w:pPr>
      <w:r>
        <w:rPr>
          <w:sz w:val="22"/>
          <w:szCs w:val="22"/>
          <w:vertAlign w:val="superscript"/>
        </w:rPr>
        <w:t>(amata nosaukums)</w:t>
      </w:r>
    </w:p>
    <w:p w:rsidR="00640AC3" w:rsidRDefault="00640AC3" w:rsidP="00640AC3">
      <w:pPr>
        <w:rPr>
          <w:b w:val="0"/>
          <w:sz w:val="22"/>
          <w:szCs w:val="22"/>
        </w:rPr>
      </w:pPr>
    </w:p>
    <w:tbl>
      <w:tblPr>
        <w:tblW w:w="9300" w:type="dxa"/>
        <w:tblLayout w:type="fixed"/>
        <w:tblLook w:val="04A0" w:firstRow="1" w:lastRow="0" w:firstColumn="1" w:lastColumn="0" w:noHBand="0" w:noVBand="1"/>
      </w:tblPr>
      <w:tblGrid>
        <w:gridCol w:w="2376"/>
        <w:gridCol w:w="4252"/>
        <w:gridCol w:w="2641"/>
        <w:gridCol w:w="31"/>
      </w:tblGrid>
      <w:tr w:rsidR="00640AC3" w:rsidTr="00640AC3">
        <w:trPr>
          <w:trHeight w:val="375"/>
        </w:trPr>
        <w:tc>
          <w:tcPr>
            <w:tcW w:w="2376" w:type="dxa"/>
            <w:vAlign w:val="center"/>
            <w:hideMark/>
          </w:tcPr>
          <w:p w:rsidR="00640AC3" w:rsidRDefault="00640AC3">
            <w:pPr>
              <w:rPr>
                <w:b w:val="0"/>
                <w:sz w:val="22"/>
                <w:szCs w:val="22"/>
              </w:rPr>
            </w:pPr>
            <w:r>
              <w:rPr>
                <w:b w:val="0"/>
                <w:sz w:val="22"/>
                <w:szCs w:val="22"/>
              </w:rPr>
              <w:t>1. Uzvārds:</w:t>
            </w:r>
          </w:p>
        </w:tc>
        <w:tc>
          <w:tcPr>
            <w:tcW w:w="6926" w:type="dxa"/>
            <w:gridSpan w:val="3"/>
            <w:vAlign w:val="center"/>
          </w:tcPr>
          <w:p w:rsidR="00640AC3" w:rsidRDefault="00640AC3">
            <w:pPr>
              <w:pStyle w:val="BlockText"/>
              <w:spacing w:after="0" w:afterAutospacing="0"/>
              <w:ind w:left="18" w:right="0" w:hanging="18"/>
              <w:jc w:val="left"/>
              <w:rPr>
                <w:szCs w:val="22"/>
              </w:rPr>
            </w:pPr>
          </w:p>
        </w:tc>
      </w:tr>
      <w:tr w:rsidR="00640AC3" w:rsidTr="00640AC3">
        <w:trPr>
          <w:trHeight w:val="375"/>
        </w:trPr>
        <w:tc>
          <w:tcPr>
            <w:tcW w:w="2376" w:type="dxa"/>
            <w:vAlign w:val="center"/>
            <w:hideMark/>
          </w:tcPr>
          <w:p w:rsidR="00640AC3" w:rsidRDefault="00640AC3">
            <w:pPr>
              <w:rPr>
                <w:b w:val="0"/>
                <w:sz w:val="22"/>
                <w:szCs w:val="22"/>
              </w:rPr>
            </w:pPr>
            <w:r>
              <w:rPr>
                <w:b w:val="0"/>
                <w:sz w:val="22"/>
                <w:szCs w:val="22"/>
              </w:rPr>
              <w:t>2. Vārds:</w:t>
            </w:r>
          </w:p>
        </w:tc>
        <w:tc>
          <w:tcPr>
            <w:tcW w:w="6926" w:type="dxa"/>
            <w:gridSpan w:val="3"/>
            <w:vAlign w:val="center"/>
          </w:tcPr>
          <w:p w:rsidR="00640AC3" w:rsidRDefault="00640AC3">
            <w:pPr>
              <w:pStyle w:val="BlockText"/>
              <w:ind w:right="0"/>
              <w:jc w:val="left"/>
              <w:rPr>
                <w:szCs w:val="22"/>
              </w:rPr>
            </w:pPr>
          </w:p>
        </w:tc>
      </w:tr>
      <w:tr w:rsidR="00640AC3" w:rsidTr="00640AC3">
        <w:trPr>
          <w:gridAfter w:val="1"/>
          <w:wAfter w:w="31" w:type="dxa"/>
          <w:trHeight w:val="390"/>
        </w:trPr>
        <w:tc>
          <w:tcPr>
            <w:tcW w:w="6629" w:type="dxa"/>
            <w:gridSpan w:val="2"/>
            <w:vAlign w:val="center"/>
          </w:tcPr>
          <w:p w:rsidR="00640AC3" w:rsidRDefault="00640AC3">
            <w:pPr>
              <w:rPr>
                <w:b w:val="0"/>
                <w:sz w:val="22"/>
                <w:szCs w:val="22"/>
              </w:rPr>
            </w:pPr>
            <w:r>
              <w:rPr>
                <w:b w:val="0"/>
                <w:sz w:val="22"/>
                <w:szCs w:val="22"/>
              </w:rPr>
              <w:t>3. Pašreizējais amats un uzņēmumā nostrādātie gadi vai līgumattiecību nodibināšanas datums:</w:t>
            </w:r>
          </w:p>
          <w:p w:rsidR="00640AC3" w:rsidRDefault="00640AC3">
            <w:pPr>
              <w:rPr>
                <w:b w:val="0"/>
                <w:sz w:val="22"/>
                <w:szCs w:val="22"/>
              </w:rPr>
            </w:pPr>
          </w:p>
        </w:tc>
        <w:tc>
          <w:tcPr>
            <w:tcW w:w="2642" w:type="dxa"/>
            <w:vAlign w:val="center"/>
          </w:tcPr>
          <w:p w:rsidR="00640AC3" w:rsidRDefault="00640AC3">
            <w:pPr>
              <w:rPr>
                <w:b w:val="0"/>
                <w:sz w:val="22"/>
                <w:szCs w:val="22"/>
              </w:rPr>
            </w:pPr>
          </w:p>
        </w:tc>
      </w:tr>
      <w:tr w:rsidR="00640AC3" w:rsidTr="00640AC3">
        <w:trPr>
          <w:gridAfter w:val="1"/>
          <w:wAfter w:w="31" w:type="dxa"/>
          <w:trHeight w:val="469"/>
        </w:trPr>
        <w:tc>
          <w:tcPr>
            <w:tcW w:w="6629" w:type="dxa"/>
            <w:gridSpan w:val="2"/>
            <w:vAlign w:val="center"/>
          </w:tcPr>
          <w:p w:rsidR="00640AC3" w:rsidRDefault="00640AC3">
            <w:pPr>
              <w:rPr>
                <w:b w:val="0"/>
                <w:sz w:val="22"/>
                <w:szCs w:val="22"/>
              </w:rPr>
            </w:pPr>
            <w:r>
              <w:rPr>
                <w:b w:val="0"/>
                <w:sz w:val="22"/>
                <w:szCs w:val="22"/>
              </w:rPr>
              <w:t xml:space="preserve">4. Galvenā specializācija (kvalifikācija): </w:t>
            </w:r>
          </w:p>
          <w:p w:rsidR="00640AC3" w:rsidRDefault="00640AC3">
            <w:pPr>
              <w:rPr>
                <w:b w:val="0"/>
                <w:sz w:val="22"/>
                <w:szCs w:val="22"/>
              </w:rPr>
            </w:pPr>
          </w:p>
          <w:p w:rsidR="00640AC3" w:rsidRDefault="00640AC3">
            <w:pPr>
              <w:rPr>
                <w:b w:val="0"/>
                <w:sz w:val="22"/>
                <w:szCs w:val="22"/>
              </w:rPr>
            </w:pPr>
          </w:p>
        </w:tc>
        <w:tc>
          <w:tcPr>
            <w:tcW w:w="2642" w:type="dxa"/>
            <w:vAlign w:val="center"/>
          </w:tcPr>
          <w:p w:rsidR="00640AC3" w:rsidRDefault="00640AC3">
            <w:pPr>
              <w:ind w:left="18"/>
              <w:rPr>
                <w:b w:val="0"/>
                <w:sz w:val="22"/>
                <w:szCs w:val="22"/>
              </w:rPr>
            </w:pPr>
          </w:p>
        </w:tc>
      </w:tr>
    </w:tbl>
    <w:p w:rsidR="00640AC3" w:rsidRDefault="00640AC3" w:rsidP="00640AC3">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640AC3" w:rsidTr="00640AC3">
        <w:trPr>
          <w:trHeight w:val="390"/>
        </w:trPr>
        <w:tc>
          <w:tcPr>
            <w:tcW w:w="9342" w:type="dxa"/>
            <w:gridSpan w:val="4"/>
            <w:tcBorders>
              <w:top w:val="nil"/>
              <w:left w:val="nil"/>
              <w:bottom w:val="single" w:sz="4" w:space="0" w:color="auto"/>
              <w:right w:val="nil"/>
            </w:tcBorders>
            <w:vAlign w:val="center"/>
            <w:hideMark/>
          </w:tcPr>
          <w:p w:rsidR="00640AC3" w:rsidRDefault="00640AC3">
            <w:pPr>
              <w:rPr>
                <w:b w:val="0"/>
                <w:sz w:val="22"/>
                <w:szCs w:val="22"/>
              </w:rPr>
            </w:pPr>
            <w:r>
              <w:rPr>
                <w:b w:val="0"/>
                <w:sz w:val="22"/>
                <w:szCs w:val="22"/>
              </w:rPr>
              <w:t xml:space="preserve">5. </w:t>
            </w:r>
            <w:r>
              <w:rPr>
                <w:b w:val="0"/>
                <w:noProof/>
                <w:sz w:val="22"/>
                <w:szCs w:val="22"/>
              </w:rPr>
              <w:t>Profesionālās darbības laikā vadītie nozīmīgākie darbi:</w:t>
            </w:r>
          </w:p>
        </w:tc>
      </w:tr>
      <w:tr w:rsidR="00640AC3" w:rsidTr="00640AC3">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640AC3" w:rsidRDefault="00640AC3">
            <w:pPr>
              <w:pStyle w:val="BlockText"/>
              <w:spacing w:after="0" w:afterAutospacing="0"/>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640AC3" w:rsidRDefault="00640AC3">
            <w:pPr>
              <w:pStyle w:val="BlockText"/>
              <w:spacing w:after="0" w:afterAutospacing="0"/>
              <w:ind w:left="0" w:right="0" w:firstLine="0"/>
              <w:jc w:val="center"/>
              <w:rPr>
                <w:noProof/>
                <w:szCs w:val="22"/>
              </w:rPr>
            </w:pPr>
            <w:r>
              <w:rPr>
                <w:noProof/>
                <w:szCs w:val="22"/>
              </w:rPr>
              <w:t>Valsts institūcija vai uzņēmējs (komersnts)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640AC3" w:rsidRDefault="00640AC3">
            <w:pPr>
              <w:pStyle w:val="BlockText"/>
              <w:spacing w:after="0" w:afterAutospacing="0"/>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640AC3" w:rsidRDefault="00640AC3">
            <w:pPr>
              <w:pStyle w:val="BlockText"/>
              <w:spacing w:after="0" w:afterAutospacing="0"/>
              <w:ind w:left="0" w:right="0" w:firstLine="0"/>
              <w:jc w:val="center"/>
              <w:rPr>
                <w:noProof/>
                <w:szCs w:val="22"/>
              </w:rPr>
            </w:pPr>
            <w:r>
              <w:rPr>
                <w:noProof/>
                <w:szCs w:val="22"/>
              </w:rPr>
              <w:t>Objekta nosaukums un adrese</w:t>
            </w:r>
          </w:p>
        </w:tc>
      </w:tr>
      <w:tr w:rsidR="00640AC3" w:rsidTr="00640AC3">
        <w:trPr>
          <w:trHeight w:val="70"/>
        </w:trPr>
        <w:tc>
          <w:tcPr>
            <w:tcW w:w="1439" w:type="dxa"/>
            <w:tcBorders>
              <w:top w:val="single" w:sz="4" w:space="0" w:color="auto"/>
              <w:left w:val="single" w:sz="4" w:space="0" w:color="auto"/>
              <w:bottom w:val="single" w:sz="4" w:space="0" w:color="auto"/>
              <w:right w:val="single" w:sz="4" w:space="0" w:color="auto"/>
            </w:tcBorders>
          </w:tcPr>
          <w:p w:rsidR="00640AC3" w:rsidRDefault="00640AC3">
            <w:pPr>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640AC3" w:rsidRDefault="00640AC3">
            <w:pPr>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640AC3" w:rsidRDefault="00640AC3">
            <w:pPr>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640AC3" w:rsidRDefault="00640AC3">
            <w:pPr>
              <w:pStyle w:val="BodyTextIndent"/>
              <w:spacing w:after="0"/>
              <w:rPr>
                <w:sz w:val="22"/>
                <w:szCs w:val="22"/>
              </w:rPr>
            </w:pPr>
          </w:p>
        </w:tc>
      </w:tr>
      <w:tr w:rsidR="00640AC3" w:rsidTr="00640AC3">
        <w:trPr>
          <w:trHeight w:val="70"/>
        </w:trPr>
        <w:tc>
          <w:tcPr>
            <w:tcW w:w="1439" w:type="dxa"/>
            <w:tcBorders>
              <w:top w:val="single" w:sz="4" w:space="0" w:color="auto"/>
              <w:left w:val="single" w:sz="4" w:space="0" w:color="auto"/>
              <w:bottom w:val="single" w:sz="4" w:space="0" w:color="auto"/>
              <w:right w:val="single" w:sz="4" w:space="0" w:color="auto"/>
            </w:tcBorders>
          </w:tcPr>
          <w:p w:rsidR="00640AC3" w:rsidRDefault="00640AC3">
            <w:pPr>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640AC3" w:rsidRDefault="00640AC3">
            <w:pPr>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640AC3" w:rsidRDefault="00640AC3">
            <w:pPr>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640AC3" w:rsidRDefault="00640AC3">
            <w:pPr>
              <w:pStyle w:val="BodyTextIndent"/>
              <w:spacing w:after="0"/>
              <w:rPr>
                <w:sz w:val="22"/>
                <w:szCs w:val="22"/>
              </w:rPr>
            </w:pPr>
          </w:p>
        </w:tc>
      </w:tr>
      <w:tr w:rsidR="00640AC3" w:rsidTr="00640AC3">
        <w:trPr>
          <w:trHeight w:val="70"/>
        </w:trPr>
        <w:tc>
          <w:tcPr>
            <w:tcW w:w="1439" w:type="dxa"/>
            <w:tcBorders>
              <w:top w:val="single" w:sz="4" w:space="0" w:color="auto"/>
              <w:left w:val="single" w:sz="4" w:space="0" w:color="auto"/>
              <w:bottom w:val="single" w:sz="4" w:space="0" w:color="auto"/>
              <w:right w:val="single" w:sz="4" w:space="0" w:color="auto"/>
            </w:tcBorders>
          </w:tcPr>
          <w:p w:rsidR="00640AC3" w:rsidRDefault="00640AC3">
            <w:pPr>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640AC3" w:rsidRDefault="00640AC3">
            <w:pPr>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640AC3" w:rsidRDefault="00640AC3">
            <w:pPr>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640AC3" w:rsidRDefault="00640AC3">
            <w:pPr>
              <w:pStyle w:val="BodyTextIndent"/>
              <w:spacing w:after="0"/>
              <w:rPr>
                <w:sz w:val="22"/>
                <w:szCs w:val="22"/>
              </w:rPr>
            </w:pPr>
          </w:p>
        </w:tc>
      </w:tr>
      <w:tr w:rsidR="00640AC3" w:rsidTr="00640AC3">
        <w:trPr>
          <w:trHeight w:val="70"/>
        </w:trPr>
        <w:tc>
          <w:tcPr>
            <w:tcW w:w="1439" w:type="dxa"/>
            <w:tcBorders>
              <w:top w:val="single" w:sz="4" w:space="0" w:color="auto"/>
              <w:left w:val="single" w:sz="4" w:space="0" w:color="auto"/>
              <w:bottom w:val="single" w:sz="4" w:space="0" w:color="auto"/>
              <w:right w:val="single" w:sz="4" w:space="0" w:color="auto"/>
            </w:tcBorders>
          </w:tcPr>
          <w:p w:rsidR="00640AC3" w:rsidRDefault="00640AC3">
            <w:pPr>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640AC3" w:rsidRDefault="00640AC3">
            <w:pPr>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640AC3" w:rsidRDefault="00640AC3">
            <w:pPr>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640AC3" w:rsidRDefault="00640AC3">
            <w:pPr>
              <w:pStyle w:val="BodyTextIndent"/>
              <w:spacing w:after="0"/>
              <w:rPr>
                <w:sz w:val="22"/>
                <w:szCs w:val="22"/>
              </w:rPr>
            </w:pPr>
          </w:p>
        </w:tc>
      </w:tr>
    </w:tbl>
    <w:p w:rsidR="00640AC3" w:rsidRDefault="00640AC3" w:rsidP="00640AC3">
      <w:pPr>
        <w:pStyle w:val="BodyText"/>
        <w:rPr>
          <w:rFonts w:eastAsia="Calibri"/>
          <w:lang w:eastAsia="lv-LV"/>
        </w:rPr>
      </w:pPr>
    </w:p>
    <w:p w:rsidR="00640AC3" w:rsidRDefault="00640AC3" w:rsidP="00640AC3">
      <w:pPr>
        <w:rPr>
          <w:b w:val="0"/>
          <w:sz w:val="22"/>
          <w:szCs w:val="22"/>
        </w:rPr>
      </w:pPr>
      <w:r>
        <w:rPr>
          <w:b w:val="0"/>
          <w:sz w:val="22"/>
          <w:szCs w:val="22"/>
        </w:rPr>
        <w:t>Ar šo, es, apakšā parakstījies, apliecinu, ka augstākminētais patiesi atspoguļo manu pieredzi un kvalifikāciju.</w:t>
      </w:r>
    </w:p>
    <w:p w:rsidR="00640AC3" w:rsidRDefault="00640AC3" w:rsidP="00640AC3">
      <w:pPr>
        <w:rPr>
          <w:b w:val="0"/>
          <w:sz w:val="22"/>
          <w:szCs w:val="22"/>
        </w:rPr>
      </w:pPr>
    </w:p>
    <w:p w:rsidR="00640AC3" w:rsidRDefault="00640AC3" w:rsidP="00640AC3">
      <w:pPr>
        <w:rPr>
          <w:b w:val="0"/>
          <w:sz w:val="22"/>
          <w:szCs w:val="22"/>
        </w:rPr>
      </w:pPr>
      <w:r>
        <w:rPr>
          <w:b w:val="0"/>
          <w:sz w:val="22"/>
          <w:szCs w:val="22"/>
        </w:rPr>
        <w:t>6. Apliecinājums par pieejamību</w:t>
      </w:r>
    </w:p>
    <w:p w:rsidR="00640AC3" w:rsidRDefault="00640AC3" w:rsidP="00640AC3">
      <w:pPr>
        <w:rPr>
          <w:b w:val="0"/>
          <w:sz w:val="22"/>
          <w:szCs w:val="22"/>
        </w:rPr>
      </w:pPr>
    </w:p>
    <w:p w:rsidR="00640AC3" w:rsidRDefault="00640AC3" w:rsidP="00640AC3">
      <w:pPr>
        <w:widowControl w:val="0"/>
        <w:ind w:firstLine="900"/>
        <w:jc w:val="both"/>
        <w:rPr>
          <w:b w:val="0"/>
          <w:sz w:val="22"/>
          <w:szCs w:val="22"/>
        </w:rPr>
      </w:pPr>
      <w:r>
        <w:rPr>
          <w:b w:val="0"/>
          <w:sz w:val="22"/>
          <w:szCs w:val="22"/>
        </w:rPr>
        <w:t xml:space="preserve">Ar šo, es, apakšā parakstījies, apliecinu, ka piekrītu piedalīties iepirkumā </w:t>
      </w:r>
      <w:r>
        <w:rPr>
          <w:sz w:val="22"/>
          <w:szCs w:val="22"/>
        </w:rPr>
        <w:t>_________________________________________________________</w:t>
      </w:r>
      <w:r>
        <w:rPr>
          <w:b w:val="0"/>
          <w:sz w:val="22"/>
          <w:szCs w:val="22"/>
        </w:rPr>
        <w:t xml:space="preserve"> un gadījumā, ja</w:t>
      </w:r>
    </w:p>
    <w:p w:rsidR="00640AC3" w:rsidRDefault="00640AC3" w:rsidP="00640AC3">
      <w:pPr>
        <w:widowControl w:val="0"/>
        <w:ind w:firstLine="900"/>
        <w:jc w:val="both"/>
        <w:rPr>
          <w:b w:val="0"/>
          <w:sz w:val="22"/>
          <w:szCs w:val="22"/>
        </w:rPr>
      </w:pPr>
      <w:r>
        <w:rPr>
          <w:b w:val="0"/>
          <w:sz w:val="22"/>
          <w:szCs w:val="22"/>
        </w:rPr>
        <w:t xml:space="preserve">             </w:t>
      </w:r>
      <w:bookmarkStart w:id="80" w:name="OLE_LINK3"/>
      <w:bookmarkStart w:id="81" w:name="OLE_LINK4"/>
      <w:r>
        <w:rPr>
          <w:b w:val="0"/>
          <w:sz w:val="22"/>
          <w:szCs w:val="22"/>
        </w:rPr>
        <w:t>(iepirkuma nosaukums ID Nr.)</w:t>
      </w:r>
    </w:p>
    <w:bookmarkEnd w:id="80"/>
    <w:bookmarkEnd w:id="81"/>
    <w:p w:rsidR="00640AC3" w:rsidRDefault="00640AC3" w:rsidP="00640AC3">
      <w:pPr>
        <w:widowControl w:val="0"/>
        <w:ind w:firstLine="900"/>
        <w:jc w:val="both"/>
        <w:rPr>
          <w:b w:val="0"/>
          <w:sz w:val="22"/>
          <w:szCs w:val="22"/>
        </w:rPr>
      </w:pPr>
    </w:p>
    <w:p w:rsidR="00640AC3" w:rsidRDefault="00640AC3" w:rsidP="00640AC3">
      <w:pPr>
        <w:jc w:val="both"/>
        <w:rPr>
          <w:i/>
          <w:sz w:val="22"/>
          <w:szCs w:val="22"/>
        </w:rPr>
      </w:pPr>
      <w:r>
        <w:rPr>
          <w:sz w:val="22"/>
          <w:szCs w:val="22"/>
        </w:rPr>
        <w:t>______________________________________________________________________</w:t>
      </w:r>
    </w:p>
    <w:p w:rsidR="00640AC3" w:rsidRDefault="00640AC3" w:rsidP="00640AC3">
      <w:pPr>
        <w:pStyle w:val="BodyText2"/>
        <w:spacing w:after="0"/>
        <w:rPr>
          <w:b w:val="0"/>
          <w:sz w:val="22"/>
          <w:szCs w:val="22"/>
          <w:vertAlign w:val="superscript"/>
        </w:rPr>
      </w:pPr>
      <w:r>
        <w:rPr>
          <w:sz w:val="22"/>
          <w:szCs w:val="22"/>
          <w:vertAlign w:val="superscript"/>
        </w:rPr>
        <w:t xml:space="preserve">                                                                </w:t>
      </w:r>
      <w:r>
        <w:rPr>
          <w:b w:val="0"/>
          <w:sz w:val="22"/>
          <w:szCs w:val="22"/>
          <w:vertAlign w:val="superscript"/>
        </w:rPr>
        <w:t>(pretendenta nosaukums, reģistrācijas numurs)</w:t>
      </w:r>
    </w:p>
    <w:p w:rsidR="00640AC3" w:rsidRDefault="00640AC3" w:rsidP="00640AC3">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640AC3" w:rsidRDefault="00640AC3" w:rsidP="00640AC3">
      <w:pPr>
        <w:jc w:val="center"/>
        <w:rPr>
          <w:b w:val="0"/>
          <w:sz w:val="22"/>
          <w:szCs w:val="22"/>
        </w:rPr>
      </w:pPr>
      <w:r>
        <w:rPr>
          <w:b w:val="0"/>
          <w:sz w:val="22"/>
          <w:szCs w:val="22"/>
          <w:vertAlign w:val="superscript"/>
        </w:rPr>
        <w:t>(amata nosaukums)</w:t>
      </w:r>
    </w:p>
    <w:p w:rsidR="00640AC3" w:rsidRDefault="00640AC3" w:rsidP="00640AC3">
      <w:pPr>
        <w:jc w:val="both"/>
        <w:rPr>
          <w:b w:val="0"/>
          <w:sz w:val="22"/>
          <w:szCs w:val="22"/>
        </w:rPr>
      </w:pPr>
      <w:r>
        <w:rPr>
          <w:b w:val="0"/>
          <w:sz w:val="22"/>
          <w:szCs w:val="22"/>
        </w:rPr>
        <w:t>pienākumus, kā arī to, ka būšu pieejams piedāvājumā norādīto uzdevumu izpildei no līguma parakstīšanas dienas līdz būvobjekta galīgā pieņemšanas - nodošanas akta parakstīšanas dienai.</w:t>
      </w:r>
    </w:p>
    <w:p w:rsidR="00640AC3" w:rsidRDefault="00640AC3" w:rsidP="00640AC3">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640AC3" w:rsidRDefault="00640AC3" w:rsidP="00640AC3">
      <w:pPr>
        <w:widowControl w:val="0"/>
        <w:jc w:val="both"/>
        <w:rPr>
          <w:b w:val="0"/>
          <w:sz w:val="22"/>
          <w:szCs w:val="22"/>
        </w:rPr>
      </w:pPr>
      <w:r>
        <w:rPr>
          <w:b w:val="0"/>
          <w:sz w:val="22"/>
          <w:szCs w:val="22"/>
        </w:rPr>
        <w:t xml:space="preserve">     (iepirkuma nosaukums ID Nr.)</w:t>
      </w:r>
    </w:p>
    <w:p w:rsidR="00640AC3" w:rsidRDefault="00640AC3" w:rsidP="00640AC3">
      <w:pPr>
        <w:spacing w:after="120"/>
        <w:rPr>
          <w:b w:val="0"/>
          <w:sz w:val="22"/>
          <w:szCs w:val="22"/>
        </w:rPr>
      </w:pPr>
    </w:p>
    <w:p w:rsidR="00640AC3" w:rsidRDefault="00640AC3" w:rsidP="00640AC3">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640AC3" w:rsidTr="00640AC3">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sz w:val="22"/>
                <w:szCs w:val="22"/>
              </w:rPr>
            </w:pPr>
            <w:r>
              <w:rPr>
                <w:b w:val="0"/>
                <w:sz w:val="22"/>
                <w:szCs w:val="22"/>
              </w:rPr>
              <w:lastRenderedPageBreak/>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640AC3" w:rsidRDefault="00640AC3">
            <w:pPr>
              <w:rPr>
                <w:b w:val="0"/>
                <w:sz w:val="22"/>
                <w:szCs w:val="22"/>
              </w:rPr>
            </w:pPr>
          </w:p>
        </w:tc>
      </w:tr>
      <w:tr w:rsidR="00640AC3" w:rsidTr="00640AC3">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640AC3" w:rsidRDefault="00640AC3">
            <w:pPr>
              <w:rPr>
                <w:b w:val="0"/>
                <w:sz w:val="22"/>
                <w:szCs w:val="22"/>
              </w:rPr>
            </w:pPr>
          </w:p>
        </w:tc>
      </w:tr>
      <w:tr w:rsidR="00640AC3" w:rsidTr="00640AC3">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640AC3" w:rsidRDefault="00640AC3">
            <w:pPr>
              <w:rPr>
                <w:b w:val="0"/>
                <w:sz w:val="22"/>
                <w:szCs w:val="22"/>
              </w:rPr>
            </w:pPr>
          </w:p>
        </w:tc>
      </w:tr>
    </w:tbl>
    <w:p w:rsidR="00640AC3" w:rsidRDefault="00640AC3" w:rsidP="00640AC3">
      <w:pPr>
        <w:spacing w:after="100"/>
        <w:rPr>
          <w:b w:val="0"/>
          <w:sz w:val="22"/>
          <w:szCs w:val="22"/>
        </w:rPr>
      </w:pPr>
    </w:p>
    <w:p w:rsidR="00640AC3" w:rsidRDefault="00640AC3" w:rsidP="00640AC3">
      <w:pPr>
        <w:spacing w:after="100"/>
        <w:rPr>
          <w:b w:val="0"/>
          <w:sz w:val="22"/>
          <w:szCs w:val="22"/>
        </w:rPr>
      </w:pPr>
    </w:p>
    <w:p w:rsidR="00640AC3" w:rsidRDefault="00640AC3" w:rsidP="00640AC3">
      <w:pPr>
        <w:pStyle w:val="FootnoteText"/>
        <w:jc w:val="both"/>
        <w:rPr>
          <w:i/>
          <w:sz w:val="22"/>
          <w:szCs w:val="22"/>
        </w:rPr>
      </w:pPr>
      <w:r>
        <w:rPr>
          <w:i/>
          <w:sz w:val="22"/>
          <w:szCs w:val="22"/>
        </w:rPr>
        <w:t>Ja būvdarbu vadītājs nav pretendenta vai personu apvienības dalībnieka, ja pretendents ir personu grupa, vai apakšuzņēmēja darbinieks:</w:t>
      </w:r>
    </w:p>
    <w:p w:rsidR="00640AC3" w:rsidRDefault="00640AC3" w:rsidP="00640AC3">
      <w:pPr>
        <w:pStyle w:val="FootnoteText"/>
        <w:rPr>
          <w:i/>
          <w:sz w:val="22"/>
          <w:szCs w:val="22"/>
        </w:rPr>
      </w:pPr>
    </w:p>
    <w:p w:rsidR="00640AC3" w:rsidRDefault="00640AC3" w:rsidP="00640AC3">
      <w:pPr>
        <w:pStyle w:val="FootnoteText"/>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640AC3" w:rsidRDefault="00640AC3" w:rsidP="00640AC3">
      <w:pPr>
        <w:pStyle w:val="FootnoteText"/>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640AC3" w:rsidTr="00640AC3">
        <w:trPr>
          <w:trHeight w:val="228"/>
        </w:trPr>
        <w:tc>
          <w:tcPr>
            <w:tcW w:w="8820" w:type="dxa"/>
            <w:tcBorders>
              <w:top w:val="single" w:sz="4" w:space="0" w:color="auto"/>
              <w:left w:val="single" w:sz="4" w:space="0" w:color="auto"/>
              <w:bottom w:val="single" w:sz="4" w:space="0" w:color="auto"/>
              <w:right w:val="single" w:sz="4" w:space="0" w:color="auto"/>
            </w:tcBorders>
            <w:hideMark/>
          </w:tcPr>
          <w:p w:rsidR="00640AC3" w:rsidRDefault="00640AC3">
            <w:pPr>
              <w:pStyle w:val="Header"/>
              <w:rPr>
                <w:i/>
                <w:sz w:val="22"/>
                <w:szCs w:val="22"/>
                <w:lang w:val="lv-LV"/>
              </w:rPr>
            </w:pPr>
            <w:r>
              <w:rPr>
                <w:i/>
                <w:sz w:val="22"/>
                <w:szCs w:val="22"/>
                <w:lang w:val="lv-LV"/>
              </w:rPr>
              <w:t>&lt;Darba devēja nosaukums&gt;</w:t>
            </w:r>
          </w:p>
        </w:tc>
      </w:tr>
      <w:tr w:rsidR="00640AC3" w:rsidTr="00640AC3">
        <w:trPr>
          <w:trHeight w:val="228"/>
        </w:trPr>
        <w:tc>
          <w:tcPr>
            <w:tcW w:w="8820" w:type="dxa"/>
            <w:tcBorders>
              <w:top w:val="single" w:sz="4" w:space="0" w:color="auto"/>
              <w:left w:val="single" w:sz="4" w:space="0" w:color="auto"/>
              <w:bottom w:val="single" w:sz="4" w:space="0" w:color="auto"/>
              <w:right w:val="single" w:sz="4" w:space="0" w:color="auto"/>
            </w:tcBorders>
            <w:hideMark/>
          </w:tcPr>
          <w:p w:rsidR="00640AC3" w:rsidRDefault="00640AC3">
            <w:pPr>
              <w:pStyle w:val="Header"/>
              <w:rPr>
                <w:i/>
                <w:sz w:val="22"/>
                <w:szCs w:val="22"/>
                <w:lang w:val="lv-LV"/>
              </w:rPr>
            </w:pPr>
            <w:r>
              <w:rPr>
                <w:i/>
                <w:sz w:val="22"/>
                <w:szCs w:val="22"/>
                <w:lang w:val="lv-LV"/>
              </w:rPr>
              <w:t>&lt;Reģistrācijas numurs&gt;</w:t>
            </w:r>
          </w:p>
        </w:tc>
      </w:tr>
      <w:tr w:rsidR="00640AC3" w:rsidTr="00640AC3">
        <w:tc>
          <w:tcPr>
            <w:tcW w:w="8820" w:type="dxa"/>
            <w:tcBorders>
              <w:top w:val="single" w:sz="4" w:space="0" w:color="auto"/>
              <w:left w:val="single" w:sz="4" w:space="0" w:color="auto"/>
              <w:bottom w:val="single" w:sz="4" w:space="0" w:color="auto"/>
              <w:right w:val="single" w:sz="4" w:space="0" w:color="auto"/>
            </w:tcBorders>
            <w:hideMark/>
          </w:tcPr>
          <w:p w:rsidR="00640AC3" w:rsidRDefault="00640AC3">
            <w:pPr>
              <w:pStyle w:val="Header"/>
              <w:rPr>
                <w:i/>
                <w:sz w:val="22"/>
                <w:szCs w:val="22"/>
                <w:lang w:val="lv-LV"/>
              </w:rPr>
            </w:pPr>
            <w:r>
              <w:rPr>
                <w:i/>
                <w:sz w:val="22"/>
                <w:szCs w:val="22"/>
                <w:lang w:val="lv-LV"/>
              </w:rPr>
              <w:t>&lt;Adrese&gt;</w:t>
            </w:r>
          </w:p>
        </w:tc>
      </w:tr>
      <w:tr w:rsidR="00640AC3" w:rsidTr="00640AC3">
        <w:tc>
          <w:tcPr>
            <w:tcW w:w="8820" w:type="dxa"/>
            <w:tcBorders>
              <w:top w:val="single" w:sz="4" w:space="0" w:color="auto"/>
              <w:left w:val="single" w:sz="4" w:space="0" w:color="auto"/>
              <w:bottom w:val="single" w:sz="4" w:space="0" w:color="auto"/>
              <w:right w:val="single" w:sz="4" w:space="0" w:color="auto"/>
            </w:tcBorders>
            <w:hideMark/>
          </w:tcPr>
          <w:p w:rsidR="00640AC3" w:rsidRDefault="00640AC3">
            <w:pPr>
              <w:pStyle w:val="Header"/>
              <w:rPr>
                <w:i/>
                <w:sz w:val="22"/>
                <w:szCs w:val="22"/>
                <w:lang w:val="lv-LV"/>
              </w:rPr>
            </w:pPr>
            <w:r>
              <w:rPr>
                <w:i/>
                <w:sz w:val="22"/>
                <w:szCs w:val="22"/>
                <w:lang w:val="lv-LV"/>
              </w:rPr>
              <w:t>&lt;Pilnvarotās personas vārds, uzvārds, amats&gt;</w:t>
            </w:r>
          </w:p>
        </w:tc>
      </w:tr>
      <w:tr w:rsidR="00640AC3" w:rsidTr="00640AC3">
        <w:tc>
          <w:tcPr>
            <w:tcW w:w="8820" w:type="dxa"/>
            <w:tcBorders>
              <w:top w:val="single" w:sz="4" w:space="0" w:color="auto"/>
              <w:left w:val="single" w:sz="4" w:space="0" w:color="auto"/>
              <w:bottom w:val="single" w:sz="4" w:space="0" w:color="auto"/>
              <w:right w:val="single" w:sz="4" w:space="0" w:color="auto"/>
            </w:tcBorders>
            <w:hideMark/>
          </w:tcPr>
          <w:p w:rsidR="00640AC3" w:rsidRDefault="00640AC3">
            <w:pPr>
              <w:pStyle w:val="Header"/>
              <w:rPr>
                <w:sz w:val="22"/>
                <w:szCs w:val="22"/>
                <w:lang w:val="lv-LV"/>
              </w:rPr>
            </w:pPr>
            <w:r>
              <w:rPr>
                <w:i/>
                <w:sz w:val="22"/>
                <w:szCs w:val="22"/>
                <w:lang w:val="lv-LV"/>
              </w:rPr>
              <w:t>&lt;Pilnvarotās personas paraksts&gt;</w:t>
            </w:r>
            <w:r>
              <w:rPr>
                <w:sz w:val="22"/>
                <w:szCs w:val="22"/>
                <w:lang w:val="lv-LV"/>
              </w:rPr>
              <w:t xml:space="preserve">] </w:t>
            </w:r>
          </w:p>
        </w:tc>
      </w:tr>
    </w:tbl>
    <w:p w:rsidR="00640AC3" w:rsidRDefault="00640AC3" w:rsidP="00640AC3">
      <w:pPr>
        <w:pStyle w:val="FootnoteText"/>
        <w:jc w:val="both"/>
        <w:rPr>
          <w:sz w:val="22"/>
          <w:szCs w:val="22"/>
        </w:rPr>
      </w:pPr>
    </w:p>
    <w:p w:rsidR="00640AC3" w:rsidRDefault="00640AC3" w:rsidP="00640AC3">
      <w:pPr>
        <w:rPr>
          <w:sz w:val="22"/>
          <w:szCs w:val="22"/>
        </w:rPr>
      </w:pPr>
      <w:r>
        <w:rPr>
          <w:b w:val="0"/>
          <w:sz w:val="22"/>
          <w:szCs w:val="22"/>
        </w:rPr>
        <w:br w:type="page"/>
      </w:r>
    </w:p>
    <w:p w:rsidR="00640AC3" w:rsidRDefault="00640AC3" w:rsidP="00640AC3">
      <w:pPr>
        <w:jc w:val="right"/>
        <w:rPr>
          <w:sz w:val="22"/>
          <w:szCs w:val="22"/>
        </w:rPr>
      </w:pPr>
      <w:r>
        <w:rPr>
          <w:sz w:val="22"/>
          <w:szCs w:val="22"/>
        </w:rPr>
        <w:lastRenderedPageBreak/>
        <w:t>5.FORMA</w:t>
      </w:r>
    </w:p>
    <w:p w:rsidR="00640AC3" w:rsidRDefault="00640AC3" w:rsidP="00640AC3">
      <w:pPr>
        <w:jc w:val="right"/>
        <w:rPr>
          <w:sz w:val="22"/>
          <w:szCs w:val="22"/>
        </w:rPr>
      </w:pPr>
    </w:p>
    <w:p w:rsidR="00640AC3" w:rsidRDefault="00640AC3" w:rsidP="00640AC3">
      <w:pPr>
        <w:jc w:val="right"/>
        <w:rPr>
          <w:sz w:val="22"/>
          <w:szCs w:val="22"/>
        </w:rPr>
      </w:pPr>
    </w:p>
    <w:p w:rsidR="00640AC3" w:rsidRDefault="00640AC3" w:rsidP="00640AC3">
      <w:pPr>
        <w:jc w:val="center"/>
        <w:rPr>
          <w:sz w:val="22"/>
          <w:szCs w:val="22"/>
        </w:rPr>
      </w:pPr>
      <w:r>
        <w:rPr>
          <w:sz w:val="22"/>
          <w:szCs w:val="22"/>
        </w:rPr>
        <w:t>PRETENDENTA UN APAKŠUZŅĒMĒJU BŪVDARBU VEIKŠANAI PAREDZĒTO TEHNISKO SPECIĀLISTU SARAKSTS</w:t>
      </w:r>
    </w:p>
    <w:p w:rsidR="00640AC3" w:rsidRDefault="00640AC3" w:rsidP="00640AC3">
      <w:pPr>
        <w:rPr>
          <w:b w:val="0"/>
          <w:sz w:val="22"/>
          <w:szCs w:val="22"/>
        </w:rPr>
      </w:pPr>
    </w:p>
    <w:p w:rsidR="00640AC3" w:rsidRDefault="00640AC3" w:rsidP="00640AC3">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640AC3" w:rsidTr="00640AC3">
        <w:tc>
          <w:tcPr>
            <w:tcW w:w="578"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Nr.</w:t>
            </w:r>
          </w:p>
          <w:p w:rsidR="00640AC3" w:rsidRDefault="00640AC3">
            <w:pPr>
              <w:jc w:val="center"/>
              <w:rPr>
                <w:b w:val="0"/>
                <w:sz w:val="22"/>
                <w:szCs w:val="22"/>
              </w:rPr>
            </w:pPr>
            <w:r>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640AC3" w:rsidRDefault="00640AC3">
            <w:pPr>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b w:val="0"/>
                <w:sz w:val="22"/>
                <w:szCs w:val="22"/>
              </w:rPr>
            </w:pPr>
            <w:r>
              <w:rPr>
                <w:b w:val="0"/>
                <w:sz w:val="22"/>
                <w:szCs w:val="22"/>
              </w:rPr>
              <w:t xml:space="preserve">Sertifikāta vai apliecības Nr., izdevējs </w:t>
            </w:r>
          </w:p>
        </w:tc>
      </w:tr>
      <w:tr w:rsidR="00640AC3" w:rsidTr="00640AC3">
        <w:tc>
          <w:tcPr>
            <w:tcW w:w="578"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sz w:val="22"/>
                <w:szCs w:val="22"/>
              </w:rP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640AC3" w:rsidRDefault="00640AC3">
            <w:pPr>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640AC3" w:rsidRDefault="00640AC3">
            <w:pPr>
              <w:jc w:val="center"/>
              <w:rPr>
                <w:sz w:val="22"/>
                <w:szCs w:val="22"/>
              </w:rPr>
            </w:pPr>
            <w:r>
              <w:rPr>
                <w:sz w:val="22"/>
                <w:szCs w:val="22"/>
              </w:rPr>
              <w:t>5</w:t>
            </w:r>
          </w:p>
        </w:tc>
      </w:tr>
      <w:tr w:rsidR="00640AC3" w:rsidTr="00640AC3">
        <w:tc>
          <w:tcPr>
            <w:tcW w:w="578" w:type="dxa"/>
            <w:tcBorders>
              <w:top w:val="single" w:sz="4" w:space="0" w:color="auto"/>
              <w:left w:val="single" w:sz="4" w:space="0" w:color="auto"/>
              <w:bottom w:val="single" w:sz="4" w:space="0" w:color="auto"/>
              <w:right w:val="single" w:sz="4" w:space="0" w:color="auto"/>
            </w:tcBorders>
            <w:hideMark/>
          </w:tcPr>
          <w:p w:rsidR="00640AC3" w:rsidRDefault="00640AC3">
            <w:pPr>
              <w:rPr>
                <w:b w:val="0"/>
                <w:sz w:val="22"/>
                <w:szCs w:val="22"/>
              </w:rPr>
            </w:pPr>
            <w:r>
              <w:rPr>
                <w:b w:val="0"/>
                <w:sz w:val="22"/>
                <w:szCs w:val="22"/>
              </w:rPr>
              <w:t>1</w:t>
            </w:r>
          </w:p>
        </w:tc>
        <w:tc>
          <w:tcPr>
            <w:tcW w:w="3618" w:type="dxa"/>
            <w:tcBorders>
              <w:top w:val="single" w:sz="4" w:space="0" w:color="auto"/>
              <w:left w:val="single" w:sz="4" w:space="0" w:color="auto"/>
              <w:bottom w:val="single" w:sz="4" w:space="0" w:color="auto"/>
              <w:right w:val="single" w:sz="4" w:space="0" w:color="auto"/>
            </w:tcBorders>
          </w:tcPr>
          <w:p w:rsidR="00640AC3" w:rsidRDefault="00640AC3">
            <w:pPr>
              <w:widowControl w:val="0"/>
              <w:rPr>
                <w:b w:val="0"/>
                <w:sz w:val="22"/>
                <w:szCs w:val="22"/>
              </w:rPr>
            </w:pPr>
            <w:r>
              <w:rPr>
                <w:b w:val="0"/>
                <w:sz w:val="22"/>
                <w:szCs w:val="22"/>
              </w:rPr>
              <w:t xml:space="preserve">Sertificēts būvinženieris ar izdotu       būvprakses sertifikātu </w:t>
            </w:r>
          </w:p>
          <w:p w:rsidR="00640AC3" w:rsidRDefault="00640AC3">
            <w:pPr>
              <w:widowControl w:val="0"/>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r w:rsidR="00640AC3" w:rsidTr="00640AC3">
        <w:tc>
          <w:tcPr>
            <w:tcW w:w="578" w:type="dxa"/>
            <w:tcBorders>
              <w:top w:val="single" w:sz="4" w:space="0" w:color="auto"/>
              <w:left w:val="single" w:sz="4" w:space="0" w:color="auto"/>
              <w:bottom w:val="single" w:sz="4" w:space="0" w:color="auto"/>
              <w:right w:val="single" w:sz="4" w:space="0" w:color="auto"/>
            </w:tcBorders>
            <w:hideMark/>
          </w:tcPr>
          <w:p w:rsidR="00640AC3" w:rsidRDefault="00640AC3">
            <w:pPr>
              <w:rPr>
                <w:b w:val="0"/>
                <w:sz w:val="22"/>
                <w:szCs w:val="22"/>
              </w:rPr>
            </w:pPr>
            <w:r>
              <w:rPr>
                <w:b w:val="0"/>
                <w:sz w:val="22"/>
                <w:szCs w:val="22"/>
              </w:rPr>
              <w:t>2</w:t>
            </w:r>
          </w:p>
        </w:tc>
        <w:tc>
          <w:tcPr>
            <w:tcW w:w="3618" w:type="dxa"/>
            <w:tcBorders>
              <w:top w:val="single" w:sz="4" w:space="0" w:color="auto"/>
              <w:left w:val="single" w:sz="4" w:space="0" w:color="auto"/>
              <w:bottom w:val="single" w:sz="4" w:space="0" w:color="auto"/>
              <w:right w:val="single" w:sz="4" w:space="0" w:color="auto"/>
            </w:tcBorders>
            <w:hideMark/>
          </w:tcPr>
          <w:p w:rsidR="00640AC3" w:rsidRDefault="00640AC3">
            <w:pPr>
              <w:rPr>
                <w:b w:val="0"/>
                <w:sz w:val="22"/>
                <w:szCs w:val="22"/>
              </w:rPr>
            </w:pPr>
            <w:r>
              <w:rPr>
                <w:b w:val="0"/>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r w:rsidR="00640AC3" w:rsidTr="00640AC3">
        <w:tc>
          <w:tcPr>
            <w:tcW w:w="578" w:type="dxa"/>
            <w:tcBorders>
              <w:top w:val="single" w:sz="4" w:space="0" w:color="auto"/>
              <w:left w:val="single" w:sz="4" w:space="0" w:color="auto"/>
              <w:bottom w:val="single" w:sz="4" w:space="0" w:color="auto"/>
              <w:right w:val="single" w:sz="4" w:space="0" w:color="auto"/>
            </w:tcBorders>
            <w:hideMark/>
          </w:tcPr>
          <w:p w:rsidR="00640AC3" w:rsidRDefault="00640AC3">
            <w:pPr>
              <w:rPr>
                <w:b w:val="0"/>
                <w:sz w:val="22"/>
                <w:szCs w:val="22"/>
              </w:rPr>
            </w:pPr>
            <w:r>
              <w:rPr>
                <w:b w:val="0"/>
                <w:sz w:val="22"/>
                <w:szCs w:val="22"/>
              </w:rPr>
              <w:t>3</w:t>
            </w:r>
          </w:p>
        </w:tc>
        <w:tc>
          <w:tcPr>
            <w:tcW w:w="3618" w:type="dxa"/>
            <w:tcBorders>
              <w:top w:val="single" w:sz="4" w:space="0" w:color="auto"/>
              <w:left w:val="single" w:sz="4" w:space="0" w:color="auto"/>
              <w:bottom w:val="single" w:sz="4" w:space="0" w:color="auto"/>
              <w:right w:val="single" w:sz="4" w:space="0" w:color="auto"/>
            </w:tcBorders>
            <w:hideMark/>
          </w:tcPr>
          <w:p w:rsidR="00640AC3" w:rsidRDefault="00640AC3">
            <w:pPr>
              <w:rPr>
                <w:b w:val="0"/>
                <w:sz w:val="22"/>
                <w:szCs w:val="22"/>
              </w:rPr>
            </w:pPr>
            <w:r>
              <w:rPr>
                <w:b w:val="0"/>
                <w:sz w:val="22"/>
                <w:szCs w:val="22"/>
              </w:rPr>
              <w:t xml:space="preserve">Atbildīgais par elektrodrošību </w:t>
            </w:r>
          </w:p>
        </w:tc>
        <w:tc>
          <w:tcPr>
            <w:tcW w:w="2584"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r w:rsidR="00640AC3" w:rsidTr="00640AC3">
        <w:tc>
          <w:tcPr>
            <w:tcW w:w="57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r w:rsidR="00640AC3" w:rsidTr="00640AC3">
        <w:tc>
          <w:tcPr>
            <w:tcW w:w="57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r w:rsidR="00640AC3" w:rsidTr="00640AC3">
        <w:tc>
          <w:tcPr>
            <w:tcW w:w="57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r w:rsidR="00640AC3" w:rsidTr="00640AC3">
        <w:tc>
          <w:tcPr>
            <w:tcW w:w="57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r w:rsidR="00640AC3" w:rsidTr="00640AC3">
        <w:tc>
          <w:tcPr>
            <w:tcW w:w="57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r w:rsidR="00640AC3" w:rsidTr="00640AC3">
        <w:tc>
          <w:tcPr>
            <w:tcW w:w="57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r w:rsidR="00640AC3" w:rsidTr="00640AC3">
        <w:tc>
          <w:tcPr>
            <w:tcW w:w="57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r w:rsidR="00640AC3" w:rsidTr="00640AC3">
        <w:tc>
          <w:tcPr>
            <w:tcW w:w="57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40AC3" w:rsidRDefault="00640AC3">
            <w:pPr>
              <w:rPr>
                <w:b w:val="0"/>
                <w:sz w:val="22"/>
                <w:szCs w:val="22"/>
              </w:rPr>
            </w:pPr>
          </w:p>
        </w:tc>
      </w:tr>
    </w:tbl>
    <w:p w:rsidR="00640AC3" w:rsidRDefault="00640AC3" w:rsidP="00640AC3">
      <w:pPr>
        <w:rPr>
          <w:b w:val="0"/>
          <w:sz w:val="22"/>
          <w:szCs w:val="22"/>
        </w:rPr>
      </w:pPr>
    </w:p>
    <w:p w:rsidR="00640AC3" w:rsidRDefault="00640AC3" w:rsidP="00640AC3">
      <w:pPr>
        <w:rPr>
          <w:b w:val="0"/>
          <w:sz w:val="22"/>
          <w:szCs w:val="22"/>
        </w:rPr>
      </w:pPr>
    </w:p>
    <w:p w:rsidR="00640AC3" w:rsidRDefault="00640AC3" w:rsidP="00640AC3">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640AC3" w:rsidTr="00640AC3">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640AC3" w:rsidRDefault="00640AC3">
            <w:pPr>
              <w:rPr>
                <w:b w:val="0"/>
                <w:sz w:val="22"/>
                <w:szCs w:val="22"/>
              </w:rPr>
            </w:pPr>
          </w:p>
        </w:tc>
      </w:tr>
      <w:tr w:rsidR="00640AC3" w:rsidTr="00640AC3">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640AC3" w:rsidRDefault="00640AC3">
            <w:pPr>
              <w:rPr>
                <w:b w:val="0"/>
                <w:sz w:val="22"/>
                <w:szCs w:val="22"/>
              </w:rPr>
            </w:pPr>
          </w:p>
        </w:tc>
      </w:tr>
      <w:tr w:rsidR="00640AC3" w:rsidTr="00640AC3">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640AC3" w:rsidRDefault="00640AC3">
            <w:pPr>
              <w:rPr>
                <w:b w:val="0"/>
                <w:sz w:val="22"/>
                <w:szCs w:val="22"/>
              </w:rPr>
            </w:pPr>
          </w:p>
        </w:tc>
      </w:tr>
    </w:tbl>
    <w:p w:rsidR="00640AC3" w:rsidRDefault="00640AC3" w:rsidP="00640AC3">
      <w:pPr>
        <w:rPr>
          <w:b w:val="0"/>
          <w:sz w:val="22"/>
          <w:szCs w:val="22"/>
        </w:rPr>
      </w:pPr>
    </w:p>
    <w:p w:rsidR="00640AC3" w:rsidRDefault="00640AC3" w:rsidP="00640AC3">
      <w:pPr>
        <w:rPr>
          <w:b w:val="0"/>
          <w:sz w:val="22"/>
          <w:szCs w:val="22"/>
        </w:rPr>
      </w:pPr>
      <w:r>
        <w:rPr>
          <w:b w:val="0"/>
          <w:sz w:val="22"/>
          <w:szCs w:val="22"/>
        </w:rPr>
        <w:t xml:space="preserve">                                                                     Z.v.</w:t>
      </w:r>
    </w:p>
    <w:p w:rsidR="00640AC3" w:rsidRDefault="00640AC3" w:rsidP="00640AC3">
      <w:pPr>
        <w:rPr>
          <w:b w:val="0"/>
          <w:sz w:val="22"/>
          <w:szCs w:val="22"/>
        </w:rPr>
      </w:pPr>
    </w:p>
    <w:p w:rsidR="00640AC3" w:rsidRDefault="00640AC3" w:rsidP="00640AC3">
      <w:pPr>
        <w:rPr>
          <w:b w:val="0"/>
          <w:sz w:val="22"/>
          <w:szCs w:val="22"/>
        </w:rPr>
      </w:pPr>
    </w:p>
    <w:p w:rsidR="00640AC3" w:rsidRDefault="00640AC3" w:rsidP="00640AC3">
      <w:pPr>
        <w:rPr>
          <w:b w:val="0"/>
          <w:sz w:val="22"/>
          <w:szCs w:val="22"/>
        </w:rPr>
      </w:pPr>
      <w:r>
        <w:rPr>
          <w:b w:val="0"/>
          <w:sz w:val="22"/>
          <w:szCs w:val="22"/>
        </w:rPr>
        <w:t>_____________________</w:t>
      </w:r>
    </w:p>
    <w:p w:rsidR="00640AC3" w:rsidRDefault="00640AC3" w:rsidP="00640AC3">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640AC3" w:rsidRDefault="00640AC3" w:rsidP="00640AC3">
      <w:pPr>
        <w:spacing w:after="100"/>
        <w:rPr>
          <w:b w:val="0"/>
          <w:sz w:val="22"/>
          <w:szCs w:val="22"/>
        </w:rPr>
      </w:pPr>
    </w:p>
    <w:p w:rsidR="00640AC3" w:rsidRDefault="00640AC3" w:rsidP="00640AC3">
      <w:pPr>
        <w:spacing w:after="100"/>
        <w:jc w:val="right"/>
        <w:rPr>
          <w:sz w:val="22"/>
          <w:szCs w:val="22"/>
        </w:rPr>
      </w:pPr>
      <w:r>
        <w:rPr>
          <w:b w:val="0"/>
          <w:sz w:val="22"/>
          <w:szCs w:val="22"/>
        </w:rPr>
        <w:br w:type="page"/>
      </w:r>
      <w:r>
        <w:rPr>
          <w:sz w:val="22"/>
          <w:szCs w:val="22"/>
        </w:rPr>
        <w:lastRenderedPageBreak/>
        <w:t>Pielikums Nr.1</w:t>
      </w:r>
    </w:p>
    <w:p w:rsidR="00640AC3" w:rsidRDefault="00640AC3" w:rsidP="00640AC3">
      <w:pPr>
        <w:spacing w:after="100"/>
        <w:jc w:val="center"/>
        <w:rPr>
          <w:sz w:val="28"/>
          <w:szCs w:val="28"/>
        </w:rPr>
      </w:pPr>
      <w:r>
        <w:rPr>
          <w:sz w:val="28"/>
          <w:szCs w:val="28"/>
        </w:rPr>
        <w:t>Būvprojekts</w:t>
      </w:r>
    </w:p>
    <w:p w:rsidR="00640AC3" w:rsidRDefault="00640AC3" w:rsidP="00640AC3">
      <w:pPr>
        <w:jc w:val="both"/>
        <w:rPr>
          <w:sz w:val="22"/>
          <w:szCs w:val="22"/>
        </w:rPr>
      </w:pPr>
    </w:p>
    <w:p w:rsidR="00640AC3" w:rsidRDefault="00640AC3" w:rsidP="00640AC3">
      <w:pPr>
        <w:jc w:val="both"/>
        <w:rPr>
          <w:b w:val="0"/>
          <w:i/>
          <w:sz w:val="22"/>
          <w:szCs w:val="22"/>
        </w:rPr>
      </w:pPr>
    </w:p>
    <w:p w:rsidR="00640AC3" w:rsidRDefault="00640AC3" w:rsidP="00640AC3">
      <w:pPr>
        <w:jc w:val="center"/>
        <w:outlineLvl w:val="0"/>
        <w:rPr>
          <w:sz w:val="28"/>
          <w:szCs w:val="28"/>
        </w:rPr>
      </w:pPr>
    </w:p>
    <w:p w:rsidR="00640AC3" w:rsidRDefault="00640AC3" w:rsidP="00640AC3">
      <w:pPr>
        <w:jc w:val="center"/>
        <w:outlineLvl w:val="0"/>
        <w:rPr>
          <w:sz w:val="28"/>
          <w:szCs w:val="28"/>
        </w:rPr>
      </w:pPr>
    </w:p>
    <w:p w:rsidR="00640AC3" w:rsidRDefault="00640AC3" w:rsidP="00640AC3">
      <w:pPr>
        <w:jc w:val="center"/>
        <w:outlineLvl w:val="0"/>
        <w:rPr>
          <w:sz w:val="28"/>
          <w:szCs w:val="28"/>
        </w:rPr>
      </w:pPr>
    </w:p>
    <w:p w:rsidR="00640AC3" w:rsidRDefault="00640AC3" w:rsidP="00640AC3">
      <w:pPr>
        <w:jc w:val="center"/>
        <w:outlineLvl w:val="0"/>
        <w:rPr>
          <w:sz w:val="28"/>
          <w:szCs w:val="28"/>
        </w:rPr>
      </w:pPr>
    </w:p>
    <w:p w:rsidR="00640AC3" w:rsidRDefault="00640AC3" w:rsidP="00640AC3">
      <w:pPr>
        <w:jc w:val="center"/>
        <w:outlineLvl w:val="0"/>
        <w:rPr>
          <w:sz w:val="28"/>
          <w:szCs w:val="28"/>
        </w:rPr>
      </w:pPr>
    </w:p>
    <w:p w:rsidR="00640AC3" w:rsidRDefault="00640AC3" w:rsidP="00640AC3">
      <w:pPr>
        <w:jc w:val="center"/>
        <w:outlineLvl w:val="0"/>
        <w:rPr>
          <w:sz w:val="28"/>
          <w:szCs w:val="28"/>
        </w:rPr>
      </w:pPr>
    </w:p>
    <w:p w:rsidR="00640AC3" w:rsidRDefault="00640AC3" w:rsidP="00640AC3">
      <w:pPr>
        <w:jc w:val="center"/>
        <w:outlineLvl w:val="0"/>
        <w:rPr>
          <w:sz w:val="28"/>
          <w:szCs w:val="28"/>
        </w:rPr>
      </w:pPr>
    </w:p>
    <w:p w:rsidR="00640AC3" w:rsidRDefault="00640AC3" w:rsidP="00640AC3">
      <w:pPr>
        <w:jc w:val="center"/>
        <w:outlineLvl w:val="0"/>
        <w:rPr>
          <w:sz w:val="28"/>
          <w:szCs w:val="28"/>
        </w:rPr>
      </w:pPr>
    </w:p>
    <w:p w:rsidR="00640AC3" w:rsidRDefault="00640AC3" w:rsidP="00640AC3">
      <w:pPr>
        <w:jc w:val="center"/>
        <w:outlineLvl w:val="0"/>
        <w:rPr>
          <w:sz w:val="28"/>
          <w:szCs w:val="28"/>
        </w:rPr>
      </w:pPr>
    </w:p>
    <w:p w:rsidR="00640AC3" w:rsidRDefault="00640AC3" w:rsidP="00640AC3">
      <w:pPr>
        <w:jc w:val="center"/>
        <w:outlineLvl w:val="0"/>
        <w:rPr>
          <w:sz w:val="28"/>
          <w:szCs w:val="28"/>
        </w:rPr>
      </w:pPr>
    </w:p>
    <w:p w:rsidR="00640AC3" w:rsidRDefault="00640AC3" w:rsidP="00640AC3">
      <w:pPr>
        <w:jc w:val="center"/>
        <w:outlineLvl w:val="0"/>
        <w:rPr>
          <w:sz w:val="28"/>
          <w:szCs w:val="28"/>
        </w:rPr>
      </w:pPr>
    </w:p>
    <w:p w:rsidR="00640AC3" w:rsidRDefault="00640AC3" w:rsidP="00640AC3">
      <w:pPr>
        <w:jc w:val="center"/>
        <w:outlineLvl w:val="0"/>
        <w:rPr>
          <w:sz w:val="28"/>
          <w:szCs w:val="28"/>
        </w:rPr>
      </w:pPr>
    </w:p>
    <w:p w:rsidR="00640AC3" w:rsidRDefault="00640AC3" w:rsidP="00640AC3">
      <w:pPr>
        <w:jc w:val="center"/>
        <w:outlineLvl w:val="0"/>
        <w:rPr>
          <w:sz w:val="22"/>
          <w:szCs w:val="22"/>
        </w:rPr>
      </w:pPr>
      <w:r>
        <w:rPr>
          <w:sz w:val="28"/>
          <w:szCs w:val="28"/>
        </w:rPr>
        <w:t>Skatīt mapē „</w:t>
      </w:r>
      <w:r w:rsidR="00FA67AC">
        <w:rPr>
          <w:sz w:val="28"/>
          <w:szCs w:val="28"/>
        </w:rPr>
        <w:t>Elektroapgaismojuma _tiklu_izbuve_Ventspils_novada</w:t>
      </w:r>
      <w:r>
        <w:rPr>
          <w:sz w:val="28"/>
          <w:szCs w:val="28"/>
        </w:rPr>
        <w:t xml:space="preserve">” </w:t>
      </w:r>
      <w:r>
        <w:rPr>
          <w:b w:val="0"/>
          <w:sz w:val="22"/>
          <w:szCs w:val="22"/>
        </w:rPr>
        <w:br w:type="page"/>
      </w:r>
      <w:r>
        <w:rPr>
          <w:sz w:val="22"/>
          <w:szCs w:val="22"/>
        </w:rPr>
        <w:lastRenderedPageBreak/>
        <w:t>Pielikums Nr.2</w:t>
      </w:r>
    </w:p>
    <w:p w:rsidR="00640AC3" w:rsidRDefault="00640AC3" w:rsidP="00640AC3">
      <w:pPr>
        <w:jc w:val="right"/>
        <w:outlineLvl w:val="0"/>
        <w:rPr>
          <w:sz w:val="22"/>
          <w:szCs w:val="22"/>
        </w:rPr>
      </w:pPr>
    </w:p>
    <w:p w:rsidR="00640AC3" w:rsidRDefault="00640AC3" w:rsidP="00640AC3">
      <w:pPr>
        <w:jc w:val="center"/>
        <w:outlineLvl w:val="0"/>
        <w:rPr>
          <w:sz w:val="28"/>
          <w:szCs w:val="28"/>
        </w:rPr>
      </w:pPr>
      <w:r>
        <w:rPr>
          <w:sz w:val="28"/>
          <w:szCs w:val="28"/>
        </w:rPr>
        <w:t>Darbu apjomi</w:t>
      </w:r>
    </w:p>
    <w:p w:rsidR="00640AC3" w:rsidRDefault="00640AC3" w:rsidP="00640AC3">
      <w:pPr>
        <w:jc w:val="center"/>
        <w:outlineLvl w:val="0"/>
        <w:rPr>
          <w:sz w:val="22"/>
          <w:szCs w:val="22"/>
        </w:rPr>
      </w:pPr>
    </w:p>
    <w:p w:rsidR="00640AC3" w:rsidRDefault="00640AC3" w:rsidP="00640AC3">
      <w:pPr>
        <w:jc w:val="center"/>
        <w:outlineLvl w:val="0"/>
        <w:rPr>
          <w:sz w:val="22"/>
          <w:szCs w:val="22"/>
        </w:rPr>
      </w:pPr>
    </w:p>
    <w:p w:rsidR="00640AC3" w:rsidRDefault="00640AC3" w:rsidP="00640AC3">
      <w:pPr>
        <w:jc w:val="center"/>
        <w:outlineLvl w:val="0"/>
        <w:rPr>
          <w:sz w:val="28"/>
          <w:szCs w:val="28"/>
        </w:rPr>
      </w:pPr>
    </w:p>
    <w:p w:rsidR="00640AC3" w:rsidRDefault="00640AC3" w:rsidP="00640AC3">
      <w:pPr>
        <w:jc w:val="center"/>
        <w:outlineLvl w:val="0"/>
        <w:rPr>
          <w:sz w:val="28"/>
          <w:szCs w:val="28"/>
        </w:rPr>
      </w:pPr>
    </w:p>
    <w:p w:rsidR="00640AC3" w:rsidRDefault="00640AC3" w:rsidP="00640AC3">
      <w:pPr>
        <w:jc w:val="center"/>
        <w:outlineLvl w:val="0"/>
        <w:rPr>
          <w:sz w:val="28"/>
          <w:szCs w:val="28"/>
        </w:rPr>
      </w:pPr>
    </w:p>
    <w:p w:rsidR="00640AC3" w:rsidRDefault="00640AC3" w:rsidP="00640AC3">
      <w:pPr>
        <w:jc w:val="center"/>
        <w:outlineLvl w:val="0"/>
        <w:rPr>
          <w:sz w:val="28"/>
          <w:szCs w:val="28"/>
        </w:rPr>
      </w:pPr>
    </w:p>
    <w:p w:rsidR="00640AC3" w:rsidRDefault="00640AC3" w:rsidP="00640AC3">
      <w:pPr>
        <w:jc w:val="center"/>
        <w:outlineLvl w:val="0"/>
        <w:rPr>
          <w:sz w:val="28"/>
          <w:szCs w:val="28"/>
        </w:rPr>
      </w:pPr>
    </w:p>
    <w:p w:rsidR="00640AC3" w:rsidRDefault="00640AC3" w:rsidP="00640AC3">
      <w:pPr>
        <w:jc w:val="center"/>
        <w:outlineLvl w:val="0"/>
        <w:rPr>
          <w:sz w:val="22"/>
          <w:szCs w:val="22"/>
        </w:rPr>
      </w:pPr>
      <w:r>
        <w:rPr>
          <w:sz w:val="28"/>
          <w:szCs w:val="28"/>
        </w:rPr>
        <w:t>Skatīt mapē „</w:t>
      </w:r>
      <w:r w:rsidR="00FA67AC">
        <w:rPr>
          <w:sz w:val="28"/>
          <w:szCs w:val="28"/>
        </w:rPr>
        <w:t>Elektroapgaismojuma _tiklu_izbuve_Ventspils_novada</w:t>
      </w:r>
      <w:r>
        <w:rPr>
          <w:sz w:val="28"/>
          <w:szCs w:val="28"/>
        </w:rPr>
        <w:t>”</w:t>
      </w:r>
      <w:r>
        <w:rPr>
          <w:sz w:val="22"/>
          <w:szCs w:val="22"/>
        </w:rPr>
        <w:br w:type="page"/>
      </w:r>
      <w:r>
        <w:rPr>
          <w:sz w:val="22"/>
          <w:szCs w:val="22"/>
        </w:rPr>
        <w:lastRenderedPageBreak/>
        <w:t>Pielikums Nr.3</w:t>
      </w:r>
    </w:p>
    <w:p w:rsidR="00640AC3" w:rsidRDefault="00640AC3" w:rsidP="00640AC3">
      <w:pPr>
        <w:jc w:val="center"/>
        <w:outlineLvl w:val="0"/>
        <w:rPr>
          <w:sz w:val="28"/>
          <w:szCs w:val="28"/>
        </w:rPr>
      </w:pPr>
      <w:r>
        <w:rPr>
          <w:sz w:val="28"/>
          <w:szCs w:val="28"/>
        </w:rPr>
        <w:t xml:space="preserve">Darbu izpildes kalendārais grafiks </w:t>
      </w:r>
    </w:p>
    <w:p w:rsidR="00640AC3" w:rsidRDefault="00640AC3" w:rsidP="00640AC3">
      <w:pPr>
        <w:pStyle w:val="Default"/>
        <w:jc w:val="center"/>
        <w:rPr>
          <w:b/>
          <w:sz w:val="28"/>
          <w:szCs w:val="28"/>
          <w:lang w:val="lv-LV"/>
        </w:rPr>
      </w:pPr>
    </w:p>
    <w:p w:rsidR="00640AC3" w:rsidRDefault="00640AC3" w:rsidP="00640AC3">
      <w:pPr>
        <w:pStyle w:val="Default"/>
        <w:jc w:val="center"/>
        <w:rPr>
          <w:b/>
          <w:sz w:val="22"/>
          <w:szCs w:val="22"/>
          <w:lang w:val="lv-LV"/>
        </w:rPr>
      </w:pPr>
    </w:p>
    <w:p w:rsidR="00640AC3" w:rsidRDefault="00640AC3" w:rsidP="00640AC3">
      <w:pPr>
        <w:pStyle w:val="Default"/>
        <w:jc w:val="center"/>
        <w:rPr>
          <w:b/>
          <w:sz w:val="22"/>
          <w:szCs w:val="22"/>
          <w:lang w:val="lv-LV"/>
        </w:rPr>
      </w:pPr>
    </w:p>
    <w:tbl>
      <w:tblPr>
        <w:tblpPr w:leftFromText="180" w:rightFromText="180" w:vertAnchor="page" w:horzAnchor="margin" w:tblpXSpec="center" w:tblpY="4195"/>
        <w:tblW w:w="6804" w:type="dxa"/>
        <w:tblLayout w:type="fixed"/>
        <w:tblLook w:val="04A0" w:firstRow="1" w:lastRow="0" w:firstColumn="1" w:lastColumn="0" w:noHBand="0" w:noVBand="1"/>
      </w:tblPr>
      <w:tblGrid>
        <w:gridCol w:w="567"/>
        <w:gridCol w:w="966"/>
        <w:gridCol w:w="330"/>
        <w:gridCol w:w="331"/>
        <w:gridCol w:w="330"/>
        <w:gridCol w:w="331"/>
        <w:gridCol w:w="329"/>
        <w:gridCol w:w="329"/>
        <w:gridCol w:w="328"/>
        <w:gridCol w:w="328"/>
        <w:gridCol w:w="328"/>
        <w:gridCol w:w="328"/>
        <w:gridCol w:w="328"/>
        <w:gridCol w:w="328"/>
        <w:gridCol w:w="328"/>
        <w:gridCol w:w="328"/>
        <w:gridCol w:w="328"/>
        <w:gridCol w:w="328"/>
        <w:gridCol w:w="11"/>
      </w:tblGrid>
      <w:tr w:rsidR="00640AC3" w:rsidTr="00640AC3">
        <w:trPr>
          <w:trHeight w:val="210"/>
        </w:trPr>
        <w:tc>
          <w:tcPr>
            <w:tcW w:w="566" w:type="dxa"/>
            <w:vMerge w:val="restart"/>
            <w:tcBorders>
              <w:top w:val="single" w:sz="4" w:space="0" w:color="auto"/>
              <w:left w:val="single" w:sz="4" w:space="0" w:color="auto"/>
              <w:bottom w:val="single" w:sz="4" w:space="0" w:color="auto"/>
              <w:right w:val="single" w:sz="4" w:space="0" w:color="auto"/>
            </w:tcBorders>
            <w:vAlign w:val="bottom"/>
            <w:hideMark/>
          </w:tcPr>
          <w:p w:rsidR="00640AC3" w:rsidRDefault="00640AC3">
            <w:pPr>
              <w:jc w:val="center"/>
              <w:rPr>
                <w:b w:val="0"/>
                <w:bCs/>
                <w:color w:val="000000"/>
                <w:sz w:val="22"/>
                <w:szCs w:val="22"/>
              </w:rPr>
            </w:pPr>
            <w:r>
              <w:rPr>
                <w:b w:val="0"/>
                <w:bCs/>
                <w:color w:val="000000"/>
                <w:sz w:val="22"/>
                <w:szCs w:val="22"/>
              </w:rPr>
              <w:t>Nr.p.k.</w:t>
            </w:r>
          </w:p>
        </w:tc>
        <w:tc>
          <w:tcPr>
            <w:tcW w:w="964" w:type="dxa"/>
            <w:vMerge w:val="restart"/>
            <w:tcBorders>
              <w:top w:val="single" w:sz="4" w:space="0" w:color="auto"/>
              <w:left w:val="single" w:sz="4" w:space="0" w:color="auto"/>
              <w:bottom w:val="single" w:sz="4" w:space="0" w:color="auto"/>
              <w:right w:val="single" w:sz="4" w:space="0" w:color="auto"/>
            </w:tcBorders>
            <w:vAlign w:val="bottom"/>
            <w:hideMark/>
          </w:tcPr>
          <w:p w:rsidR="00640AC3" w:rsidRDefault="00640AC3">
            <w:pPr>
              <w:jc w:val="center"/>
              <w:rPr>
                <w:b w:val="0"/>
                <w:bCs/>
                <w:color w:val="000000"/>
                <w:sz w:val="22"/>
                <w:szCs w:val="22"/>
              </w:rPr>
            </w:pPr>
            <w:r>
              <w:rPr>
                <w:b w:val="0"/>
                <w:bCs/>
                <w:color w:val="000000"/>
                <w:sz w:val="22"/>
                <w:szCs w:val="22"/>
              </w:rPr>
              <w:t>Darbu apraksts</w:t>
            </w:r>
          </w:p>
        </w:tc>
        <w:tc>
          <w:tcPr>
            <w:tcW w:w="5269" w:type="dxa"/>
            <w:gridSpan w:val="17"/>
            <w:tcBorders>
              <w:top w:val="single" w:sz="4" w:space="0" w:color="auto"/>
              <w:left w:val="single" w:sz="4" w:space="0" w:color="auto"/>
              <w:bottom w:val="single" w:sz="4" w:space="0" w:color="auto"/>
              <w:right w:val="single" w:sz="4" w:space="0" w:color="auto"/>
            </w:tcBorders>
            <w:hideMark/>
          </w:tcPr>
          <w:p w:rsidR="00640AC3" w:rsidRDefault="00640AC3">
            <w:pPr>
              <w:jc w:val="center"/>
              <w:rPr>
                <w:b w:val="0"/>
                <w:bCs/>
                <w:color w:val="000000"/>
                <w:sz w:val="22"/>
                <w:szCs w:val="22"/>
              </w:rPr>
            </w:pPr>
            <w:r>
              <w:rPr>
                <w:b w:val="0"/>
                <w:bCs/>
                <w:color w:val="000000"/>
                <w:sz w:val="22"/>
                <w:szCs w:val="22"/>
              </w:rPr>
              <w:t>Darbu izpildes termiņš (Mēneši/nedēļas)</w:t>
            </w:r>
          </w:p>
        </w:tc>
      </w:tr>
      <w:tr w:rsidR="00640AC3" w:rsidTr="00640AC3">
        <w:trPr>
          <w:gridAfter w:val="1"/>
          <w:wAfter w:w="11" w:type="dxa"/>
          <w:trHeight w:val="21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bCs/>
                <w:color w:val="000000"/>
                <w:sz w:val="22"/>
                <w:szCs w:val="22"/>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bCs/>
                <w:color w:val="000000"/>
                <w:sz w:val="22"/>
                <w:szCs w:val="22"/>
              </w:rPr>
            </w:pPr>
          </w:p>
        </w:tc>
        <w:tc>
          <w:tcPr>
            <w:tcW w:w="1320" w:type="dxa"/>
            <w:gridSpan w:val="4"/>
            <w:tcBorders>
              <w:top w:val="single" w:sz="4" w:space="0" w:color="auto"/>
              <w:left w:val="nil"/>
              <w:bottom w:val="single" w:sz="4" w:space="0" w:color="auto"/>
              <w:right w:val="single" w:sz="4" w:space="0" w:color="000000"/>
            </w:tcBorders>
            <w:hideMark/>
          </w:tcPr>
          <w:p w:rsidR="00640AC3" w:rsidRDefault="00640AC3">
            <w:pPr>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640AC3" w:rsidRDefault="00640AC3">
            <w:pPr>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640AC3" w:rsidRDefault="00640AC3">
            <w:pPr>
              <w:jc w:val="center"/>
              <w:rPr>
                <w:b w:val="0"/>
                <w:bCs/>
                <w:sz w:val="22"/>
                <w:szCs w:val="22"/>
              </w:rPr>
            </w:pPr>
            <w:r>
              <w:rPr>
                <w:b w:val="0"/>
                <w:bCs/>
                <w:sz w:val="22"/>
                <w:szCs w:val="22"/>
              </w:rPr>
              <w:t>3.</w:t>
            </w:r>
          </w:p>
        </w:tc>
        <w:tc>
          <w:tcPr>
            <w:tcW w:w="1312" w:type="dxa"/>
            <w:gridSpan w:val="4"/>
            <w:tcBorders>
              <w:top w:val="single" w:sz="4" w:space="0" w:color="auto"/>
              <w:left w:val="nil"/>
              <w:bottom w:val="single" w:sz="4" w:space="0" w:color="auto"/>
              <w:right w:val="single" w:sz="4" w:space="0" w:color="000000"/>
            </w:tcBorders>
            <w:hideMark/>
          </w:tcPr>
          <w:p w:rsidR="00640AC3" w:rsidRDefault="00640AC3">
            <w:pPr>
              <w:jc w:val="center"/>
              <w:rPr>
                <w:b w:val="0"/>
                <w:bCs/>
                <w:sz w:val="22"/>
                <w:szCs w:val="22"/>
              </w:rPr>
            </w:pPr>
            <w:r>
              <w:rPr>
                <w:b w:val="0"/>
                <w:bCs/>
                <w:sz w:val="22"/>
                <w:szCs w:val="22"/>
              </w:rPr>
              <w:t>4.</w:t>
            </w:r>
          </w:p>
        </w:tc>
      </w:tr>
      <w:tr w:rsidR="00640AC3" w:rsidTr="00640AC3">
        <w:trPr>
          <w:gridAfter w:val="1"/>
          <w:wAfter w:w="11" w:type="dxa"/>
          <w:trHeight w:val="21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bCs/>
                <w:color w:val="000000"/>
                <w:sz w:val="22"/>
                <w:szCs w:val="22"/>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640AC3" w:rsidRDefault="00640AC3">
            <w:pPr>
              <w:rPr>
                <w:b w:val="0"/>
                <w:bCs/>
                <w:color w:val="000000"/>
                <w:sz w:val="22"/>
                <w:szCs w:val="22"/>
              </w:rPr>
            </w:pPr>
          </w:p>
        </w:tc>
        <w:tc>
          <w:tcPr>
            <w:tcW w:w="329"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4</w:t>
            </w:r>
          </w:p>
        </w:tc>
      </w:tr>
      <w:tr w:rsidR="00640AC3" w:rsidTr="00640AC3">
        <w:trPr>
          <w:gridAfter w:val="1"/>
          <w:wAfter w:w="11" w:type="dxa"/>
          <w:trHeight w:val="250"/>
        </w:trPr>
        <w:tc>
          <w:tcPr>
            <w:tcW w:w="566" w:type="dxa"/>
            <w:tcBorders>
              <w:top w:val="nil"/>
              <w:left w:val="single" w:sz="4" w:space="0" w:color="auto"/>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964"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r>
      <w:tr w:rsidR="00640AC3" w:rsidTr="00640AC3">
        <w:trPr>
          <w:gridAfter w:val="1"/>
          <w:wAfter w:w="11" w:type="dxa"/>
          <w:trHeight w:val="250"/>
        </w:trPr>
        <w:tc>
          <w:tcPr>
            <w:tcW w:w="566" w:type="dxa"/>
            <w:tcBorders>
              <w:top w:val="nil"/>
              <w:left w:val="single" w:sz="4" w:space="0" w:color="auto"/>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964"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r>
      <w:tr w:rsidR="00640AC3" w:rsidTr="00640AC3">
        <w:trPr>
          <w:gridAfter w:val="1"/>
          <w:wAfter w:w="11" w:type="dxa"/>
          <w:trHeight w:val="250"/>
        </w:trPr>
        <w:tc>
          <w:tcPr>
            <w:tcW w:w="566" w:type="dxa"/>
            <w:tcBorders>
              <w:top w:val="nil"/>
              <w:left w:val="single" w:sz="4" w:space="0" w:color="auto"/>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964"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40AC3" w:rsidRDefault="00640AC3">
            <w:pPr>
              <w:jc w:val="center"/>
              <w:rPr>
                <w:b w:val="0"/>
                <w:bCs/>
                <w:sz w:val="22"/>
                <w:szCs w:val="22"/>
              </w:rPr>
            </w:pPr>
            <w:r>
              <w:rPr>
                <w:b w:val="0"/>
                <w:bCs/>
                <w:sz w:val="22"/>
                <w:szCs w:val="22"/>
              </w:rPr>
              <w:t> </w:t>
            </w:r>
          </w:p>
        </w:tc>
      </w:tr>
    </w:tbl>
    <w:p w:rsidR="00640AC3" w:rsidRDefault="00640AC3" w:rsidP="00640AC3">
      <w:pPr>
        <w:ind w:left="360"/>
        <w:rPr>
          <w:b w:val="0"/>
          <w:color w:val="000000"/>
          <w:sz w:val="22"/>
          <w:szCs w:val="22"/>
        </w:rPr>
      </w:pPr>
    </w:p>
    <w:p w:rsidR="00640AC3" w:rsidRDefault="00640AC3" w:rsidP="00640AC3">
      <w:pPr>
        <w:ind w:left="360"/>
        <w:rPr>
          <w:b w:val="0"/>
          <w:color w:val="000000"/>
          <w:sz w:val="22"/>
          <w:szCs w:val="22"/>
        </w:rPr>
      </w:pPr>
    </w:p>
    <w:p w:rsidR="00640AC3" w:rsidRDefault="00640AC3" w:rsidP="00640AC3">
      <w:pPr>
        <w:ind w:left="360"/>
        <w:rPr>
          <w:b w:val="0"/>
          <w:color w:val="000000"/>
          <w:sz w:val="22"/>
          <w:szCs w:val="22"/>
        </w:rPr>
      </w:pPr>
    </w:p>
    <w:p w:rsidR="00640AC3" w:rsidRDefault="00640AC3" w:rsidP="00640AC3">
      <w:pPr>
        <w:ind w:left="360"/>
        <w:rPr>
          <w:b w:val="0"/>
          <w:color w:val="000000"/>
          <w:sz w:val="22"/>
          <w:szCs w:val="22"/>
        </w:rPr>
      </w:pPr>
    </w:p>
    <w:p w:rsidR="00640AC3" w:rsidRDefault="00640AC3" w:rsidP="00640AC3">
      <w:pPr>
        <w:ind w:left="360"/>
        <w:rPr>
          <w:b w:val="0"/>
          <w:color w:val="000000"/>
          <w:sz w:val="22"/>
          <w:szCs w:val="22"/>
        </w:rPr>
      </w:pPr>
    </w:p>
    <w:p w:rsidR="00640AC3" w:rsidRDefault="00640AC3" w:rsidP="00640AC3">
      <w:pPr>
        <w:ind w:left="360"/>
        <w:rPr>
          <w:b w:val="0"/>
          <w:color w:val="000000"/>
          <w:sz w:val="22"/>
          <w:szCs w:val="22"/>
        </w:rPr>
      </w:pPr>
    </w:p>
    <w:p w:rsidR="00510C96" w:rsidRDefault="00510C96" w:rsidP="00640AC3">
      <w:pPr>
        <w:ind w:left="360"/>
        <w:jc w:val="center"/>
        <w:rPr>
          <w:b w:val="0"/>
          <w:color w:val="000000"/>
          <w:sz w:val="22"/>
          <w:szCs w:val="22"/>
        </w:rPr>
      </w:pPr>
    </w:p>
    <w:p w:rsidR="00510C96" w:rsidRDefault="00510C96" w:rsidP="00640AC3">
      <w:pPr>
        <w:ind w:left="360"/>
        <w:jc w:val="center"/>
        <w:rPr>
          <w:b w:val="0"/>
          <w:color w:val="000000"/>
          <w:sz w:val="22"/>
          <w:szCs w:val="22"/>
        </w:rPr>
      </w:pPr>
    </w:p>
    <w:p w:rsidR="00510C96" w:rsidRDefault="00510C96" w:rsidP="00640AC3">
      <w:pPr>
        <w:ind w:left="360"/>
        <w:jc w:val="center"/>
        <w:rPr>
          <w:b w:val="0"/>
          <w:color w:val="000000"/>
          <w:sz w:val="22"/>
          <w:szCs w:val="22"/>
        </w:rPr>
      </w:pPr>
    </w:p>
    <w:p w:rsidR="00510C96" w:rsidRDefault="00510C96" w:rsidP="00640AC3">
      <w:pPr>
        <w:ind w:left="360"/>
        <w:jc w:val="center"/>
        <w:rPr>
          <w:b w:val="0"/>
          <w:color w:val="000000"/>
          <w:sz w:val="22"/>
          <w:szCs w:val="22"/>
        </w:rPr>
      </w:pPr>
    </w:p>
    <w:p w:rsidR="00510C96" w:rsidRDefault="00510C96" w:rsidP="00640AC3">
      <w:pPr>
        <w:ind w:left="360"/>
        <w:jc w:val="center"/>
        <w:rPr>
          <w:b w:val="0"/>
          <w:color w:val="000000"/>
          <w:sz w:val="22"/>
          <w:szCs w:val="22"/>
        </w:rPr>
      </w:pPr>
    </w:p>
    <w:p w:rsidR="00510C96" w:rsidRDefault="00510C96" w:rsidP="00640AC3">
      <w:pPr>
        <w:ind w:left="360"/>
        <w:jc w:val="center"/>
        <w:rPr>
          <w:b w:val="0"/>
          <w:color w:val="000000"/>
          <w:sz w:val="22"/>
          <w:szCs w:val="22"/>
        </w:rPr>
      </w:pPr>
    </w:p>
    <w:p w:rsidR="00510C96" w:rsidRDefault="00510C96" w:rsidP="00640AC3">
      <w:pPr>
        <w:ind w:left="360"/>
        <w:jc w:val="center"/>
        <w:rPr>
          <w:b w:val="0"/>
          <w:color w:val="000000"/>
          <w:sz w:val="22"/>
          <w:szCs w:val="22"/>
        </w:rPr>
      </w:pPr>
    </w:p>
    <w:p w:rsidR="00640AC3" w:rsidRDefault="00640AC3" w:rsidP="00640AC3">
      <w:pPr>
        <w:ind w:left="360"/>
        <w:jc w:val="center"/>
        <w:rPr>
          <w:b w:val="0"/>
          <w:sz w:val="22"/>
          <w:szCs w:val="22"/>
        </w:rPr>
      </w:pPr>
      <w:r>
        <w:rPr>
          <w:b w:val="0"/>
          <w:color w:val="000000"/>
          <w:sz w:val="22"/>
          <w:szCs w:val="22"/>
        </w:rPr>
        <w:t>Lodziņus iekrāsot atbilstoši plānotajam veicamo darbu apjomam</w:t>
      </w:r>
    </w:p>
    <w:p w:rsidR="00640AC3" w:rsidRDefault="00640AC3" w:rsidP="00640AC3">
      <w:pPr>
        <w:rPr>
          <w:b w:val="0"/>
          <w:sz w:val="28"/>
        </w:rPr>
      </w:pPr>
    </w:p>
    <w:p w:rsidR="00640AC3" w:rsidRDefault="00640AC3" w:rsidP="00640AC3">
      <w:pPr>
        <w:rPr>
          <w:b w:val="0"/>
          <w:sz w:val="28"/>
        </w:rPr>
      </w:pPr>
    </w:p>
    <w:p w:rsidR="00640AC3" w:rsidRDefault="00640AC3" w:rsidP="00640AC3">
      <w:pPr>
        <w:rPr>
          <w:b w:val="0"/>
        </w:rPr>
      </w:pPr>
    </w:p>
    <w:p w:rsidR="00640AC3" w:rsidRDefault="00640AC3" w:rsidP="00640AC3">
      <w:pPr>
        <w:pStyle w:val="BodyTextIndent"/>
      </w:pPr>
    </w:p>
    <w:p w:rsidR="00640AC3" w:rsidRDefault="00640AC3" w:rsidP="00640AC3">
      <w:pPr>
        <w:ind w:left="2160"/>
        <w:jc w:val="both"/>
      </w:pPr>
    </w:p>
    <w:p w:rsidR="00640AC3" w:rsidRDefault="00640AC3" w:rsidP="00640AC3">
      <w:pPr>
        <w:ind w:left="2160"/>
        <w:jc w:val="both"/>
      </w:pPr>
    </w:p>
    <w:p w:rsidR="00640AC3" w:rsidRDefault="00640AC3" w:rsidP="00640AC3">
      <w:pPr>
        <w:ind w:left="2160"/>
        <w:jc w:val="both"/>
      </w:pPr>
    </w:p>
    <w:p w:rsidR="00640AC3" w:rsidRDefault="00640AC3" w:rsidP="00640AC3">
      <w:pPr>
        <w:ind w:left="2160"/>
        <w:jc w:val="both"/>
      </w:pPr>
    </w:p>
    <w:p w:rsidR="00640AC3" w:rsidRDefault="00640AC3" w:rsidP="00640AC3">
      <w:pPr>
        <w:ind w:left="2160"/>
        <w:jc w:val="both"/>
        <w:rPr>
          <w:b w:val="0"/>
        </w:rPr>
      </w:pPr>
    </w:p>
    <w:p w:rsidR="00640AC3" w:rsidRDefault="00640AC3" w:rsidP="00640AC3">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640AC3" w:rsidRDefault="00640AC3" w:rsidP="00640AC3">
      <w:pPr>
        <w:jc w:val="right"/>
        <w:rPr>
          <w:sz w:val="22"/>
          <w:szCs w:val="22"/>
        </w:rPr>
      </w:pPr>
      <w:r>
        <w:rPr>
          <w:b w:val="0"/>
          <w:sz w:val="22"/>
          <w:szCs w:val="22"/>
        </w:rPr>
        <w:br w:type="page"/>
      </w:r>
      <w:r>
        <w:rPr>
          <w:sz w:val="22"/>
          <w:szCs w:val="22"/>
        </w:rPr>
        <w:lastRenderedPageBreak/>
        <w:t>Pielikums Nr.4</w:t>
      </w:r>
    </w:p>
    <w:p w:rsidR="00640AC3" w:rsidRDefault="00640AC3" w:rsidP="00640AC3">
      <w:pPr>
        <w:jc w:val="center"/>
      </w:pPr>
      <w:r>
        <w:t>Līguma projekts</w:t>
      </w:r>
    </w:p>
    <w:p w:rsidR="00640AC3" w:rsidRDefault="00640AC3" w:rsidP="00640AC3">
      <w:pPr>
        <w:pStyle w:val="Title"/>
        <w:rPr>
          <w:sz w:val="24"/>
          <w:szCs w:val="24"/>
        </w:rPr>
      </w:pPr>
      <w:r>
        <w:rPr>
          <w:b/>
          <w:sz w:val="24"/>
          <w:szCs w:val="24"/>
        </w:rPr>
        <w:t>LĪGUMS Nr</w:t>
      </w:r>
      <w:r>
        <w:rPr>
          <w:sz w:val="24"/>
          <w:szCs w:val="24"/>
        </w:rPr>
        <w:t xml:space="preserve">. </w:t>
      </w:r>
    </w:p>
    <w:p w:rsidR="00640AC3" w:rsidRDefault="00640AC3" w:rsidP="00640AC3">
      <w:pPr>
        <w:tabs>
          <w:tab w:val="left" w:pos="6663"/>
        </w:tabs>
        <w:rPr>
          <w:b w:val="0"/>
        </w:rPr>
      </w:pPr>
      <w:r>
        <w:rPr>
          <w:b w:val="0"/>
        </w:rPr>
        <w:t xml:space="preserve">Ventspilī                                                              </w:t>
      </w:r>
      <w:r w:rsidR="003D2CA5">
        <w:rPr>
          <w:b w:val="0"/>
        </w:rPr>
        <w:t xml:space="preserve">                 </w:t>
      </w:r>
      <w:r w:rsidR="00510C96">
        <w:rPr>
          <w:b w:val="0"/>
        </w:rPr>
        <w:t xml:space="preserve">           </w:t>
      </w:r>
      <w:r w:rsidR="003D2CA5">
        <w:rPr>
          <w:b w:val="0"/>
        </w:rPr>
        <w:t xml:space="preserve">   </w:t>
      </w:r>
      <w:r>
        <w:rPr>
          <w:b w:val="0"/>
        </w:rPr>
        <w:t>2015.gada __._________</w:t>
      </w:r>
    </w:p>
    <w:p w:rsidR="00640AC3" w:rsidRDefault="00640AC3" w:rsidP="00640AC3">
      <w:pPr>
        <w:spacing w:after="120"/>
        <w:jc w:val="center"/>
        <w:rPr>
          <w:b w:val="0"/>
        </w:rPr>
      </w:pPr>
    </w:p>
    <w:p w:rsidR="00640AC3" w:rsidRPr="00940844" w:rsidRDefault="00640AC3" w:rsidP="00640AC3">
      <w:pPr>
        <w:ind w:firstLine="360"/>
        <w:jc w:val="both"/>
        <w:rPr>
          <w:b w:val="0"/>
        </w:rPr>
      </w:pPr>
      <w:r>
        <w:rPr>
          <w:b w:val="0"/>
        </w:rPr>
        <w:t xml:space="preserve">  Ventspils novada pašvaldība, tās domes priekšsēdētāja Aivara Mucenieka personā, kurš rīkojas uz likuma „Par pašvaldībām” pamata, turpmāk tekstā – Pasūtītājs, no vienas puses, un _________________, kura rīkojas uz statūtu pamata (turpmāk tekstā – Būvuzņēmējs) no otras puses (līdzēji saukti arī </w:t>
      </w:r>
      <w:r w:rsidRPr="00940844">
        <w:rPr>
          <w:b w:val="0"/>
        </w:rPr>
        <w:t xml:space="preserve">atsevišķi – Puse, kopā – Puses), noslēdz </w:t>
      </w:r>
      <w:smartTag w:uri="schemas-tilde-lv/tildestengine" w:element="veidnes">
        <w:smartTagPr>
          <w:attr w:name="text" w:val="līgumu"/>
          <w:attr w:name="id" w:val="-1"/>
          <w:attr w:name="baseform" w:val="līgum|s"/>
        </w:smartTagPr>
        <w:r w:rsidRPr="00940844">
          <w:rPr>
            <w:b w:val="0"/>
          </w:rPr>
          <w:t>līgumu</w:t>
        </w:r>
      </w:smartTag>
      <w:r w:rsidRPr="00940844">
        <w:rPr>
          <w:b w:val="0"/>
        </w:rPr>
        <w:t xml:space="preserve"> par sekojošo:</w:t>
      </w:r>
    </w:p>
    <w:p w:rsidR="00640AC3" w:rsidRDefault="00640AC3" w:rsidP="00640AC3">
      <w:pPr>
        <w:jc w:val="both"/>
        <w:rPr>
          <w:bCs/>
          <w:lang w:eastAsia="lv-LV"/>
        </w:rPr>
      </w:pPr>
      <w:r w:rsidRPr="00940844">
        <w:rPr>
          <w:b w:val="0"/>
        </w:rPr>
        <w:t xml:space="preserve"> pamatojoties uz iepirkuma </w:t>
      </w:r>
      <w:r w:rsidRPr="00940844">
        <w:rPr>
          <w:bCs/>
          <w:lang w:eastAsia="lv-LV"/>
        </w:rPr>
        <w:t>„</w:t>
      </w:r>
      <w:r w:rsidR="00940844" w:rsidRPr="00940844">
        <w:t xml:space="preserve">Elektroapgaismojuma tīklu izbūve </w:t>
      </w:r>
      <w:r w:rsidR="00940844" w:rsidRPr="00940844">
        <w:rPr>
          <w:rStyle w:val="c1"/>
          <w:color w:val="000000"/>
        </w:rPr>
        <w:t>Ventspils novada Ances pagastā, Piltenes pilsētā, Jūrkalnes pagastā un Zlēku pagastā</w:t>
      </w:r>
      <w:r w:rsidRPr="00940844">
        <w:rPr>
          <w:rStyle w:val="c1"/>
          <w:color w:val="000000"/>
        </w:rPr>
        <w:t>”</w:t>
      </w:r>
      <w:r w:rsidRPr="00940844">
        <w:rPr>
          <w:b w:val="0"/>
        </w:rPr>
        <w:t xml:space="preserve"> (</w:t>
      </w:r>
      <w:r>
        <w:rPr>
          <w:b w:val="0"/>
        </w:rPr>
        <w:t xml:space="preserve">id. Nr. </w:t>
      </w:r>
      <w:r w:rsidR="00CE7F62">
        <w:rPr>
          <w:b w:val="0"/>
          <w:caps/>
        </w:rPr>
        <w:t>Vnd- 2015/46</w:t>
      </w:r>
      <w:r>
        <w:rPr>
          <w:b w:val="0"/>
        </w:rPr>
        <w:t>)</w:t>
      </w:r>
      <w:r>
        <w:rPr>
          <w:b w:val="0"/>
          <w:bCs/>
        </w:rPr>
        <w:t xml:space="preserve"> </w:t>
      </w:r>
      <w:r>
        <w:rPr>
          <w:b w:val="0"/>
        </w:rPr>
        <w:t>rezultātiem</w:t>
      </w:r>
      <w:r>
        <w:rPr>
          <w:b w:val="0"/>
          <w:bCs/>
        </w:rPr>
        <w:t xml:space="preserve"> no</w:t>
      </w:r>
      <w:r>
        <w:rPr>
          <w:b w:val="0"/>
        </w:rPr>
        <w:t>slēdz līgumu (turpmāk tekstā saukts - „LĪGUMS”) par sekojošo:</w:t>
      </w:r>
    </w:p>
    <w:p w:rsidR="00640AC3" w:rsidRDefault="00640AC3" w:rsidP="00640AC3">
      <w:pPr>
        <w:jc w:val="both"/>
        <w:rPr>
          <w:b w:val="0"/>
        </w:rPr>
      </w:pPr>
    </w:p>
    <w:p w:rsidR="00640AC3" w:rsidRDefault="00640AC3" w:rsidP="00640AC3">
      <w:pPr>
        <w:tabs>
          <w:tab w:val="left" w:pos="850"/>
        </w:tabs>
        <w:spacing w:after="120"/>
        <w:rPr>
          <w:bCs/>
        </w:rPr>
      </w:pPr>
      <w:r>
        <w:rPr>
          <w:bCs/>
        </w:rPr>
        <w:t xml:space="preserve">                                                 1. LĪGUMA PRIEKŠMETS</w:t>
      </w:r>
    </w:p>
    <w:p w:rsidR="00640AC3" w:rsidRDefault="00640AC3" w:rsidP="00510C96">
      <w:pPr>
        <w:jc w:val="both"/>
        <w:rPr>
          <w:b w:val="0"/>
          <w:bCs/>
        </w:rPr>
      </w:pPr>
      <w:r>
        <w:rPr>
          <w:b w:val="0"/>
        </w:rPr>
        <w:t xml:space="preserve">1.1. Ar šo Pasūtītājs uzdod un Būvuzņēmējs vai tā nolīgti apakšuzņēmēji par samaksu ar saviem darba rīkiem, ierīcēm </w:t>
      </w:r>
      <w:r>
        <w:rPr>
          <w:b w:val="0"/>
          <w:spacing w:val="-1"/>
        </w:rPr>
        <w:t xml:space="preserve">un darbaspēku uzņemas Līgumā un normatīvajos aktos noteiktajā kārtībā un termiņos, </w:t>
      </w:r>
      <w:r>
        <w:rPr>
          <w:b w:val="0"/>
        </w:rPr>
        <w:t xml:space="preserve">pienācīgā kvalitātē </w:t>
      </w:r>
      <w:r>
        <w:rPr>
          <w:b w:val="0"/>
          <w:spacing w:val="-2"/>
        </w:rPr>
        <w:t>veikt</w:t>
      </w:r>
      <w:r>
        <w:rPr>
          <w:b w:val="0"/>
        </w:rPr>
        <w:t xml:space="preserve">  būvdarbus atbilstoši</w:t>
      </w:r>
      <w:r>
        <w:rPr>
          <w:b w:val="0"/>
          <w:bCs/>
          <w:iCs/>
        </w:rPr>
        <w:t xml:space="preserve"> </w:t>
      </w:r>
      <w:r>
        <w:rPr>
          <w:b w:val="0"/>
          <w:bCs/>
        </w:rPr>
        <w:t>ar „</w:t>
      </w:r>
      <w:r>
        <w:rPr>
          <w:b w:val="0"/>
        </w:rPr>
        <w:t xml:space="preserve">_____ </w:t>
      </w:r>
      <w:r>
        <w:rPr>
          <w:b w:val="0"/>
          <w:bCs/>
        </w:rPr>
        <w:t>” izstrādāto tehnisko projektu</w:t>
      </w:r>
      <w:r>
        <w:rPr>
          <w:b w:val="0"/>
        </w:rPr>
        <w:t xml:space="preserve"> (tālāk tekstā sauktus „Projekts”).;</w:t>
      </w:r>
    </w:p>
    <w:p w:rsidR="00640AC3" w:rsidRDefault="00640AC3" w:rsidP="00640AC3">
      <w:pPr>
        <w:jc w:val="both"/>
        <w:rPr>
          <w:b w:val="0"/>
        </w:rPr>
      </w:pPr>
      <w:r>
        <w:rPr>
          <w:b w:val="0"/>
          <w:spacing w:val="1"/>
        </w:rPr>
        <w:t xml:space="preserve">1.2. </w:t>
      </w:r>
      <w:r>
        <w:rPr>
          <w:b w:val="0"/>
        </w:rPr>
        <w:t>Būvdarbi sevī ietver visus Līgumā un Darba apjomos noteiktā objekta izbūvei nepieciešamos būvdarbus, būvniecības vadību un organizēšanu, būvniecībai nepieciešamo materiālu piegādi, izpilddokumentācijas sagatavošanu, kā arī citas darbības, kuras nepieciešamas būvdarbu veikšanai.</w:t>
      </w:r>
    </w:p>
    <w:p w:rsidR="00640AC3" w:rsidRDefault="00640AC3" w:rsidP="00640AC3">
      <w:pPr>
        <w:jc w:val="both"/>
        <w:rPr>
          <w:b w:val="0"/>
          <w:spacing w:val="-1"/>
        </w:rPr>
      </w:pPr>
      <w:r>
        <w:rPr>
          <w:b w:val="0"/>
          <w:spacing w:val="-1"/>
        </w:rPr>
        <w:t xml:space="preserve">1.3. Būvuzņēmējs apliecina, ka viņam ir saistoši visi iepirkumā </w:t>
      </w:r>
      <w:r w:rsidRPr="00940844">
        <w:rPr>
          <w:bCs/>
          <w:lang w:eastAsia="lv-LV"/>
        </w:rPr>
        <w:t>„</w:t>
      </w:r>
      <w:r w:rsidR="00940844" w:rsidRPr="00940844">
        <w:t xml:space="preserve">Elektroapgaismojuma tīklu izbūve </w:t>
      </w:r>
      <w:r w:rsidR="00940844" w:rsidRPr="00940844">
        <w:rPr>
          <w:rStyle w:val="c1"/>
          <w:color w:val="000000"/>
        </w:rPr>
        <w:t>Ventspils novada Ances pagastā, Piltenes pilsētā, Jūrkalnes pagastā un Zlēku pagastā</w:t>
      </w:r>
      <w:r w:rsidRPr="00940844">
        <w:rPr>
          <w:rStyle w:val="c1"/>
          <w:color w:val="000000"/>
        </w:rPr>
        <w:t>”</w:t>
      </w:r>
      <w:r w:rsidR="00CA3822">
        <w:rPr>
          <w:b w:val="0"/>
        </w:rPr>
        <w:t xml:space="preserve"> (</w:t>
      </w:r>
      <w:r>
        <w:rPr>
          <w:b w:val="0"/>
        </w:rPr>
        <w:t xml:space="preserve">id. Nr. </w:t>
      </w:r>
      <w:r w:rsidR="00B42408">
        <w:rPr>
          <w:b w:val="0"/>
          <w:caps/>
        </w:rPr>
        <w:t>Vnd-</w:t>
      </w:r>
      <w:r w:rsidR="00CE7F62">
        <w:rPr>
          <w:b w:val="0"/>
          <w:caps/>
        </w:rPr>
        <w:t>2015/46</w:t>
      </w:r>
      <w:r>
        <w:rPr>
          <w:b w:val="0"/>
        </w:rPr>
        <w:t>)</w:t>
      </w:r>
      <w:r>
        <w:rPr>
          <w:b w:val="0"/>
          <w:bCs/>
        </w:rPr>
        <w:t xml:space="preserve"> </w:t>
      </w:r>
      <w:r>
        <w:rPr>
          <w:b w:val="0"/>
          <w:bCs/>
          <w:iCs/>
        </w:rPr>
        <w:t>piedāvājumā iesniegtie dokumenti.</w:t>
      </w:r>
    </w:p>
    <w:p w:rsidR="00640AC3" w:rsidRDefault="00640AC3" w:rsidP="00640AC3">
      <w:pPr>
        <w:shd w:val="clear" w:color="auto" w:fill="FFFFFF"/>
        <w:tabs>
          <w:tab w:val="left" w:pos="540"/>
          <w:tab w:val="left" w:leader="underscore" w:pos="3319"/>
          <w:tab w:val="left" w:pos="3485"/>
          <w:tab w:val="left" w:pos="5234"/>
          <w:tab w:val="left" w:pos="6631"/>
          <w:tab w:val="left" w:pos="8114"/>
        </w:tabs>
        <w:spacing w:before="120"/>
        <w:jc w:val="both"/>
        <w:rPr>
          <w:b w:val="0"/>
        </w:rPr>
      </w:pPr>
      <w:r>
        <w:rPr>
          <w:b w:val="0"/>
        </w:rPr>
        <w:t>1.4. Būvdarbu izpildes vieta –</w:t>
      </w:r>
      <w:r w:rsidR="006E21BD">
        <w:rPr>
          <w:b w:val="0"/>
        </w:rPr>
        <w:t xml:space="preserve"> ______</w:t>
      </w:r>
      <w:r>
        <w:rPr>
          <w:b w:val="0"/>
        </w:rPr>
        <w:t>, Ventspils novads. Vieta, kur tiek veikti būvdarbi šajā līgumā tiek saukta – Objekts.</w:t>
      </w:r>
    </w:p>
    <w:p w:rsidR="00640AC3" w:rsidRDefault="00640AC3" w:rsidP="00640AC3">
      <w:pPr>
        <w:pStyle w:val="Heading1"/>
        <w:numPr>
          <w:ilvl w:val="0"/>
          <w:numId w:val="0"/>
        </w:numPr>
        <w:spacing w:before="120"/>
        <w:rPr>
          <w:rFonts w:ascii="Times New Roman" w:hAnsi="Times New Roman"/>
          <w:b/>
          <w:sz w:val="24"/>
          <w:szCs w:val="24"/>
        </w:rPr>
      </w:pPr>
      <w:r>
        <w:rPr>
          <w:rFonts w:ascii="Times New Roman" w:hAnsi="Times New Roman"/>
          <w:b/>
          <w:sz w:val="24"/>
          <w:szCs w:val="24"/>
        </w:rPr>
        <w:t>2. BŪVDARBU IZPILDES VISPĀRĪGIE NOTEIKUMI</w:t>
      </w:r>
    </w:p>
    <w:p w:rsidR="00640AC3" w:rsidRDefault="00640AC3" w:rsidP="00640AC3">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rPr>
      </w:pPr>
      <w:r>
        <w:rPr>
          <w:b w:val="0"/>
          <w:spacing w:val="3"/>
        </w:rPr>
        <w:t xml:space="preserve">Būvuzņēmējs apliecina, ka viņš ir pienācīgi iepazinies ar iepirkuma dokumentāciju </w:t>
      </w:r>
      <w:r>
        <w:rPr>
          <w:b w:val="0"/>
        </w:rPr>
        <w:t xml:space="preserve">un Pasūtītāja izvirzītajām prasībām, kā arī objektu, un atsakās </w:t>
      </w:r>
      <w:r>
        <w:rPr>
          <w:b w:val="0"/>
          <w:spacing w:val="1"/>
        </w:rPr>
        <w:t xml:space="preserve">saistībā ar to izvirzīt jebkāda satura iebildumus vai pretenzijas pret Pasūtītāju attiecībā uz veicamo darbu. </w:t>
      </w:r>
    </w:p>
    <w:p w:rsidR="00640AC3" w:rsidRDefault="00640AC3" w:rsidP="00640AC3">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rPr>
      </w:pPr>
      <w:r>
        <w:rPr>
          <w:b w:val="0"/>
          <w:spacing w:val="1"/>
        </w:rPr>
        <w:t xml:space="preserve"> </w:t>
      </w:r>
      <w:r>
        <w:rPr>
          <w:b w:val="0"/>
          <w:spacing w:val="3"/>
        </w:rPr>
        <w:t xml:space="preserve">Būvuzņēmējs apņemas veikt Būvdarbus atbilstoši Darba apjomiem un </w:t>
      </w:r>
      <w:r>
        <w:rPr>
          <w:b w:val="0"/>
          <w:spacing w:val="-1"/>
        </w:rPr>
        <w:t>ievērojot Pasūtītāja norādījumus, spēkā esošos būvnormatīvus, būvniecības un citu tiesību normu prasības. Būvdarbi tiek izpildīti precīzi un profesionālā līmenī.</w:t>
      </w:r>
    </w:p>
    <w:p w:rsidR="00640AC3" w:rsidRDefault="00640AC3" w:rsidP="00640AC3">
      <w:pPr>
        <w:widowControl w:val="0"/>
        <w:numPr>
          <w:ilvl w:val="1"/>
          <w:numId w:val="13"/>
        </w:numPr>
        <w:shd w:val="clear" w:color="auto" w:fill="FFFFFF"/>
        <w:tabs>
          <w:tab w:val="clear" w:pos="360"/>
          <w:tab w:val="left" w:pos="426"/>
          <w:tab w:val="left" w:pos="749"/>
        </w:tabs>
        <w:autoSpaceDE w:val="0"/>
        <w:autoSpaceDN w:val="0"/>
        <w:adjustRightInd w:val="0"/>
        <w:spacing w:before="120"/>
        <w:ind w:left="0" w:firstLine="0"/>
        <w:jc w:val="both"/>
        <w:rPr>
          <w:b w:val="0"/>
        </w:rPr>
      </w:pPr>
      <w:r>
        <w:rPr>
          <w:b w:val="0"/>
          <w:spacing w:val="-1"/>
        </w:rPr>
        <w:t>Būvuzņēmējs apņemas atturēties no jebkādas rīcības, kas varētu apgrūtināt Būvdarbu veikšanu vai Pasūtītāja saistību izpildi.</w:t>
      </w:r>
    </w:p>
    <w:p w:rsidR="00640AC3" w:rsidRDefault="00640AC3" w:rsidP="00640AC3">
      <w:pPr>
        <w:shd w:val="clear" w:color="auto" w:fill="FFFFFF"/>
        <w:tabs>
          <w:tab w:val="left" w:pos="1080"/>
        </w:tabs>
        <w:spacing w:before="120"/>
        <w:jc w:val="both"/>
        <w:rPr>
          <w:b w:val="0"/>
          <w:spacing w:val="-3"/>
        </w:rPr>
      </w:pPr>
      <w:r>
        <w:rPr>
          <w:b w:val="0"/>
          <w:spacing w:val="-1"/>
        </w:rPr>
        <w:t xml:space="preserve">2.4. Būvuzņēmējs apņemas būvdarbu veikšanā izmantot tikai sertificētus </w:t>
      </w:r>
      <w:r>
        <w:rPr>
          <w:b w:val="0"/>
          <w:spacing w:val="2"/>
        </w:rPr>
        <w:t xml:space="preserve">būvizstrādājumus. Tādu būvizstrādājumu izmantošana, kuri nav sertificēti Latvijā vai nav CE sertifikāts, ir pieļaujama tikai tādā veidā un gadījumos, kad tas nav pretrunā ar Latvijas </w:t>
      </w:r>
      <w:r>
        <w:rPr>
          <w:b w:val="0"/>
          <w:spacing w:val="-1"/>
        </w:rPr>
        <w:t>Republikas normatīvajiem aktiem</w:t>
      </w:r>
      <w:r>
        <w:rPr>
          <w:b w:val="0"/>
        </w:rPr>
        <w:t xml:space="preserve"> pēc tam, kad Puses ir noslēgušas vienošanos par šādu darbu izpildi rakstiskā formā.</w:t>
      </w:r>
    </w:p>
    <w:p w:rsidR="00640AC3" w:rsidRDefault="00640AC3" w:rsidP="00640AC3">
      <w:pPr>
        <w:shd w:val="clear" w:color="auto" w:fill="FFFFFF"/>
        <w:tabs>
          <w:tab w:val="num" w:pos="540"/>
        </w:tabs>
        <w:spacing w:before="120"/>
        <w:jc w:val="both"/>
        <w:rPr>
          <w:b w:val="0"/>
          <w:spacing w:val="-5"/>
        </w:rPr>
      </w:pPr>
      <w:r>
        <w:rPr>
          <w:b w:val="0"/>
          <w:spacing w:val="4"/>
        </w:rPr>
        <w:t xml:space="preserve">2.5. </w:t>
      </w:r>
      <w:r>
        <w:rPr>
          <w:b w:val="0"/>
          <w:spacing w:val="1"/>
        </w:rPr>
        <w:t xml:space="preserve">Būvuzņēmējs nodrošina nepieciešamo būvizstrādājumu pareizu un kvalitatīvu </w:t>
      </w:r>
      <w:r>
        <w:rPr>
          <w:b w:val="0"/>
          <w:spacing w:val="-1"/>
        </w:rPr>
        <w:t>izmantošanu Būvdarbu procesā.</w:t>
      </w:r>
    </w:p>
    <w:p w:rsidR="00640AC3" w:rsidRDefault="00640AC3" w:rsidP="00640AC3">
      <w:pPr>
        <w:shd w:val="clear" w:color="auto" w:fill="FFFFFF"/>
        <w:tabs>
          <w:tab w:val="num" w:pos="540"/>
        </w:tabs>
        <w:spacing w:before="120"/>
        <w:jc w:val="both"/>
        <w:rPr>
          <w:b w:val="0"/>
          <w:color w:val="000000"/>
          <w:spacing w:val="-2"/>
        </w:rPr>
      </w:pPr>
      <w:r>
        <w:rPr>
          <w:b w:val="0"/>
        </w:rPr>
        <w:t xml:space="preserve">2.6. </w:t>
      </w:r>
      <w:r>
        <w:rPr>
          <w:b w:val="0"/>
          <w:color w:val="000000"/>
          <w:spacing w:val="-2"/>
        </w:rPr>
        <w:t xml:space="preserve">Būvuzņēmējam jānodrošina, lai līgumu pildītu iepirkumam iesniegtajā piedāvājumā norādītais Būvdarbu vadītājs. Būvdarbu vadītāja nomaiņa ir atļauta tikai ar iepriekšēju pasūtītāja rakstisku piekrišanu, Būvuzņēmējam nodrošinot līdzvērtīgas kvalifikācijas speciālistu. Pretējā gadījumā Pasūtītājs vienpusēji var lauzt līgumu. Līguma laušana netiek piemērota gadījumos, </w:t>
      </w:r>
      <w:r>
        <w:rPr>
          <w:b w:val="0"/>
          <w:color w:val="000000"/>
          <w:spacing w:val="-2"/>
        </w:rPr>
        <w:lastRenderedPageBreak/>
        <w:t xml:space="preserve">kad būvdarbu un projekta vadītāja nomaiņai ir objektīvi iemesli – t.i. darbinieka nāves vai darba nespējas gadījumā. </w:t>
      </w:r>
    </w:p>
    <w:p w:rsidR="00640AC3" w:rsidRDefault="00640AC3" w:rsidP="00640AC3">
      <w:pPr>
        <w:shd w:val="clear" w:color="auto" w:fill="FFFFFF"/>
        <w:tabs>
          <w:tab w:val="num" w:pos="540"/>
        </w:tabs>
        <w:spacing w:before="120"/>
        <w:jc w:val="both"/>
        <w:rPr>
          <w:b w:val="0"/>
        </w:rPr>
      </w:pPr>
      <w:r>
        <w:rPr>
          <w:b w:val="0"/>
          <w:spacing w:val="-1"/>
        </w:rPr>
        <w:t xml:space="preserve"> 2.7. Būvuzņēmējam jānodrošina, lai būvdarbus pildītu iepirkuma piedāvājumā norādītie apakšuzņēmēji, ja tādi ir plānoti. Apakšuzņēmēju </w:t>
      </w:r>
      <w:r>
        <w:rPr>
          <w:b w:val="0"/>
          <w:spacing w:val="1"/>
        </w:rPr>
        <w:t xml:space="preserve">nomaiņa ir atļauta tikai ar iepriekšēja pasūtītāja rakstisku piekrišanu. Ja Pasūtītājs nepiekrīt </w:t>
      </w:r>
      <w:r>
        <w:rPr>
          <w:b w:val="0"/>
          <w:spacing w:val="-1"/>
        </w:rPr>
        <w:t xml:space="preserve">apakšuzņēmēja </w:t>
      </w:r>
      <w:r>
        <w:rPr>
          <w:b w:val="0"/>
          <w:spacing w:val="1"/>
        </w:rPr>
        <w:t>nomaiņai, tad Pasūtītājs var vienpusēji lauzt līgumu.</w:t>
      </w:r>
    </w:p>
    <w:p w:rsidR="00640AC3" w:rsidRDefault="00640AC3" w:rsidP="00640AC3">
      <w:pPr>
        <w:shd w:val="clear" w:color="auto" w:fill="FFFFFF"/>
        <w:tabs>
          <w:tab w:val="num" w:pos="540"/>
        </w:tabs>
        <w:spacing w:before="120"/>
        <w:jc w:val="both"/>
        <w:rPr>
          <w:b w:val="0"/>
        </w:rPr>
      </w:pPr>
      <w:r>
        <w:rPr>
          <w:b w:val="0"/>
        </w:rPr>
        <w:t>2.8. Būvuzņēmēji objektā drīkst nodarbināt tikai personas, kuras ir darba tiesiskajās attiecībās ar būvuzņēmēju vai piedāvājumā norādītajiem apakšuzņēmējiem.</w:t>
      </w:r>
    </w:p>
    <w:p w:rsidR="00640AC3" w:rsidRDefault="00640AC3" w:rsidP="00640AC3">
      <w:pPr>
        <w:shd w:val="clear" w:color="auto" w:fill="FFFFFF"/>
        <w:tabs>
          <w:tab w:val="num" w:pos="540"/>
        </w:tabs>
        <w:spacing w:before="120"/>
        <w:jc w:val="both"/>
        <w:rPr>
          <w:b w:val="0"/>
          <w:spacing w:val="-2"/>
        </w:rPr>
      </w:pPr>
      <w:r>
        <w:rPr>
          <w:b w:val="0"/>
          <w:spacing w:val="1"/>
        </w:rPr>
        <w:t xml:space="preserve">2.9. </w:t>
      </w:r>
      <w:r>
        <w:rPr>
          <w:b w:val="0"/>
          <w:spacing w:val="-1"/>
        </w:rPr>
        <w:t>Pasūtītājs ir tiesīgs pieprasīt informāciju par objektā nodarbināto personu darba tiesiskajām attiecībām.</w:t>
      </w:r>
    </w:p>
    <w:p w:rsidR="00640AC3" w:rsidRDefault="00640AC3" w:rsidP="00640AC3">
      <w:pPr>
        <w:shd w:val="clear" w:color="auto" w:fill="FFFFFF"/>
        <w:tabs>
          <w:tab w:val="num" w:pos="540"/>
        </w:tabs>
        <w:spacing w:before="120"/>
        <w:jc w:val="both"/>
        <w:rPr>
          <w:b w:val="0"/>
          <w:spacing w:val="-2"/>
        </w:rPr>
      </w:pPr>
      <w:r>
        <w:rPr>
          <w:b w:val="0"/>
          <w:spacing w:val="-1"/>
        </w:rPr>
        <w:t xml:space="preserve">2.10. </w:t>
      </w:r>
      <w:r>
        <w:rPr>
          <w:b w:val="0"/>
          <w:spacing w:val="-2"/>
        </w:rPr>
        <w:t>Pēc Pasūtītāja pieprasījuma, Būvuzņēmējam ir jāuzrāda būvdarbos izmantojamo būvizstrādājumu sertifikāti, citi to kvalitāti apliecinošie dokumenti un objektam piegādāto materiālu apjomi.</w:t>
      </w:r>
    </w:p>
    <w:p w:rsidR="00640AC3" w:rsidRDefault="00640AC3" w:rsidP="00640AC3">
      <w:pPr>
        <w:shd w:val="clear" w:color="auto" w:fill="FFFFFF"/>
        <w:tabs>
          <w:tab w:val="left" w:pos="446"/>
          <w:tab w:val="num" w:pos="540"/>
        </w:tabs>
        <w:spacing w:before="120"/>
        <w:jc w:val="both"/>
        <w:rPr>
          <w:b w:val="0"/>
          <w:spacing w:val="4"/>
        </w:rPr>
      </w:pPr>
      <w:r>
        <w:rPr>
          <w:b w:val="0"/>
          <w:spacing w:val="-2"/>
        </w:rPr>
        <w:t>2.11. Būvuzņēmēja pienākums ir</w:t>
      </w:r>
      <w:r>
        <w:rPr>
          <w:b w:val="0"/>
        </w:rPr>
        <w:t xml:space="preserve"> pirms būvdarbu uzsākšanas, pieņem no Pasūtītāja objektu, par ko </w:t>
      </w:r>
      <w:r>
        <w:rPr>
          <w:b w:val="0"/>
          <w:spacing w:val="4"/>
        </w:rPr>
        <w:t>tiek sastādīts objekta pieņemšanas aktu, kurā fiksēts elektroenerģijas un ūdens skaitītāju radītājs. Nododot objektu atpakaļ pasūtītājam, Būvuzņēmējs samaksā Pasūtītājam par patērēto elektroenerģiju un ūdeni.</w:t>
      </w:r>
    </w:p>
    <w:p w:rsidR="00640AC3" w:rsidRDefault="00640AC3" w:rsidP="00640AC3">
      <w:pPr>
        <w:shd w:val="clear" w:color="auto" w:fill="FFFFFF"/>
        <w:tabs>
          <w:tab w:val="left" w:pos="446"/>
          <w:tab w:val="num" w:pos="540"/>
        </w:tabs>
        <w:spacing w:before="120"/>
        <w:jc w:val="both"/>
        <w:rPr>
          <w:b w:val="0"/>
          <w:spacing w:val="-2"/>
        </w:rPr>
      </w:pPr>
      <w:r>
        <w:rPr>
          <w:b w:val="0"/>
          <w:spacing w:val="2"/>
        </w:rPr>
        <w:t xml:space="preserve">2.12. Būvdarbus Būvuzņēmējs veic taupīgi un racionāli izmantojot būvizstrādājumus un </w:t>
      </w:r>
      <w:r>
        <w:rPr>
          <w:b w:val="0"/>
          <w:spacing w:val="-1"/>
        </w:rPr>
        <w:t>būvniecībai atvēlētos resursus.</w:t>
      </w:r>
    </w:p>
    <w:p w:rsidR="00640AC3" w:rsidRDefault="00640AC3" w:rsidP="00640AC3">
      <w:pPr>
        <w:shd w:val="clear" w:color="auto" w:fill="FFFFFF"/>
        <w:tabs>
          <w:tab w:val="num" w:pos="540"/>
        </w:tabs>
        <w:spacing w:before="120"/>
        <w:jc w:val="both"/>
        <w:rPr>
          <w:b w:val="0"/>
          <w:spacing w:val="-1"/>
        </w:rPr>
      </w:pPr>
      <w:r>
        <w:rPr>
          <w:b w:val="0"/>
          <w:spacing w:val="4"/>
        </w:rPr>
        <w:t>2.13. Būvuzņēmējs ir atbildīgs par visu nepieciešamo dokumentu,</w:t>
      </w:r>
      <w:r>
        <w:rPr>
          <w:color w:val="000000"/>
          <w:spacing w:val="4"/>
        </w:rPr>
        <w:t xml:space="preserve"> </w:t>
      </w:r>
      <w:r>
        <w:rPr>
          <w:b w:val="0"/>
          <w:color w:val="000000"/>
          <w:spacing w:val="4"/>
        </w:rPr>
        <w:t>izņemot būvatļaujas</w:t>
      </w:r>
      <w:r>
        <w:rPr>
          <w:b w:val="0"/>
          <w:spacing w:val="4"/>
        </w:rPr>
        <w:t xml:space="preserve">, saņemšanu Būvdarbu </w:t>
      </w:r>
      <w:r>
        <w:rPr>
          <w:b w:val="0"/>
        </w:rPr>
        <w:t xml:space="preserve">veikšanai. Būvuzņēmējam jāveic visi nepieciešamie pasākumi, lai novērstu kaitējumu vai </w:t>
      </w:r>
      <w:r>
        <w:rPr>
          <w:b w:val="0"/>
          <w:spacing w:val="6"/>
        </w:rPr>
        <w:t xml:space="preserve">jebkādu draudošu kaitējumu, kāds varētu rasties trešajai personai Būvdarbu izpildes </w:t>
      </w:r>
      <w:r>
        <w:rPr>
          <w:b w:val="0"/>
          <w:spacing w:val="-1"/>
        </w:rPr>
        <w:t>rezultātā.</w:t>
      </w:r>
    </w:p>
    <w:p w:rsidR="00640AC3" w:rsidRDefault="00640AC3" w:rsidP="00640AC3">
      <w:pPr>
        <w:shd w:val="clear" w:color="auto" w:fill="FFFFFF"/>
        <w:tabs>
          <w:tab w:val="num" w:pos="540"/>
          <w:tab w:val="left" w:pos="851"/>
        </w:tabs>
        <w:spacing w:before="120"/>
        <w:jc w:val="both"/>
        <w:rPr>
          <w:b w:val="0"/>
          <w:spacing w:val="-2"/>
        </w:rPr>
      </w:pPr>
      <w:r>
        <w:rPr>
          <w:b w:val="0"/>
          <w:spacing w:val="4"/>
        </w:rPr>
        <w:t xml:space="preserve">2.14. Būvuzņēmējam ir pienākums tiesību aktos noteiktajā kārtībā izstrādāt un kārtot </w:t>
      </w:r>
      <w:r>
        <w:rPr>
          <w:b w:val="0"/>
        </w:rPr>
        <w:t>Būvdarbu veikšanas dokumentāciju visā Būvdarbu veikšanas laikā.</w:t>
      </w:r>
    </w:p>
    <w:p w:rsidR="00640AC3" w:rsidRDefault="00640AC3" w:rsidP="00640AC3">
      <w:pPr>
        <w:shd w:val="clear" w:color="auto" w:fill="FFFFFF"/>
        <w:tabs>
          <w:tab w:val="num" w:pos="540"/>
          <w:tab w:val="left" w:pos="851"/>
        </w:tabs>
        <w:spacing w:before="120"/>
        <w:jc w:val="both"/>
        <w:rPr>
          <w:b w:val="0"/>
          <w:spacing w:val="-2"/>
        </w:rPr>
      </w:pPr>
      <w:r>
        <w:rPr>
          <w:b w:val="0"/>
          <w:spacing w:val="-1"/>
        </w:rPr>
        <w:t>2.15. Pasūtītājs ir tiesīgs pēc saviem ieskatiem veikt Būvdarbu izpildes pārbaudes.</w:t>
      </w:r>
    </w:p>
    <w:p w:rsidR="00640AC3" w:rsidRDefault="00640AC3" w:rsidP="00640AC3">
      <w:pPr>
        <w:shd w:val="clear" w:color="auto" w:fill="FFFFFF"/>
        <w:tabs>
          <w:tab w:val="num" w:pos="540"/>
          <w:tab w:val="num" w:pos="993"/>
        </w:tabs>
        <w:spacing w:before="120"/>
        <w:jc w:val="both"/>
        <w:rPr>
          <w:b w:val="0"/>
          <w:spacing w:val="-2"/>
        </w:rPr>
      </w:pPr>
      <w:r>
        <w:rPr>
          <w:b w:val="0"/>
          <w:spacing w:val="4"/>
        </w:rPr>
        <w:t xml:space="preserve">2.16. Pasūtītāja veiktā līguma izpildes kontrole vai Būvuzņēmēja izpildīto Būvdarbu </w:t>
      </w:r>
      <w:r>
        <w:rPr>
          <w:b w:val="0"/>
          <w:spacing w:val="2"/>
        </w:rPr>
        <w:t xml:space="preserve">pārbaude nevar būt par pamatu līgumā vai ar likumu noteiktās Būvuzņēmēja atbildības </w:t>
      </w:r>
      <w:r>
        <w:rPr>
          <w:b w:val="0"/>
        </w:rPr>
        <w:t>par neatbilstoši veiktajiem darbiem samazināšanai.</w:t>
      </w:r>
    </w:p>
    <w:p w:rsidR="00640AC3" w:rsidRDefault="00640AC3" w:rsidP="00640AC3">
      <w:pPr>
        <w:shd w:val="clear" w:color="auto" w:fill="FFFFFF"/>
        <w:tabs>
          <w:tab w:val="num" w:pos="540"/>
        </w:tabs>
        <w:spacing w:before="120"/>
        <w:jc w:val="both"/>
        <w:rPr>
          <w:b w:val="0"/>
          <w:spacing w:val="-2"/>
        </w:rPr>
      </w:pPr>
      <w:r>
        <w:rPr>
          <w:b w:val="0"/>
          <w:spacing w:val="3"/>
        </w:rPr>
        <w:t xml:space="preserve">2.17. Būvdarbu organizatoriskie jautājumi tiek risināti un izskatīti būvsapulcēs, kurās </w:t>
      </w:r>
      <w:r>
        <w:rPr>
          <w:b w:val="0"/>
          <w:spacing w:val="2"/>
        </w:rPr>
        <w:t>piedalās Būvdarbu vadītājs, Pasūtītāja pil</w:t>
      </w:r>
      <w:r w:rsidR="00DC370C">
        <w:rPr>
          <w:b w:val="0"/>
          <w:spacing w:val="2"/>
        </w:rPr>
        <w:t>nvarotais pārstāvis, būvuzraugs</w:t>
      </w:r>
      <w:r>
        <w:rPr>
          <w:b w:val="0"/>
          <w:spacing w:val="2"/>
        </w:rPr>
        <w:t xml:space="preserve">, kā arī Pasūtītāja </w:t>
      </w:r>
      <w:r>
        <w:rPr>
          <w:b w:val="0"/>
        </w:rPr>
        <w:t xml:space="preserve">pieaicinātās personas. Būvsapulcēs tiek sasauktas būvlaukumā vienu reizi nedēļā, ja vien </w:t>
      </w:r>
      <w:r>
        <w:rPr>
          <w:b w:val="0"/>
          <w:spacing w:val="-1"/>
        </w:rPr>
        <w:t xml:space="preserve">puses nav vienojušās par citu būvsapulču sasaukšanas kārtību. Būvsapulču sasaukšanu un </w:t>
      </w:r>
      <w:r>
        <w:rPr>
          <w:b w:val="0"/>
          <w:spacing w:val="2"/>
        </w:rPr>
        <w:t xml:space="preserve">organizēšanu, bet nepieciešamības gadījumā arī protokolēšanu nodrošina Pasūtītāja pārstāvis. </w:t>
      </w:r>
      <w:r>
        <w:rPr>
          <w:b w:val="0"/>
          <w:spacing w:val="1"/>
        </w:rPr>
        <w:t xml:space="preserve">Iepriekšminētais neierobežo Pasūtītāja vai būvuzrauga tiesības sasaukt </w:t>
      </w:r>
      <w:r>
        <w:rPr>
          <w:b w:val="0"/>
          <w:spacing w:val="6"/>
        </w:rPr>
        <w:t xml:space="preserve">būvsapulci, ja tas to uzskata par nepieciešamu, savlaicīgi paziņojot par būvsapulcēs </w:t>
      </w:r>
      <w:r>
        <w:rPr>
          <w:b w:val="0"/>
          <w:spacing w:val="-1"/>
        </w:rPr>
        <w:t>sasaukšanu Būvuzņēmējam.</w:t>
      </w:r>
    </w:p>
    <w:p w:rsidR="00640AC3" w:rsidRDefault="00640AC3" w:rsidP="00640AC3">
      <w:pPr>
        <w:shd w:val="clear" w:color="auto" w:fill="FFFFFF"/>
        <w:tabs>
          <w:tab w:val="num" w:pos="540"/>
          <w:tab w:val="left" w:pos="567"/>
          <w:tab w:val="num" w:pos="851"/>
        </w:tabs>
        <w:spacing w:before="120"/>
        <w:jc w:val="both"/>
        <w:rPr>
          <w:b w:val="0"/>
        </w:rPr>
      </w:pPr>
      <w:r>
        <w:rPr>
          <w:b w:val="0"/>
          <w:spacing w:val="4"/>
        </w:rPr>
        <w:t xml:space="preserve">2.18. Būvuzņēmējam ir pienākums pēc Pasūtītāja pieprasījuma sniegt atskaiti par </w:t>
      </w:r>
      <w:r>
        <w:rPr>
          <w:b w:val="0"/>
          <w:spacing w:val="1"/>
        </w:rPr>
        <w:t xml:space="preserve">Būvdarbu gaitu vai informāciju par ar Būvdarbiem saistītiem jautājumiem. </w:t>
      </w:r>
      <w:smartTag w:uri="schemas-tilde-lv/tildestengine" w:element="veidnes">
        <w:smartTagPr>
          <w:attr w:name="text" w:val="Atskaite"/>
          <w:attr w:name="baseform" w:val="Atskaite"/>
          <w:attr w:name="id" w:val="-1"/>
        </w:smartTagPr>
        <w:r>
          <w:rPr>
            <w:b w:val="0"/>
            <w:spacing w:val="1"/>
          </w:rPr>
          <w:t>Atskaite</w:t>
        </w:r>
      </w:smartTag>
      <w:r>
        <w:rPr>
          <w:b w:val="0"/>
          <w:spacing w:val="1"/>
        </w:rPr>
        <w:t xml:space="preserve"> tiek </w:t>
      </w:r>
      <w:r>
        <w:rPr>
          <w:b w:val="0"/>
        </w:rPr>
        <w:t xml:space="preserve">iesniegta Pasūtītājam trīs darba dienu laikā, ja Pasūtītājs nav noteicis ilgāku atskaites vai </w:t>
      </w:r>
      <w:r>
        <w:rPr>
          <w:b w:val="0"/>
          <w:spacing w:val="-1"/>
        </w:rPr>
        <w:t>informācijas iesniegšanas termiņu.</w:t>
      </w:r>
    </w:p>
    <w:p w:rsidR="00640AC3" w:rsidRDefault="00640AC3" w:rsidP="00640AC3">
      <w:pPr>
        <w:shd w:val="clear" w:color="auto" w:fill="FFFFFF"/>
        <w:tabs>
          <w:tab w:val="num" w:pos="540"/>
          <w:tab w:val="left" w:pos="567"/>
          <w:tab w:val="num" w:pos="851"/>
        </w:tabs>
        <w:spacing w:before="120"/>
        <w:jc w:val="both"/>
        <w:rPr>
          <w:b w:val="0"/>
          <w:spacing w:val="-1"/>
        </w:rPr>
      </w:pPr>
      <w:r>
        <w:rPr>
          <w:b w:val="0"/>
          <w:spacing w:val="-1"/>
        </w:rPr>
        <w:t xml:space="preserve">2.19. </w:t>
      </w:r>
      <w:r>
        <w:rPr>
          <w:b w:val="0"/>
          <w:spacing w:val="2"/>
        </w:rPr>
        <w:t xml:space="preserve">Pasūtītājam un būvuzraugam ir tiesības apturēt Būvdarbus, ja Būvuzņēmējs vai tā personāls neievēro objektā iekšējās kārtības un darba drošības noteikumus, uz būvdarbu veikšanu attiecināmos normatīvos aktus vai šo Līgumu. Būvdarbus Būvuzņēmējs ir tiesīgs atsākt saskaņojot ar Pasūtītāju, pēc konstatētā pārkāpuma novēršanas. Būvuzņēmējam nav </w:t>
      </w:r>
      <w:r>
        <w:rPr>
          <w:b w:val="0"/>
          <w:spacing w:val="2"/>
        </w:rPr>
        <w:lastRenderedPageBreak/>
        <w:t xml:space="preserve">tiesību </w:t>
      </w:r>
      <w:r>
        <w:rPr>
          <w:b w:val="0"/>
          <w:spacing w:val="3"/>
        </w:rPr>
        <w:t xml:space="preserve">uz Līgumā noteiktā Būvdarbu izpildes termiņa pagarinājumu sakarā ar šādu Būvdarbu </w:t>
      </w:r>
      <w:r>
        <w:rPr>
          <w:b w:val="0"/>
          <w:spacing w:val="-1"/>
        </w:rPr>
        <w:t>apturēšanu.</w:t>
      </w:r>
    </w:p>
    <w:p w:rsidR="00640AC3" w:rsidRDefault="00640AC3" w:rsidP="00640AC3">
      <w:pPr>
        <w:shd w:val="clear" w:color="auto" w:fill="FFFFFF"/>
        <w:tabs>
          <w:tab w:val="num" w:pos="540"/>
          <w:tab w:val="left" w:pos="567"/>
          <w:tab w:val="num" w:pos="851"/>
        </w:tabs>
        <w:spacing w:before="120"/>
        <w:jc w:val="both"/>
        <w:rPr>
          <w:b w:val="0"/>
          <w:spacing w:val="-1"/>
        </w:rPr>
      </w:pPr>
      <w:r>
        <w:rPr>
          <w:b w:val="0"/>
          <w:spacing w:val="-1"/>
        </w:rPr>
        <w:t xml:space="preserve">2.20. Gadījumā, ja Būvuzņēmējs </w:t>
      </w:r>
      <w:r>
        <w:rPr>
          <w:b w:val="0"/>
          <w:spacing w:val="5"/>
        </w:rPr>
        <w:t xml:space="preserve">atklāj neparedzētus apstākļus, kas var kavēt izpildīt ar šo Līgumu uzņemtās saistības vai ietekmēt būves </w:t>
      </w:r>
      <w:r>
        <w:rPr>
          <w:b w:val="0"/>
          <w:spacing w:val="2"/>
        </w:rPr>
        <w:t xml:space="preserve">drošību vai kvalitāti, Būvuzņēmējam ir pienākums nekavējoties rakstiski paziņot par to </w:t>
      </w:r>
      <w:r>
        <w:rPr>
          <w:b w:val="0"/>
          <w:spacing w:val="1"/>
        </w:rPr>
        <w:t xml:space="preserve">Pasūtītājam. Būvuzņēmējs turpina pildīt Līgumu tādā mērā, cik tas neietekmē būves vai personāla drošību, ja vien Pasūtītājs nav rakstiski pieprasījis apturēt Būvdarbu veikšanu. </w:t>
      </w:r>
      <w:r>
        <w:rPr>
          <w:b w:val="0"/>
        </w:rPr>
        <w:t xml:space="preserve">Ja Būvdarbu izpilde ir tikusi apturēta, tā tiek atsākta pēc tam, kad Puses ir vienojušās par </w:t>
      </w:r>
      <w:r>
        <w:rPr>
          <w:b w:val="0"/>
          <w:spacing w:val="4"/>
        </w:rPr>
        <w:t xml:space="preserve">grozījumiem izpildāmo darbu apjomos un būtiskajos noteikumos vai kad Pasūtītājs ir </w:t>
      </w:r>
      <w:r>
        <w:rPr>
          <w:b w:val="0"/>
        </w:rPr>
        <w:t>devis rīkojumu turpināt Būvdarbus saskaņā ar Līguma noteiktajiem darba apjomiem.</w:t>
      </w:r>
    </w:p>
    <w:p w:rsidR="00640AC3" w:rsidRDefault="00640AC3" w:rsidP="00640AC3">
      <w:pPr>
        <w:tabs>
          <w:tab w:val="left" w:pos="390"/>
          <w:tab w:val="num" w:pos="540"/>
          <w:tab w:val="left" w:pos="1134"/>
          <w:tab w:val="left" w:pos="8640"/>
        </w:tabs>
        <w:spacing w:before="120"/>
        <w:jc w:val="both"/>
        <w:rPr>
          <w:b w:val="0"/>
        </w:rPr>
      </w:pPr>
      <w:r>
        <w:rPr>
          <w:b w:val="0"/>
        </w:rPr>
        <w:t>2.21. Pasūtītājs apņemas sniegt atbildes uz Būvuzņēmēja rakstiski iesniegtiem jautājumiem 5 darba dienu laikā.</w:t>
      </w:r>
    </w:p>
    <w:p w:rsidR="00640AC3" w:rsidRDefault="00640AC3" w:rsidP="00640AC3">
      <w:pPr>
        <w:pStyle w:val="Heading1"/>
        <w:numPr>
          <w:ilvl w:val="0"/>
          <w:numId w:val="0"/>
        </w:numPr>
        <w:spacing w:before="120"/>
        <w:rPr>
          <w:rFonts w:ascii="Times New Roman" w:hAnsi="Times New Roman"/>
          <w:b/>
          <w:sz w:val="24"/>
          <w:szCs w:val="24"/>
        </w:rPr>
      </w:pPr>
      <w:r>
        <w:rPr>
          <w:rFonts w:ascii="Times New Roman" w:hAnsi="Times New Roman"/>
          <w:b/>
          <w:sz w:val="24"/>
          <w:szCs w:val="24"/>
        </w:rPr>
        <w:t xml:space="preserve">3. ATĻAUJAS </w:t>
      </w:r>
      <w:r>
        <w:rPr>
          <w:rFonts w:ascii="Times New Roman" w:hAnsi="Times New Roman"/>
          <w:b/>
          <w:caps w:val="0"/>
          <w:sz w:val="24"/>
          <w:szCs w:val="24"/>
        </w:rPr>
        <w:t>UN</w:t>
      </w:r>
      <w:r>
        <w:rPr>
          <w:rFonts w:ascii="Times New Roman" w:hAnsi="Times New Roman"/>
          <w:b/>
          <w:sz w:val="24"/>
          <w:szCs w:val="24"/>
        </w:rPr>
        <w:t xml:space="preserve"> SASKAŅOJUMI</w:t>
      </w:r>
    </w:p>
    <w:p w:rsidR="00640AC3" w:rsidRDefault="00640AC3" w:rsidP="00640AC3">
      <w:pPr>
        <w:shd w:val="clear" w:color="auto" w:fill="FFFFFF"/>
        <w:tabs>
          <w:tab w:val="left" w:pos="540"/>
        </w:tabs>
        <w:spacing w:before="120"/>
        <w:jc w:val="both"/>
        <w:rPr>
          <w:b w:val="0"/>
        </w:rPr>
      </w:pPr>
      <w:r>
        <w:rPr>
          <w:b w:val="0"/>
          <w:spacing w:val="-1"/>
        </w:rPr>
        <w:t xml:space="preserve">3.1. </w:t>
      </w:r>
      <w:r>
        <w:rPr>
          <w:b w:val="0"/>
          <w:color w:val="000000"/>
          <w:spacing w:val="4"/>
        </w:rPr>
        <w:t xml:space="preserve">Pasūtītājam vai tā pilnvarotam pārstāvim jāsaņem būvatļauja normatīvajos aktos </w:t>
      </w:r>
      <w:r>
        <w:rPr>
          <w:b w:val="0"/>
          <w:color w:val="000000"/>
          <w:spacing w:val="-1"/>
        </w:rPr>
        <w:t>noteiktajā kārtībā</w:t>
      </w:r>
      <w:r>
        <w:rPr>
          <w:b w:val="0"/>
          <w:spacing w:val="-1"/>
        </w:rPr>
        <w:t>.</w:t>
      </w:r>
    </w:p>
    <w:p w:rsidR="00640AC3" w:rsidRDefault="00640AC3" w:rsidP="00640AC3">
      <w:pPr>
        <w:shd w:val="clear" w:color="auto" w:fill="FFFFFF"/>
        <w:tabs>
          <w:tab w:val="left" w:pos="540"/>
        </w:tabs>
        <w:spacing w:before="120"/>
        <w:jc w:val="both"/>
        <w:rPr>
          <w:b w:val="0"/>
          <w:spacing w:val="-1"/>
        </w:rPr>
      </w:pPr>
      <w:r>
        <w:rPr>
          <w:b w:val="0"/>
          <w:spacing w:val="3"/>
        </w:rPr>
        <w:t xml:space="preserve">3.2. Būvuzņēmējs nodrošina citu Būvdarbu veikšanai vai nodošanai nepieciešamo </w:t>
      </w:r>
      <w:r>
        <w:rPr>
          <w:b w:val="0"/>
          <w:spacing w:val="-1"/>
        </w:rPr>
        <w:t>atļauju saņemšanu un Būvdarbu saskaņošanu atbildīgajās iestādēs, ja vien Līgumā nav noteikts to veikt Pasūtītājam.</w:t>
      </w:r>
    </w:p>
    <w:p w:rsidR="00640AC3" w:rsidRDefault="00640AC3" w:rsidP="00640AC3">
      <w:pPr>
        <w:pStyle w:val="Heading1"/>
        <w:numPr>
          <w:ilvl w:val="0"/>
          <w:numId w:val="0"/>
        </w:numPr>
        <w:spacing w:before="120"/>
        <w:rPr>
          <w:rFonts w:ascii="Times New Roman" w:hAnsi="Times New Roman"/>
          <w:b/>
          <w:sz w:val="24"/>
          <w:szCs w:val="24"/>
        </w:rPr>
      </w:pPr>
      <w:r>
        <w:rPr>
          <w:rFonts w:ascii="Times New Roman" w:hAnsi="Times New Roman"/>
          <w:b/>
          <w:sz w:val="24"/>
          <w:szCs w:val="24"/>
        </w:rPr>
        <w:t>4.DARBA SAMAKSA UN NORĒĶINU KĀRTĪBA</w:t>
      </w:r>
    </w:p>
    <w:p w:rsidR="00640AC3" w:rsidRDefault="00640AC3" w:rsidP="00640AC3">
      <w:pPr>
        <w:shd w:val="clear" w:color="auto" w:fill="FFFFFF"/>
        <w:tabs>
          <w:tab w:val="left" w:pos="540"/>
        </w:tabs>
        <w:spacing w:before="120"/>
        <w:jc w:val="both"/>
        <w:rPr>
          <w:b w:val="0"/>
          <w:spacing w:val="-1"/>
        </w:rPr>
      </w:pPr>
      <w:r>
        <w:rPr>
          <w:b w:val="0"/>
          <w:spacing w:val="-4"/>
        </w:rPr>
        <w:t xml:space="preserve">4.1. </w:t>
      </w:r>
      <w:r>
        <w:rPr>
          <w:b w:val="0"/>
          <w:spacing w:val="1"/>
        </w:rPr>
        <w:t xml:space="preserve">Par Būvdarbu izpildi Pasūtītājs apņemas samaksāt Būvuzņēmējam par veicamajiem būvdarbiem Līguma summu </w:t>
      </w:r>
      <w:r>
        <w:rPr>
          <w:b w:val="0"/>
          <w:spacing w:val="-1"/>
        </w:rPr>
        <w:t xml:space="preserve">EUR _________ (______), bez PVN 21% (turpmāk līguma tekstā – ”Būvdarbu izmaksas”), saskaņā ar Finanšu piedāvājumu (Līguma pielikums Nr.1). </w:t>
      </w:r>
      <w:r>
        <w:rPr>
          <w:b w:val="0"/>
          <w:bCs/>
        </w:rPr>
        <w:t>Būvdarbiem tiek piemērota atgrieztā nodokļa maksāšana saskaņā ar „Pievienotās vērtības nodokļa likuma” 142.pantu.</w:t>
      </w:r>
    </w:p>
    <w:p w:rsidR="00640AC3" w:rsidRDefault="00640AC3" w:rsidP="00640AC3">
      <w:pPr>
        <w:shd w:val="clear" w:color="auto" w:fill="FFFFFF"/>
        <w:spacing w:before="120"/>
        <w:ind w:left="567"/>
        <w:jc w:val="both"/>
        <w:rPr>
          <w:b w:val="0"/>
          <w:spacing w:val="1"/>
        </w:rPr>
      </w:pPr>
      <w:r>
        <w:rPr>
          <w:b w:val="0"/>
        </w:rPr>
        <w:t xml:space="preserve">4.1.1.Būvdarbu izmaksas ietver Būvdarbu veikšanas izmaksas, tai skaitā būvdarbu procesā izmantojamo būvniecības izstrādājumu, darbu, piegādes un transporta, apdrošināšanas, elektroenerģijas, ūdens, būvgružu apglabāšanas, objekta </w:t>
      </w:r>
      <w:r>
        <w:rPr>
          <w:b w:val="0"/>
          <w:spacing w:val="8"/>
        </w:rPr>
        <w:t xml:space="preserve">uzturēšanas izmaksas,  nodokļu un nodevu </w:t>
      </w:r>
      <w:r>
        <w:rPr>
          <w:b w:val="0"/>
        </w:rPr>
        <w:t xml:space="preserve">maksājumus valsts un pašvaldības budžetos un citus maksājumus, ja tādi rodas būvdarbu izpildes laikā,  kas būs jāizdara </w:t>
      </w:r>
      <w:r>
        <w:rPr>
          <w:b w:val="0"/>
          <w:spacing w:val="3"/>
        </w:rPr>
        <w:t xml:space="preserve">Būvuzņēmējam, lai pienācīgi un pilnībā izpildītu Būvdarbus. Šī līguma izpratnē tās pozīcijas, kuras nav </w:t>
      </w:r>
      <w:r>
        <w:rPr>
          <w:b w:val="0"/>
          <w:spacing w:val="1"/>
        </w:rPr>
        <w:t xml:space="preserve">atsevišķi izdalītas Finanšu piedāvājumā un būvdarbu darbu apjomos, bet bez kurām tehnoloģiski nav iespējams veikt būvdarbus ir iekļautas izmaksās un darbu apjomos. </w:t>
      </w:r>
    </w:p>
    <w:p w:rsidR="00640AC3" w:rsidRDefault="00640AC3" w:rsidP="00640AC3">
      <w:pPr>
        <w:pStyle w:val="Stils1"/>
        <w:numPr>
          <w:ilvl w:val="0"/>
          <w:numId w:val="0"/>
        </w:numPr>
        <w:tabs>
          <w:tab w:val="left" w:pos="720"/>
        </w:tabs>
        <w:spacing w:before="120"/>
        <w:jc w:val="both"/>
      </w:pPr>
      <w:r>
        <w:rPr>
          <w:spacing w:val="-1"/>
        </w:rPr>
        <w:t>4.2. Samaksu par būvdarbiem Būvuzņēmējam Pasūtītājs veic šādā kārtībā:</w:t>
      </w:r>
      <w:r>
        <w:t xml:space="preserve"> </w:t>
      </w:r>
    </w:p>
    <w:p w:rsidR="00640AC3" w:rsidRDefault="00640AC3" w:rsidP="00640AC3">
      <w:pPr>
        <w:pStyle w:val="BodyText"/>
        <w:numPr>
          <w:ilvl w:val="2"/>
          <w:numId w:val="14"/>
        </w:numPr>
        <w:tabs>
          <w:tab w:val="left" w:pos="900"/>
          <w:tab w:val="left" w:pos="1134"/>
        </w:tabs>
        <w:jc w:val="both"/>
        <w:rPr>
          <w:rFonts w:ascii="Times New Roman" w:hAnsi="Times New Roman"/>
          <w:sz w:val="24"/>
          <w:szCs w:val="24"/>
        </w:rPr>
      </w:pPr>
      <w:r>
        <w:rPr>
          <w:rFonts w:ascii="Times New Roman" w:hAnsi="Times New Roman"/>
          <w:sz w:val="24"/>
          <w:szCs w:val="24"/>
        </w:rPr>
        <w:t xml:space="preserve">Norēķinu par izpildītajiem būvdarbiem Pasūtītājs veic 10 (desmit) darba dienu laikā pēc pieņemšanas – nodošanas akta abpusējas parakstīšanas, kā arī atbilstoša rēķina saņemšanas no Būvuzņēmēja. </w:t>
      </w:r>
    </w:p>
    <w:p w:rsidR="00640AC3" w:rsidRDefault="00640AC3" w:rsidP="00640AC3">
      <w:pPr>
        <w:pStyle w:val="BodyText"/>
        <w:numPr>
          <w:ilvl w:val="2"/>
          <w:numId w:val="14"/>
        </w:numPr>
        <w:tabs>
          <w:tab w:val="left" w:pos="900"/>
          <w:tab w:val="left" w:pos="1134"/>
        </w:tabs>
        <w:jc w:val="both"/>
        <w:rPr>
          <w:rFonts w:ascii="Times New Roman" w:hAnsi="Times New Roman"/>
          <w:sz w:val="24"/>
          <w:szCs w:val="24"/>
        </w:rPr>
      </w:pPr>
      <w:r>
        <w:rPr>
          <w:rFonts w:ascii="Times New Roman" w:hAnsi="Times New Roman"/>
          <w:sz w:val="24"/>
          <w:szCs w:val="24"/>
        </w:rPr>
        <w:t>Maksājumi tiek veikti uz Izpildītāja rēķinā norādīto bankas kontu.</w:t>
      </w:r>
    </w:p>
    <w:p w:rsidR="00640AC3" w:rsidRDefault="00640AC3" w:rsidP="00640AC3">
      <w:pPr>
        <w:pStyle w:val="Stils1"/>
        <w:numPr>
          <w:ilvl w:val="0"/>
          <w:numId w:val="0"/>
        </w:numPr>
        <w:tabs>
          <w:tab w:val="left" w:pos="720"/>
          <w:tab w:val="left" w:pos="1134"/>
        </w:tabs>
        <w:spacing w:before="120"/>
        <w:jc w:val="both"/>
      </w:pPr>
      <w:r>
        <w:t>4.3. Gadījumā, ja būvdarbu izpildes laikā rodas neparedzēti darbi un izdevumi, tad Puses par tiem vienojas atsevišķi, par izmaksu pamatu ņemot finanšu piedāvājumā norādītos vienību izcenojumus, ja tos konkrētajam gadījumam iespējams piemērot. Šādā gadījumā Būvuzņēmējam būs rakstiski jāiesniedz šo līdzekļu izmantošanas nepieciešamības pamatojums, ar paskaidrojumu, kāpēc šo izdevumus nebija iespējams paredzēt un tie netika iekļauti finanšu piedāvājumā. Neparedzēto darbu izpilde uzsākama tikai pēc Pasūtītāja rakstiskas piekrišanas saņemšanas.</w:t>
      </w:r>
    </w:p>
    <w:p w:rsidR="00640AC3" w:rsidRDefault="00640AC3" w:rsidP="00640AC3">
      <w:pPr>
        <w:pStyle w:val="Stils1"/>
        <w:numPr>
          <w:ilvl w:val="0"/>
          <w:numId w:val="0"/>
        </w:numPr>
        <w:tabs>
          <w:tab w:val="left" w:pos="720"/>
        </w:tabs>
        <w:spacing w:before="120"/>
        <w:jc w:val="both"/>
      </w:pPr>
      <w:r>
        <w:t>4.4. Nekvalitatīvi vai neatbilstoši veiktie Būvdarbi netiek pieņemti un apmaksāti līdz defektu novēršanai un šo būvdarbu pieņemšanai. Darbu pieņemšana pa daļām netiek pieļauta.</w:t>
      </w:r>
    </w:p>
    <w:p w:rsidR="00640AC3" w:rsidRDefault="00640AC3" w:rsidP="00640AC3">
      <w:pPr>
        <w:pStyle w:val="Heading1"/>
        <w:numPr>
          <w:ilvl w:val="0"/>
          <w:numId w:val="0"/>
        </w:numPr>
        <w:spacing w:before="120"/>
        <w:rPr>
          <w:rFonts w:ascii="Times New Roman" w:hAnsi="Times New Roman"/>
          <w:b/>
          <w:sz w:val="24"/>
          <w:szCs w:val="24"/>
        </w:rPr>
      </w:pPr>
      <w:r>
        <w:rPr>
          <w:rFonts w:ascii="Times New Roman" w:hAnsi="Times New Roman"/>
          <w:b/>
          <w:sz w:val="24"/>
          <w:szCs w:val="24"/>
        </w:rPr>
        <w:lastRenderedPageBreak/>
        <w:t>5.LĪGUMA IZPILDES TERMIŅI</w:t>
      </w:r>
    </w:p>
    <w:p w:rsidR="00640AC3" w:rsidRDefault="00640AC3" w:rsidP="00640AC3">
      <w:pPr>
        <w:widowControl w:val="0"/>
        <w:numPr>
          <w:ilvl w:val="0"/>
          <w:numId w:val="15"/>
        </w:numPr>
        <w:shd w:val="clear" w:color="auto" w:fill="FFFFFF"/>
        <w:tabs>
          <w:tab w:val="left" w:pos="426"/>
          <w:tab w:val="left" w:pos="4018"/>
          <w:tab w:val="left" w:leader="underscore" w:pos="4810"/>
          <w:tab w:val="left" w:pos="6084"/>
        </w:tabs>
        <w:autoSpaceDE w:val="0"/>
        <w:autoSpaceDN w:val="0"/>
        <w:adjustRightInd w:val="0"/>
        <w:spacing w:before="120"/>
        <w:jc w:val="both"/>
        <w:rPr>
          <w:b w:val="0"/>
        </w:rPr>
      </w:pPr>
      <w:r>
        <w:rPr>
          <w:b w:val="0"/>
          <w:color w:val="000000"/>
          <w:spacing w:val="-3"/>
        </w:rPr>
        <w:t>Būvuzņēmējs Līguma izpildi uzsāk</w:t>
      </w:r>
      <w:r>
        <w:rPr>
          <w:b w:val="0"/>
          <w:color w:val="000000"/>
        </w:rPr>
        <w:t xml:space="preserve"> </w:t>
      </w:r>
      <w:r>
        <w:rPr>
          <w:b w:val="0"/>
          <w:color w:val="000000"/>
          <w:spacing w:val="-3"/>
        </w:rPr>
        <w:t>ne vēlāk kā nākamā darba dienā</w:t>
      </w:r>
      <w:r>
        <w:rPr>
          <w:b w:val="0"/>
          <w:color w:val="000000"/>
        </w:rPr>
        <w:t xml:space="preserve"> no būvatļaujas saņemšanas dienas.</w:t>
      </w:r>
    </w:p>
    <w:p w:rsidR="00640AC3" w:rsidRDefault="00640AC3" w:rsidP="00640AC3">
      <w:pPr>
        <w:widowControl w:val="0"/>
        <w:numPr>
          <w:ilvl w:val="0"/>
          <w:numId w:val="15"/>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rPr>
      </w:pPr>
      <w:r>
        <w:rPr>
          <w:b w:val="0"/>
        </w:rPr>
        <w:t xml:space="preserve">Būvuzņēmējs visus Būvdarbus </w:t>
      </w:r>
      <w:r w:rsidR="00940844">
        <w:rPr>
          <w:b w:val="0"/>
          <w:u w:val="single"/>
        </w:rPr>
        <w:t>3 (trīs) mēnešu laikā no līguma noslēgšanas dienas.</w:t>
      </w:r>
      <w:r w:rsidRPr="00D554C0">
        <w:rPr>
          <w:b w:val="0"/>
        </w:rPr>
        <w:t xml:space="preserve"> </w:t>
      </w:r>
      <w:r>
        <w:rPr>
          <w:b w:val="0"/>
        </w:rPr>
        <w:t xml:space="preserve">Būvdarbu pabeigšanu fiksē ar Pušu parakstītu aktu par darbu pabeigšanu. </w:t>
      </w:r>
    </w:p>
    <w:p w:rsidR="00640AC3" w:rsidRDefault="00640AC3" w:rsidP="00640AC3">
      <w:pPr>
        <w:pStyle w:val="BodyText"/>
        <w:numPr>
          <w:ilvl w:val="0"/>
          <w:numId w:val="15"/>
        </w:numPr>
        <w:tabs>
          <w:tab w:val="left" w:pos="426"/>
          <w:tab w:val="left" w:pos="993"/>
        </w:tabs>
        <w:jc w:val="both"/>
        <w:rPr>
          <w:rFonts w:ascii="Times New Roman" w:hAnsi="Times New Roman"/>
          <w:sz w:val="24"/>
          <w:szCs w:val="24"/>
        </w:rPr>
      </w:pPr>
      <w:r>
        <w:rPr>
          <w:rFonts w:ascii="Times New Roman" w:hAnsi="Times New Roman"/>
          <w:sz w:val="24"/>
          <w:szCs w:val="24"/>
        </w:rPr>
        <w:t>Būvdarbu izpildi Būvuzņēmējs veic Darbu veikšanas grafikā noteiktajos termiņos (pielikums Nr.2), saskaņā ar Līgumu.</w:t>
      </w:r>
    </w:p>
    <w:p w:rsidR="00640AC3" w:rsidRDefault="00640AC3" w:rsidP="00640AC3">
      <w:pPr>
        <w:pStyle w:val="BodyText"/>
        <w:numPr>
          <w:ilvl w:val="0"/>
          <w:numId w:val="15"/>
        </w:numPr>
        <w:tabs>
          <w:tab w:val="left" w:pos="426"/>
          <w:tab w:val="left" w:pos="993"/>
        </w:tabs>
        <w:jc w:val="both"/>
        <w:rPr>
          <w:rFonts w:ascii="Times New Roman" w:hAnsi="Times New Roman"/>
          <w:sz w:val="24"/>
          <w:szCs w:val="24"/>
        </w:rPr>
      </w:pPr>
      <w:r>
        <w:rPr>
          <w:rFonts w:ascii="Times New Roman" w:hAnsi="Times New Roman"/>
          <w:sz w:val="24"/>
          <w:szCs w:val="24"/>
        </w:rPr>
        <w:t>Pilnīgu Līgumā noteikto ar būvniecības procesu saistīto procesu saistību izpildi (tai skaitā dokumentu sagatavošanu būves nodošanai ekspluatācijā) Būvuzņēmējs pabeidz 2 (divu) dienu laikā no 5.2.punktā minētā termiņa.</w:t>
      </w:r>
    </w:p>
    <w:p w:rsidR="00640AC3" w:rsidRDefault="00640AC3" w:rsidP="00640AC3">
      <w:pPr>
        <w:pStyle w:val="BodyText"/>
        <w:numPr>
          <w:ilvl w:val="0"/>
          <w:numId w:val="15"/>
        </w:numPr>
        <w:tabs>
          <w:tab w:val="left" w:pos="426"/>
          <w:tab w:val="left" w:pos="993"/>
        </w:tabs>
        <w:jc w:val="both"/>
        <w:rPr>
          <w:rFonts w:ascii="Times New Roman" w:hAnsi="Times New Roman"/>
          <w:sz w:val="24"/>
          <w:szCs w:val="24"/>
        </w:rPr>
      </w:pPr>
      <w:r>
        <w:rPr>
          <w:rFonts w:ascii="Times New Roman" w:hAnsi="Times New Roman"/>
          <w:sz w:val="24"/>
          <w:szCs w:val="24"/>
        </w:rPr>
        <w:t>Būvuzņēmējs apņemas nekavējoties ziņot Pasūtītājam par visiem apstākļiem vai šķēršļiem, kuri kavē Būvdarbu izpildi atbilstoši 5.4.punktam vai būvdarbu pabeigšanu 5.2.punktā minētajā termiņā.</w:t>
      </w:r>
    </w:p>
    <w:p w:rsidR="00640AC3" w:rsidRDefault="00640AC3" w:rsidP="00640AC3">
      <w:pPr>
        <w:pStyle w:val="BodyText"/>
        <w:numPr>
          <w:ilvl w:val="0"/>
          <w:numId w:val="15"/>
        </w:numPr>
        <w:tabs>
          <w:tab w:val="left" w:pos="426"/>
          <w:tab w:val="left" w:pos="993"/>
        </w:tabs>
        <w:jc w:val="both"/>
        <w:rPr>
          <w:rFonts w:ascii="Times New Roman" w:hAnsi="Times New Roman"/>
          <w:sz w:val="24"/>
          <w:szCs w:val="24"/>
        </w:rPr>
      </w:pPr>
      <w:r>
        <w:rPr>
          <w:rFonts w:ascii="Times New Roman" w:hAnsi="Times New Roman"/>
          <w:spacing w:val="5"/>
          <w:sz w:val="24"/>
          <w:szCs w:val="24"/>
        </w:rPr>
        <w:t xml:space="preserve">Būvuzņēmējam ir tiesības uz būvdarbu izpildes termiņa pagarinājumu, ja būvdarbu </w:t>
      </w:r>
      <w:r>
        <w:rPr>
          <w:rFonts w:ascii="Times New Roman" w:hAnsi="Times New Roman"/>
          <w:sz w:val="24"/>
          <w:szCs w:val="24"/>
        </w:rPr>
        <w:t>izpilde tiek kavēta viena vai vairāku zemāk uzskaitīto iemeslu dēļ:</w:t>
      </w:r>
    </w:p>
    <w:p w:rsidR="00640AC3" w:rsidRDefault="00640AC3" w:rsidP="00640AC3">
      <w:pPr>
        <w:shd w:val="clear" w:color="auto" w:fill="FFFFFF"/>
        <w:tabs>
          <w:tab w:val="left" w:pos="426"/>
        </w:tabs>
        <w:spacing w:before="120"/>
        <w:ind w:left="426"/>
        <w:jc w:val="both"/>
        <w:rPr>
          <w:b w:val="0"/>
        </w:rPr>
      </w:pPr>
      <w:r>
        <w:rPr>
          <w:b w:val="0"/>
          <w:spacing w:val="-1"/>
        </w:rPr>
        <w:t>5.6.1. ja pēc Pasūtītāja pieprasījuma tiek izdarītas izmaiņas būvdarbu apjomā – tos palielinot;</w:t>
      </w:r>
    </w:p>
    <w:p w:rsidR="00640AC3" w:rsidRDefault="00640AC3" w:rsidP="00640AC3">
      <w:pPr>
        <w:shd w:val="clear" w:color="auto" w:fill="FFFFFF"/>
        <w:tabs>
          <w:tab w:val="left" w:pos="426"/>
        </w:tabs>
        <w:spacing w:before="120"/>
        <w:ind w:left="426"/>
        <w:jc w:val="both"/>
        <w:rPr>
          <w:b w:val="0"/>
        </w:rPr>
      </w:pPr>
      <w:r>
        <w:rPr>
          <w:b w:val="0"/>
        </w:rPr>
        <w:t xml:space="preserve">5.6.2. ja Pasūtītāja iesniegtajos dokumentos ir konstatētas kļūdas un tās nav bijis iespējams konstatēt piedāvājuma sagatavošanas laikā, kuru novēršana ir saistīta ar </w:t>
      </w:r>
      <w:r>
        <w:rPr>
          <w:b w:val="0"/>
          <w:spacing w:val="-1"/>
        </w:rPr>
        <w:t>būvdarbu izpildes apturēšanu;</w:t>
      </w:r>
    </w:p>
    <w:p w:rsidR="00640AC3" w:rsidRDefault="00640AC3" w:rsidP="00640AC3">
      <w:pPr>
        <w:shd w:val="clear" w:color="auto" w:fill="FFFFFF"/>
        <w:tabs>
          <w:tab w:val="left" w:pos="426"/>
        </w:tabs>
        <w:spacing w:before="120"/>
        <w:ind w:left="426"/>
        <w:jc w:val="both"/>
        <w:rPr>
          <w:b w:val="0"/>
        </w:rPr>
      </w:pPr>
      <w:r>
        <w:rPr>
          <w:b w:val="0"/>
          <w:spacing w:val="6"/>
        </w:rPr>
        <w:t xml:space="preserve">5.6.3. ja Pasūtītāja saistību savlaicīgas neizpildes dēļ ir tikusi apgrūtināta Būvuzņēmēja </w:t>
      </w:r>
      <w:r>
        <w:rPr>
          <w:b w:val="0"/>
          <w:spacing w:val="2"/>
        </w:rPr>
        <w:t xml:space="preserve">saistību izpilde, ar nosacījumu, ka Būvuzņēmējs ir nekavējoties (divu darba dienu laikā no </w:t>
      </w:r>
      <w:r>
        <w:rPr>
          <w:b w:val="0"/>
          <w:spacing w:val="1"/>
        </w:rPr>
        <w:t xml:space="preserve">brīža, kad ir iestājies Pasūtītāja nokavējums) rakstiski informējis Pasūtītāju par šādu saistību </w:t>
      </w:r>
      <w:r>
        <w:rPr>
          <w:b w:val="0"/>
        </w:rPr>
        <w:t>neizpildi un tās ietekmi uz Līguma izpildes termiņiem;</w:t>
      </w:r>
    </w:p>
    <w:p w:rsidR="00640AC3" w:rsidRDefault="00640AC3" w:rsidP="00640AC3">
      <w:pPr>
        <w:shd w:val="clear" w:color="auto" w:fill="FFFFFF"/>
        <w:spacing w:before="120"/>
        <w:ind w:left="426"/>
        <w:jc w:val="both"/>
        <w:rPr>
          <w:b w:val="0"/>
        </w:rPr>
      </w:pPr>
      <w:r>
        <w:rPr>
          <w:b w:val="0"/>
          <w:spacing w:val="-1"/>
        </w:rPr>
        <w:t xml:space="preserve">5.6.4. ja iestājusies nepārvaramas varas apstākļi, kuri atrodas ārpus Būvuzņēmēja kontroles un </w:t>
      </w:r>
      <w:r>
        <w:rPr>
          <w:b w:val="0"/>
        </w:rPr>
        <w:t>kuri būtiski traucē būvdarbu savlaicīgu izpildi.</w:t>
      </w:r>
    </w:p>
    <w:p w:rsidR="00640AC3" w:rsidRDefault="00640AC3" w:rsidP="00640AC3">
      <w:pPr>
        <w:shd w:val="clear" w:color="auto" w:fill="FFFFFF"/>
        <w:tabs>
          <w:tab w:val="left" w:pos="389"/>
        </w:tabs>
        <w:spacing w:before="120"/>
        <w:jc w:val="both"/>
        <w:rPr>
          <w:b w:val="0"/>
          <w:spacing w:val="-5"/>
        </w:rPr>
      </w:pPr>
      <w:r>
        <w:rPr>
          <w:b w:val="0"/>
          <w:spacing w:val="-1"/>
        </w:rPr>
        <w:t xml:space="preserve">5.7. Būvuzņēmējam nav tiesības uz būvdarbu izpildes termiņa pagarinājumu tādu iemeslu dēļ, </w:t>
      </w:r>
      <w:r>
        <w:rPr>
          <w:b w:val="0"/>
        </w:rPr>
        <w:t xml:space="preserve">kuri viņam bija jāņem vērā vai arī pie pienācīgas rūpības nevarēja būt nezināmi, noslēdzot šo </w:t>
      </w:r>
      <w:r>
        <w:rPr>
          <w:b w:val="0"/>
          <w:spacing w:val="5"/>
        </w:rPr>
        <w:t xml:space="preserve">līgumu. Tas attiecas arī uz apstākļiem, kuru sekas Būvuzņēmējs būtu varējis sagaidīt vai </w:t>
      </w:r>
      <w:r>
        <w:rPr>
          <w:b w:val="0"/>
          <w:spacing w:val="-1"/>
        </w:rPr>
        <w:t>novērst.</w:t>
      </w:r>
    </w:p>
    <w:p w:rsidR="00640AC3" w:rsidRDefault="00640AC3" w:rsidP="00640AC3">
      <w:pPr>
        <w:widowControl w:val="0"/>
        <w:numPr>
          <w:ilvl w:val="1"/>
          <w:numId w:val="16"/>
        </w:numPr>
        <w:shd w:val="clear" w:color="auto" w:fill="FFFFFF"/>
        <w:autoSpaceDE w:val="0"/>
        <w:autoSpaceDN w:val="0"/>
        <w:adjustRightInd w:val="0"/>
        <w:spacing w:before="120"/>
        <w:ind w:left="0" w:firstLine="0"/>
        <w:jc w:val="both"/>
        <w:rPr>
          <w:b w:val="0"/>
          <w:spacing w:val="-3"/>
        </w:rPr>
      </w:pPr>
      <w:r>
        <w:rPr>
          <w:b w:val="0"/>
          <w:spacing w:val="1"/>
        </w:rPr>
        <w:t xml:space="preserve">Ja Būvuzņēmējs līguma 5.6. punktā minēto iemeslu dēļ vēlas būvdarbu izpildes termiņa </w:t>
      </w:r>
      <w:r>
        <w:rPr>
          <w:b w:val="0"/>
          <w:spacing w:val="-1"/>
        </w:rPr>
        <w:t xml:space="preserve">pagarinājumu, viņš par to ziņo Pasūtītājam rakstiski. Šāds </w:t>
      </w:r>
      <w:smartTag w:uri="schemas-tilde-lv/tildestengine" w:element="veidnes">
        <w:smartTagPr>
          <w:attr w:name="text" w:val="paziņojums"/>
          <w:attr w:name="baseform" w:val="paziņojums"/>
          <w:attr w:name="id" w:val="-1"/>
        </w:smartTagPr>
        <w:r>
          <w:rPr>
            <w:b w:val="0"/>
            <w:spacing w:val="-1"/>
          </w:rPr>
          <w:t>paziņojums</w:t>
        </w:r>
      </w:smartTag>
      <w:r>
        <w:rPr>
          <w:b w:val="0"/>
          <w:spacing w:val="-1"/>
        </w:rPr>
        <w:t xml:space="preserve"> nosūtāms 2 darba dienas </w:t>
      </w:r>
      <w:r>
        <w:rPr>
          <w:b w:val="0"/>
          <w:spacing w:val="4"/>
        </w:rPr>
        <w:t xml:space="preserve">pēc tam, kad Būvuzņēmējs uzzinājis par esošiem vai sagaidāmiem apstākļiem, kas izraisa </w:t>
      </w:r>
      <w:r>
        <w:rPr>
          <w:b w:val="0"/>
          <w:spacing w:val="7"/>
        </w:rPr>
        <w:t xml:space="preserve">būvdarbu izpildes kavējumu. Ja šāds </w:t>
      </w:r>
      <w:smartTag w:uri="schemas-tilde-lv/tildestengine" w:element="veidnes">
        <w:smartTagPr>
          <w:attr w:name="text" w:val="paziņojums"/>
          <w:attr w:name="baseform" w:val="paziņojums"/>
          <w:attr w:name="id" w:val="-1"/>
        </w:smartTagPr>
        <w:r>
          <w:rPr>
            <w:b w:val="0"/>
            <w:spacing w:val="7"/>
          </w:rPr>
          <w:t>paziņojums</w:t>
        </w:r>
      </w:smartTag>
      <w:r>
        <w:rPr>
          <w:b w:val="0"/>
          <w:spacing w:val="7"/>
        </w:rPr>
        <w:t xml:space="preserve"> netiek nosūtīts 2 darba dienu laikā, tiesības </w:t>
      </w:r>
      <w:r>
        <w:rPr>
          <w:b w:val="0"/>
          <w:spacing w:val="-1"/>
        </w:rPr>
        <w:t xml:space="preserve">pieprasīt termiņa pagarinājumu tiek zaudētas. </w:t>
      </w:r>
    </w:p>
    <w:p w:rsidR="00640AC3" w:rsidRDefault="00640AC3" w:rsidP="00640AC3">
      <w:pPr>
        <w:shd w:val="clear" w:color="auto" w:fill="FFFFFF"/>
        <w:spacing w:before="120"/>
        <w:jc w:val="both"/>
        <w:rPr>
          <w:b w:val="0"/>
        </w:rPr>
      </w:pPr>
      <w:r>
        <w:rPr>
          <w:b w:val="0"/>
        </w:rPr>
        <w:t>Pasūtītājam ir pienākums 2 darbu dienu laikā sniegt Būvuzņēmējam atbildi uz saņemto ziņojumu.</w:t>
      </w:r>
    </w:p>
    <w:p w:rsidR="00640AC3" w:rsidRDefault="00640AC3" w:rsidP="00640AC3">
      <w:pPr>
        <w:pStyle w:val="Heading1"/>
        <w:numPr>
          <w:ilvl w:val="0"/>
          <w:numId w:val="17"/>
        </w:numPr>
        <w:spacing w:before="120"/>
        <w:rPr>
          <w:rFonts w:ascii="Times New Roman" w:hAnsi="Times New Roman"/>
          <w:b/>
          <w:sz w:val="24"/>
          <w:szCs w:val="24"/>
        </w:rPr>
      </w:pPr>
      <w:r>
        <w:rPr>
          <w:rFonts w:ascii="Times New Roman" w:hAnsi="Times New Roman"/>
          <w:b/>
          <w:sz w:val="24"/>
          <w:szCs w:val="24"/>
        </w:rPr>
        <w:t>BŪVDARBU NODOŠANA – PIEŅEMŠANA</w:t>
      </w:r>
    </w:p>
    <w:p w:rsidR="00640AC3" w:rsidRDefault="00640AC3" w:rsidP="00640AC3">
      <w:pPr>
        <w:pStyle w:val="BodyText"/>
        <w:numPr>
          <w:ilvl w:val="1"/>
          <w:numId w:val="17"/>
        </w:numPr>
        <w:ind w:left="0" w:firstLine="0"/>
        <w:jc w:val="both"/>
        <w:rPr>
          <w:rFonts w:ascii="Times New Roman" w:hAnsi="Times New Roman"/>
          <w:sz w:val="24"/>
          <w:szCs w:val="24"/>
        </w:rPr>
      </w:pPr>
      <w:r>
        <w:rPr>
          <w:rFonts w:ascii="Times New Roman" w:hAnsi="Times New Roman"/>
          <w:sz w:val="24"/>
          <w:szCs w:val="24"/>
        </w:rPr>
        <w:t xml:space="preserve">Pēc Būvdarbu pilnīgas pabeigšanas Būvuzņēmējs iesniedz Pasūtītājam apliecinājumu par būvdarbu pilnīgu pabeigšanu. </w:t>
      </w:r>
    </w:p>
    <w:p w:rsidR="00640AC3" w:rsidRDefault="00640AC3" w:rsidP="00640AC3">
      <w:pPr>
        <w:pStyle w:val="BodyText"/>
        <w:numPr>
          <w:ilvl w:val="1"/>
          <w:numId w:val="17"/>
        </w:numPr>
        <w:ind w:left="0" w:firstLine="0"/>
        <w:jc w:val="both"/>
        <w:rPr>
          <w:rFonts w:ascii="Times New Roman" w:hAnsi="Times New Roman"/>
          <w:sz w:val="24"/>
          <w:szCs w:val="24"/>
        </w:rPr>
      </w:pPr>
      <w:r>
        <w:rPr>
          <w:rFonts w:ascii="Times New Roman" w:hAnsi="Times New Roman"/>
          <w:sz w:val="24"/>
          <w:szCs w:val="24"/>
        </w:rPr>
        <w:t xml:space="preserve">1 (vienas) darba dienas laikā – pēc apliecinājuma saņemšanas Pasūtītājs, pieaicinot būvuzraugu un Būvuzņēmēju, pārbauda veiktos būvdarbus. </w:t>
      </w:r>
    </w:p>
    <w:p w:rsidR="00640AC3" w:rsidRDefault="00640AC3" w:rsidP="00640AC3">
      <w:pPr>
        <w:pStyle w:val="BodyText"/>
        <w:numPr>
          <w:ilvl w:val="1"/>
          <w:numId w:val="17"/>
        </w:numPr>
        <w:tabs>
          <w:tab w:val="left" w:pos="567"/>
        </w:tabs>
        <w:ind w:left="0" w:firstLine="0"/>
        <w:jc w:val="both"/>
        <w:rPr>
          <w:rFonts w:ascii="Times New Roman" w:hAnsi="Times New Roman"/>
          <w:sz w:val="24"/>
          <w:szCs w:val="24"/>
        </w:rPr>
      </w:pPr>
      <w:r>
        <w:rPr>
          <w:rFonts w:ascii="Times New Roman" w:hAnsi="Times New Roman"/>
          <w:sz w:val="24"/>
          <w:szCs w:val="24"/>
        </w:rPr>
        <w:t xml:space="preserve">Pušu pienākums ir piedalīties Būvdarbu nodošanas sapulcē, kas sasaukta saskaņā ar līguma 6.2. punktu. Ja kāda no Pusēm nav ieradusies uz nodošanas sapulci un nav arī iepriekš </w:t>
      </w:r>
      <w:r>
        <w:rPr>
          <w:rFonts w:ascii="Times New Roman" w:hAnsi="Times New Roman"/>
          <w:sz w:val="24"/>
          <w:szCs w:val="24"/>
        </w:rPr>
        <w:lastRenderedPageBreak/>
        <w:t>rakstveidā devusi savu piekrišanu nodošanas procedūras veikšanai bez viņa klātbūtnes, līguma 6.2. punktā noteiktajā kārtībā tiek sasaukta atkārtota Būvdarbu nodošanas sapulce.</w:t>
      </w:r>
    </w:p>
    <w:p w:rsidR="00640AC3" w:rsidRDefault="00640AC3" w:rsidP="00640AC3">
      <w:pPr>
        <w:pStyle w:val="BodyText"/>
        <w:numPr>
          <w:ilvl w:val="1"/>
          <w:numId w:val="17"/>
        </w:numPr>
        <w:tabs>
          <w:tab w:val="left" w:pos="567"/>
        </w:tabs>
        <w:ind w:left="0" w:firstLine="0"/>
        <w:jc w:val="both"/>
        <w:rPr>
          <w:rFonts w:ascii="Times New Roman" w:hAnsi="Times New Roman"/>
          <w:sz w:val="24"/>
          <w:szCs w:val="24"/>
        </w:rPr>
      </w:pPr>
      <w:r>
        <w:rPr>
          <w:rFonts w:ascii="Times New Roman" w:hAnsi="Times New Roman"/>
          <w:sz w:val="24"/>
          <w:szCs w:val="24"/>
        </w:rPr>
        <w:t xml:space="preserve">Būvdarbu nodošanas procedūra tiek protokolēta, un protokolā jābūt norādītai šādai informācijai: </w:t>
      </w:r>
    </w:p>
    <w:p w:rsidR="00640AC3" w:rsidRDefault="00640AC3" w:rsidP="00640AC3">
      <w:pPr>
        <w:pStyle w:val="BodyText"/>
        <w:numPr>
          <w:ilvl w:val="2"/>
          <w:numId w:val="17"/>
        </w:numPr>
        <w:tabs>
          <w:tab w:val="left" w:pos="567"/>
          <w:tab w:val="left" w:pos="1134"/>
        </w:tabs>
        <w:ind w:left="0" w:firstLine="567"/>
        <w:jc w:val="both"/>
        <w:rPr>
          <w:rFonts w:ascii="Times New Roman" w:hAnsi="Times New Roman"/>
          <w:sz w:val="24"/>
          <w:szCs w:val="24"/>
        </w:rPr>
      </w:pPr>
      <w:r>
        <w:rPr>
          <w:rFonts w:ascii="Times New Roman" w:hAnsi="Times New Roman"/>
          <w:sz w:val="24"/>
          <w:szCs w:val="24"/>
        </w:rPr>
        <w:t>kas piedalās Būvdarbu nodošanas sapulcē;</w:t>
      </w:r>
    </w:p>
    <w:p w:rsidR="00640AC3" w:rsidRDefault="00640AC3" w:rsidP="00640AC3">
      <w:pPr>
        <w:pStyle w:val="BodyText"/>
        <w:numPr>
          <w:ilvl w:val="2"/>
          <w:numId w:val="17"/>
        </w:numPr>
        <w:tabs>
          <w:tab w:val="left" w:pos="567"/>
          <w:tab w:val="left" w:pos="1134"/>
        </w:tabs>
        <w:ind w:left="0" w:firstLine="567"/>
        <w:jc w:val="both"/>
        <w:rPr>
          <w:rFonts w:ascii="Times New Roman" w:hAnsi="Times New Roman"/>
          <w:sz w:val="24"/>
          <w:szCs w:val="24"/>
        </w:rPr>
      </w:pPr>
      <w:r>
        <w:rPr>
          <w:rFonts w:ascii="Times New Roman" w:hAnsi="Times New Roman"/>
          <w:sz w:val="24"/>
          <w:szCs w:val="24"/>
        </w:rPr>
        <w:t>defekti, kas atklāti Būvdarbu nodošanas laikā;</w:t>
      </w:r>
    </w:p>
    <w:p w:rsidR="00640AC3" w:rsidRDefault="00640AC3" w:rsidP="00640AC3">
      <w:pPr>
        <w:pStyle w:val="BodyText"/>
        <w:numPr>
          <w:ilvl w:val="2"/>
          <w:numId w:val="17"/>
        </w:numPr>
        <w:tabs>
          <w:tab w:val="left" w:pos="567"/>
          <w:tab w:val="left" w:pos="1134"/>
        </w:tabs>
        <w:ind w:left="0" w:firstLine="567"/>
        <w:jc w:val="both"/>
        <w:rPr>
          <w:rFonts w:ascii="Times New Roman" w:hAnsi="Times New Roman"/>
          <w:sz w:val="24"/>
          <w:szCs w:val="24"/>
        </w:rPr>
      </w:pPr>
      <w:r>
        <w:rPr>
          <w:rFonts w:ascii="Times New Roman" w:hAnsi="Times New Roman"/>
          <w:sz w:val="24"/>
          <w:szCs w:val="24"/>
        </w:rPr>
        <w:t>termiņš, kādā jānovērš atklātie defekti, un nākamās pārbaudes datums;</w:t>
      </w:r>
    </w:p>
    <w:p w:rsidR="00640AC3" w:rsidRDefault="00640AC3" w:rsidP="00640AC3">
      <w:pPr>
        <w:pStyle w:val="BodyText"/>
        <w:numPr>
          <w:ilvl w:val="1"/>
          <w:numId w:val="17"/>
        </w:numPr>
        <w:tabs>
          <w:tab w:val="left" w:pos="567"/>
          <w:tab w:val="left" w:pos="993"/>
        </w:tabs>
        <w:ind w:left="0" w:firstLine="0"/>
        <w:jc w:val="both"/>
        <w:rPr>
          <w:rFonts w:ascii="Times New Roman" w:hAnsi="Times New Roman"/>
          <w:sz w:val="24"/>
          <w:szCs w:val="24"/>
        </w:rPr>
      </w:pPr>
      <w:r>
        <w:rPr>
          <w:rFonts w:ascii="Times New Roman" w:hAnsi="Times New Roman"/>
          <w:sz w:val="24"/>
          <w:szCs w:val="24"/>
        </w:rPr>
        <w:t>Pasūtītājs ir tiesīgs atteikties no izpildīto Būvdarbu pieņemšanas, ja pieņemšanas laikā tiek atklāti defekti.</w:t>
      </w:r>
    </w:p>
    <w:p w:rsidR="00640AC3" w:rsidRDefault="00640AC3" w:rsidP="00640AC3">
      <w:pPr>
        <w:pStyle w:val="BodyText"/>
        <w:numPr>
          <w:ilvl w:val="1"/>
          <w:numId w:val="17"/>
        </w:numPr>
        <w:tabs>
          <w:tab w:val="left" w:pos="567"/>
          <w:tab w:val="left" w:pos="993"/>
        </w:tabs>
        <w:ind w:left="0" w:firstLine="0"/>
        <w:jc w:val="both"/>
        <w:rPr>
          <w:rFonts w:ascii="Times New Roman" w:hAnsi="Times New Roman"/>
          <w:sz w:val="24"/>
          <w:szCs w:val="24"/>
        </w:rPr>
      </w:pPr>
      <w:r>
        <w:rPr>
          <w:rFonts w:ascii="Times New Roman" w:hAnsi="Times New Roman"/>
          <w:sz w:val="24"/>
          <w:szCs w:val="24"/>
        </w:rPr>
        <w:t>Būvdarbu nodošanas protokolu paraksta Puses, kā arī citas personas, kas piedalās Būvdarbu nodošanas procedūrā. Katrai Pusei paliek viens parakstīts protokola eksemplārs.</w:t>
      </w:r>
    </w:p>
    <w:p w:rsidR="00640AC3" w:rsidRDefault="00640AC3" w:rsidP="00640AC3">
      <w:pPr>
        <w:pStyle w:val="BodyText"/>
        <w:numPr>
          <w:ilvl w:val="1"/>
          <w:numId w:val="17"/>
        </w:numPr>
        <w:tabs>
          <w:tab w:val="left" w:pos="567"/>
          <w:tab w:val="left" w:pos="993"/>
        </w:tabs>
        <w:ind w:left="0" w:firstLine="0"/>
        <w:jc w:val="both"/>
        <w:rPr>
          <w:rFonts w:ascii="Times New Roman" w:hAnsi="Times New Roman"/>
          <w:sz w:val="24"/>
          <w:szCs w:val="24"/>
        </w:rPr>
      </w:pPr>
      <w:r>
        <w:rPr>
          <w:rFonts w:ascii="Times New Roman" w:hAnsi="Times New Roman"/>
          <w:sz w:val="24"/>
          <w:szCs w:val="24"/>
        </w:rPr>
        <w:t>Pārbaudes laikā konstatētos defektus novērš Būvuzņēmējs uz sava rēķina protokolā noteiktajā termiņā. Protokolā norādītais defektu novēršanas termiņš nav uzskatāms par Līguma izpildes termiņa pagarinājumu..</w:t>
      </w:r>
    </w:p>
    <w:p w:rsidR="00640AC3" w:rsidRDefault="00640AC3" w:rsidP="00640AC3">
      <w:pPr>
        <w:pStyle w:val="BodyText"/>
        <w:numPr>
          <w:ilvl w:val="1"/>
          <w:numId w:val="17"/>
        </w:numPr>
        <w:tabs>
          <w:tab w:val="left" w:pos="567"/>
          <w:tab w:val="left" w:pos="993"/>
        </w:tabs>
        <w:ind w:left="0" w:firstLine="0"/>
        <w:jc w:val="both"/>
        <w:rPr>
          <w:rFonts w:ascii="Times New Roman" w:hAnsi="Times New Roman"/>
          <w:sz w:val="24"/>
          <w:szCs w:val="24"/>
        </w:rPr>
      </w:pPr>
      <w:r>
        <w:rPr>
          <w:rFonts w:ascii="Times New Roman" w:hAnsi="Times New Roman"/>
          <w:sz w:val="24"/>
          <w:szCs w:val="24"/>
        </w:rPr>
        <w:t xml:space="preserve">Gadījumā, ja netiek konstatēti defekti un tiek konstatēts, ka būvdarbi ir paveikti kvalitatīvi un atbilstoši Tehniskajam projektam, Puses sastāda pieņemšanas – nodošanas aktu. </w:t>
      </w:r>
    </w:p>
    <w:p w:rsidR="00640AC3" w:rsidRDefault="00640AC3" w:rsidP="00640AC3">
      <w:pPr>
        <w:pStyle w:val="BodyText"/>
        <w:numPr>
          <w:ilvl w:val="1"/>
          <w:numId w:val="17"/>
        </w:numPr>
        <w:tabs>
          <w:tab w:val="clear" w:pos="720"/>
          <w:tab w:val="left" w:pos="567"/>
          <w:tab w:val="left" w:pos="993"/>
        </w:tabs>
        <w:ind w:left="0" w:firstLine="0"/>
        <w:jc w:val="both"/>
        <w:rPr>
          <w:rFonts w:ascii="Times New Roman" w:hAnsi="Times New Roman"/>
          <w:sz w:val="24"/>
          <w:szCs w:val="24"/>
        </w:rPr>
      </w:pPr>
      <w:r>
        <w:rPr>
          <w:rFonts w:ascii="Times New Roman" w:hAnsi="Times New Roman"/>
          <w:sz w:val="24"/>
          <w:szCs w:val="24"/>
        </w:rPr>
        <w:t>2 (divu) dienu laikā pēc 6.8. punktā minētā akta abpusējās parakstīšanas, Būvuzņēmējs iesniedz pasūtītājam visu ar Būvdarbu veikšanu saistīto dokumentāciju (projekta dokumentāciju, Būvdarbu veikšanas dokumentāciju, izpilddokumentāciju utt.).</w:t>
      </w:r>
    </w:p>
    <w:p w:rsidR="00640AC3" w:rsidRDefault="00640AC3" w:rsidP="00640AC3">
      <w:pPr>
        <w:pStyle w:val="BodyText"/>
        <w:numPr>
          <w:ilvl w:val="1"/>
          <w:numId w:val="17"/>
        </w:numPr>
        <w:ind w:left="0" w:firstLine="0"/>
        <w:jc w:val="both"/>
        <w:rPr>
          <w:rFonts w:ascii="Times New Roman" w:hAnsi="Times New Roman"/>
          <w:sz w:val="24"/>
          <w:szCs w:val="24"/>
        </w:rPr>
      </w:pPr>
      <w:r>
        <w:rPr>
          <w:rFonts w:ascii="Times New Roman" w:hAnsi="Times New Roman"/>
          <w:sz w:val="24"/>
          <w:szCs w:val="24"/>
        </w:rPr>
        <w:t>Pēc visas 6.9.punktā minētās dokumentācijas saņemšanas Pasūtītājs 5 darba dienu laikā sasauc Komisiju būvdarbu nodošanai ekspluatācijā.</w:t>
      </w:r>
    </w:p>
    <w:p w:rsidR="00640AC3" w:rsidRDefault="00640AC3" w:rsidP="00640AC3">
      <w:pPr>
        <w:pStyle w:val="BodyText"/>
        <w:numPr>
          <w:ilvl w:val="1"/>
          <w:numId w:val="17"/>
        </w:numPr>
        <w:ind w:left="0" w:firstLine="0"/>
        <w:jc w:val="both"/>
        <w:rPr>
          <w:rFonts w:ascii="Times New Roman" w:hAnsi="Times New Roman"/>
          <w:sz w:val="24"/>
          <w:szCs w:val="24"/>
        </w:rPr>
      </w:pPr>
      <w:r>
        <w:rPr>
          <w:rFonts w:ascii="Times New Roman" w:hAnsi="Times New Roman"/>
          <w:sz w:val="24"/>
          <w:szCs w:val="24"/>
        </w:rPr>
        <w:t>Pēc visu Būvdarbu pabeigšanas būve tiek pieņemta ekspluatācijā, atbilstoši būvniecību regulējošajos tiesību aktos noteiktajai kārtībai. Būvdarbi tiek uzskatīti par izpildītiem un nodotiem Pasūtītājam ar brīdi, kad tiek parakstīts akts par būves nodošanu ekspluatācijā.</w:t>
      </w:r>
    </w:p>
    <w:p w:rsidR="00640AC3" w:rsidRDefault="00640AC3" w:rsidP="00640AC3">
      <w:pPr>
        <w:pStyle w:val="BodyText"/>
        <w:numPr>
          <w:ilvl w:val="1"/>
          <w:numId w:val="17"/>
        </w:numPr>
        <w:ind w:left="0" w:firstLine="0"/>
        <w:jc w:val="both"/>
        <w:rPr>
          <w:rFonts w:ascii="Times New Roman" w:hAnsi="Times New Roman"/>
          <w:sz w:val="24"/>
          <w:szCs w:val="24"/>
        </w:rPr>
      </w:pPr>
      <w:r>
        <w:rPr>
          <w:rFonts w:ascii="Times New Roman" w:hAnsi="Times New Roman"/>
          <w:sz w:val="24"/>
          <w:szCs w:val="24"/>
        </w:rPr>
        <w:t>Galīgo pieņemšanas-nodošanas aktu Puses paraksta 3 (trīs) darba dienu laikā pēc būves pieņemšanas ekspluatācijā, ar nosacījumu, ka būves pieņemšana ekspluatācijā ir notikusi bez iebildēm.</w:t>
      </w:r>
    </w:p>
    <w:p w:rsidR="00640AC3" w:rsidRDefault="00640AC3" w:rsidP="00640AC3">
      <w:pPr>
        <w:pStyle w:val="Heading1"/>
        <w:numPr>
          <w:ilvl w:val="0"/>
          <w:numId w:val="0"/>
        </w:numPr>
        <w:spacing w:before="120"/>
        <w:rPr>
          <w:rFonts w:ascii="Times New Roman" w:hAnsi="Times New Roman"/>
          <w:b/>
          <w:sz w:val="24"/>
          <w:szCs w:val="24"/>
        </w:rPr>
      </w:pPr>
      <w:r>
        <w:rPr>
          <w:rFonts w:ascii="Times New Roman" w:hAnsi="Times New Roman"/>
          <w:b/>
          <w:sz w:val="24"/>
          <w:szCs w:val="24"/>
        </w:rPr>
        <w:t>7.PUŠU ATBILDĪBA</w:t>
      </w:r>
    </w:p>
    <w:p w:rsidR="00640AC3" w:rsidRDefault="00640AC3" w:rsidP="00640AC3">
      <w:pPr>
        <w:numPr>
          <w:ilvl w:val="1"/>
          <w:numId w:val="18"/>
        </w:numPr>
        <w:shd w:val="clear" w:color="auto" w:fill="FFFFFF"/>
        <w:spacing w:before="120"/>
        <w:jc w:val="both"/>
        <w:rPr>
          <w:b w:val="0"/>
          <w:spacing w:val="-5"/>
        </w:rPr>
      </w:pPr>
      <w:r>
        <w:rPr>
          <w:b w:val="0"/>
          <w:spacing w:val="6"/>
        </w:rPr>
        <w:t xml:space="preserve">Puses ir atbildīgas par Līguma noteikto saistību pilnīgu izpildi, atbilstoši Līguma </w:t>
      </w:r>
      <w:r>
        <w:rPr>
          <w:b w:val="0"/>
          <w:spacing w:val="-2"/>
        </w:rPr>
        <w:t>nosacījumiem.</w:t>
      </w:r>
    </w:p>
    <w:p w:rsidR="00640AC3" w:rsidRDefault="00640AC3" w:rsidP="00640AC3">
      <w:pPr>
        <w:widowControl w:val="0"/>
        <w:numPr>
          <w:ilvl w:val="1"/>
          <w:numId w:val="18"/>
        </w:numPr>
        <w:shd w:val="clear" w:color="auto" w:fill="FFFFFF"/>
        <w:tabs>
          <w:tab w:val="left" w:pos="497"/>
        </w:tabs>
        <w:autoSpaceDE w:val="0"/>
        <w:autoSpaceDN w:val="0"/>
        <w:adjustRightInd w:val="0"/>
        <w:spacing w:before="120"/>
        <w:jc w:val="both"/>
        <w:rPr>
          <w:b w:val="0"/>
          <w:spacing w:val="-5"/>
        </w:rPr>
      </w:pPr>
      <w:r>
        <w:rPr>
          <w:b w:val="0"/>
        </w:rPr>
        <w:t xml:space="preserve">Par līgumsaistību pienācīgu neizpildi Puses ir atbildīgas saskaņā ar šo līgumu, </w:t>
      </w:r>
      <w:r>
        <w:rPr>
          <w:b w:val="0"/>
          <w:spacing w:val="-1"/>
        </w:rPr>
        <w:t>Būvniecības likumu, Vispārējiem būvnoteikumiem, Civillikumu un citiem tiesību aktiem.</w:t>
      </w:r>
    </w:p>
    <w:p w:rsidR="00640AC3" w:rsidRDefault="00640AC3" w:rsidP="00640AC3">
      <w:pPr>
        <w:widowControl w:val="0"/>
        <w:numPr>
          <w:ilvl w:val="1"/>
          <w:numId w:val="18"/>
        </w:numPr>
        <w:shd w:val="clear" w:color="auto" w:fill="FFFFFF"/>
        <w:tabs>
          <w:tab w:val="left" w:pos="497"/>
        </w:tabs>
        <w:autoSpaceDE w:val="0"/>
        <w:autoSpaceDN w:val="0"/>
        <w:adjustRightInd w:val="0"/>
        <w:spacing w:before="120"/>
        <w:jc w:val="both"/>
        <w:rPr>
          <w:b w:val="0"/>
          <w:spacing w:val="-5"/>
        </w:rPr>
      </w:pPr>
      <w:r>
        <w:rPr>
          <w:b w:val="0"/>
          <w:spacing w:val="2"/>
        </w:rPr>
        <w:t>Ja Būvuzņēmējs neievēro Līguma 5.punktā noteiktos izpildes termiņus, tas</w:t>
      </w:r>
      <w:r>
        <w:rPr>
          <w:b w:val="0"/>
          <w:spacing w:val="5"/>
        </w:rPr>
        <w:t xml:space="preserve"> maksā </w:t>
      </w:r>
      <w:r>
        <w:rPr>
          <w:b w:val="0"/>
          <w:spacing w:val="1"/>
        </w:rPr>
        <w:t>Pasūtītājam līgumsodu 0,5% apmērā no kopējās Līguma summas par katru nokavēto dienu</w:t>
      </w:r>
      <w:r>
        <w:rPr>
          <w:b w:val="0"/>
          <w:color w:val="000000"/>
          <w:spacing w:val="1"/>
        </w:rPr>
        <w:t xml:space="preserve">, </w:t>
      </w:r>
      <w:r>
        <w:rPr>
          <w:b w:val="0"/>
        </w:rPr>
        <w:t xml:space="preserve">bet ne vairāk kā </w:t>
      </w:r>
      <w:r>
        <w:rPr>
          <w:b w:val="0"/>
          <w:spacing w:val="-1"/>
        </w:rPr>
        <w:t>10% (desmit procentus) no kopējās līguma summas</w:t>
      </w:r>
      <w:r>
        <w:rPr>
          <w:b w:val="0"/>
          <w:color w:val="000000"/>
          <w:spacing w:val="-1"/>
        </w:rPr>
        <w:t>.</w:t>
      </w:r>
    </w:p>
    <w:p w:rsidR="00640AC3" w:rsidRDefault="00640AC3" w:rsidP="00640AC3">
      <w:pPr>
        <w:widowControl w:val="0"/>
        <w:numPr>
          <w:ilvl w:val="1"/>
          <w:numId w:val="18"/>
        </w:numPr>
        <w:shd w:val="clear" w:color="auto" w:fill="FFFFFF"/>
        <w:tabs>
          <w:tab w:val="left" w:pos="497"/>
        </w:tabs>
        <w:autoSpaceDE w:val="0"/>
        <w:autoSpaceDN w:val="0"/>
        <w:adjustRightInd w:val="0"/>
        <w:spacing w:before="120"/>
        <w:jc w:val="both"/>
        <w:rPr>
          <w:b w:val="0"/>
          <w:spacing w:val="-5"/>
        </w:rPr>
      </w:pPr>
      <w:r>
        <w:rPr>
          <w:b w:val="0"/>
          <w:spacing w:val="2"/>
        </w:rPr>
        <w:t xml:space="preserve">Ja Pasūtītājs neveic savlaicīgi Līguma 4.punktā noteiktos maksājumus, tad viņš maksā </w:t>
      </w:r>
      <w:r>
        <w:rPr>
          <w:b w:val="0"/>
          <w:spacing w:val="4"/>
        </w:rPr>
        <w:t xml:space="preserve">Būvuzņēmējam līgumsodu 0,5% apmērā no nokavētā maksājuma summas par katru </w:t>
      </w:r>
      <w:r>
        <w:rPr>
          <w:b w:val="0"/>
        </w:rPr>
        <w:t>maksājumu kavējumu dienu</w:t>
      </w:r>
      <w:r>
        <w:rPr>
          <w:b w:val="0"/>
          <w:color w:val="000000"/>
          <w:spacing w:val="1"/>
        </w:rPr>
        <w:t xml:space="preserve">, </w:t>
      </w:r>
      <w:r>
        <w:rPr>
          <w:b w:val="0"/>
        </w:rPr>
        <w:t xml:space="preserve">bet ne vairāk kā </w:t>
      </w:r>
      <w:r>
        <w:rPr>
          <w:b w:val="0"/>
          <w:spacing w:val="-1"/>
        </w:rPr>
        <w:t>10% (desmit procentus) no kopējās līguma summas</w:t>
      </w:r>
      <w:r>
        <w:rPr>
          <w:b w:val="0"/>
          <w:color w:val="000000"/>
          <w:spacing w:val="-1"/>
        </w:rPr>
        <w:t>.</w:t>
      </w:r>
    </w:p>
    <w:p w:rsidR="00640AC3" w:rsidRPr="001B54CC" w:rsidRDefault="00640AC3" w:rsidP="00640AC3">
      <w:pPr>
        <w:widowControl w:val="0"/>
        <w:numPr>
          <w:ilvl w:val="1"/>
          <w:numId w:val="18"/>
        </w:numPr>
        <w:shd w:val="clear" w:color="auto" w:fill="FFFFFF"/>
        <w:tabs>
          <w:tab w:val="left" w:pos="497"/>
        </w:tabs>
        <w:autoSpaceDE w:val="0"/>
        <w:autoSpaceDN w:val="0"/>
        <w:adjustRightInd w:val="0"/>
        <w:spacing w:before="120"/>
        <w:jc w:val="both"/>
        <w:rPr>
          <w:b w:val="0"/>
          <w:spacing w:val="-5"/>
          <w:sz w:val="28"/>
        </w:rPr>
      </w:pPr>
      <w:r>
        <w:rPr>
          <w:b w:val="0"/>
          <w:color w:val="000000"/>
          <w:spacing w:val="-1"/>
          <w:szCs w:val="22"/>
        </w:rPr>
        <w:t>Ja līgumsods sasniedz 10% (desmit procentus) no kopējās līguma summas, Pasūtītājs, informējot Būvuzņēmēju var vienpusēji atkāpties no līguma.</w:t>
      </w:r>
    </w:p>
    <w:p w:rsidR="00640AC3" w:rsidRDefault="00640AC3" w:rsidP="00640AC3">
      <w:pPr>
        <w:pStyle w:val="Heading1"/>
        <w:numPr>
          <w:ilvl w:val="0"/>
          <w:numId w:val="0"/>
        </w:numPr>
        <w:spacing w:before="120"/>
        <w:rPr>
          <w:rFonts w:ascii="Times New Roman" w:hAnsi="Times New Roman"/>
          <w:b/>
          <w:sz w:val="24"/>
          <w:szCs w:val="24"/>
        </w:rPr>
      </w:pPr>
      <w:r>
        <w:rPr>
          <w:rFonts w:ascii="Times New Roman" w:hAnsi="Times New Roman"/>
          <w:b/>
          <w:sz w:val="24"/>
          <w:szCs w:val="24"/>
        </w:rPr>
        <w:t>8. NEPĀRVARAMA VARA UN ĀRKĀRTĒJIE APSTĀKĻI</w:t>
      </w:r>
    </w:p>
    <w:p w:rsidR="00640AC3" w:rsidRDefault="00640AC3" w:rsidP="00640AC3">
      <w:pPr>
        <w:rPr>
          <w:b w:val="0"/>
          <w:lang w:eastAsia="lv-LV"/>
        </w:rPr>
      </w:pPr>
    </w:p>
    <w:p w:rsidR="00640AC3" w:rsidRDefault="00640AC3" w:rsidP="00640AC3">
      <w:pPr>
        <w:ind w:left="426" w:hanging="426"/>
        <w:jc w:val="both"/>
        <w:rPr>
          <w:b w:val="0"/>
          <w:lang w:eastAsia="lv-LV"/>
        </w:rPr>
      </w:pPr>
      <w:r>
        <w:rPr>
          <w:b w:val="0"/>
          <w:lang w:eastAsia="lv-LV"/>
        </w:rPr>
        <w:lastRenderedPageBreak/>
        <w:t>8.1.</w:t>
      </w:r>
      <w:r>
        <w:rPr>
          <w:b w:val="0"/>
          <w:spacing w:val="5"/>
        </w:rPr>
        <w:t xml:space="preserve">Puses tiek atbrīvotas no atbildības par Līguma pilnīgu vai daļēju neizpildi, ja šāda </w:t>
      </w:r>
      <w:r>
        <w:rPr>
          <w:b w:val="0"/>
          <w:spacing w:val="2"/>
        </w:rPr>
        <w:t xml:space="preserve">neizpilde radusies nepārvaramas varas apstākļu rezultātā, kuru darbība sākusies pēc līguma </w:t>
      </w:r>
      <w:r>
        <w:rPr>
          <w:b w:val="0"/>
          <w:spacing w:val="3"/>
        </w:rPr>
        <w:t xml:space="preserve">noslēgšanas un kurus nevarēja iepriekš ne paredzēt, ne novērst. Pie nepārvaramas varas un </w:t>
      </w:r>
      <w:r>
        <w:rPr>
          <w:b w:val="0"/>
          <w:spacing w:val="-1"/>
        </w:rPr>
        <w:t>ārkārtēja rakstura apstākļiem pieskaitāmi: stihiskas nelaimes, avārijas, katastrofas, epidēmijas, epizootijas un kara darbība, nemieri, blokādes, valsts varas un pārvaldes institūciju lēmumi.</w:t>
      </w:r>
    </w:p>
    <w:p w:rsidR="00640AC3" w:rsidRDefault="00640AC3" w:rsidP="00640AC3">
      <w:pPr>
        <w:widowControl w:val="0"/>
        <w:numPr>
          <w:ilvl w:val="1"/>
          <w:numId w:val="19"/>
        </w:numPr>
        <w:shd w:val="clear" w:color="auto" w:fill="FFFFFF"/>
        <w:tabs>
          <w:tab w:val="left" w:pos="554"/>
        </w:tabs>
        <w:autoSpaceDE w:val="0"/>
        <w:autoSpaceDN w:val="0"/>
        <w:adjustRightInd w:val="0"/>
        <w:spacing w:before="120"/>
        <w:jc w:val="both"/>
        <w:rPr>
          <w:b w:val="0"/>
        </w:rPr>
      </w:pPr>
      <w:r>
        <w:rPr>
          <w:b w:val="0"/>
        </w:rPr>
        <w:t xml:space="preserve">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w:t>
      </w:r>
      <w:smartTag w:uri="schemas-tilde-lv/tildestengine" w:element="veidnes">
        <w:smartTagPr>
          <w:attr w:name="text" w:val="Izziņa"/>
          <w:attr w:name="baseform" w:val="Izziņa"/>
          <w:attr w:name="id" w:val="-1"/>
        </w:smartTagPr>
        <w:r>
          <w:rPr>
            <w:b w:val="0"/>
          </w:rPr>
          <w:t>izziņa</w:t>
        </w:r>
      </w:smartTag>
      <w:r>
        <w:rPr>
          <w:b w:val="0"/>
        </w:rPr>
        <w:t>, kuru izsniegusi kompetenta institūcija un kura satur minēto ārkārtējo apstākļu darbības apstiprinājumu un to raksturojumu. Ja netiek izpildītas minētās prasības, attiecīgās Puses nevar atsaukties uz nepārvaramas varas apstākļiem kā savu līgumsaistību nepienācīgas izpildes pamatu.</w:t>
      </w:r>
    </w:p>
    <w:p w:rsidR="00640AC3" w:rsidRDefault="00640AC3" w:rsidP="00640AC3">
      <w:pPr>
        <w:widowControl w:val="0"/>
        <w:numPr>
          <w:ilvl w:val="1"/>
          <w:numId w:val="19"/>
        </w:numPr>
        <w:shd w:val="clear" w:color="auto" w:fill="FFFFFF"/>
        <w:tabs>
          <w:tab w:val="left" w:pos="554"/>
        </w:tabs>
        <w:autoSpaceDE w:val="0"/>
        <w:autoSpaceDN w:val="0"/>
        <w:adjustRightInd w:val="0"/>
        <w:spacing w:before="120"/>
        <w:jc w:val="both"/>
        <w:rPr>
          <w:b w:val="0"/>
          <w:spacing w:val="-7"/>
        </w:rPr>
      </w:pPr>
      <w:r>
        <w:rPr>
          <w:b w:val="0"/>
          <w:spacing w:val="6"/>
        </w:rPr>
        <w:t xml:space="preserve">Ja nepārvaramas varas apstākļu un to seku dēļ nav iespējams izpildīt šajā Līgumā </w:t>
      </w:r>
      <w:r>
        <w:rPr>
          <w:b w:val="0"/>
          <w:spacing w:val="-2"/>
        </w:rPr>
        <w:t xml:space="preserve">paredzētas saistības ilgāk kā trīs mēnešus, Puses pēc iespējas drīzāk sāk sarunas par šī Līguma </w:t>
      </w:r>
      <w:r>
        <w:rPr>
          <w:b w:val="0"/>
          <w:spacing w:val="6"/>
        </w:rPr>
        <w:t xml:space="preserve">izpildes alternatīviem variantiem, kuri ir pieņemami abām Pusēm, un izdara attiecīgus </w:t>
      </w:r>
      <w:r>
        <w:rPr>
          <w:b w:val="0"/>
          <w:spacing w:val="-1"/>
        </w:rPr>
        <w:t>grozījumus šajā Līgumā vai sastāda jaunu Līgumu, vai arī lauž šo līgumu.</w:t>
      </w:r>
    </w:p>
    <w:p w:rsidR="00640AC3" w:rsidRDefault="00640AC3" w:rsidP="00640AC3">
      <w:pPr>
        <w:pStyle w:val="Heading1"/>
        <w:numPr>
          <w:ilvl w:val="0"/>
          <w:numId w:val="0"/>
        </w:numPr>
        <w:spacing w:before="120"/>
        <w:rPr>
          <w:rFonts w:ascii="Times New Roman" w:hAnsi="Times New Roman"/>
          <w:b/>
          <w:sz w:val="24"/>
          <w:szCs w:val="24"/>
        </w:rPr>
      </w:pPr>
      <w:r>
        <w:rPr>
          <w:rFonts w:ascii="Times New Roman" w:hAnsi="Times New Roman"/>
          <w:b/>
          <w:sz w:val="24"/>
          <w:szCs w:val="24"/>
        </w:rPr>
        <w:t>9.GARANTIJAS SAISTĪBAS</w:t>
      </w:r>
    </w:p>
    <w:p w:rsidR="00640AC3" w:rsidRDefault="00640AC3" w:rsidP="00640AC3">
      <w:pPr>
        <w:shd w:val="clear" w:color="auto" w:fill="FFFFFF"/>
        <w:tabs>
          <w:tab w:val="left" w:pos="518"/>
        </w:tabs>
        <w:spacing w:before="120"/>
        <w:jc w:val="both"/>
        <w:rPr>
          <w:b w:val="0"/>
        </w:rPr>
      </w:pPr>
      <w:r>
        <w:rPr>
          <w:b w:val="0"/>
          <w:spacing w:val="-7"/>
        </w:rPr>
        <w:t>9.1.</w:t>
      </w:r>
      <w:r>
        <w:rPr>
          <w:b w:val="0"/>
          <w:spacing w:val="1"/>
        </w:rPr>
        <w:t xml:space="preserve">Būvuzņēmējs garantē būvdarbu un pielietoto kvalitāti, atbilstību Līgumam, tehniskajam projektam un būvnormatīviem. Būvuzņēmējs uzņemas atbildību par trūkumiem un defektiem </w:t>
      </w:r>
      <w:r>
        <w:rPr>
          <w:b w:val="0"/>
          <w:spacing w:val="3"/>
        </w:rPr>
        <w:t>izmantotajos materiālos un/vai veiktajos būvdarbos, kas atklājušies ekspluatācijā garantijas termiņa laikā. Veikto būvdarbu, pielietoto materiālu, uzstādīto iekārtu garantijas termiņš ir 36</w:t>
      </w:r>
      <w:r>
        <w:rPr>
          <w:b w:val="0"/>
        </w:rPr>
        <w:t xml:space="preserve"> mēneši no Būvvaldes </w:t>
      </w:r>
      <w:r>
        <w:rPr>
          <w:b w:val="0"/>
          <w:spacing w:val="-1"/>
        </w:rPr>
        <w:t>akta parakstīšanas brīža.</w:t>
      </w:r>
    </w:p>
    <w:p w:rsidR="00640AC3" w:rsidRDefault="00640AC3" w:rsidP="00640AC3">
      <w:pPr>
        <w:widowControl w:val="0"/>
        <w:shd w:val="clear" w:color="auto" w:fill="FFFFFF"/>
        <w:tabs>
          <w:tab w:val="left" w:pos="518"/>
        </w:tabs>
        <w:autoSpaceDE w:val="0"/>
        <w:autoSpaceDN w:val="0"/>
        <w:adjustRightInd w:val="0"/>
        <w:spacing w:before="120"/>
        <w:jc w:val="both"/>
        <w:rPr>
          <w:b w:val="0"/>
          <w:spacing w:val="-7"/>
        </w:rPr>
      </w:pPr>
      <w:r>
        <w:rPr>
          <w:b w:val="0"/>
          <w:spacing w:val="1"/>
        </w:rPr>
        <w:t xml:space="preserve">9.2.Būvuzņēmējs garantijas termiņā saņemot Pasūtītāja rakstisku paziņojumu, uzņemas uz </w:t>
      </w:r>
      <w:r>
        <w:rPr>
          <w:b w:val="0"/>
          <w:spacing w:val="6"/>
        </w:rPr>
        <w:t xml:space="preserve">sava rēķina novērst defektus, trūkumus, kā arī defektu izraisītos bojājumus ēkai un vai tās komunikācijām un/vai trešajām personām vai neatbilstību Līgumam vai normatīvo aktu </w:t>
      </w:r>
      <w:r>
        <w:rPr>
          <w:b w:val="0"/>
          <w:spacing w:val="5"/>
        </w:rPr>
        <w:t xml:space="preserve">prasībām. Nosūtot paziņojumu, Pasūtītājs norāda arī vietu un laiku, kad Būvuzņēmējam </w:t>
      </w:r>
      <w:r>
        <w:rPr>
          <w:b w:val="0"/>
        </w:rPr>
        <w:t xml:space="preserve">jāierodas un defektu akta sastādīšanu. Pasūtītāja noteiktais defektu novēršanas termiņš nedrīkst būt mazāks par 2 </w:t>
      </w:r>
      <w:r>
        <w:rPr>
          <w:b w:val="0"/>
          <w:spacing w:val="-1"/>
        </w:rPr>
        <w:t xml:space="preserve">(divām) darba dienām attiecībā uz būvdarbiem, ja vien Puses nevienojas par īsāku termiņu. </w:t>
      </w:r>
    </w:p>
    <w:p w:rsidR="00640AC3" w:rsidRDefault="00640AC3" w:rsidP="00640AC3">
      <w:pPr>
        <w:widowControl w:val="0"/>
        <w:shd w:val="clear" w:color="auto" w:fill="FFFFFF"/>
        <w:tabs>
          <w:tab w:val="left" w:pos="518"/>
        </w:tabs>
        <w:autoSpaceDE w:val="0"/>
        <w:autoSpaceDN w:val="0"/>
        <w:adjustRightInd w:val="0"/>
        <w:spacing w:before="120"/>
        <w:jc w:val="both"/>
        <w:rPr>
          <w:b w:val="0"/>
          <w:spacing w:val="-1"/>
        </w:rPr>
      </w:pPr>
      <w:r>
        <w:rPr>
          <w:b w:val="0"/>
          <w:spacing w:val="-1"/>
        </w:rPr>
        <w:t>9.3.Gadījumā, ja nekvalitatīvi veikto būvdarbu, pielietoto materiālu rezultātā ir izveidojusies situācija, kas prasa nekavējošas darbības, tad pasūtītājam ir tiesības sastādīt aktu bez Būvuzņēmēja klātbūtnes, iespēju robežās veicot situācijas foto fiksāciju, novērst izveidojušos situāciju un tikai tad par to informēt Būvuzņēmēju.</w:t>
      </w:r>
    </w:p>
    <w:p w:rsidR="00640AC3" w:rsidRDefault="00640AC3" w:rsidP="00640AC3">
      <w:pPr>
        <w:widowControl w:val="0"/>
        <w:shd w:val="clear" w:color="auto" w:fill="FFFFFF"/>
        <w:tabs>
          <w:tab w:val="left" w:pos="518"/>
        </w:tabs>
        <w:autoSpaceDE w:val="0"/>
        <w:autoSpaceDN w:val="0"/>
        <w:adjustRightInd w:val="0"/>
        <w:spacing w:before="120"/>
        <w:jc w:val="both"/>
        <w:rPr>
          <w:b w:val="0"/>
          <w:spacing w:val="-1"/>
        </w:rPr>
      </w:pPr>
      <w:r>
        <w:rPr>
          <w:b w:val="0"/>
        </w:rPr>
        <w:t xml:space="preserve">9.4.Noteiktajā termiņā Puses sastāda defektu aktu, tajā norādot bojājumus, neatbilstības vai </w:t>
      </w:r>
      <w:r>
        <w:rPr>
          <w:b w:val="0"/>
          <w:spacing w:val="4"/>
        </w:rPr>
        <w:t xml:space="preserve">trūkumus būvdarbos, ka arī to novēršanas termiņu. Gadījumā, ja Būvuzņēmējs noteiktajā </w:t>
      </w:r>
      <w:r>
        <w:rPr>
          <w:b w:val="0"/>
        </w:rPr>
        <w:t xml:space="preserve">termiņā neierodas uz defektu akta sastādīšanu, Pasūtītājs ir tiesīgs sastādīt aktu vienpusēji, un </w:t>
      </w:r>
      <w:r>
        <w:rPr>
          <w:b w:val="0"/>
          <w:spacing w:val="3"/>
        </w:rPr>
        <w:t xml:space="preserve">tas ir saistošs Būvuzņēmējam. Pasūtītājs trīs darba dienu laikā nosūta sastādīto aktu </w:t>
      </w:r>
      <w:r>
        <w:rPr>
          <w:b w:val="0"/>
          <w:spacing w:val="-1"/>
        </w:rPr>
        <w:t>Būvuzņēmējam.</w:t>
      </w:r>
    </w:p>
    <w:p w:rsidR="00640AC3" w:rsidRDefault="00640AC3" w:rsidP="00640AC3">
      <w:pPr>
        <w:widowControl w:val="0"/>
        <w:shd w:val="clear" w:color="auto" w:fill="FFFFFF"/>
        <w:tabs>
          <w:tab w:val="left" w:pos="518"/>
        </w:tabs>
        <w:autoSpaceDE w:val="0"/>
        <w:autoSpaceDN w:val="0"/>
        <w:adjustRightInd w:val="0"/>
        <w:spacing w:before="120"/>
        <w:jc w:val="both"/>
        <w:rPr>
          <w:b w:val="0"/>
          <w:spacing w:val="-7"/>
        </w:rPr>
      </w:pPr>
      <w:r>
        <w:rPr>
          <w:b w:val="0"/>
          <w:spacing w:val="-7"/>
        </w:rPr>
        <w:t>9.5.</w:t>
      </w:r>
      <w:r>
        <w:rPr>
          <w:b w:val="0"/>
          <w:spacing w:val="-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640AC3" w:rsidRDefault="00640AC3" w:rsidP="00640AC3">
      <w:pPr>
        <w:shd w:val="clear" w:color="auto" w:fill="FFFFFF"/>
        <w:tabs>
          <w:tab w:val="left" w:pos="0"/>
          <w:tab w:val="num" w:pos="540"/>
        </w:tabs>
        <w:spacing w:before="120"/>
        <w:jc w:val="both"/>
        <w:rPr>
          <w:b w:val="0"/>
          <w:color w:val="000000"/>
          <w:spacing w:val="-1"/>
        </w:rPr>
      </w:pPr>
      <w:r>
        <w:rPr>
          <w:b w:val="0"/>
          <w:spacing w:val="2"/>
        </w:rPr>
        <w:t xml:space="preserve">9.6. Gadījumā, ja Būvuzņēmējs nenovērš uz garantiju attiecināmos defektus un tā rezultātā izraisītos bojājumus ēkai, tas komunikācijām, kā arī trešajām personā Pasūtītāja noteiktajā </w:t>
      </w:r>
      <w:r>
        <w:rPr>
          <w:b w:val="0"/>
        </w:rPr>
        <w:t xml:space="preserve">termiņā un termiņa nokavējums sastāda vismaz 5 (piecas) dienas, Pasūtītājs ir tiesīgs veikt </w:t>
      </w:r>
      <w:r>
        <w:rPr>
          <w:b w:val="0"/>
          <w:spacing w:val="-1"/>
        </w:rPr>
        <w:t xml:space="preserve">šo defektu novēršanu pieaicinot trešās personas. Būvuzņēmējs šādā gadījumā atlīdzina </w:t>
      </w:r>
      <w:r>
        <w:rPr>
          <w:b w:val="0"/>
          <w:spacing w:val="-1"/>
        </w:rPr>
        <w:lastRenderedPageBreak/>
        <w:t xml:space="preserve">Pasūtītājam visus ar defektu novēršanu saistītos izdevumus, </w:t>
      </w:r>
      <w:r>
        <w:rPr>
          <w:b w:val="0"/>
          <w:color w:val="000000"/>
          <w:spacing w:val="-1"/>
        </w:rPr>
        <w:t>papildus par katru nokavējuma dienu piemērojot līgumsodu 0,5 % apmērā no līgumsummas.</w:t>
      </w:r>
    </w:p>
    <w:p w:rsidR="00640AC3" w:rsidRDefault="00640AC3" w:rsidP="00640AC3">
      <w:pPr>
        <w:shd w:val="clear" w:color="auto" w:fill="FFFFFF"/>
        <w:tabs>
          <w:tab w:val="left" w:pos="0"/>
        </w:tabs>
        <w:spacing w:before="120"/>
        <w:jc w:val="both"/>
        <w:rPr>
          <w:b w:val="0"/>
          <w:color w:val="000000"/>
          <w:spacing w:val="-1"/>
        </w:rPr>
      </w:pPr>
      <w:r>
        <w:rPr>
          <w:b w:val="0"/>
          <w:color w:val="000000"/>
          <w:spacing w:val="-1"/>
        </w:rPr>
        <w:t>9.7. Ja 9.6. punktā minētajā gadījums tiek piemērots līgumsods, tas jānomaksā 5 (piecu ) darba dienu laikā. Ja tas netiek veikts 5 (piecu) darba dienu laikā, tad to maksā Būvniecības garantijas sniedzējs.</w:t>
      </w:r>
    </w:p>
    <w:p w:rsidR="00640AC3" w:rsidRDefault="00640AC3" w:rsidP="00640AC3">
      <w:pPr>
        <w:shd w:val="clear" w:color="auto" w:fill="FFFFFF"/>
        <w:tabs>
          <w:tab w:val="left" w:pos="0"/>
        </w:tabs>
        <w:spacing w:before="120"/>
        <w:jc w:val="both"/>
        <w:rPr>
          <w:b w:val="0"/>
          <w:color w:val="000000"/>
          <w:spacing w:val="-1"/>
        </w:rPr>
      </w:pPr>
      <w:r>
        <w:rPr>
          <w:b w:val="0"/>
          <w:color w:val="000000"/>
          <w:spacing w:val="-1"/>
        </w:rPr>
        <w:t>9.8. Gadījumā, ja Būvdarbu veicējs kļuvis maksātnespējīgs vai likvidējies, tad visus 9.nodaļā minētajos gadījumos veic Būvniecības darbu Garantijas sniedzējs.</w:t>
      </w:r>
    </w:p>
    <w:p w:rsidR="00640AC3" w:rsidRDefault="00640AC3" w:rsidP="00640AC3">
      <w:pPr>
        <w:pStyle w:val="Heading1"/>
        <w:numPr>
          <w:ilvl w:val="0"/>
          <w:numId w:val="0"/>
        </w:numPr>
        <w:spacing w:before="120"/>
        <w:rPr>
          <w:rFonts w:ascii="Times New Roman" w:hAnsi="Times New Roman"/>
          <w:b/>
          <w:sz w:val="24"/>
          <w:szCs w:val="24"/>
        </w:rPr>
      </w:pPr>
      <w:r>
        <w:rPr>
          <w:rFonts w:ascii="Times New Roman" w:hAnsi="Times New Roman"/>
          <w:b/>
          <w:sz w:val="24"/>
          <w:szCs w:val="24"/>
        </w:rPr>
        <w:t>10. LĪGUMA LAUŠANA</w:t>
      </w:r>
    </w:p>
    <w:p w:rsidR="00640AC3" w:rsidRDefault="00640AC3" w:rsidP="00640AC3">
      <w:pPr>
        <w:pStyle w:val="BodyText"/>
        <w:tabs>
          <w:tab w:val="left" w:pos="993"/>
        </w:tabs>
        <w:ind w:left="567" w:hanging="567"/>
        <w:jc w:val="both"/>
        <w:rPr>
          <w:rFonts w:ascii="Times New Roman" w:hAnsi="Times New Roman"/>
          <w:sz w:val="24"/>
          <w:szCs w:val="24"/>
        </w:rPr>
      </w:pPr>
      <w:r>
        <w:rPr>
          <w:rFonts w:ascii="Times New Roman" w:hAnsi="Times New Roman"/>
          <w:sz w:val="24"/>
          <w:szCs w:val="24"/>
        </w:rPr>
        <w:t xml:space="preserve">10.1. </w:t>
      </w:r>
      <w:smartTag w:uri="schemas-tilde-lv/tildestengine" w:element="veidnes">
        <w:smartTagPr>
          <w:attr w:name="text" w:val="Līgums"/>
          <w:attr w:name="baseform" w:val="Līgums"/>
          <w:attr w:name="id" w:val="-1"/>
        </w:smartTagPr>
        <w:r>
          <w:rPr>
            <w:rFonts w:ascii="Times New Roman" w:hAnsi="Times New Roman"/>
            <w:sz w:val="24"/>
            <w:szCs w:val="24"/>
          </w:rPr>
          <w:t>Līgums</w:t>
        </w:r>
      </w:smartTag>
      <w:r>
        <w:rPr>
          <w:rFonts w:ascii="Times New Roman" w:hAnsi="Times New Roman"/>
          <w:sz w:val="24"/>
          <w:szCs w:val="24"/>
        </w:rPr>
        <w:t xml:space="preserve"> var tikt lauzts, Pusēm savstarpēji rakstiski vienojoties, vai arī šajā Līgumā noteiktajā kārtībā.</w:t>
      </w:r>
    </w:p>
    <w:p w:rsidR="00640AC3" w:rsidRDefault="00640AC3" w:rsidP="00640AC3">
      <w:pPr>
        <w:pStyle w:val="BodyText"/>
        <w:numPr>
          <w:ilvl w:val="1"/>
          <w:numId w:val="20"/>
        </w:numPr>
        <w:tabs>
          <w:tab w:val="left" w:pos="567"/>
        </w:tabs>
        <w:jc w:val="both"/>
        <w:rPr>
          <w:rFonts w:ascii="Times New Roman" w:hAnsi="Times New Roman"/>
          <w:sz w:val="24"/>
          <w:szCs w:val="24"/>
        </w:rPr>
      </w:pPr>
      <w:r>
        <w:rPr>
          <w:rFonts w:ascii="Times New Roman" w:hAnsi="Times New Roman"/>
          <w:sz w:val="24"/>
          <w:szCs w:val="24"/>
        </w:rPr>
        <w:t>Pasūtītājs, nosūtot Būvuzņēmējam rakstisku paziņojumu, ir tiesīgs lauzt Līgumu, ja:</w:t>
      </w:r>
    </w:p>
    <w:p w:rsidR="00640AC3" w:rsidRDefault="00640AC3" w:rsidP="00640AC3">
      <w:pPr>
        <w:pStyle w:val="BodyText"/>
        <w:numPr>
          <w:ilvl w:val="2"/>
          <w:numId w:val="20"/>
        </w:numPr>
        <w:tabs>
          <w:tab w:val="left" w:pos="993"/>
        </w:tabs>
        <w:ind w:hanging="153"/>
        <w:jc w:val="both"/>
        <w:rPr>
          <w:rFonts w:ascii="Times New Roman" w:hAnsi="Times New Roman"/>
          <w:sz w:val="24"/>
          <w:szCs w:val="24"/>
        </w:rPr>
      </w:pPr>
      <w:r>
        <w:rPr>
          <w:rFonts w:ascii="Times New Roman" w:hAnsi="Times New Roman"/>
          <w:sz w:val="24"/>
          <w:szCs w:val="24"/>
        </w:rPr>
        <w:t>Būvuzņēmējs neievēro jebkuru no Līgumā noteiktajiem Būvdarbu uzsākšanas un izpildes termiņiem un ja Būvuzņēmēja nokavējums ir sasniedzis vismaz 10 (desmit) dienas;</w:t>
      </w:r>
    </w:p>
    <w:p w:rsidR="00640AC3" w:rsidRDefault="00640AC3" w:rsidP="00640AC3">
      <w:pPr>
        <w:pStyle w:val="BodyText"/>
        <w:numPr>
          <w:ilvl w:val="2"/>
          <w:numId w:val="20"/>
        </w:numPr>
        <w:tabs>
          <w:tab w:val="left" w:pos="993"/>
        </w:tabs>
        <w:ind w:left="567" w:firstLine="0"/>
        <w:jc w:val="both"/>
        <w:rPr>
          <w:rFonts w:ascii="Times New Roman" w:hAnsi="Times New Roman"/>
          <w:sz w:val="24"/>
          <w:szCs w:val="24"/>
        </w:rPr>
      </w:pPr>
      <w:r>
        <w:rPr>
          <w:rFonts w:ascii="Times New Roman" w:hAnsi="Times New Roman"/>
          <w:sz w:val="24"/>
          <w:szCs w:val="24"/>
        </w:rPr>
        <w:t>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640AC3" w:rsidRDefault="00640AC3" w:rsidP="00640AC3">
      <w:pPr>
        <w:pStyle w:val="BodyText"/>
        <w:numPr>
          <w:ilvl w:val="2"/>
          <w:numId w:val="20"/>
        </w:numPr>
        <w:tabs>
          <w:tab w:val="left" w:pos="993"/>
        </w:tabs>
        <w:ind w:left="567" w:firstLine="0"/>
        <w:jc w:val="both"/>
        <w:rPr>
          <w:rFonts w:ascii="Times New Roman" w:hAnsi="Times New Roman"/>
          <w:sz w:val="24"/>
          <w:szCs w:val="24"/>
        </w:rPr>
      </w:pPr>
      <w:r>
        <w:rPr>
          <w:rFonts w:ascii="Times New Roman" w:hAnsi="Times New Roman"/>
          <w:sz w:val="24"/>
          <w:szCs w:val="24"/>
        </w:rPr>
        <w:t>Ir uzsākta Būvuzņēmēja likvidācija vai arī Būvuzņēmējs ir atzīts par maksātnespējīgu.</w:t>
      </w:r>
    </w:p>
    <w:p w:rsidR="00640AC3" w:rsidRDefault="00640AC3" w:rsidP="00640AC3">
      <w:pPr>
        <w:pStyle w:val="BodyText"/>
        <w:numPr>
          <w:ilvl w:val="2"/>
          <w:numId w:val="20"/>
        </w:numPr>
        <w:tabs>
          <w:tab w:val="left" w:pos="993"/>
        </w:tabs>
        <w:ind w:left="567" w:firstLine="0"/>
        <w:jc w:val="both"/>
        <w:rPr>
          <w:rFonts w:ascii="Times New Roman" w:hAnsi="Times New Roman"/>
          <w:sz w:val="24"/>
          <w:szCs w:val="24"/>
        </w:rPr>
      </w:pPr>
      <w:r>
        <w:rPr>
          <w:rFonts w:ascii="Times New Roman" w:hAnsi="Times New Roman"/>
          <w:sz w:val="24"/>
          <w:szCs w:val="24"/>
        </w:rPr>
        <w:t>Līguma izpildi nenodrošina piedāvājumā iepirkumam norādītais Būvdarbu vadītājs.</w:t>
      </w:r>
    </w:p>
    <w:p w:rsidR="00640AC3" w:rsidRDefault="00640AC3" w:rsidP="00640AC3">
      <w:pPr>
        <w:pStyle w:val="BodyText"/>
        <w:numPr>
          <w:ilvl w:val="2"/>
          <w:numId w:val="20"/>
        </w:numPr>
        <w:tabs>
          <w:tab w:val="left" w:pos="993"/>
        </w:tabs>
        <w:ind w:left="567" w:firstLine="0"/>
        <w:jc w:val="both"/>
        <w:rPr>
          <w:rFonts w:ascii="Times New Roman" w:hAnsi="Times New Roman"/>
          <w:sz w:val="24"/>
          <w:szCs w:val="24"/>
        </w:rPr>
      </w:pPr>
      <w:r>
        <w:rPr>
          <w:rFonts w:ascii="Times New Roman" w:hAnsi="Times New Roman"/>
          <w:sz w:val="24"/>
          <w:szCs w:val="24"/>
        </w:rPr>
        <w:t>Līguma izpildi nenodrošina piedāvājumā iepirkumam norādītie apakšuzņēmēji.</w:t>
      </w:r>
    </w:p>
    <w:p w:rsidR="00640AC3" w:rsidRDefault="00640AC3" w:rsidP="00640AC3">
      <w:pPr>
        <w:pStyle w:val="BodyText"/>
        <w:numPr>
          <w:ilvl w:val="2"/>
          <w:numId w:val="20"/>
        </w:numPr>
        <w:tabs>
          <w:tab w:val="left" w:pos="993"/>
        </w:tabs>
        <w:ind w:left="567" w:firstLine="0"/>
        <w:jc w:val="both"/>
        <w:rPr>
          <w:rFonts w:ascii="Times New Roman" w:hAnsi="Times New Roman"/>
          <w:sz w:val="24"/>
          <w:szCs w:val="24"/>
        </w:rPr>
      </w:pPr>
      <w:r>
        <w:rPr>
          <w:rFonts w:ascii="Times New Roman" w:hAnsi="Times New Roman"/>
          <w:sz w:val="24"/>
          <w:szCs w:val="24"/>
        </w:rPr>
        <w:t>Līguma izpildes laikā Objektā tiek nodarbinātas personas, kuras nav darba tiesiskajās attiecībās ar Būvuzņēmēju vai piedāvājumā iepirkumam norādītajiem apakšuzņēmējiem.</w:t>
      </w:r>
    </w:p>
    <w:p w:rsidR="00640AC3" w:rsidRDefault="00640AC3" w:rsidP="00640AC3">
      <w:pPr>
        <w:pStyle w:val="BodyText"/>
        <w:numPr>
          <w:ilvl w:val="1"/>
          <w:numId w:val="20"/>
        </w:numPr>
        <w:tabs>
          <w:tab w:val="left" w:pos="993"/>
        </w:tabs>
        <w:ind w:left="0" w:firstLine="0"/>
        <w:jc w:val="both"/>
        <w:rPr>
          <w:rFonts w:ascii="Times New Roman" w:hAnsi="Times New Roman"/>
          <w:sz w:val="24"/>
          <w:szCs w:val="24"/>
        </w:rPr>
      </w:pPr>
      <w:r>
        <w:rPr>
          <w:rFonts w:ascii="Times New Roman" w:hAnsi="Times New Roman"/>
          <w:sz w:val="24"/>
          <w:szCs w:val="24"/>
        </w:rPr>
        <w:t>Būvuzņēmējs, nosūtot Pasūtītājam rakstisku paziņojumu, ir tiesīgs vienpusēji pārtraukt līgumu, ja Pasūtītājs Līgumā noteiktajos termiņos neveic maksājumus un Pasūtītāja nokavējums ir sasniedzis vismaz 20 (divdesmit) dienas.</w:t>
      </w:r>
    </w:p>
    <w:p w:rsidR="00640AC3" w:rsidRDefault="00640AC3" w:rsidP="00640AC3">
      <w:pPr>
        <w:pStyle w:val="BodyText"/>
        <w:numPr>
          <w:ilvl w:val="1"/>
          <w:numId w:val="20"/>
        </w:numPr>
        <w:tabs>
          <w:tab w:val="left" w:pos="993"/>
        </w:tabs>
        <w:ind w:left="0" w:firstLine="0"/>
        <w:jc w:val="both"/>
        <w:rPr>
          <w:rFonts w:ascii="Times New Roman" w:hAnsi="Times New Roman"/>
          <w:sz w:val="24"/>
          <w:szCs w:val="24"/>
        </w:rPr>
      </w:pPr>
      <w:r>
        <w:rPr>
          <w:rFonts w:ascii="Times New Roman" w:hAnsi="Times New Roman"/>
          <w:sz w:val="24"/>
          <w:szCs w:val="24"/>
        </w:rPr>
        <w:t>Laužot Līgumu 10.1. – 10.3.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640AC3" w:rsidRDefault="00640AC3" w:rsidP="00640AC3">
      <w:pPr>
        <w:pStyle w:val="BodyText"/>
        <w:numPr>
          <w:ilvl w:val="1"/>
          <w:numId w:val="20"/>
        </w:numPr>
        <w:tabs>
          <w:tab w:val="left" w:pos="993"/>
        </w:tabs>
        <w:ind w:left="0" w:firstLine="0"/>
        <w:jc w:val="both"/>
        <w:rPr>
          <w:rFonts w:ascii="Times New Roman" w:hAnsi="Times New Roman"/>
          <w:sz w:val="24"/>
          <w:szCs w:val="24"/>
        </w:rPr>
      </w:pPr>
      <w:r>
        <w:rPr>
          <w:rFonts w:ascii="Times New Roman" w:hAnsi="Times New Roman"/>
          <w:sz w:val="24"/>
          <w:szCs w:val="24"/>
        </w:rPr>
        <w:t>Puses savstarpējo norēķinu šajā Līguma nodaļā minētajos gadījumos veic 30 (trīsdesmit) dienu laikā pēc šajā Līguma nodaļā minēto akta parakstīšanas.</w:t>
      </w:r>
    </w:p>
    <w:p w:rsidR="00640AC3" w:rsidRDefault="00640AC3" w:rsidP="00640AC3">
      <w:pPr>
        <w:pStyle w:val="Heading1"/>
        <w:numPr>
          <w:ilvl w:val="0"/>
          <w:numId w:val="0"/>
        </w:numPr>
        <w:spacing w:before="120"/>
        <w:rPr>
          <w:rFonts w:ascii="Times New Roman" w:hAnsi="Times New Roman"/>
          <w:b/>
          <w:sz w:val="24"/>
          <w:szCs w:val="24"/>
        </w:rPr>
      </w:pPr>
      <w:r>
        <w:rPr>
          <w:rFonts w:ascii="Times New Roman" w:hAnsi="Times New Roman"/>
          <w:b/>
          <w:sz w:val="24"/>
          <w:szCs w:val="24"/>
        </w:rPr>
        <w:t>11. S</w:t>
      </w:r>
      <w:r w:rsidR="00D47C55">
        <w:rPr>
          <w:rFonts w:ascii="Times New Roman" w:hAnsi="Times New Roman"/>
          <w:b/>
          <w:sz w:val="24"/>
          <w:szCs w:val="24"/>
        </w:rPr>
        <w:t>TRĪDU IZSKATĪŠANAS KĀRTĪBA, LĪGUMa</w:t>
      </w:r>
      <w:r>
        <w:rPr>
          <w:rFonts w:ascii="Times New Roman" w:hAnsi="Times New Roman"/>
          <w:b/>
          <w:sz w:val="24"/>
          <w:szCs w:val="24"/>
        </w:rPr>
        <w:t xml:space="preserve"> GROZĪJUMI UN CITI NOSACĪJUMI</w:t>
      </w:r>
    </w:p>
    <w:p w:rsidR="00640AC3" w:rsidRDefault="00640AC3" w:rsidP="00640AC3">
      <w:pPr>
        <w:shd w:val="clear" w:color="auto" w:fill="FFFFFF"/>
        <w:tabs>
          <w:tab w:val="left" w:pos="533"/>
        </w:tabs>
        <w:spacing w:before="120"/>
        <w:ind w:left="22"/>
        <w:jc w:val="both"/>
        <w:rPr>
          <w:b w:val="0"/>
        </w:rPr>
      </w:pPr>
      <w:r>
        <w:rPr>
          <w:b w:val="0"/>
          <w:spacing w:val="-7"/>
        </w:rPr>
        <w:t>11.1.</w:t>
      </w:r>
      <w:r>
        <w:rPr>
          <w:b w:val="0"/>
        </w:rPr>
        <w:tab/>
      </w:r>
      <w:r>
        <w:rPr>
          <w:b w:val="0"/>
          <w:spacing w:val="2"/>
        </w:rPr>
        <w:t xml:space="preserve">Līguma izpildes laikā radušos strīdus Puses risina vienojoties, vai, ja vienošanās nav </w:t>
      </w:r>
      <w:r>
        <w:rPr>
          <w:b w:val="0"/>
          <w:spacing w:val="-1"/>
        </w:rPr>
        <w:t>iespējama, strīdu izskata tiesā Latvijas Republikas likumos noteiktajā kartībā.</w:t>
      </w:r>
    </w:p>
    <w:p w:rsidR="00640AC3" w:rsidRDefault="00640AC3" w:rsidP="00640AC3">
      <w:pPr>
        <w:widowControl w:val="0"/>
        <w:shd w:val="clear" w:color="auto" w:fill="FFFFFF"/>
        <w:tabs>
          <w:tab w:val="left" w:pos="533"/>
        </w:tabs>
        <w:autoSpaceDE w:val="0"/>
        <w:autoSpaceDN w:val="0"/>
        <w:adjustRightInd w:val="0"/>
        <w:spacing w:before="120"/>
        <w:jc w:val="both"/>
        <w:rPr>
          <w:b w:val="0"/>
          <w:spacing w:val="-7"/>
        </w:rPr>
      </w:pPr>
      <w:r>
        <w:rPr>
          <w:b w:val="0"/>
        </w:rPr>
        <w:t>11.2. Būvdarbus uzraudzīs Pasūtītāja nolīgts un apmaksāts būvuzraugs.</w:t>
      </w:r>
    </w:p>
    <w:p w:rsidR="00640AC3" w:rsidRDefault="00640AC3" w:rsidP="00640AC3">
      <w:pPr>
        <w:widowControl w:val="0"/>
        <w:numPr>
          <w:ilvl w:val="1"/>
          <w:numId w:val="21"/>
        </w:numPr>
        <w:shd w:val="clear" w:color="auto" w:fill="FFFFFF"/>
        <w:tabs>
          <w:tab w:val="left" w:pos="533"/>
        </w:tabs>
        <w:autoSpaceDE w:val="0"/>
        <w:autoSpaceDN w:val="0"/>
        <w:adjustRightInd w:val="0"/>
        <w:spacing w:before="120"/>
        <w:jc w:val="both"/>
        <w:rPr>
          <w:b w:val="0"/>
          <w:spacing w:val="-7"/>
        </w:rPr>
      </w:pPr>
      <w:r>
        <w:rPr>
          <w:b w:val="0"/>
          <w:spacing w:val="3"/>
        </w:rPr>
        <w:t xml:space="preserve">Ja kādai no Pusēm tiek mainīts juridiskais statuss vai paraksta tiesības, vai adrese, tā </w:t>
      </w:r>
      <w:r>
        <w:rPr>
          <w:b w:val="0"/>
          <w:spacing w:val="-1"/>
        </w:rPr>
        <w:t>nekavējoties, ne vēlāk kā 2 (divu) darba dienu laikā, rakstiski par to jāpaziņo otram Līdzējam.</w:t>
      </w:r>
    </w:p>
    <w:p w:rsidR="00640AC3" w:rsidRDefault="00640AC3" w:rsidP="00640AC3">
      <w:pPr>
        <w:widowControl w:val="0"/>
        <w:numPr>
          <w:ilvl w:val="1"/>
          <w:numId w:val="21"/>
        </w:numPr>
        <w:shd w:val="clear" w:color="auto" w:fill="FFFFFF"/>
        <w:tabs>
          <w:tab w:val="left" w:pos="533"/>
        </w:tabs>
        <w:autoSpaceDE w:val="0"/>
        <w:autoSpaceDN w:val="0"/>
        <w:adjustRightInd w:val="0"/>
        <w:spacing w:before="120"/>
        <w:jc w:val="both"/>
        <w:rPr>
          <w:b w:val="0"/>
          <w:spacing w:val="-9"/>
        </w:rPr>
      </w:pPr>
      <w:r>
        <w:rPr>
          <w:b w:val="0"/>
          <w:spacing w:val="2"/>
        </w:rPr>
        <w:t xml:space="preserve">Līgums sastādīts divos eksemplāros viens glabājas pie Pasūtītāja, viens pie </w:t>
      </w:r>
      <w:r>
        <w:rPr>
          <w:b w:val="0"/>
          <w:spacing w:val="-2"/>
        </w:rPr>
        <w:lastRenderedPageBreak/>
        <w:t>Būvuzņēmēja.</w:t>
      </w:r>
    </w:p>
    <w:p w:rsidR="00640AC3" w:rsidRDefault="00640AC3" w:rsidP="00640AC3">
      <w:pPr>
        <w:widowControl w:val="0"/>
        <w:numPr>
          <w:ilvl w:val="1"/>
          <w:numId w:val="21"/>
        </w:numPr>
        <w:shd w:val="clear" w:color="auto" w:fill="FFFFFF"/>
        <w:tabs>
          <w:tab w:val="left" w:pos="533"/>
        </w:tabs>
        <w:autoSpaceDE w:val="0"/>
        <w:autoSpaceDN w:val="0"/>
        <w:adjustRightInd w:val="0"/>
        <w:spacing w:before="120"/>
        <w:jc w:val="both"/>
        <w:rPr>
          <w:b w:val="0"/>
          <w:spacing w:val="-7"/>
        </w:rPr>
      </w:pPr>
      <w:r>
        <w:rPr>
          <w:b w:val="0"/>
          <w:spacing w:val="2"/>
        </w:rPr>
        <w:t xml:space="preserve">Šī Līguma visi pielikumi, kā arī visas šī Līguma ietvaros rakstiski noformētas un abu </w:t>
      </w:r>
      <w:r>
        <w:rPr>
          <w:b w:val="0"/>
        </w:rPr>
        <w:t>Pušu parakstītas izmaiņas un papildinājumi ir neatņemamas šī Līguma sastāvdaļas.</w:t>
      </w:r>
    </w:p>
    <w:p w:rsidR="00640AC3" w:rsidRDefault="00640AC3" w:rsidP="00640AC3">
      <w:pPr>
        <w:widowControl w:val="0"/>
        <w:shd w:val="clear" w:color="auto" w:fill="FFFFFF"/>
        <w:autoSpaceDE w:val="0"/>
        <w:autoSpaceDN w:val="0"/>
        <w:adjustRightInd w:val="0"/>
        <w:spacing w:before="120" w:after="240"/>
        <w:jc w:val="center"/>
        <w:rPr>
          <w:spacing w:val="-7"/>
        </w:rPr>
      </w:pPr>
      <w:r>
        <w:rPr>
          <w:spacing w:val="-7"/>
        </w:rPr>
        <w:t>12.LĪGUMA  STĀŠANĀS SPĒKĀ NOTEIKUMI</w:t>
      </w:r>
    </w:p>
    <w:p w:rsidR="00640AC3" w:rsidRDefault="00640AC3" w:rsidP="00640AC3">
      <w:pPr>
        <w:numPr>
          <w:ilvl w:val="1"/>
          <w:numId w:val="22"/>
        </w:numPr>
        <w:tabs>
          <w:tab w:val="clear" w:pos="1190"/>
          <w:tab w:val="left" w:pos="360"/>
          <w:tab w:val="num" w:pos="567"/>
          <w:tab w:val="left" w:pos="2352"/>
        </w:tabs>
        <w:ind w:left="567" w:hanging="567"/>
        <w:jc w:val="both"/>
        <w:rPr>
          <w:b w:val="0"/>
        </w:rPr>
      </w:pPr>
      <w:r>
        <w:rPr>
          <w:b w:val="0"/>
        </w:rPr>
        <w:t>Līgums stājas spēkā ar parakstīšanas brīdi un darbojas līdz Pušu savstarpējo saistību pilnīgai izpildei.</w:t>
      </w:r>
    </w:p>
    <w:p w:rsidR="00640AC3" w:rsidRPr="00D47C55" w:rsidRDefault="00640AC3" w:rsidP="00640AC3">
      <w:pPr>
        <w:pStyle w:val="BodyText"/>
        <w:jc w:val="center"/>
        <w:rPr>
          <w:rStyle w:val="PageNumber"/>
          <w:rFonts w:ascii="Times New Roman" w:hAnsi="Times New Roman" w:cs="Times New Roman"/>
          <w:sz w:val="24"/>
          <w:szCs w:val="24"/>
        </w:rPr>
      </w:pPr>
      <w:r w:rsidRPr="00D47C55">
        <w:rPr>
          <w:rStyle w:val="PageNumber"/>
          <w:rFonts w:ascii="Times New Roman" w:hAnsi="Times New Roman" w:cs="Times New Roman"/>
          <w:b/>
          <w:sz w:val="24"/>
          <w:szCs w:val="24"/>
        </w:rPr>
        <w:t>13.KONTAKTPERSONAS</w:t>
      </w:r>
    </w:p>
    <w:p w:rsidR="00640AC3" w:rsidRDefault="00640AC3" w:rsidP="00640AC3">
      <w:pPr>
        <w:pStyle w:val="BodyText"/>
        <w:tabs>
          <w:tab w:val="left" w:pos="567"/>
        </w:tabs>
        <w:jc w:val="both"/>
        <w:rPr>
          <w:rFonts w:ascii="Times New Roman" w:hAnsi="Times New Roman"/>
        </w:rPr>
      </w:pPr>
      <w:r>
        <w:rPr>
          <w:rFonts w:ascii="Times New Roman" w:hAnsi="Times New Roman"/>
          <w:sz w:val="24"/>
          <w:szCs w:val="24"/>
        </w:rPr>
        <w:t>13.1.Kontaktpersonas no Pasūtītāja puses:</w:t>
      </w:r>
    </w:p>
    <w:p w:rsidR="00640AC3" w:rsidRDefault="00640AC3" w:rsidP="00640AC3">
      <w:pPr>
        <w:pStyle w:val="BodyText"/>
        <w:tabs>
          <w:tab w:val="left" w:pos="567"/>
        </w:tabs>
        <w:rPr>
          <w:rFonts w:ascii="Times New Roman" w:hAnsi="Times New Roman"/>
          <w:sz w:val="24"/>
          <w:szCs w:val="24"/>
        </w:rPr>
      </w:pPr>
      <w:r>
        <w:rPr>
          <w:rFonts w:ascii="Times New Roman" w:hAnsi="Times New Roman"/>
          <w:sz w:val="24"/>
          <w:szCs w:val="24"/>
          <w:u w:val="single"/>
        </w:rPr>
        <w:t>__________________________________</w:t>
      </w:r>
      <w:r>
        <w:rPr>
          <w:rFonts w:ascii="Times New Roman" w:hAnsi="Times New Roman"/>
          <w:sz w:val="24"/>
          <w:szCs w:val="24"/>
        </w:rPr>
        <w:t>: tālrunis: _</w:t>
      </w:r>
      <w:r>
        <w:rPr>
          <w:rFonts w:ascii="Times New Roman" w:hAnsi="Times New Roman"/>
          <w:sz w:val="24"/>
          <w:szCs w:val="24"/>
          <w:u w:val="single"/>
        </w:rPr>
        <w:t>________</w:t>
      </w:r>
    </w:p>
    <w:p w:rsidR="00640AC3" w:rsidRDefault="00640AC3" w:rsidP="00640AC3">
      <w:pPr>
        <w:pStyle w:val="BodyText"/>
        <w:tabs>
          <w:tab w:val="left" w:pos="567"/>
        </w:tabs>
        <w:ind w:left="709"/>
        <w:rPr>
          <w:rStyle w:val="PageNumber"/>
        </w:rPr>
      </w:pPr>
      <w:r>
        <w:rPr>
          <w:rFonts w:ascii="Times New Roman" w:hAnsi="Times New Roman"/>
          <w:sz w:val="24"/>
          <w:szCs w:val="24"/>
        </w:rPr>
        <w:t>(vārds, uzvārds, amats)</w:t>
      </w:r>
    </w:p>
    <w:p w:rsidR="00640AC3" w:rsidRDefault="00640AC3" w:rsidP="00640AC3">
      <w:pPr>
        <w:pStyle w:val="BodyText"/>
        <w:tabs>
          <w:tab w:val="left" w:pos="567"/>
        </w:tabs>
        <w:jc w:val="both"/>
      </w:pPr>
      <w:r>
        <w:rPr>
          <w:rFonts w:ascii="Times New Roman" w:hAnsi="Times New Roman"/>
          <w:sz w:val="24"/>
          <w:szCs w:val="24"/>
        </w:rPr>
        <w:t>13.2.Kontaktpersonas no Būvuzņēmēja puses:</w:t>
      </w:r>
    </w:p>
    <w:p w:rsidR="00640AC3" w:rsidRDefault="00640AC3" w:rsidP="00640AC3">
      <w:pPr>
        <w:pStyle w:val="BodyText"/>
        <w:tabs>
          <w:tab w:val="left" w:pos="567"/>
        </w:tabs>
        <w:ind w:left="709"/>
        <w:rPr>
          <w:rFonts w:ascii="Times New Roman" w:hAnsi="Times New Roman"/>
          <w:sz w:val="24"/>
          <w:szCs w:val="24"/>
          <w:u w:val="single"/>
        </w:rPr>
      </w:pPr>
      <w:r>
        <w:rPr>
          <w:rFonts w:ascii="Times New Roman" w:hAnsi="Times New Roman"/>
          <w:sz w:val="24"/>
          <w:szCs w:val="24"/>
          <w:u w:val="single"/>
        </w:rPr>
        <w:t>____________________________________________________</w:t>
      </w:r>
    </w:p>
    <w:p w:rsidR="00640AC3" w:rsidRDefault="00640AC3" w:rsidP="00640AC3">
      <w:pPr>
        <w:pStyle w:val="BodyText"/>
        <w:tabs>
          <w:tab w:val="left" w:pos="567"/>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(vārds, uzvārds, amats)</w:t>
      </w:r>
    </w:p>
    <w:p w:rsidR="00640AC3" w:rsidRDefault="00640AC3" w:rsidP="00640AC3">
      <w:pPr>
        <w:pStyle w:val="BodyText"/>
        <w:tabs>
          <w:tab w:val="left" w:pos="993"/>
        </w:tabs>
        <w:jc w:val="center"/>
        <w:rPr>
          <w:rFonts w:ascii="Times New Roman" w:hAnsi="Times New Roman"/>
          <w:b/>
          <w:sz w:val="24"/>
          <w:szCs w:val="24"/>
        </w:rPr>
      </w:pPr>
      <w:r>
        <w:rPr>
          <w:rFonts w:ascii="Times New Roman" w:hAnsi="Times New Roman"/>
          <w:b/>
          <w:sz w:val="24"/>
          <w:szCs w:val="24"/>
        </w:rPr>
        <w:t>14.LĪGUMA PIELIKUMI</w:t>
      </w:r>
    </w:p>
    <w:p w:rsidR="00640AC3" w:rsidRDefault="00640AC3" w:rsidP="00640AC3">
      <w:pPr>
        <w:pStyle w:val="BodyText"/>
        <w:jc w:val="both"/>
        <w:rPr>
          <w:rFonts w:ascii="Times New Roman" w:hAnsi="Times New Roman"/>
          <w:sz w:val="24"/>
          <w:szCs w:val="24"/>
        </w:rPr>
      </w:pPr>
      <w:r>
        <w:rPr>
          <w:rFonts w:ascii="Times New Roman" w:hAnsi="Times New Roman"/>
          <w:sz w:val="24"/>
          <w:szCs w:val="24"/>
        </w:rPr>
        <w:t>14.1. Pielikums Nr.1 – Finanšu piedāvājums ar lokālajām tāmēm;</w:t>
      </w:r>
    </w:p>
    <w:p w:rsidR="00640AC3" w:rsidRDefault="00640AC3" w:rsidP="00640AC3">
      <w:pPr>
        <w:pStyle w:val="BodyText"/>
        <w:jc w:val="both"/>
        <w:rPr>
          <w:rFonts w:ascii="Times New Roman" w:hAnsi="Times New Roman"/>
          <w:sz w:val="24"/>
          <w:szCs w:val="24"/>
        </w:rPr>
      </w:pPr>
      <w:r>
        <w:rPr>
          <w:rFonts w:ascii="Times New Roman" w:hAnsi="Times New Roman"/>
          <w:sz w:val="24"/>
          <w:szCs w:val="24"/>
        </w:rPr>
        <w:t>14.2. Pielikums Nr.2 – Darbu veikšanas grafiks;</w:t>
      </w:r>
    </w:p>
    <w:p w:rsidR="00640AC3" w:rsidRDefault="00640AC3" w:rsidP="00640AC3">
      <w:pPr>
        <w:pStyle w:val="BodyText"/>
        <w:jc w:val="both"/>
        <w:rPr>
          <w:rFonts w:ascii="Times New Roman" w:hAnsi="Times New Roman"/>
          <w:sz w:val="24"/>
          <w:szCs w:val="24"/>
        </w:rPr>
      </w:pPr>
      <w:r>
        <w:rPr>
          <w:rFonts w:ascii="Times New Roman" w:hAnsi="Times New Roman"/>
          <w:sz w:val="24"/>
          <w:szCs w:val="24"/>
        </w:rPr>
        <w:t>14.3. Pielikums Nr.3 – Pretendenta piedāvājums iepirkumam (dokumenti fiziski netiek pievienoti līgumam);</w:t>
      </w:r>
    </w:p>
    <w:p w:rsidR="00640AC3" w:rsidRDefault="00640AC3" w:rsidP="00640AC3">
      <w:pPr>
        <w:shd w:val="clear" w:color="auto" w:fill="FFFFFF"/>
        <w:spacing w:before="240" w:after="120"/>
        <w:jc w:val="center"/>
        <w:rPr>
          <w:bCs/>
          <w:spacing w:val="-1"/>
        </w:rPr>
      </w:pPr>
      <w:r>
        <w:rPr>
          <w:spacing w:val="-1"/>
        </w:rPr>
        <w:t xml:space="preserve">15.PUŠU </w:t>
      </w:r>
      <w:r>
        <w:rPr>
          <w:bCs/>
          <w:spacing w:val="-1"/>
        </w:rPr>
        <w:t>JURIDISKĀS ADRESES UN REKVIZĪTI</w:t>
      </w:r>
    </w:p>
    <w:tbl>
      <w:tblPr>
        <w:tblW w:w="10068" w:type="dxa"/>
        <w:tblLayout w:type="fixed"/>
        <w:tblLook w:val="04A0" w:firstRow="1" w:lastRow="0" w:firstColumn="1" w:lastColumn="0" w:noHBand="0" w:noVBand="1"/>
      </w:tblPr>
      <w:tblGrid>
        <w:gridCol w:w="4845"/>
        <w:gridCol w:w="5223"/>
      </w:tblGrid>
      <w:tr w:rsidR="00640AC3" w:rsidTr="00640AC3">
        <w:trPr>
          <w:trHeight w:val="347"/>
        </w:trPr>
        <w:tc>
          <w:tcPr>
            <w:tcW w:w="4844" w:type="dxa"/>
          </w:tcPr>
          <w:p w:rsidR="00640AC3" w:rsidRDefault="00640AC3">
            <w:pPr>
              <w:rPr>
                <w:b w:val="0"/>
              </w:rPr>
            </w:pPr>
            <w:r>
              <w:rPr>
                <w:b w:val="0"/>
              </w:rPr>
              <w:t>Pasūtītājs:</w:t>
            </w:r>
          </w:p>
          <w:p w:rsidR="00640AC3" w:rsidRDefault="00640AC3">
            <w:pPr>
              <w:rPr>
                <w:b w:val="0"/>
              </w:rPr>
            </w:pPr>
          </w:p>
        </w:tc>
        <w:tc>
          <w:tcPr>
            <w:tcW w:w="5221" w:type="dxa"/>
            <w:hideMark/>
          </w:tcPr>
          <w:p w:rsidR="00640AC3" w:rsidRDefault="00640AC3">
            <w:pPr>
              <w:rPr>
                <w:b w:val="0"/>
              </w:rPr>
            </w:pPr>
            <w:r>
              <w:rPr>
                <w:b w:val="0"/>
              </w:rPr>
              <w:t>Izpildītājs:</w:t>
            </w:r>
          </w:p>
        </w:tc>
      </w:tr>
      <w:tr w:rsidR="00640AC3" w:rsidTr="00640AC3">
        <w:tc>
          <w:tcPr>
            <w:tcW w:w="4844" w:type="dxa"/>
            <w:hideMark/>
          </w:tcPr>
          <w:p w:rsidR="00640AC3" w:rsidRDefault="00640AC3">
            <w:pPr>
              <w:rPr>
                <w:b w:val="0"/>
              </w:rPr>
            </w:pPr>
            <w:r>
              <w:rPr>
                <w:b w:val="0"/>
              </w:rPr>
              <w:t>Ventspils novada pašvaldība</w:t>
            </w:r>
          </w:p>
        </w:tc>
        <w:tc>
          <w:tcPr>
            <w:tcW w:w="5221" w:type="dxa"/>
          </w:tcPr>
          <w:p w:rsidR="00640AC3" w:rsidRDefault="00640AC3">
            <w:pPr>
              <w:rPr>
                <w:b w:val="0"/>
              </w:rPr>
            </w:pPr>
          </w:p>
        </w:tc>
      </w:tr>
      <w:tr w:rsidR="00640AC3" w:rsidTr="00640AC3">
        <w:tc>
          <w:tcPr>
            <w:tcW w:w="4844" w:type="dxa"/>
            <w:hideMark/>
          </w:tcPr>
          <w:p w:rsidR="00640AC3" w:rsidRDefault="00640AC3">
            <w:pPr>
              <w:rPr>
                <w:b w:val="0"/>
              </w:rPr>
            </w:pPr>
            <w:r>
              <w:rPr>
                <w:b w:val="0"/>
              </w:rPr>
              <w:t xml:space="preserve">Skolas iela 4, Ventspils, </w:t>
            </w:r>
          </w:p>
          <w:p w:rsidR="00640AC3" w:rsidRDefault="00640AC3">
            <w:pPr>
              <w:rPr>
                <w:b w:val="0"/>
              </w:rPr>
            </w:pPr>
            <w:r>
              <w:rPr>
                <w:b w:val="0"/>
              </w:rPr>
              <w:t xml:space="preserve"> LV 3601</w:t>
            </w:r>
          </w:p>
        </w:tc>
        <w:tc>
          <w:tcPr>
            <w:tcW w:w="5221" w:type="dxa"/>
          </w:tcPr>
          <w:p w:rsidR="00640AC3" w:rsidRDefault="00640AC3">
            <w:pPr>
              <w:rPr>
                <w:b w:val="0"/>
              </w:rPr>
            </w:pPr>
          </w:p>
        </w:tc>
      </w:tr>
      <w:tr w:rsidR="00640AC3" w:rsidTr="00640AC3">
        <w:tc>
          <w:tcPr>
            <w:tcW w:w="4844" w:type="dxa"/>
            <w:hideMark/>
          </w:tcPr>
          <w:p w:rsidR="00640AC3" w:rsidRDefault="00640AC3">
            <w:pPr>
              <w:rPr>
                <w:b w:val="0"/>
              </w:rPr>
            </w:pPr>
            <w:r>
              <w:rPr>
                <w:b w:val="0"/>
              </w:rPr>
              <w:t>Nodokļu maksātāja reģ.Nr. 90000052035</w:t>
            </w:r>
          </w:p>
        </w:tc>
        <w:tc>
          <w:tcPr>
            <w:tcW w:w="5221" w:type="dxa"/>
          </w:tcPr>
          <w:p w:rsidR="00640AC3" w:rsidRDefault="00640AC3">
            <w:pPr>
              <w:rPr>
                <w:b w:val="0"/>
              </w:rPr>
            </w:pPr>
          </w:p>
        </w:tc>
      </w:tr>
      <w:tr w:rsidR="00640AC3" w:rsidTr="00640AC3">
        <w:tc>
          <w:tcPr>
            <w:tcW w:w="4844" w:type="dxa"/>
            <w:hideMark/>
          </w:tcPr>
          <w:p w:rsidR="00640AC3" w:rsidRDefault="00640AC3">
            <w:pPr>
              <w:rPr>
                <w:b w:val="0"/>
              </w:rPr>
            </w:pPr>
            <w:r>
              <w:rPr>
                <w:b w:val="0"/>
              </w:rPr>
              <w:t xml:space="preserve">Norēķinu konts Nr. </w:t>
            </w:r>
          </w:p>
        </w:tc>
        <w:tc>
          <w:tcPr>
            <w:tcW w:w="5221" w:type="dxa"/>
          </w:tcPr>
          <w:p w:rsidR="00640AC3" w:rsidRDefault="00640AC3">
            <w:pPr>
              <w:rPr>
                <w:b w:val="0"/>
              </w:rPr>
            </w:pPr>
          </w:p>
        </w:tc>
      </w:tr>
      <w:tr w:rsidR="00640AC3" w:rsidTr="00640AC3">
        <w:tc>
          <w:tcPr>
            <w:tcW w:w="4844" w:type="dxa"/>
            <w:hideMark/>
          </w:tcPr>
          <w:p w:rsidR="00640AC3" w:rsidRDefault="00640AC3">
            <w:pPr>
              <w:rPr>
                <w:rFonts w:ascii="Calibri" w:eastAsia="Calibri" w:hAnsi="Calibri"/>
                <w:b w:val="0"/>
                <w:sz w:val="20"/>
                <w:szCs w:val="20"/>
                <w:lang w:eastAsia="lv-LV"/>
              </w:rPr>
            </w:pPr>
          </w:p>
        </w:tc>
        <w:tc>
          <w:tcPr>
            <w:tcW w:w="5221" w:type="dxa"/>
          </w:tcPr>
          <w:p w:rsidR="00640AC3" w:rsidRDefault="00640AC3">
            <w:pPr>
              <w:rPr>
                <w:b w:val="0"/>
              </w:rPr>
            </w:pPr>
          </w:p>
        </w:tc>
      </w:tr>
      <w:tr w:rsidR="00640AC3" w:rsidTr="00640AC3">
        <w:tc>
          <w:tcPr>
            <w:tcW w:w="4844" w:type="dxa"/>
            <w:hideMark/>
          </w:tcPr>
          <w:p w:rsidR="00640AC3" w:rsidRDefault="00640AC3">
            <w:pPr>
              <w:jc w:val="both"/>
              <w:rPr>
                <w:b w:val="0"/>
              </w:rPr>
            </w:pPr>
            <w:r>
              <w:rPr>
                <w:b w:val="0"/>
              </w:rPr>
              <w:t>Bankas kods: TRELLV22</w:t>
            </w:r>
          </w:p>
        </w:tc>
        <w:tc>
          <w:tcPr>
            <w:tcW w:w="5221" w:type="dxa"/>
          </w:tcPr>
          <w:p w:rsidR="00640AC3" w:rsidRDefault="00640AC3">
            <w:pPr>
              <w:rPr>
                <w:b w:val="0"/>
              </w:rPr>
            </w:pPr>
          </w:p>
        </w:tc>
      </w:tr>
      <w:tr w:rsidR="00640AC3" w:rsidTr="00640AC3">
        <w:tc>
          <w:tcPr>
            <w:tcW w:w="4844" w:type="dxa"/>
          </w:tcPr>
          <w:p w:rsidR="00640AC3" w:rsidRDefault="00640AC3">
            <w:pPr>
              <w:rPr>
                <w:b w:val="0"/>
              </w:rPr>
            </w:pPr>
          </w:p>
          <w:p w:rsidR="00640AC3" w:rsidRDefault="00640AC3">
            <w:pPr>
              <w:rPr>
                <w:b w:val="0"/>
              </w:rPr>
            </w:pPr>
            <w:r>
              <w:rPr>
                <w:b w:val="0"/>
                <w:u w:val="single"/>
              </w:rPr>
              <w:t xml:space="preserve">Priekšsēdētājs:___________________ </w:t>
            </w:r>
            <w:r>
              <w:rPr>
                <w:b w:val="0"/>
              </w:rPr>
              <w:t xml:space="preserve">                  </w:t>
            </w:r>
          </w:p>
          <w:p w:rsidR="00640AC3" w:rsidRDefault="00640AC3">
            <w:pPr>
              <w:jc w:val="right"/>
              <w:rPr>
                <w:b w:val="0"/>
              </w:rPr>
            </w:pPr>
            <w:r>
              <w:rPr>
                <w:b w:val="0"/>
              </w:rPr>
              <w:t xml:space="preserve">           </w:t>
            </w:r>
          </w:p>
          <w:p w:rsidR="00640AC3" w:rsidRDefault="00640AC3">
            <w:pPr>
              <w:rPr>
                <w:b w:val="0"/>
              </w:rPr>
            </w:pPr>
            <w:r>
              <w:rPr>
                <w:b w:val="0"/>
              </w:rPr>
              <w:t xml:space="preserve">                               A.Mucenieks</w:t>
            </w:r>
          </w:p>
        </w:tc>
        <w:tc>
          <w:tcPr>
            <w:tcW w:w="5221" w:type="dxa"/>
          </w:tcPr>
          <w:p w:rsidR="00640AC3" w:rsidRDefault="00640AC3">
            <w:pPr>
              <w:rPr>
                <w:b w:val="0"/>
              </w:rPr>
            </w:pPr>
          </w:p>
        </w:tc>
      </w:tr>
    </w:tbl>
    <w:p w:rsidR="00640AC3" w:rsidRDefault="00640AC3" w:rsidP="00640AC3">
      <w:pPr>
        <w:jc w:val="both"/>
        <w:rPr>
          <w:b w:val="0"/>
        </w:rPr>
      </w:pPr>
    </w:p>
    <w:p w:rsidR="00640AC3" w:rsidRDefault="00640AC3" w:rsidP="00640AC3"/>
    <w:p w:rsidR="00096E22" w:rsidRDefault="00096E22"/>
    <w:sectPr w:rsidR="00096E22" w:rsidSect="00896176">
      <w:foot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BC" w:rsidRDefault="002F4FBC" w:rsidP="00896176">
      <w:r>
        <w:separator/>
      </w:r>
    </w:p>
  </w:endnote>
  <w:endnote w:type="continuationSeparator" w:id="0">
    <w:p w:rsidR="002F4FBC" w:rsidRDefault="002F4FBC" w:rsidP="0089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464097"/>
      <w:docPartObj>
        <w:docPartGallery w:val="Page Numbers (Bottom of Page)"/>
        <w:docPartUnique/>
      </w:docPartObj>
    </w:sdtPr>
    <w:sdtEndPr>
      <w:rPr>
        <w:noProof/>
      </w:rPr>
    </w:sdtEndPr>
    <w:sdtContent>
      <w:p w:rsidR="00641580" w:rsidRDefault="00641580">
        <w:pPr>
          <w:pStyle w:val="Footer"/>
          <w:jc w:val="right"/>
        </w:pPr>
        <w:r>
          <w:fldChar w:fldCharType="begin"/>
        </w:r>
        <w:r>
          <w:instrText xml:space="preserve"> PAGE   \* MERGEFORMAT </w:instrText>
        </w:r>
        <w:r>
          <w:fldChar w:fldCharType="separate"/>
        </w:r>
        <w:r w:rsidR="008E0D48">
          <w:rPr>
            <w:noProof/>
          </w:rPr>
          <w:t>21</w:t>
        </w:r>
        <w:r>
          <w:rPr>
            <w:noProof/>
          </w:rPr>
          <w:fldChar w:fldCharType="end"/>
        </w:r>
      </w:p>
    </w:sdtContent>
  </w:sdt>
  <w:p w:rsidR="00641580" w:rsidRDefault="00641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FBC" w:rsidRDefault="002F4FBC" w:rsidP="00896176">
      <w:r>
        <w:separator/>
      </w:r>
    </w:p>
  </w:footnote>
  <w:footnote w:type="continuationSeparator" w:id="0">
    <w:p w:rsidR="002F4FBC" w:rsidRDefault="002F4FBC" w:rsidP="00896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53F7BF0"/>
    <w:multiLevelType w:val="multilevel"/>
    <w:tmpl w:val="E2E6210A"/>
    <w:lvl w:ilvl="0">
      <w:start w:val="8"/>
      <w:numFmt w:val="decimal"/>
      <w:lvlText w:val="%1."/>
      <w:lvlJc w:val="left"/>
      <w:pPr>
        <w:ind w:left="540" w:hanging="540"/>
      </w:pPr>
    </w:lvl>
    <w:lvl w:ilvl="1">
      <w:start w:val="2"/>
      <w:numFmt w:val="decimal"/>
      <w:lvlText w:val="%1.%2."/>
      <w:lvlJc w:val="left"/>
      <w:pPr>
        <w:ind w:left="540" w:hanging="540"/>
      </w:pPr>
    </w:lvl>
    <w:lvl w:ilvl="2">
      <w:start w:val="6"/>
      <w:numFmt w:val="decimal"/>
      <w:lvlText w:val="6.%2.5."/>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6">
    <w:nsid w:val="278E3035"/>
    <w:multiLevelType w:val="hybridMultilevel"/>
    <w:tmpl w:val="A698C184"/>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8">
    <w:nsid w:val="29640D16"/>
    <w:multiLevelType w:val="multilevel"/>
    <w:tmpl w:val="14DCAAF0"/>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1">
    <w:nsid w:val="426551FE"/>
    <w:multiLevelType w:val="multilevel"/>
    <w:tmpl w:val="9E02190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bCs w:val="0"/>
        <w:i w:val="0"/>
        <w:iCs w:val="0"/>
        <w:smallCaps w:val="0"/>
        <w:strike w:val="0"/>
        <w:dstrike w:val="0"/>
        <w:outline w:val="0"/>
        <w:shadow w:val="0"/>
        <w:emboss w:val="0"/>
        <w:imprint w:val="0"/>
        <w:vanish w:val="0"/>
        <w:webHidden w:val="0"/>
        <w:color w:val="auto"/>
        <w:spacing w:val="0"/>
        <w:kern w:val="0"/>
        <w:position w:val="0"/>
        <w:sz w:val="22"/>
        <w:szCs w:val="22"/>
        <w:u w:val="none"/>
        <w:effect w:val="none"/>
        <w:vertAlign w:val="baseline"/>
        <w:em w:val="none"/>
        <w:specVanish w:val="0"/>
      </w:rPr>
    </w:lvl>
    <w:lvl w:ilvl="2">
      <w:start w:val="1"/>
      <w:numFmt w:val="decimal"/>
      <w:pStyle w:val="Heading3"/>
      <w:lvlText w:val="%1.%2.%3"/>
      <w:lvlJc w:val="left"/>
      <w:pPr>
        <w:ind w:left="720" w:hanging="720"/>
      </w:pPr>
      <w:rPr>
        <w:b w:val="0"/>
        <w:color w:val="auto"/>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13">
    <w:nsid w:val="567B7481"/>
    <w:multiLevelType w:val="multilevel"/>
    <w:tmpl w:val="6E96E12E"/>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16">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6C3C13AF"/>
    <w:multiLevelType w:val="multilevel"/>
    <w:tmpl w:val="B150D280"/>
    <w:lvl w:ilvl="0">
      <w:start w:val="8"/>
      <w:numFmt w:val="decimal"/>
      <w:lvlText w:val="%1."/>
      <w:lvlJc w:val="left"/>
      <w:pPr>
        <w:ind w:left="360" w:hanging="360"/>
      </w:pPr>
      <w:rPr>
        <w:sz w:val="22"/>
      </w:rPr>
    </w:lvl>
    <w:lvl w:ilvl="1">
      <w:start w:val="5"/>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9">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7BF00378"/>
    <w:multiLevelType w:val="multilevel"/>
    <w:tmpl w:val="E88CE40C"/>
    <w:lvl w:ilvl="0">
      <w:start w:val="1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8"/>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num>
  <w:num w:numId="16">
    <w:abstractNumId w:val="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3"/>
    </w:lvlOverride>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AC3"/>
    <w:rsid w:val="00026BBF"/>
    <w:rsid w:val="00032D03"/>
    <w:rsid w:val="0006115E"/>
    <w:rsid w:val="0008610F"/>
    <w:rsid w:val="00096E22"/>
    <w:rsid w:val="000A2F7A"/>
    <w:rsid w:val="000E3478"/>
    <w:rsid w:val="000F624D"/>
    <w:rsid w:val="000F78C5"/>
    <w:rsid w:val="00135E9B"/>
    <w:rsid w:val="00170374"/>
    <w:rsid w:val="00195CA6"/>
    <w:rsid w:val="001B18BF"/>
    <w:rsid w:val="001B2E80"/>
    <w:rsid w:val="001B54CC"/>
    <w:rsid w:val="001E2168"/>
    <w:rsid w:val="002119C5"/>
    <w:rsid w:val="00250EF7"/>
    <w:rsid w:val="00283C10"/>
    <w:rsid w:val="002C5746"/>
    <w:rsid w:val="002F4FBC"/>
    <w:rsid w:val="00362C41"/>
    <w:rsid w:val="00394711"/>
    <w:rsid w:val="003D2CA5"/>
    <w:rsid w:val="003F28BF"/>
    <w:rsid w:val="004265B6"/>
    <w:rsid w:val="00465557"/>
    <w:rsid w:val="004F5684"/>
    <w:rsid w:val="004F7CBB"/>
    <w:rsid w:val="00510C96"/>
    <w:rsid w:val="005212FB"/>
    <w:rsid w:val="0054259D"/>
    <w:rsid w:val="0059364D"/>
    <w:rsid w:val="005A5DB1"/>
    <w:rsid w:val="005C2B58"/>
    <w:rsid w:val="005E4F22"/>
    <w:rsid w:val="006174AF"/>
    <w:rsid w:val="00640AC3"/>
    <w:rsid w:val="00641580"/>
    <w:rsid w:val="00673341"/>
    <w:rsid w:val="0068290A"/>
    <w:rsid w:val="006932C1"/>
    <w:rsid w:val="00697359"/>
    <w:rsid w:val="006E21BD"/>
    <w:rsid w:val="006E7645"/>
    <w:rsid w:val="006F41A2"/>
    <w:rsid w:val="006F63E2"/>
    <w:rsid w:val="00700BDF"/>
    <w:rsid w:val="0078552A"/>
    <w:rsid w:val="007D19D8"/>
    <w:rsid w:val="007D354F"/>
    <w:rsid w:val="007E09F6"/>
    <w:rsid w:val="00883FD5"/>
    <w:rsid w:val="00896176"/>
    <w:rsid w:val="008A74B0"/>
    <w:rsid w:val="008C6104"/>
    <w:rsid w:val="008E0D48"/>
    <w:rsid w:val="009328D0"/>
    <w:rsid w:val="00940844"/>
    <w:rsid w:val="009517E9"/>
    <w:rsid w:val="009D0937"/>
    <w:rsid w:val="009D653C"/>
    <w:rsid w:val="00A35661"/>
    <w:rsid w:val="00A8692B"/>
    <w:rsid w:val="00AA6DB1"/>
    <w:rsid w:val="00B00FE7"/>
    <w:rsid w:val="00B12B18"/>
    <w:rsid w:val="00B42408"/>
    <w:rsid w:val="00B4596B"/>
    <w:rsid w:val="00B53922"/>
    <w:rsid w:val="00B543FC"/>
    <w:rsid w:val="00BB2EE6"/>
    <w:rsid w:val="00BC55F6"/>
    <w:rsid w:val="00BD776E"/>
    <w:rsid w:val="00BF5C63"/>
    <w:rsid w:val="00C0473C"/>
    <w:rsid w:val="00C1631B"/>
    <w:rsid w:val="00C835B9"/>
    <w:rsid w:val="00C87719"/>
    <w:rsid w:val="00CA3822"/>
    <w:rsid w:val="00CE7F62"/>
    <w:rsid w:val="00D12328"/>
    <w:rsid w:val="00D47C55"/>
    <w:rsid w:val="00D554C0"/>
    <w:rsid w:val="00D56BEB"/>
    <w:rsid w:val="00D975F1"/>
    <w:rsid w:val="00DC370C"/>
    <w:rsid w:val="00E21872"/>
    <w:rsid w:val="00E572EA"/>
    <w:rsid w:val="00ED40E1"/>
    <w:rsid w:val="00EF3A66"/>
    <w:rsid w:val="00F06163"/>
    <w:rsid w:val="00F403AC"/>
    <w:rsid w:val="00FA67AC"/>
    <w:rsid w:val="00FC1B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AC3"/>
    <w:pPr>
      <w:spacing w:after="0" w:line="240" w:lineRule="auto"/>
    </w:pPr>
    <w:rPr>
      <w:rFonts w:ascii="Times New Roman" w:eastAsia="Times New Roman" w:hAnsi="Times New Roman" w:cs="Times New Roman"/>
      <w:b/>
      <w:sz w:val="24"/>
      <w:szCs w:val="24"/>
    </w:rPr>
  </w:style>
  <w:style w:type="paragraph" w:styleId="Heading1">
    <w:name w:val="heading 1"/>
    <w:aliases w:val="H1"/>
    <w:basedOn w:val="Normal"/>
    <w:next w:val="Heading2"/>
    <w:link w:val="Heading1Char"/>
    <w:qFormat/>
    <w:rsid w:val="00640AC3"/>
    <w:pPr>
      <w:keepNext/>
      <w:numPr>
        <w:numId w:val="1"/>
      </w:numPr>
      <w:jc w:val="center"/>
      <w:outlineLvl w:val="0"/>
    </w:pPr>
    <w:rPr>
      <w:rFonts w:ascii="Times New Roman Bold" w:hAnsi="Times New Roman Bold"/>
      <w:b w:val="0"/>
      <w:caps/>
      <w:sz w:val="28"/>
      <w:szCs w:val="20"/>
    </w:rPr>
  </w:style>
  <w:style w:type="paragraph" w:styleId="Heading2">
    <w:name w:val="heading 2"/>
    <w:basedOn w:val="Normal"/>
    <w:next w:val="Normal"/>
    <w:link w:val="Heading2Char"/>
    <w:unhideWhenUsed/>
    <w:qFormat/>
    <w:rsid w:val="00640AC3"/>
    <w:pPr>
      <w:keepNext/>
      <w:numPr>
        <w:ilvl w:val="1"/>
        <w:numId w:val="1"/>
      </w:numPr>
      <w:tabs>
        <w:tab w:val="left" w:pos="284"/>
      </w:tabs>
      <w:spacing w:after="100"/>
      <w:jc w:val="both"/>
      <w:outlineLvl w:val="1"/>
    </w:pPr>
    <w:rPr>
      <w:rFonts w:ascii="Times New Roman Bold" w:hAnsi="Times New Roman Bold"/>
      <w:sz w:val="22"/>
      <w:szCs w:val="20"/>
    </w:rPr>
  </w:style>
  <w:style w:type="paragraph" w:styleId="Heading3">
    <w:name w:val="heading 3"/>
    <w:basedOn w:val="Normal"/>
    <w:next w:val="Normal"/>
    <w:link w:val="Heading3Char"/>
    <w:unhideWhenUsed/>
    <w:qFormat/>
    <w:rsid w:val="00640AC3"/>
    <w:pPr>
      <w:keepNext/>
      <w:numPr>
        <w:ilvl w:val="2"/>
        <w:numId w:val="1"/>
      </w:numPr>
      <w:jc w:val="center"/>
      <w:outlineLvl w:val="2"/>
    </w:pPr>
    <w:rPr>
      <w:sz w:val="32"/>
    </w:rPr>
  </w:style>
  <w:style w:type="paragraph" w:styleId="Heading4">
    <w:name w:val="heading 4"/>
    <w:basedOn w:val="Normal"/>
    <w:next w:val="Normal"/>
    <w:link w:val="Heading4Char"/>
    <w:semiHidden/>
    <w:unhideWhenUsed/>
    <w:qFormat/>
    <w:rsid w:val="00640AC3"/>
    <w:pPr>
      <w:keepNext/>
      <w:numPr>
        <w:ilvl w:val="3"/>
        <w:numId w:val="1"/>
      </w:numPr>
      <w:spacing w:before="240" w:after="60"/>
      <w:outlineLvl w:val="3"/>
    </w:pPr>
    <w:rPr>
      <w:bCs/>
      <w:sz w:val="28"/>
      <w:szCs w:val="28"/>
    </w:rPr>
  </w:style>
  <w:style w:type="paragraph" w:styleId="Heading5">
    <w:name w:val="heading 5"/>
    <w:basedOn w:val="Normal"/>
    <w:next w:val="Normal"/>
    <w:link w:val="Heading5Char"/>
    <w:semiHidden/>
    <w:unhideWhenUsed/>
    <w:qFormat/>
    <w:rsid w:val="00640AC3"/>
    <w:pPr>
      <w:keepNext/>
      <w:numPr>
        <w:ilvl w:val="4"/>
        <w:numId w:val="1"/>
      </w:numPr>
      <w:jc w:val="both"/>
      <w:outlineLvl w:val="4"/>
    </w:pPr>
    <w:rPr>
      <w:bCs/>
    </w:rPr>
  </w:style>
  <w:style w:type="paragraph" w:styleId="Heading6">
    <w:name w:val="heading 6"/>
    <w:basedOn w:val="Normal"/>
    <w:next w:val="Normal"/>
    <w:link w:val="Heading6Char"/>
    <w:semiHidden/>
    <w:unhideWhenUsed/>
    <w:qFormat/>
    <w:rsid w:val="00640AC3"/>
    <w:pPr>
      <w:keepNext/>
      <w:numPr>
        <w:ilvl w:val="5"/>
        <w:numId w:val="1"/>
      </w:numPr>
      <w:jc w:val="both"/>
      <w:outlineLvl w:val="5"/>
    </w:pPr>
    <w:rPr>
      <w:bCs/>
      <w:sz w:val="28"/>
    </w:rPr>
  </w:style>
  <w:style w:type="paragraph" w:styleId="Heading7">
    <w:name w:val="heading 7"/>
    <w:basedOn w:val="Normal"/>
    <w:next w:val="Normal"/>
    <w:link w:val="Heading7Char"/>
    <w:uiPriority w:val="99"/>
    <w:unhideWhenUsed/>
    <w:qFormat/>
    <w:rsid w:val="00640AC3"/>
    <w:pPr>
      <w:numPr>
        <w:ilvl w:val="6"/>
        <w:numId w:val="1"/>
      </w:numPr>
      <w:spacing w:before="240" w:after="60"/>
      <w:jc w:val="both"/>
      <w:outlineLvl w:val="6"/>
    </w:pPr>
    <w:rPr>
      <w:b w:val="0"/>
    </w:rPr>
  </w:style>
  <w:style w:type="paragraph" w:styleId="Heading8">
    <w:name w:val="heading 8"/>
    <w:basedOn w:val="Normal"/>
    <w:next w:val="Normal"/>
    <w:link w:val="Heading8Char"/>
    <w:uiPriority w:val="99"/>
    <w:semiHidden/>
    <w:unhideWhenUsed/>
    <w:qFormat/>
    <w:rsid w:val="00640AC3"/>
    <w:pPr>
      <w:numPr>
        <w:ilvl w:val="7"/>
        <w:numId w:val="1"/>
      </w:numPr>
      <w:spacing w:before="240" w:after="60"/>
      <w:jc w:val="both"/>
      <w:outlineLvl w:val="7"/>
    </w:pPr>
    <w:rPr>
      <w:b w:val="0"/>
      <w:i/>
      <w:iCs/>
    </w:rPr>
  </w:style>
  <w:style w:type="paragraph" w:styleId="Heading9">
    <w:name w:val="heading 9"/>
    <w:basedOn w:val="Normal"/>
    <w:next w:val="Normal"/>
    <w:link w:val="Heading9Char"/>
    <w:uiPriority w:val="99"/>
    <w:semiHidden/>
    <w:unhideWhenUsed/>
    <w:qFormat/>
    <w:rsid w:val="00640AC3"/>
    <w:pPr>
      <w:numPr>
        <w:ilvl w:val="8"/>
        <w:numId w:val="1"/>
      </w:numPr>
      <w:spacing w:before="240" w:after="60"/>
      <w:jc w:val="both"/>
      <w:outlineLvl w:val="8"/>
    </w:pPr>
    <w:rPr>
      <w:rFonts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w:basedOn w:val="DefaultParagraphFont"/>
    <w:link w:val="Heading1"/>
    <w:rsid w:val="00640AC3"/>
    <w:rPr>
      <w:rFonts w:ascii="Times New Roman Bold" w:eastAsia="Times New Roman" w:hAnsi="Times New Roman Bold" w:cs="Times New Roman"/>
      <w:caps/>
      <w:sz w:val="28"/>
      <w:szCs w:val="20"/>
    </w:rPr>
  </w:style>
  <w:style w:type="character" w:customStyle="1" w:styleId="Heading2Char">
    <w:name w:val="Heading 2 Char"/>
    <w:basedOn w:val="DefaultParagraphFont"/>
    <w:link w:val="Heading2"/>
    <w:rsid w:val="00640AC3"/>
    <w:rPr>
      <w:rFonts w:ascii="Times New Roman Bold" w:eastAsia="Times New Roman" w:hAnsi="Times New Roman Bold" w:cs="Times New Roman"/>
      <w:b/>
      <w:szCs w:val="20"/>
    </w:rPr>
  </w:style>
  <w:style w:type="character" w:customStyle="1" w:styleId="Heading3Char">
    <w:name w:val="Heading 3 Char"/>
    <w:basedOn w:val="DefaultParagraphFont"/>
    <w:link w:val="Heading3"/>
    <w:rsid w:val="00640AC3"/>
    <w:rPr>
      <w:rFonts w:ascii="Times New Roman" w:eastAsia="Times New Roman" w:hAnsi="Times New Roman" w:cs="Times New Roman"/>
      <w:b/>
      <w:sz w:val="32"/>
      <w:szCs w:val="24"/>
    </w:rPr>
  </w:style>
  <w:style w:type="character" w:customStyle="1" w:styleId="Heading4Char">
    <w:name w:val="Heading 4 Char"/>
    <w:basedOn w:val="DefaultParagraphFont"/>
    <w:link w:val="Heading4"/>
    <w:semiHidden/>
    <w:rsid w:val="00640AC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640AC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640AC3"/>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uiPriority w:val="99"/>
    <w:rsid w:val="00640AC3"/>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semiHidden/>
    <w:rsid w:val="00640AC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semiHidden/>
    <w:rsid w:val="00640AC3"/>
    <w:rPr>
      <w:rFonts w:ascii="Times New Roman" w:eastAsia="Times New Roman" w:hAnsi="Times New Roman" w:cs="Arial"/>
    </w:rPr>
  </w:style>
  <w:style w:type="character" w:styleId="Hyperlink">
    <w:name w:val="Hyperlink"/>
    <w:uiPriority w:val="99"/>
    <w:semiHidden/>
    <w:unhideWhenUsed/>
    <w:rsid w:val="00640AC3"/>
    <w:rPr>
      <w:strike w:val="0"/>
      <w:dstrike w:val="0"/>
      <w:color w:val="314C74"/>
      <w:u w:val="none"/>
      <w:effect w:val="none"/>
    </w:rPr>
  </w:style>
  <w:style w:type="character" w:styleId="FollowedHyperlink">
    <w:name w:val="FollowedHyperlink"/>
    <w:basedOn w:val="DefaultParagraphFont"/>
    <w:uiPriority w:val="99"/>
    <w:semiHidden/>
    <w:unhideWhenUsed/>
    <w:rsid w:val="00640AC3"/>
    <w:rPr>
      <w:color w:val="800080" w:themeColor="followedHyperlink"/>
      <w:u w:val="single"/>
    </w:rPr>
  </w:style>
  <w:style w:type="character" w:customStyle="1" w:styleId="Virsraksts1Rakstz1">
    <w:name w:val="Virsraksts 1 Rakstz.1"/>
    <w:aliases w:val="H1 Rakstz.1"/>
    <w:basedOn w:val="DefaultParagraphFont"/>
    <w:rsid w:val="00640AC3"/>
    <w:rPr>
      <w:rFonts w:asciiTheme="majorHAnsi" w:eastAsiaTheme="majorEastAsia" w:hAnsiTheme="majorHAnsi" w:cstheme="majorBidi"/>
      <w:bCs/>
      <w:color w:val="365F91" w:themeColor="accent1" w:themeShade="BF"/>
      <w:sz w:val="28"/>
      <w:szCs w:val="28"/>
      <w:lang w:eastAsia="en-US"/>
    </w:rPr>
  </w:style>
  <w:style w:type="paragraph" w:styleId="TOC1">
    <w:name w:val="toc 1"/>
    <w:basedOn w:val="Normal"/>
    <w:next w:val="Normal"/>
    <w:autoRedefine/>
    <w:uiPriority w:val="99"/>
    <w:semiHidden/>
    <w:unhideWhenUsed/>
    <w:rsid w:val="00640AC3"/>
    <w:pPr>
      <w:ind w:left="284" w:hanging="284"/>
    </w:pPr>
    <w:rPr>
      <w:b w:val="0"/>
      <w:bCs/>
      <w:noProof/>
      <w:sz w:val="22"/>
      <w:szCs w:val="28"/>
    </w:rPr>
  </w:style>
  <w:style w:type="paragraph" w:styleId="FootnoteText">
    <w:name w:val="footnote text"/>
    <w:basedOn w:val="Normal"/>
    <w:link w:val="FootnoteTextChar"/>
    <w:uiPriority w:val="99"/>
    <w:semiHidden/>
    <w:unhideWhenUsed/>
    <w:rsid w:val="00640AC3"/>
    <w:rPr>
      <w:b w:val="0"/>
      <w:sz w:val="20"/>
      <w:szCs w:val="20"/>
    </w:rPr>
  </w:style>
  <w:style w:type="character" w:customStyle="1" w:styleId="FootnoteTextChar">
    <w:name w:val="Footnote Text Char"/>
    <w:basedOn w:val="DefaultParagraphFont"/>
    <w:link w:val="FootnoteText"/>
    <w:uiPriority w:val="99"/>
    <w:semiHidden/>
    <w:rsid w:val="00640AC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40AC3"/>
    <w:pPr>
      <w:tabs>
        <w:tab w:val="center" w:pos="4153"/>
        <w:tab w:val="right" w:pos="8306"/>
      </w:tabs>
      <w:jc w:val="both"/>
    </w:pPr>
    <w:rPr>
      <w:b w:val="0"/>
      <w:szCs w:val="20"/>
      <w:lang w:val="x-none"/>
    </w:rPr>
  </w:style>
  <w:style w:type="character" w:customStyle="1" w:styleId="HeaderChar">
    <w:name w:val="Header Char"/>
    <w:basedOn w:val="DefaultParagraphFont"/>
    <w:link w:val="Header"/>
    <w:uiPriority w:val="99"/>
    <w:rsid w:val="00640AC3"/>
    <w:rPr>
      <w:rFonts w:ascii="Times New Roman" w:eastAsia="Times New Roman" w:hAnsi="Times New Roman" w:cs="Times New Roman"/>
      <w:sz w:val="24"/>
      <w:szCs w:val="20"/>
      <w:lang w:val="x-none"/>
    </w:rPr>
  </w:style>
  <w:style w:type="paragraph" w:styleId="Footer">
    <w:name w:val="footer"/>
    <w:basedOn w:val="Normal"/>
    <w:link w:val="FooterChar"/>
    <w:uiPriority w:val="99"/>
    <w:unhideWhenUsed/>
    <w:rsid w:val="00640AC3"/>
    <w:pPr>
      <w:tabs>
        <w:tab w:val="center" w:pos="4153"/>
        <w:tab w:val="right" w:pos="8306"/>
      </w:tabs>
      <w:jc w:val="both"/>
    </w:pPr>
    <w:rPr>
      <w:b w:val="0"/>
      <w:szCs w:val="20"/>
      <w:lang w:val="x-none"/>
    </w:rPr>
  </w:style>
  <w:style w:type="character" w:customStyle="1" w:styleId="FooterChar">
    <w:name w:val="Footer Char"/>
    <w:basedOn w:val="DefaultParagraphFont"/>
    <w:link w:val="Footer"/>
    <w:uiPriority w:val="99"/>
    <w:rsid w:val="00640AC3"/>
    <w:rPr>
      <w:rFonts w:ascii="Times New Roman" w:eastAsia="Times New Roman" w:hAnsi="Times New Roman" w:cs="Times New Roman"/>
      <w:sz w:val="24"/>
      <w:szCs w:val="20"/>
      <w:lang w:val="x-none"/>
    </w:rPr>
  </w:style>
  <w:style w:type="paragraph" w:styleId="Title">
    <w:name w:val="Title"/>
    <w:basedOn w:val="Normal"/>
    <w:link w:val="TitleChar"/>
    <w:uiPriority w:val="99"/>
    <w:qFormat/>
    <w:rsid w:val="00640AC3"/>
    <w:pPr>
      <w:jc w:val="center"/>
    </w:pPr>
    <w:rPr>
      <w:b w:val="0"/>
      <w:sz w:val="32"/>
      <w:szCs w:val="20"/>
    </w:rPr>
  </w:style>
  <w:style w:type="character" w:customStyle="1" w:styleId="TitleChar">
    <w:name w:val="Title Char"/>
    <w:basedOn w:val="DefaultParagraphFont"/>
    <w:link w:val="Title"/>
    <w:uiPriority w:val="99"/>
    <w:rsid w:val="00640AC3"/>
    <w:rPr>
      <w:rFonts w:ascii="Times New Roman" w:eastAsia="Times New Roman" w:hAnsi="Times New Roman" w:cs="Times New Roman"/>
      <w:sz w:val="32"/>
      <w:szCs w:val="20"/>
    </w:rPr>
  </w:style>
  <w:style w:type="character" w:customStyle="1" w:styleId="BodyTextChar">
    <w:name w:val="Body Text Char"/>
    <w:aliases w:val="Body Text1 Char1"/>
    <w:link w:val="BodyText"/>
    <w:semiHidden/>
    <w:locked/>
    <w:rsid w:val="00640AC3"/>
  </w:style>
  <w:style w:type="paragraph" w:styleId="BodyText">
    <w:name w:val="Body Text"/>
    <w:aliases w:val="Body Text1"/>
    <w:basedOn w:val="Normal"/>
    <w:link w:val="BodyTextChar"/>
    <w:semiHidden/>
    <w:unhideWhenUsed/>
    <w:rsid w:val="00640AC3"/>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1"/>
    <w:basedOn w:val="DefaultParagraphFont"/>
    <w:uiPriority w:val="99"/>
    <w:semiHidden/>
    <w:rsid w:val="00640AC3"/>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unhideWhenUsed/>
    <w:rsid w:val="00640AC3"/>
    <w:pPr>
      <w:spacing w:after="120"/>
      <w:ind w:left="283"/>
    </w:pPr>
  </w:style>
  <w:style w:type="character" w:customStyle="1" w:styleId="BodyTextIndentChar">
    <w:name w:val="Body Text Indent Char"/>
    <w:basedOn w:val="DefaultParagraphFont"/>
    <w:link w:val="BodyTextIndent"/>
    <w:uiPriority w:val="99"/>
    <w:rsid w:val="00640AC3"/>
    <w:rPr>
      <w:rFonts w:ascii="Times New Roman" w:eastAsia="Times New Roman" w:hAnsi="Times New Roman" w:cs="Times New Roman"/>
      <w:b/>
      <w:sz w:val="24"/>
      <w:szCs w:val="24"/>
    </w:rPr>
  </w:style>
  <w:style w:type="paragraph" w:styleId="BodyText2">
    <w:name w:val="Body Text 2"/>
    <w:basedOn w:val="Normal"/>
    <w:link w:val="BodyText2Char"/>
    <w:uiPriority w:val="99"/>
    <w:semiHidden/>
    <w:unhideWhenUsed/>
    <w:rsid w:val="00640AC3"/>
    <w:pPr>
      <w:spacing w:after="120" w:line="480" w:lineRule="auto"/>
    </w:pPr>
  </w:style>
  <w:style w:type="character" w:customStyle="1" w:styleId="BodyText2Char">
    <w:name w:val="Body Text 2 Char"/>
    <w:basedOn w:val="DefaultParagraphFont"/>
    <w:link w:val="BodyText2"/>
    <w:uiPriority w:val="99"/>
    <w:semiHidden/>
    <w:rsid w:val="00640AC3"/>
    <w:rPr>
      <w:rFonts w:ascii="Times New Roman" w:eastAsia="Times New Roman" w:hAnsi="Times New Roman" w:cs="Times New Roman"/>
      <w:b/>
      <w:sz w:val="24"/>
      <w:szCs w:val="24"/>
    </w:rPr>
  </w:style>
  <w:style w:type="paragraph" w:styleId="BodyText3">
    <w:name w:val="Body Text 3"/>
    <w:basedOn w:val="Normal"/>
    <w:link w:val="BodyText3Char"/>
    <w:uiPriority w:val="99"/>
    <w:semiHidden/>
    <w:unhideWhenUsed/>
    <w:rsid w:val="00640AC3"/>
    <w:rPr>
      <w:b w:val="0"/>
      <w:lang w:eastAsia="lv-LV"/>
    </w:rPr>
  </w:style>
  <w:style w:type="character" w:customStyle="1" w:styleId="BodyText3Char">
    <w:name w:val="Body Text 3 Char"/>
    <w:basedOn w:val="DefaultParagraphFont"/>
    <w:link w:val="BodyText3"/>
    <w:uiPriority w:val="99"/>
    <w:semiHidden/>
    <w:rsid w:val="00640AC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unhideWhenUsed/>
    <w:rsid w:val="00640AC3"/>
    <w:pPr>
      <w:ind w:left="561" w:hanging="561"/>
      <w:jc w:val="both"/>
    </w:pPr>
    <w:rPr>
      <w:b w:val="0"/>
      <w:lang w:eastAsia="lv-LV"/>
    </w:rPr>
  </w:style>
  <w:style w:type="character" w:customStyle="1" w:styleId="BodyTextIndent2Char">
    <w:name w:val="Body Text Indent 2 Char"/>
    <w:basedOn w:val="DefaultParagraphFont"/>
    <w:link w:val="BodyTextIndent2"/>
    <w:uiPriority w:val="99"/>
    <w:semiHidden/>
    <w:rsid w:val="00640AC3"/>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uiPriority w:val="99"/>
    <w:semiHidden/>
    <w:unhideWhenUsed/>
    <w:rsid w:val="00640AC3"/>
    <w:pPr>
      <w:tabs>
        <w:tab w:val="left" w:pos="374"/>
      </w:tabs>
      <w:ind w:left="374" w:hanging="374"/>
      <w:jc w:val="both"/>
    </w:pPr>
    <w:rPr>
      <w:b w:val="0"/>
      <w:lang w:eastAsia="lv-LV"/>
    </w:rPr>
  </w:style>
  <w:style w:type="character" w:customStyle="1" w:styleId="BodyTextIndent3Char">
    <w:name w:val="Body Text Indent 3 Char"/>
    <w:basedOn w:val="DefaultParagraphFont"/>
    <w:link w:val="BodyTextIndent3"/>
    <w:uiPriority w:val="99"/>
    <w:semiHidden/>
    <w:rsid w:val="00640AC3"/>
    <w:rPr>
      <w:rFonts w:ascii="Times New Roman" w:eastAsia="Times New Roman" w:hAnsi="Times New Roman" w:cs="Times New Roman"/>
      <w:sz w:val="24"/>
      <w:szCs w:val="24"/>
      <w:lang w:eastAsia="lv-LV"/>
    </w:rPr>
  </w:style>
  <w:style w:type="paragraph" w:styleId="BlockText">
    <w:name w:val="Block Text"/>
    <w:basedOn w:val="Normal"/>
    <w:uiPriority w:val="99"/>
    <w:unhideWhenUsed/>
    <w:rsid w:val="00640AC3"/>
    <w:pPr>
      <w:spacing w:after="100" w:afterAutospacing="1"/>
      <w:ind w:left="284" w:right="-425" w:hanging="284"/>
      <w:jc w:val="both"/>
    </w:pPr>
    <w:rPr>
      <w:b w:val="0"/>
      <w:bCs/>
      <w:sz w:val="22"/>
      <w:szCs w:val="20"/>
    </w:rPr>
  </w:style>
  <w:style w:type="paragraph" w:styleId="BalloonText">
    <w:name w:val="Balloon Text"/>
    <w:basedOn w:val="Normal"/>
    <w:link w:val="BalloonTextChar"/>
    <w:uiPriority w:val="99"/>
    <w:semiHidden/>
    <w:unhideWhenUsed/>
    <w:rsid w:val="00640AC3"/>
    <w:rPr>
      <w:rFonts w:ascii="Tahoma" w:hAnsi="Tahoma" w:cs="Tahoma"/>
      <w:sz w:val="16"/>
      <w:szCs w:val="16"/>
      <w:lang w:eastAsia="lv-LV"/>
    </w:rPr>
  </w:style>
  <w:style w:type="character" w:customStyle="1" w:styleId="BalloonTextChar">
    <w:name w:val="Balloon Text Char"/>
    <w:basedOn w:val="DefaultParagraphFont"/>
    <w:link w:val="BalloonText"/>
    <w:uiPriority w:val="99"/>
    <w:semiHidden/>
    <w:rsid w:val="00640AC3"/>
    <w:rPr>
      <w:rFonts w:ascii="Tahoma" w:eastAsia="Times New Roman" w:hAnsi="Tahoma" w:cs="Tahoma"/>
      <w:b/>
      <w:sz w:val="16"/>
      <w:szCs w:val="16"/>
      <w:lang w:eastAsia="lv-LV"/>
    </w:rPr>
  </w:style>
  <w:style w:type="paragraph" w:styleId="ListParagraph">
    <w:name w:val="List Paragraph"/>
    <w:basedOn w:val="Normal"/>
    <w:uiPriority w:val="99"/>
    <w:qFormat/>
    <w:rsid w:val="00640AC3"/>
    <w:pPr>
      <w:ind w:left="720" w:firstLine="425"/>
      <w:contextualSpacing/>
    </w:pPr>
    <w:rPr>
      <w:rFonts w:ascii="Calibri" w:eastAsia="Calibri" w:hAnsi="Calibri"/>
      <w:b w:val="0"/>
      <w:sz w:val="22"/>
      <w:szCs w:val="22"/>
    </w:rPr>
  </w:style>
  <w:style w:type="paragraph" w:customStyle="1" w:styleId="Style2">
    <w:name w:val="Style2"/>
    <w:basedOn w:val="Heading2"/>
    <w:uiPriority w:val="99"/>
    <w:qFormat/>
    <w:rsid w:val="00640AC3"/>
    <w:rPr>
      <w:rFonts w:ascii="Times New Roman" w:hAnsi="Times New Roman"/>
      <w:b w:val="0"/>
      <w:sz w:val="24"/>
      <w:szCs w:val="24"/>
    </w:rPr>
  </w:style>
  <w:style w:type="paragraph" w:customStyle="1" w:styleId="naisf">
    <w:name w:val="naisf"/>
    <w:basedOn w:val="Normal"/>
    <w:uiPriority w:val="99"/>
    <w:rsid w:val="00640AC3"/>
    <w:pPr>
      <w:spacing w:before="100" w:beforeAutospacing="1" w:after="100" w:afterAutospacing="1"/>
      <w:jc w:val="both"/>
    </w:pPr>
    <w:rPr>
      <w:b w:val="0"/>
      <w:lang w:val="en-GB"/>
    </w:rPr>
  </w:style>
  <w:style w:type="paragraph" w:customStyle="1" w:styleId="StyleStyle2Arial">
    <w:name w:val="Style Style2 + Arial"/>
    <w:basedOn w:val="Style2"/>
    <w:uiPriority w:val="99"/>
    <w:rsid w:val="00640AC3"/>
    <w:pPr>
      <w:ind w:left="578" w:hanging="578"/>
    </w:pPr>
    <w:rPr>
      <w:rFonts w:ascii="Arial" w:hAnsi="Arial"/>
    </w:rPr>
  </w:style>
  <w:style w:type="paragraph" w:customStyle="1" w:styleId="WW-BodyText3">
    <w:name w:val="WW-Body Text 3"/>
    <w:basedOn w:val="Normal"/>
    <w:uiPriority w:val="99"/>
    <w:rsid w:val="00640AC3"/>
    <w:pPr>
      <w:suppressAutoHyphens/>
      <w:jc w:val="center"/>
    </w:pPr>
    <w:rPr>
      <w:bCs/>
      <w:lang w:eastAsia="ar-SA"/>
    </w:rPr>
  </w:style>
  <w:style w:type="paragraph" w:customStyle="1" w:styleId="StyleHeading1">
    <w:name w:val="Style Heading 1"/>
    <w:aliases w:val="H1 + Times New Roman 12 pt Left"/>
    <w:basedOn w:val="Heading1"/>
    <w:uiPriority w:val="99"/>
    <w:rsid w:val="00640AC3"/>
    <w:pPr>
      <w:jc w:val="left"/>
    </w:pPr>
    <w:rPr>
      <w:rFonts w:ascii="Times New Roman" w:hAnsi="Times New Roman"/>
      <w:b/>
      <w:bCs/>
      <w:sz w:val="24"/>
    </w:rPr>
  </w:style>
  <w:style w:type="paragraph" w:customStyle="1" w:styleId="Style3">
    <w:name w:val="Style3"/>
    <w:basedOn w:val="Normal"/>
    <w:uiPriority w:val="99"/>
    <w:rsid w:val="00640AC3"/>
    <w:pPr>
      <w:widowControl w:val="0"/>
      <w:autoSpaceDE w:val="0"/>
      <w:autoSpaceDN w:val="0"/>
      <w:adjustRightInd w:val="0"/>
    </w:pPr>
    <w:rPr>
      <w:b w:val="0"/>
    </w:rPr>
  </w:style>
  <w:style w:type="paragraph" w:customStyle="1" w:styleId="Style4">
    <w:name w:val="Style4"/>
    <w:basedOn w:val="Normal"/>
    <w:uiPriority w:val="99"/>
    <w:rsid w:val="00640AC3"/>
    <w:pPr>
      <w:widowControl w:val="0"/>
      <w:autoSpaceDE w:val="0"/>
      <w:autoSpaceDN w:val="0"/>
      <w:adjustRightInd w:val="0"/>
    </w:pPr>
    <w:rPr>
      <w:b w:val="0"/>
    </w:rPr>
  </w:style>
  <w:style w:type="paragraph" w:customStyle="1" w:styleId="Style5">
    <w:name w:val="Style5"/>
    <w:basedOn w:val="Normal"/>
    <w:uiPriority w:val="99"/>
    <w:rsid w:val="00640AC3"/>
    <w:pPr>
      <w:widowControl w:val="0"/>
      <w:autoSpaceDE w:val="0"/>
      <w:autoSpaceDN w:val="0"/>
      <w:adjustRightInd w:val="0"/>
    </w:pPr>
    <w:rPr>
      <w:b w:val="0"/>
    </w:rPr>
  </w:style>
  <w:style w:type="paragraph" w:customStyle="1" w:styleId="Style6">
    <w:name w:val="Style6"/>
    <w:basedOn w:val="Normal"/>
    <w:uiPriority w:val="99"/>
    <w:rsid w:val="00640AC3"/>
    <w:pPr>
      <w:widowControl w:val="0"/>
      <w:autoSpaceDE w:val="0"/>
      <w:autoSpaceDN w:val="0"/>
      <w:adjustRightInd w:val="0"/>
    </w:pPr>
    <w:rPr>
      <w:b w:val="0"/>
    </w:rPr>
  </w:style>
  <w:style w:type="paragraph" w:customStyle="1" w:styleId="Style7">
    <w:name w:val="Style7"/>
    <w:basedOn w:val="Normal"/>
    <w:uiPriority w:val="99"/>
    <w:rsid w:val="00640AC3"/>
    <w:pPr>
      <w:widowControl w:val="0"/>
      <w:autoSpaceDE w:val="0"/>
      <w:autoSpaceDN w:val="0"/>
      <w:adjustRightInd w:val="0"/>
    </w:pPr>
    <w:rPr>
      <w:b w:val="0"/>
    </w:rPr>
  </w:style>
  <w:style w:type="paragraph" w:customStyle="1" w:styleId="Style11">
    <w:name w:val="Style11"/>
    <w:basedOn w:val="Normal"/>
    <w:uiPriority w:val="99"/>
    <w:rsid w:val="00640AC3"/>
    <w:pPr>
      <w:widowControl w:val="0"/>
      <w:autoSpaceDE w:val="0"/>
      <w:autoSpaceDN w:val="0"/>
      <w:adjustRightInd w:val="0"/>
      <w:spacing w:line="240" w:lineRule="exact"/>
      <w:ind w:firstLine="350"/>
      <w:jc w:val="both"/>
    </w:pPr>
    <w:rPr>
      <w:b w:val="0"/>
    </w:rPr>
  </w:style>
  <w:style w:type="paragraph" w:customStyle="1" w:styleId="Style12">
    <w:name w:val="Style12"/>
    <w:basedOn w:val="Normal"/>
    <w:uiPriority w:val="99"/>
    <w:rsid w:val="00640AC3"/>
    <w:pPr>
      <w:widowControl w:val="0"/>
      <w:autoSpaceDE w:val="0"/>
      <w:autoSpaceDN w:val="0"/>
      <w:adjustRightInd w:val="0"/>
      <w:spacing w:line="240" w:lineRule="exact"/>
      <w:ind w:hanging="326"/>
    </w:pPr>
    <w:rPr>
      <w:b w:val="0"/>
    </w:rPr>
  </w:style>
  <w:style w:type="paragraph" w:customStyle="1" w:styleId="Style14">
    <w:name w:val="Style14"/>
    <w:basedOn w:val="Normal"/>
    <w:uiPriority w:val="99"/>
    <w:rsid w:val="00640AC3"/>
    <w:pPr>
      <w:widowControl w:val="0"/>
      <w:autoSpaceDE w:val="0"/>
      <w:autoSpaceDN w:val="0"/>
      <w:adjustRightInd w:val="0"/>
      <w:spacing w:line="240" w:lineRule="exact"/>
      <w:jc w:val="both"/>
    </w:pPr>
    <w:rPr>
      <w:b w:val="0"/>
    </w:rPr>
  </w:style>
  <w:style w:type="paragraph" w:customStyle="1" w:styleId="naisnod">
    <w:name w:val="naisnod"/>
    <w:basedOn w:val="Normal"/>
    <w:uiPriority w:val="99"/>
    <w:rsid w:val="00640AC3"/>
    <w:pPr>
      <w:spacing w:before="100" w:beforeAutospacing="1" w:after="100" w:afterAutospacing="1"/>
    </w:pPr>
    <w:rPr>
      <w:b w:val="0"/>
      <w:lang w:eastAsia="lv-LV"/>
    </w:rPr>
  </w:style>
  <w:style w:type="paragraph" w:customStyle="1" w:styleId="Default">
    <w:name w:val="Default"/>
    <w:uiPriority w:val="99"/>
    <w:rsid w:val="00640AC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Normal"/>
    <w:uiPriority w:val="99"/>
    <w:rsid w:val="00640AC3"/>
    <w:pPr>
      <w:numPr>
        <w:numId w:val="2"/>
      </w:numPr>
    </w:pPr>
    <w:rPr>
      <w:b w:val="0"/>
    </w:rPr>
  </w:style>
  <w:style w:type="paragraph" w:customStyle="1" w:styleId="Char">
    <w:name w:val="Char"/>
    <w:basedOn w:val="Normal"/>
    <w:uiPriority w:val="99"/>
    <w:rsid w:val="00640AC3"/>
    <w:pPr>
      <w:spacing w:after="160" w:line="240" w:lineRule="exact"/>
    </w:pPr>
    <w:rPr>
      <w:rFonts w:ascii="Arial" w:hAnsi="Arial"/>
      <w:b w:val="0"/>
      <w:sz w:val="22"/>
      <w:lang w:val="en-US"/>
    </w:rPr>
  </w:style>
  <w:style w:type="character" w:customStyle="1" w:styleId="Heading1Char1">
    <w:name w:val="Heading 1 Char1"/>
    <w:aliases w:val="H1 Char"/>
    <w:rsid w:val="00640AC3"/>
    <w:rPr>
      <w:rFonts w:ascii="Cambria" w:eastAsia="Times New Roman" w:hAnsi="Cambria" w:cs="Times New Roman" w:hint="default"/>
      <w:bCs/>
      <w:color w:val="365F91"/>
      <w:sz w:val="28"/>
      <w:szCs w:val="28"/>
      <w:lang w:val="lv-LV"/>
    </w:rPr>
  </w:style>
  <w:style w:type="character" w:customStyle="1" w:styleId="BodyTextChar1">
    <w:name w:val="Body Text Char1"/>
    <w:aliases w:val="Body Text1 Char"/>
    <w:semiHidden/>
    <w:rsid w:val="00640AC3"/>
    <w:rPr>
      <w:rFonts w:ascii="Times New Roman" w:eastAsia="Times New Roman" w:hAnsi="Times New Roman" w:cs="Times New Roman" w:hint="default"/>
      <w:b/>
      <w:bCs w:val="0"/>
      <w:sz w:val="24"/>
      <w:szCs w:val="24"/>
      <w:lang w:val="lv-LV"/>
    </w:rPr>
  </w:style>
  <w:style w:type="character" w:customStyle="1" w:styleId="Pamatteksts3Rakstz1">
    <w:name w:val="Pamatteksts 3 Rakstz.1"/>
    <w:basedOn w:val="DefaultParagraphFont"/>
    <w:uiPriority w:val="99"/>
    <w:semiHidden/>
    <w:rsid w:val="00640AC3"/>
    <w:rPr>
      <w:rFonts w:ascii="Times New Roman" w:eastAsia="Times New Roman" w:hAnsi="Times New Roman" w:cs="Times New Roman" w:hint="default"/>
      <w:b/>
      <w:bCs w:val="0"/>
      <w:sz w:val="16"/>
      <w:szCs w:val="16"/>
      <w:lang w:eastAsia="en-US"/>
    </w:rPr>
  </w:style>
  <w:style w:type="character" w:customStyle="1" w:styleId="Pamattekstaatkpe2Rakstz1">
    <w:name w:val="Pamatteksta atkāpe 2 Rakstz.1"/>
    <w:basedOn w:val="DefaultParagraphFont"/>
    <w:uiPriority w:val="99"/>
    <w:semiHidden/>
    <w:rsid w:val="00640AC3"/>
    <w:rPr>
      <w:rFonts w:ascii="Times New Roman" w:eastAsia="Times New Roman" w:hAnsi="Times New Roman" w:cs="Times New Roman" w:hint="default"/>
      <w:b/>
      <w:bCs w:val="0"/>
      <w:sz w:val="24"/>
      <w:szCs w:val="24"/>
      <w:lang w:eastAsia="en-US"/>
    </w:rPr>
  </w:style>
  <w:style w:type="character" w:customStyle="1" w:styleId="Pamattekstaatkpe3Rakstz1">
    <w:name w:val="Pamatteksta atkāpe 3 Rakstz.1"/>
    <w:basedOn w:val="DefaultParagraphFont"/>
    <w:uiPriority w:val="99"/>
    <w:semiHidden/>
    <w:rsid w:val="00640AC3"/>
    <w:rPr>
      <w:rFonts w:ascii="Times New Roman" w:eastAsia="Times New Roman" w:hAnsi="Times New Roman" w:cs="Times New Roman" w:hint="default"/>
      <w:b/>
      <w:bCs w:val="0"/>
      <w:sz w:val="16"/>
      <w:szCs w:val="16"/>
      <w:lang w:eastAsia="en-US"/>
    </w:rPr>
  </w:style>
  <w:style w:type="character" w:customStyle="1" w:styleId="BalontekstsRakstz1">
    <w:name w:val="Balonteksts Rakstz.1"/>
    <w:basedOn w:val="DefaultParagraphFont"/>
    <w:uiPriority w:val="99"/>
    <w:semiHidden/>
    <w:rsid w:val="00640AC3"/>
    <w:rPr>
      <w:rFonts w:ascii="Tahoma" w:eastAsia="Times New Roman" w:hAnsi="Tahoma" w:cs="Tahoma" w:hint="default"/>
      <w:b/>
      <w:bCs w:val="0"/>
      <w:sz w:val="16"/>
      <w:szCs w:val="16"/>
      <w:lang w:eastAsia="en-US"/>
    </w:rPr>
  </w:style>
  <w:style w:type="character" w:customStyle="1" w:styleId="FontStyle16">
    <w:name w:val="Font Style16"/>
    <w:rsid w:val="00640AC3"/>
    <w:rPr>
      <w:rFonts w:ascii="Arial" w:hAnsi="Arial" w:cs="Arial" w:hint="default"/>
      <w:b/>
      <w:bCs/>
      <w:sz w:val="20"/>
      <w:szCs w:val="20"/>
    </w:rPr>
  </w:style>
  <w:style w:type="character" w:customStyle="1" w:styleId="FontStyle17">
    <w:name w:val="Font Style17"/>
    <w:rsid w:val="00640AC3"/>
    <w:rPr>
      <w:rFonts w:ascii="Arial" w:hAnsi="Arial" w:cs="Arial" w:hint="default"/>
      <w:i/>
      <w:iCs/>
      <w:sz w:val="20"/>
      <w:szCs w:val="20"/>
    </w:rPr>
  </w:style>
  <w:style w:type="character" w:customStyle="1" w:styleId="FontStyle18">
    <w:name w:val="Font Style18"/>
    <w:rsid w:val="00640AC3"/>
    <w:rPr>
      <w:rFonts w:ascii="Arial" w:hAnsi="Arial" w:cs="Arial" w:hint="default"/>
      <w:sz w:val="20"/>
      <w:szCs w:val="20"/>
    </w:rPr>
  </w:style>
  <w:style w:type="character" w:customStyle="1" w:styleId="FontStyle19">
    <w:name w:val="Font Style19"/>
    <w:rsid w:val="00640AC3"/>
    <w:rPr>
      <w:rFonts w:ascii="Arial" w:hAnsi="Arial" w:cs="Arial" w:hint="default"/>
      <w:sz w:val="12"/>
      <w:szCs w:val="12"/>
    </w:rPr>
  </w:style>
  <w:style w:type="character" w:customStyle="1" w:styleId="FontStyle20">
    <w:name w:val="Font Style20"/>
    <w:rsid w:val="00640AC3"/>
    <w:rPr>
      <w:rFonts w:ascii="Arial" w:hAnsi="Arial" w:cs="Arial" w:hint="default"/>
      <w:i/>
      <w:iCs/>
      <w:sz w:val="18"/>
      <w:szCs w:val="18"/>
    </w:rPr>
  </w:style>
  <w:style w:type="character" w:customStyle="1" w:styleId="c1">
    <w:name w:val="c1"/>
    <w:rsid w:val="00640AC3"/>
  </w:style>
  <w:style w:type="character" w:styleId="PageNumber">
    <w:name w:val="page number"/>
    <w:basedOn w:val="DefaultParagraphFont"/>
    <w:semiHidden/>
    <w:unhideWhenUsed/>
    <w:rsid w:val="00640AC3"/>
  </w:style>
  <w:style w:type="character" w:customStyle="1" w:styleId="Noklusjumarindkopasfonts">
    <w:name w:val="Noklusējuma rindkopas fonts"/>
    <w:rsid w:val="000F62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AC3"/>
    <w:pPr>
      <w:spacing w:after="0" w:line="240" w:lineRule="auto"/>
    </w:pPr>
    <w:rPr>
      <w:rFonts w:ascii="Times New Roman" w:eastAsia="Times New Roman" w:hAnsi="Times New Roman" w:cs="Times New Roman"/>
      <w:b/>
      <w:sz w:val="24"/>
      <w:szCs w:val="24"/>
    </w:rPr>
  </w:style>
  <w:style w:type="paragraph" w:styleId="Heading1">
    <w:name w:val="heading 1"/>
    <w:aliases w:val="H1"/>
    <w:basedOn w:val="Normal"/>
    <w:next w:val="Heading2"/>
    <w:link w:val="Heading1Char"/>
    <w:qFormat/>
    <w:rsid w:val="00640AC3"/>
    <w:pPr>
      <w:keepNext/>
      <w:numPr>
        <w:numId w:val="1"/>
      </w:numPr>
      <w:jc w:val="center"/>
      <w:outlineLvl w:val="0"/>
    </w:pPr>
    <w:rPr>
      <w:rFonts w:ascii="Times New Roman Bold" w:hAnsi="Times New Roman Bold"/>
      <w:b w:val="0"/>
      <w:caps/>
      <w:sz w:val="28"/>
      <w:szCs w:val="20"/>
    </w:rPr>
  </w:style>
  <w:style w:type="paragraph" w:styleId="Heading2">
    <w:name w:val="heading 2"/>
    <w:basedOn w:val="Normal"/>
    <w:next w:val="Normal"/>
    <w:link w:val="Heading2Char"/>
    <w:unhideWhenUsed/>
    <w:qFormat/>
    <w:rsid w:val="00640AC3"/>
    <w:pPr>
      <w:keepNext/>
      <w:numPr>
        <w:ilvl w:val="1"/>
        <w:numId w:val="1"/>
      </w:numPr>
      <w:tabs>
        <w:tab w:val="left" w:pos="284"/>
      </w:tabs>
      <w:spacing w:after="100"/>
      <w:jc w:val="both"/>
      <w:outlineLvl w:val="1"/>
    </w:pPr>
    <w:rPr>
      <w:rFonts w:ascii="Times New Roman Bold" w:hAnsi="Times New Roman Bold"/>
      <w:sz w:val="22"/>
      <w:szCs w:val="20"/>
    </w:rPr>
  </w:style>
  <w:style w:type="paragraph" w:styleId="Heading3">
    <w:name w:val="heading 3"/>
    <w:basedOn w:val="Normal"/>
    <w:next w:val="Normal"/>
    <w:link w:val="Heading3Char"/>
    <w:unhideWhenUsed/>
    <w:qFormat/>
    <w:rsid w:val="00640AC3"/>
    <w:pPr>
      <w:keepNext/>
      <w:numPr>
        <w:ilvl w:val="2"/>
        <w:numId w:val="1"/>
      </w:numPr>
      <w:jc w:val="center"/>
      <w:outlineLvl w:val="2"/>
    </w:pPr>
    <w:rPr>
      <w:sz w:val="32"/>
    </w:rPr>
  </w:style>
  <w:style w:type="paragraph" w:styleId="Heading4">
    <w:name w:val="heading 4"/>
    <w:basedOn w:val="Normal"/>
    <w:next w:val="Normal"/>
    <w:link w:val="Heading4Char"/>
    <w:semiHidden/>
    <w:unhideWhenUsed/>
    <w:qFormat/>
    <w:rsid w:val="00640AC3"/>
    <w:pPr>
      <w:keepNext/>
      <w:numPr>
        <w:ilvl w:val="3"/>
        <w:numId w:val="1"/>
      </w:numPr>
      <w:spacing w:before="240" w:after="60"/>
      <w:outlineLvl w:val="3"/>
    </w:pPr>
    <w:rPr>
      <w:bCs/>
      <w:sz w:val="28"/>
      <w:szCs w:val="28"/>
    </w:rPr>
  </w:style>
  <w:style w:type="paragraph" w:styleId="Heading5">
    <w:name w:val="heading 5"/>
    <w:basedOn w:val="Normal"/>
    <w:next w:val="Normal"/>
    <w:link w:val="Heading5Char"/>
    <w:semiHidden/>
    <w:unhideWhenUsed/>
    <w:qFormat/>
    <w:rsid w:val="00640AC3"/>
    <w:pPr>
      <w:keepNext/>
      <w:numPr>
        <w:ilvl w:val="4"/>
        <w:numId w:val="1"/>
      </w:numPr>
      <w:jc w:val="both"/>
      <w:outlineLvl w:val="4"/>
    </w:pPr>
    <w:rPr>
      <w:bCs/>
    </w:rPr>
  </w:style>
  <w:style w:type="paragraph" w:styleId="Heading6">
    <w:name w:val="heading 6"/>
    <w:basedOn w:val="Normal"/>
    <w:next w:val="Normal"/>
    <w:link w:val="Heading6Char"/>
    <w:semiHidden/>
    <w:unhideWhenUsed/>
    <w:qFormat/>
    <w:rsid w:val="00640AC3"/>
    <w:pPr>
      <w:keepNext/>
      <w:numPr>
        <w:ilvl w:val="5"/>
        <w:numId w:val="1"/>
      </w:numPr>
      <w:jc w:val="both"/>
      <w:outlineLvl w:val="5"/>
    </w:pPr>
    <w:rPr>
      <w:bCs/>
      <w:sz w:val="28"/>
    </w:rPr>
  </w:style>
  <w:style w:type="paragraph" w:styleId="Heading7">
    <w:name w:val="heading 7"/>
    <w:basedOn w:val="Normal"/>
    <w:next w:val="Normal"/>
    <w:link w:val="Heading7Char"/>
    <w:uiPriority w:val="99"/>
    <w:unhideWhenUsed/>
    <w:qFormat/>
    <w:rsid w:val="00640AC3"/>
    <w:pPr>
      <w:numPr>
        <w:ilvl w:val="6"/>
        <w:numId w:val="1"/>
      </w:numPr>
      <w:spacing w:before="240" w:after="60"/>
      <w:jc w:val="both"/>
      <w:outlineLvl w:val="6"/>
    </w:pPr>
    <w:rPr>
      <w:b w:val="0"/>
    </w:rPr>
  </w:style>
  <w:style w:type="paragraph" w:styleId="Heading8">
    <w:name w:val="heading 8"/>
    <w:basedOn w:val="Normal"/>
    <w:next w:val="Normal"/>
    <w:link w:val="Heading8Char"/>
    <w:uiPriority w:val="99"/>
    <w:semiHidden/>
    <w:unhideWhenUsed/>
    <w:qFormat/>
    <w:rsid w:val="00640AC3"/>
    <w:pPr>
      <w:numPr>
        <w:ilvl w:val="7"/>
        <w:numId w:val="1"/>
      </w:numPr>
      <w:spacing w:before="240" w:after="60"/>
      <w:jc w:val="both"/>
      <w:outlineLvl w:val="7"/>
    </w:pPr>
    <w:rPr>
      <w:b w:val="0"/>
      <w:i/>
      <w:iCs/>
    </w:rPr>
  </w:style>
  <w:style w:type="paragraph" w:styleId="Heading9">
    <w:name w:val="heading 9"/>
    <w:basedOn w:val="Normal"/>
    <w:next w:val="Normal"/>
    <w:link w:val="Heading9Char"/>
    <w:uiPriority w:val="99"/>
    <w:semiHidden/>
    <w:unhideWhenUsed/>
    <w:qFormat/>
    <w:rsid w:val="00640AC3"/>
    <w:pPr>
      <w:numPr>
        <w:ilvl w:val="8"/>
        <w:numId w:val="1"/>
      </w:numPr>
      <w:spacing w:before="240" w:after="60"/>
      <w:jc w:val="both"/>
      <w:outlineLvl w:val="8"/>
    </w:pPr>
    <w:rPr>
      <w:rFonts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w:basedOn w:val="DefaultParagraphFont"/>
    <w:link w:val="Heading1"/>
    <w:rsid w:val="00640AC3"/>
    <w:rPr>
      <w:rFonts w:ascii="Times New Roman Bold" w:eastAsia="Times New Roman" w:hAnsi="Times New Roman Bold" w:cs="Times New Roman"/>
      <w:caps/>
      <w:sz w:val="28"/>
      <w:szCs w:val="20"/>
    </w:rPr>
  </w:style>
  <w:style w:type="character" w:customStyle="1" w:styleId="Heading2Char">
    <w:name w:val="Heading 2 Char"/>
    <w:basedOn w:val="DefaultParagraphFont"/>
    <w:link w:val="Heading2"/>
    <w:rsid w:val="00640AC3"/>
    <w:rPr>
      <w:rFonts w:ascii="Times New Roman Bold" w:eastAsia="Times New Roman" w:hAnsi="Times New Roman Bold" w:cs="Times New Roman"/>
      <w:b/>
      <w:szCs w:val="20"/>
    </w:rPr>
  </w:style>
  <w:style w:type="character" w:customStyle="1" w:styleId="Heading3Char">
    <w:name w:val="Heading 3 Char"/>
    <w:basedOn w:val="DefaultParagraphFont"/>
    <w:link w:val="Heading3"/>
    <w:rsid w:val="00640AC3"/>
    <w:rPr>
      <w:rFonts w:ascii="Times New Roman" w:eastAsia="Times New Roman" w:hAnsi="Times New Roman" w:cs="Times New Roman"/>
      <w:b/>
      <w:sz w:val="32"/>
      <w:szCs w:val="24"/>
    </w:rPr>
  </w:style>
  <w:style w:type="character" w:customStyle="1" w:styleId="Heading4Char">
    <w:name w:val="Heading 4 Char"/>
    <w:basedOn w:val="DefaultParagraphFont"/>
    <w:link w:val="Heading4"/>
    <w:semiHidden/>
    <w:rsid w:val="00640AC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640AC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640AC3"/>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uiPriority w:val="99"/>
    <w:rsid w:val="00640AC3"/>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semiHidden/>
    <w:rsid w:val="00640AC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semiHidden/>
    <w:rsid w:val="00640AC3"/>
    <w:rPr>
      <w:rFonts w:ascii="Times New Roman" w:eastAsia="Times New Roman" w:hAnsi="Times New Roman" w:cs="Arial"/>
    </w:rPr>
  </w:style>
  <w:style w:type="character" w:styleId="Hyperlink">
    <w:name w:val="Hyperlink"/>
    <w:uiPriority w:val="99"/>
    <w:semiHidden/>
    <w:unhideWhenUsed/>
    <w:rsid w:val="00640AC3"/>
    <w:rPr>
      <w:strike w:val="0"/>
      <w:dstrike w:val="0"/>
      <w:color w:val="314C74"/>
      <w:u w:val="none"/>
      <w:effect w:val="none"/>
    </w:rPr>
  </w:style>
  <w:style w:type="character" w:styleId="FollowedHyperlink">
    <w:name w:val="FollowedHyperlink"/>
    <w:basedOn w:val="DefaultParagraphFont"/>
    <w:uiPriority w:val="99"/>
    <w:semiHidden/>
    <w:unhideWhenUsed/>
    <w:rsid w:val="00640AC3"/>
    <w:rPr>
      <w:color w:val="800080" w:themeColor="followedHyperlink"/>
      <w:u w:val="single"/>
    </w:rPr>
  </w:style>
  <w:style w:type="character" w:customStyle="1" w:styleId="Virsraksts1Rakstz1">
    <w:name w:val="Virsraksts 1 Rakstz.1"/>
    <w:aliases w:val="H1 Rakstz.1"/>
    <w:basedOn w:val="DefaultParagraphFont"/>
    <w:rsid w:val="00640AC3"/>
    <w:rPr>
      <w:rFonts w:asciiTheme="majorHAnsi" w:eastAsiaTheme="majorEastAsia" w:hAnsiTheme="majorHAnsi" w:cstheme="majorBidi"/>
      <w:bCs/>
      <w:color w:val="365F91" w:themeColor="accent1" w:themeShade="BF"/>
      <w:sz w:val="28"/>
      <w:szCs w:val="28"/>
      <w:lang w:eastAsia="en-US"/>
    </w:rPr>
  </w:style>
  <w:style w:type="paragraph" w:styleId="TOC1">
    <w:name w:val="toc 1"/>
    <w:basedOn w:val="Normal"/>
    <w:next w:val="Normal"/>
    <w:autoRedefine/>
    <w:uiPriority w:val="99"/>
    <w:semiHidden/>
    <w:unhideWhenUsed/>
    <w:rsid w:val="00640AC3"/>
    <w:pPr>
      <w:ind w:left="284" w:hanging="284"/>
    </w:pPr>
    <w:rPr>
      <w:b w:val="0"/>
      <w:bCs/>
      <w:noProof/>
      <w:sz w:val="22"/>
      <w:szCs w:val="28"/>
    </w:rPr>
  </w:style>
  <w:style w:type="paragraph" w:styleId="FootnoteText">
    <w:name w:val="footnote text"/>
    <w:basedOn w:val="Normal"/>
    <w:link w:val="FootnoteTextChar"/>
    <w:uiPriority w:val="99"/>
    <w:semiHidden/>
    <w:unhideWhenUsed/>
    <w:rsid w:val="00640AC3"/>
    <w:rPr>
      <w:b w:val="0"/>
      <w:sz w:val="20"/>
      <w:szCs w:val="20"/>
    </w:rPr>
  </w:style>
  <w:style w:type="character" w:customStyle="1" w:styleId="FootnoteTextChar">
    <w:name w:val="Footnote Text Char"/>
    <w:basedOn w:val="DefaultParagraphFont"/>
    <w:link w:val="FootnoteText"/>
    <w:uiPriority w:val="99"/>
    <w:semiHidden/>
    <w:rsid w:val="00640AC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40AC3"/>
    <w:pPr>
      <w:tabs>
        <w:tab w:val="center" w:pos="4153"/>
        <w:tab w:val="right" w:pos="8306"/>
      </w:tabs>
      <w:jc w:val="both"/>
    </w:pPr>
    <w:rPr>
      <w:b w:val="0"/>
      <w:szCs w:val="20"/>
      <w:lang w:val="x-none"/>
    </w:rPr>
  </w:style>
  <w:style w:type="character" w:customStyle="1" w:styleId="HeaderChar">
    <w:name w:val="Header Char"/>
    <w:basedOn w:val="DefaultParagraphFont"/>
    <w:link w:val="Header"/>
    <w:uiPriority w:val="99"/>
    <w:rsid w:val="00640AC3"/>
    <w:rPr>
      <w:rFonts w:ascii="Times New Roman" w:eastAsia="Times New Roman" w:hAnsi="Times New Roman" w:cs="Times New Roman"/>
      <w:sz w:val="24"/>
      <w:szCs w:val="20"/>
      <w:lang w:val="x-none"/>
    </w:rPr>
  </w:style>
  <w:style w:type="paragraph" w:styleId="Footer">
    <w:name w:val="footer"/>
    <w:basedOn w:val="Normal"/>
    <w:link w:val="FooterChar"/>
    <w:uiPriority w:val="99"/>
    <w:unhideWhenUsed/>
    <w:rsid w:val="00640AC3"/>
    <w:pPr>
      <w:tabs>
        <w:tab w:val="center" w:pos="4153"/>
        <w:tab w:val="right" w:pos="8306"/>
      </w:tabs>
      <w:jc w:val="both"/>
    </w:pPr>
    <w:rPr>
      <w:b w:val="0"/>
      <w:szCs w:val="20"/>
      <w:lang w:val="x-none"/>
    </w:rPr>
  </w:style>
  <w:style w:type="character" w:customStyle="1" w:styleId="FooterChar">
    <w:name w:val="Footer Char"/>
    <w:basedOn w:val="DefaultParagraphFont"/>
    <w:link w:val="Footer"/>
    <w:uiPriority w:val="99"/>
    <w:rsid w:val="00640AC3"/>
    <w:rPr>
      <w:rFonts w:ascii="Times New Roman" w:eastAsia="Times New Roman" w:hAnsi="Times New Roman" w:cs="Times New Roman"/>
      <w:sz w:val="24"/>
      <w:szCs w:val="20"/>
      <w:lang w:val="x-none"/>
    </w:rPr>
  </w:style>
  <w:style w:type="paragraph" w:styleId="Title">
    <w:name w:val="Title"/>
    <w:basedOn w:val="Normal"/>
    <w:link w:val="TitleChar"/>
    <w:uiPriority w:val="99"/>
    <w:qFormat/>
    <w:rsid w:val="00640AC3"/>
    <w:pPr>
      <w:jc w:val="center"/>
    </w:pPr>
    <w:rPr>
      <w:b w:val="0"/>
      <w:sz w:val="32"/>
      <w:szCs w:val="20"/>
    </w:rPr>
  </w:style>
  <w:style w:type="character" w:customStyle="1" w:styleId="TitleChar">
    <w:name w:val="Title Char"/>
    <w:basedOn w:val="DefaultParagraphFont"/>
    <w:link w:val="Title"/>
    <w:uiPriority w:val="99"/>
    <w:rsid w:val="00640AC3"/>
    <w:rPr>
      <w:rFonts w:ascii="Times New Roman" w:eastAsia="Times New Roman" w:hAnsi="Times New Roman" w:cs="Times New Roman"/>
      <w:sz w:val="32"/>
      <w:szCs w:val="20"/>
    </w:rPr>
  </w:style>
  <w:style w:type="character" w:customStyle="1" w:styleId="BodyTextChar">
    <w:name w:val="Body Text Char"/>
    <w:aliases w:val="Body Text1 Char1"/>
    <w:link w:val="BodyText"/>
    <w:semiHidden/>
    <w:locked/>
    <w:rsid w:val="00640AC3"/>
  </w:style>
  <w:style w:type="paragraph" w:styleId="BodyText">
    <w:name w:val="Body Text"/>
    <w:aliases w:val="Body Text1"/>
    <w:basedOn w:val="Normal"/>
    <w:link w:val="BodyTextChar"/>
    <w:semiHidden/>
    <w:unhideWhenUsed/>
    <w:rsid w:val="00640AC3"/>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1"/>
    <w:basedOn w:val="DefaultParagraphFont"/>
    <w:uiPriority w:val="99"/>
    <w:semiHidden/>
    <w:rsid w:val="00640AC3"/>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unhideWhenUsed/>
    <w:rsid w:val="00640AC3"/>
    <w:pPr>
      <w:spacing w:after="120"/>
      <w:ind w:left="283"/>
    </w:pPr>
  </w:style>
  <w:style w:type="character" w:customStyle="1" w:styleId="BodyTextIndentChar">
    <w:name w:val="Body Text Indent Char"/>
    <w:basedOn w:val="DefaultParagraphFont"/>
    <w:link w:val="BodyTextIndent"/>
    <w:uiPriority w:val="99"/>
    <w:rsid w:val="00640AC3"/>
    <w:rPr>
      <w:rFonts w:ascii="Times New Roman" w:eastAsia="Times New Roman" w:hAnsi="Times New Roman" w:cs="Times New Roman"/>
      <w:b/>
      <w:sz w:val="24"/>
      <w:szCs w:val="24"/>
    </w:rPr>
  </w:style>
  <w:style w:type="paragraph" w:styleId="BodyText2">
    <w:name w:val="Body Text 2"/>
    <w:basedOn w:val="Normal"/>
    <w:link w:val="BodyText2Char"/>
    <w:uiPriority w:val="99"/>
    <w:semiHidden/>
    <w:unhideWhenUsed/>
    <w:rsid w:val="00640AC3"/>
    <w:pPr>
      <w:spacing w:after="120" w:line="480" w:lineRule="auto"/>
    </w:pPr>
  </w:style>
  <w:style w:type="character" w:customStyle="1" w:styleId="BodyText2Char">
    <w:name w:val="Body Text 2 Char"/>
    <w:basedOn w:val="DefaultParagraphFont"/>
    <w:link w:val="BodyText2"/>
    <w:uiPriority w:val="99"/>
    <w:semiHidden/>
    <w:rsid w:val="00640AC3"/>
    <w:rPr>
      <w:rFonts w:ascii="Times New Roman" w:eastAsia="Times New Roman" w:hAnsi="Times New Roman" w:cs="Times New Roman"/>
      <w:b/>
      <w:sz w:val="24"/>
      <w:szCs w:val="24"/>
    </w:rPr>
  </w:style>
  <w:style w:type="paragraph" w:styleId="BodyText3">
    <w:name w:val="Body Text 3"/>
    <w:basedOn w:val="Normal"/>
    <w:link w:val="BodyText3Char"/>
    <w:uiPriority w:val="99"/>
    <w:semiHidden/>
    <w:unhideWhenUsed/>
    <w:rsid w:val="00640AC3"/>
    <w:rPr>
      <w:b w:val="0"/>
      <w:lang w:eastAsia="lv-LV"/>
    </w:rPr>
  </w:style>
  <w:style w:type="character" w:customStyle="1" w:styleId="BodyText3Char">
    <w:name w:val="Body Text 3 Char"/>
    <w:basedOn w:val="DefaultParagraphFont"/>
    <w:link w:val="BodyText3"/>
    <w:uiPriority w:val="99"/>
    <w:semiHidden/>
    <w:rsid w:val="00640AC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unhideWhenUsed/>
    <w:rsid w:val="00640AC3"/>
    <w:pPr>
      <w:ind w:left="561" w:hanging="561"/>
      <w:jc w:val="both"/>
    </w:pPr>
    <w:rPr>
      <w:b w:val="0"/>
      <w:lang w:eastAsia="lv-LV"/>
    </w:rPr>
  </w:style>
  <w:style w:type="character" w:customStyle="1" w:styleId="BodyTextIndent2Char">
    <w:name w:val="Body Text Indent 2 Char"/>
    <w:basedOn w:val="DefaultParagraphFont"/>
    <w:link w:val="BodyTextIndent2"/>
    <w:uiPriority w:val="99"/>
    <w:semiHidden/>
    <w:rsid w:val="00640AC3"/>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uiPriority w:val="99"/>
    <w:semiHidden/>
    <w:unhideWhenUsed/>
    <w:rsid w:val="00640AC3"/>
    <w:pPr>
      <w:tabs>
        <w:tab w:val="left" w:pos="374"/>
      </w:tabs>
      <w:ind w:left="374" w:hanging="374"/>
      <w:jc w:val="both"/>
    </w:pPr>
    <w:rPr>
      <w:b w:val="0"/>
      <w:lang w:eastAsia="lv-LV"/>
    </w:rPr>
  </w:style>
  <w:style w:type="character" w:customStyle="1" w:styleId="BodyTextIndent3Char">
    <w:name w:val="Body Text Indent 3 Char"/>
    <w:basedOn w:val="DefaultParagraphFont"/>
    <w:link w:val="BodyTextIndent3"/>
    <w:uiPriority w:val="99"/>
    <w:semiHidden/>
    <w:rsid w:val="00640AC3"/>
    <w:rPr>
      <w:rFonts w:ascii="Times New Roman" w:eastAsia="Times New Roman" w:hAnsi="Times New Roman" w:cs="Times New Roman"/>
      <w:sz w:val="24"/>
      <w:szCs w:val="24"/>
      <w:lang w:eastAsia="lv-LV"/>
    </w:rPr>
  </w:style>
  <w:style w:type="paragraph" w:styleId="BlockText">
    <w:name w:val="Block Text"/>
    <w:basedOn w:val="Normal"/>
    <w:uiPriority w:val="99"/>
    <w:unhideWhenUsed/>
    <w:rsid w:val="00640AC3"/>
    <w:pPr>
      <w:spacing w:after="100" w:afterAutospacing="1"/>
      <w:ind w:left="284" w:right="-425" w:hanging="284"/>
      <w:jc w:val="both"/>
    </w:pPr>
    <w:rPr>
      <w:b w:val="0"/>
      <w:bCs/>
      <w:sz w:val="22"/>
      <w:szCs w:val="20"/>
    </w:rPr>
  </w:style>
  <w:style w:type="paragraph" w:styleId="BalloonText">
    <w:name w:val="Balloon Text"/>
    <w:basedOn w:val="Normal"/>
    <w:link w:val="BalloonTextChar"/>
    <w:uiPriority w:val="99"/>
    <w:semiHidden/>
    <w:unhideWhenUsed/>
    <w:rsid w:val="00640AC3"/>
    <w:rPr>
      <w:rFonts w:ascii="Tahoma" w:hAnsi="Tahoma" w:cs="Tahoma"/>
      <w:sz w:val="16"/>
      <w:szCs w:val="16"/>
      <w:lang w:eastAsia="lv-LV"/>
    </w:rPr>
  </w:style>
  <w:style w:type="character" w:customStyle="1" w:styleId="BalloonTextChar">
    <w:name w:val="Balloon Text Char"/>
    <w:basedOn w:val="DefaultParagraphFont"/>
    <w:link w:val="BalloonText"/>
    <w:uiPriority w:val="99"/>
    <w:semiHidden/>
    <w:rsid w:val="00640AC3"/>
    <w:rPr>
      <w:rFonts w:ascii="Tahoma" w:eastAsia="Times New Roman" w:hAnsi="Tahoma" w:cs="Tahoma"/>
      <w:b/>
      <w:sz w:val="16"/>
      <w:szCs w:val="16"/>
      <w:lang w:eastAsia="lv-LV"/>
    </w:rPr>
  </w:style>
  <w:style w:type="paragraph" w:styleId="ListParagraph">
    <w:name w:val="List Paragraph"/>
    <w:basedOn w:val="Normal"/>
    <w:uiPriority w:val="99"/>
    <w:qFormat/>
    <w:rsid w:val="00640AC3"/>
    <w:pPr>
      <w:ind w:left="720" w:firstLine="425"/>
      <w:contextualSpacing/>
    </w:pPr>
    <w:rPr>
      <w:rFonts w:ascii="Calibri" w:eastAsia="Calibri" w:hAnsi="Calibri"/>
      <w:b w:val="0"/>
      <w:sz w:val="22"/>
      <w:szCs w:val="22"/>
    </w:rPr>
  </w:style>
  <w:style w:type="paragraph" w:customStyle="1" w:styleId="Style2">
    <w:name w:val="Style2"/>
    <w:basedOn w:val="Heading2"/>
    <w:uiPriority w:val="99"/>
    <w:qFormat/>
    <w:rsid w:val="00640AC3"/>
    <w:rPr>
      <w:rFonts w:ascii="Times New Roman" w:hAnsi="Times New Roman"/>
      <w:b w:val="0"/>
      <w:sz w:val="24"/>
      <w:szCs w:val="24"/>
    </w:rPr>
  </w:style>
  <w:style w:type="paragraph" w:customStyle="1" w:styleId="naisf">
    <w:name w:val="naisf"/>
    <w:basedOn w:val="Normal"/>
    <w:uiPriority w:val="99"/>
    <w:rsid w:val="00640AC3"/>
    <w:pPr>
      <w:spacing w:before="100" w:beforeAutospacing="1" w:after="100" w:afterAutospacing="1"/>
      <w:jc w:val="both"/>
    </w:pPr>
    <w:rPr>
      <w:b w:val="0"/>
      <w:lang w:val="en-GB"/>
    </w:rPr>
  </w:style>
  <w:style w:type="paragraph" w:customStyle="1" w:styleId="StyleStyle2Arial">
    <w:name w:val="Style Style2 + Arial"/>
    <w:basedOn w:val="Style2"/>
    <w:uiPriority w:val="99"/>
    <w:rsid w:val="00640AC3"/>
    <w:pPr>
      <w:ind w:left="578" w:hanging="578"/>
    </w:pPr>
    <w:rPr>
      <w:rFonts w:ascii="Arial" w:hAnsi="Arial"/>
    </w:rPr>
  </w:style>
  <w:style w:type="paragraph" w:customStyle="1" w:styleId="WW-BodyText3">
    <w:name w:val="WW-Body Text 3"/>
    <w:basedOn w:val="Normal"/>
    <w:uiPriority w:val="99"/>
    <w:rsid w:val="00640AC3"/>
    <w:pPr>
      <w:suppressAutoHyphens/>
      <w:jc w:val="center"/>
    </w:pPr>
    <w:rPr>
      <w:bCs/>
      <w:lang w:eastAsia="ar-SA"/>
    </w:rPr>
  </w:style>
  <w:style w:type="paragraph" w:customStyle="1" w:styleId="StyleHeading1">
    <w:name w:val="Style Heading 1"/>
    <w:aliases w:val="H1 + Times New Roman 12 pt Left"/>
    <w:basedOn w:val="Heading1"/>
    <w:uiPriority w:val="99"/>
    <w:rsid w:val="00640AC3"/>
    <w:pPr>
      <w:jc w:val="left"/>
    </w:pPr>
    <w:rPr>
      <w:rFonts w:ascii="Times New Roman" w:hAnsi="Times New Roman"/>
      <w:b/>
      <w:bCs/>
      <w:sz w:val="24"/>
    </w:rPr>
  </w:style>
  <w:style w:type="paragraph" w:customStyle="1" w:styleId="Style3">
    <w:name w:val="Style3"/>
    <w:basedOn w:val="Normal"/>
    <w:uiPriority w:val="99"/>
    <w:rsid w:val="00640AC3"/>
    <w:pPr>
      <w:widowControl w:val="0"/>
      <w:autoSpaceDE w:val="0"/>
      <w:autoSpaceDN w:val="0"/>
      <w:adjustRightInd w:val="0"/>
    </w:pPr>
    <w:rPr>
      <w:b w:val="0"/>
    </w:rPr>
  </w:style>
  <w:style w:type="paragraph" w:customStyle="1" w:styleId="Style4">
    <w:name w:val="Style4"/>
    <w:basedOn w:val="Normal"/>
    <w:uiPriority w:val="99"/>
    <w:rsid w:val="00640AC3"/>
    <w:pPr>
      <w:widowControl w:val="0"/>
      <w:autoSpaceDE w:val="0"/>
      <w:autoSpaceDN w:val="0"/>
      <w:adjustRightInd w:val="0"/>
    </w:pPr>
    <w:rPr>
      <w:b w:val="0"/>
    </w:rPr>
  </w:style>
  <w:style w:type="paragraph" w:customStyle="1" w:styleId="Style5">
    <w:name w:val="Style5"/>
    <w:basedOn w:val="Normal"/>
    <w:uiPriority w:val="99"/>
    <w:rsid w:val="00640AC3"/>
    <w:pPr>
      <w:widowControl w:val="0"/>
      <w:autoSpaceDE w:val="0"/>
      <w:autoSpaceDN w:val="0"/>
      <w:adjustRightInd w:val="0"/>
    </w:pPr>
    <w:rPr>
      <w:b w:val="0"/>
    </w:rPr>
  </w:style>
  <w:style w:type="paragraph" w:customStyle="1" w:styleId="Style6">
    <w:name w:val="Style6"/>
    <w:basedOn w:val="Normal"/>
    <w:uiPriority w:val="99"/>
    <w:rsid w:val="00640AC3"/>
    <w:pPr>
      <w:widowControl w:val="0"/>
      <w:autoSpaceDE w:val="0"/>
      <w:autoSpaceDN w:val="0"/>
      <w:adjustRightInd w:val="0"/>
    </w:pPr>
    <w:rPr>
      <w:b w:val="0"/>
    </w:rPr>
  </w:style>
  <w:style w:type="paragraph" w:customStyle="1" w:styleId="Style7">
    <w:name w:val="Style7"/>
    <w:basedOn w:val="Normal"/>
    <w:uiPriority w:val="99"/>
    <w:rsid w:val="00640AC3"/>
    <w:pPr>
      <w:widowControl w:val="0"/>
      <w:autoSpaceDE w:val="0"/>
      <w:autoSpaceDN w:val="0"/>
      <w:adjustRightInd w:val="0"/>
    </w:pPr>
    <w:rPr>
      <w:b w:val="0"/>
    </w:rPr>
  </w:style>
  <w:style w:type="paragraph" w:customStyle="1" w:styleId="Style11">
    <w:name w:val="Style11"/>
    <w:basedOn w:val="Normal"/>
    <w:uiPriority w:val="99"/>
    <w:rsid w:val="00640AC3"/>
    <w:pPr>
      <w:widowControl w:val="0"/>
      <w:autoSpaceDE w:val="0"/>
      <w:autoSpaceDN w:val="0"/>
      <w:adjustRightInd w:val="0"/>
      <w:spacing w:line="240" w:lineRule="exact"/>
      <w:ind w:firstLine="350"/>
      <w:jc w:val="both"/>
    </w:pPr>
    <w:rPr>
      <w:b w:val="0"/>
    </w:rPr>
  </w:style>
  <w:style w:type="paragraph" w:customStyle="1" w:styleId="Style12">
    <w:name w:val="Style12"/>
    <w:basedOn w:val="Normal"/>
    <w:uiPriority w:val="99"/>
    <w:rsid w:val="00640AC3"/>
    <w:pPr>
      <w:widowControl w:val="0"/>
      <w:autoSpaceDE w:val="0"/>
      <w:autoSpaceDN w:val="0"/>
      <w:adjustRightInd w:val="0"/>
      <w:spacing w:line="240" w:lineRule="exact"/>
      <w:ind w:hanging="326"/>
    </w:pPr>
    <w:rPr>
      <w:b w:val="0"/>
    </w:rPr>
  </w:style>
  <w:style w:type="paragraph" w:customStyle="1" w:styleId="Style14">
    <w:name w:val="Style14"/>
    <w:basedOn w:val="Normal"/>
    <w:uiPriority w:val="99"/>
    <w:rsid w:val="00640AC3"/>
    <w:pPr>
      <w:widowControl w:val="0"/>
      <w:autoSpaceDE w:val="0"/>
      <w:autoSpaceDN w:val="0"/>
      <w:adjustRightInd w:val="0"/>
      <w:spacing w:line="240" w:lineRule="exact"/>
      <w:jc w:val="both"/>
    </w:pPr>
    <w:rPr>
      <w:b w:val="0"/>
    </w:rPr>
  </w:style>
  <w:style w:type="paragraph" w:customStyle="1" w:styleId="naisnod">
    <w:name w:val="naisnod"/>
    <w:basedOn w:val="Normal"/>
    <w:uiPriority w:val="99"/>
    <w:rsid w:val="00640AC3"/>
    <w:pPr>
      <w:spacing w:before="100" w:beforeAutospacing="1" w:after="100" w:afterAutospacing="1"/>
    </w:pPr>
    <w:rPr>
      <w:b w:val="0"/>
      <w:lang w:eastAsia="lv-LV"/>
    </w:rPr>
  </w:style>
  <w:style w:type="paragraph" w:customStyle="1" w:styleId="Default">
    <w:name w:val="Default"/>
    <w:uiPriority w:val="99"/>
    <w:rsid w:val="00640AC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Normal"/>
    <w:uiPriority w:val="99"/>
    <w:rsid w:val="00640AC3"/>
    <w:pPr>
      <w:numPr>
        <w:numId w:val="2"/>
      </w:numPr>
    </w:pPr>
    <w:rPr>
      <w:b w:val="0"/>
    </w:rPr>
  </w:style>
  <w:style w:type="paragraph" w:customStyle="1" w:styleId="Char">
    <w:name w:val="Char"/>
    <w:basedOn w:val="Normal"/>
    <w:uiPriority w:val="99"/>
    <w:rsid w:val="00640AC3"/>
    <w:pPr>
      <w:spacing w:after="160" w:line="240" w:lineRule="exact"/>
    </w:pPr>
    <w:rPr>
      <w:rFonts w:ascii="Arial" w:hAnsi="Arial"/>
      <w:b w:val="0"/>
      <w:sz w:val="22"/>
      <w:lang w:val="en-US"/>
    </w:rPr>
  </w:style>
  <w:style w:type="character" w:customStyle="1" w:styleId="Heading1Char1">
    <w:name w:val="Heading 1 Char1"/>
    <w:aliases w:val="H1 Char"/>
    <w:rsid w:val="00640AC3"/>
    <w:rPr>
      <w:rFonts w:ascii="Cambria" w:eastAsia="Times New Roman" w:hAnsi="Cambria" w:cs="Times New Roman" w:hint="default"/>
      <w:bCs/>
      <w:color w:val="365F91"/>
      <w:sz w:val="28"/>
      <w:szCs w:val="28"/>
      <w:lang w:val="lv-LV"/>
    </w:rPr>
  </w:style>
  <w:style w:type="character" w:customStyle="1" w:styleId="BodyTextChar1">
    <w:name w:val="Body Text Char1"/>
    <w:aliases w:val="Body Text1 Char"/>
    <w:semiHidden/>
    <w:rsid w:val="00640AC3"/>
    <w:rPr>
      <w:rFonts w:ascii="Times New Roman" w:eastAsia="Times New Roman" w:hAnsi="Times New Roman" w:cs="Times New Roman" w:hint="default"/>
      <w:b/>
      <w:bCs w:val="0"/>
      <w:sz w:val="24"/>
      <w:szCs w:val="24"/>
      <w:lang w:val="lv-LV"/>
    </w:rPr>
  </w:style>
  <w:style w:type="character" w:customStyle="1" w:styleId="Pamatteksts3Rakstz1">
    <w:name w:val="Pamatteksts 3 Rakstz.1"/>
    <w:basedOn w:val="DefaultParagraphFont"/>
    <w:uiPriority w:val="99"/>
    <w:semiHidden/>
    <w:rsid w:val="00640AC3"/>
    <w:rPr>
      <w:rFonts w:ascii="Times New Roman" w:eastAsia="Times New Roman" w:hAnsi="Times New Roman" w:cs="Times New Roman" w:hint="default"/>
      <w:b/>
      <w:bCs w:val="0"/>
      <w:sz w:val="16"/>
      <w:szCs w:val="16"/>
      <w:lang w:eastAsia="en-US"/>
    </w:rPr>
  </w:style>
  <w:style w:type="character" w:customStyle="1" w:styleId="Pamattekstaatkpe2Rakstz1">
    <w:name w:val="Pamatteksta atkāpe 2 Rakstz.1"/>
    <w:basedOn w:val="DefaultParagraphFont"/>
    <w:uiPriority w:val="99"/>
    <w:semiHidden/>
    <w:rsid w:val="00640AC3"/>
    <w:rPr>
      <w:rFonts w:ascii="Times New Roman" w:eastAsia="Times New Roman" w:hAnsi="Times New Roman" w:cs="Times New Roman" w:hint="default"/>
      <w:b/>
      <w:bCs w:val="0"/>
      <w:sz w:val="24"/>
      <w:szCs w:val="24"/>
      <w:lang w:eastAsia="en-US"/>
    </w:rPr>
  </w:style>
  <w:style w:type="character" w:customStyle="1" w:styleId="Pamattekstaatkpe3Rakstz1">
    <w:name w:val="Pamatteksta atkāpe 3 Rakstz.1"/>
    <w:basedOn w:val="DefaultParagraphFont"/>
    <w:uiPriority w:val="99"/>
    <w:semiHidden/>
    <w:rsid w:val="00640AC3"/>
    <w:rPr>
      <w:rFonts w:ascii="Times New Roman" w:eastAsia="Times New Roman" w:hAnsi="Times New Roman" w:cs="Times New Roman" w:hint="default"/>
      <w:b/>
      <w:bCs w:val="0"/>
      <w:sz w:val="16"/>
      <w:szCs w:val="16"/>
      <w:lang w:eastAsia="en-US"/>
    </w:rPr>
  </w:style>
  <w:style w:type="character" w:customStyle="1" w:styleId="BalontekstsRakstz1">
    <w:name w:val="Balonteksts Rakstz.1"/>
    <w:basedOn w:val="DefaultParagraphFont"/>
    <w:uiPriority w:val="99"/>
    <w:semiHidden/>
    <w:rsid w:val="00640AC3"/>
    <w:rPr>
      <w:rFonts w:ascii="Tahoma" w:eastAsia="Times New Roman" w:hAnsi="Tahoma" w:cs="Tahoma" w:hint="default"/>
      <w:b/>
      <w:bCs w:val="0"/>
      <w:sz w:val="16"/>
      <w:szCs w:val="16"/>
      <w:lang w:eastAsia="en-US"/>
    </w:rPr>
  </w:style>
  <w:style w:type="character" w:customStyle="1" w:styleId="FontStyle16">
    <w:name w:val="Font Style16"/>
    <w:rsid w:val="00640AC3"/>
    <w:rPr>
      <w:rFonts w:ascii="Arial" w:hAnsi="Arial" w:cs="Arial" w:hint="default"/>
      <w:b/>
      <w:bCs/>
      <w:sz w:val="20"/>
      <w:szCs w:val="20"/>
    </w:rPr>
  </w:style>
  <w:style w:type="character" w:customStyle="1" w:styleId="FontStyle17">
    <w:name w:val="Font Style17"/>
    <w:rsid w:val="00640AC3"/>
    <w:rPr>
      <w:rFonts w:ascii="Arial" w:hAnsi="Arial" w:cs="Arial" w:hint="default"/>
      <w:i/>
      <w:iCs/>
      <w:sz w:val="20"/>
      <w:szCs w:val="20"/>
    </w:rPr>
  </w:style>
  <w:style w:type="character" w:customStyle="1" w:styleId="FontStyle18">
    <w:name w:val="Font Style18"/>
    <w:rsid w:val="00640AC3"/>
    <w:rPr>
      <w:rFonts w:ascii="Arial" w:hAnsi="Arial" w:cs="Arial" w:hint="default"/>
      <w:sz w:val="20"/>
      <w:szCs w:val="20"/>
    </w:rPr>
  </w:style>
  <w:style w:type="character" w:customStyle="1" w:styleId="FontStyle19">
    <w:name w:val="Font Style19"/>
    <w:rsid w:val="00640AC3"/>
    <w:rPr>
      <w:rFonts w:ascii="Arial" w:hAnsi="Arial" w:cs="Arial" w:hint="default"/>
      <w:sz w:val="12"/>
      <w:szCs w:val="12"/>
    </w:rPr>
  </w:style>
  <w:style w:type="character" w:customStyle="1" w:styleId="FontStyle20">
    <w:name w:val="Font Style20"/>
    <w:rsid w:val="00640AC3"/>
    <w:rPr>
      <w:rFonts w:ascii="Arial" w:hAnsi="Arial" w:cs="Arial" w:hint="default"/>
      <w:i/>
      <w:iCs/>
      <w:sz w:val="18"/>
      <w:szCs w:val="18"/>
    </w:rPr>
  </w:style>
  <w:style w:type="character" w:customStyle="1" w:styleId="c1">
    <w:name w:val="c1"/>
    <w:rsid w:val="00640AC3"/>
  </w:style>
  <w:style w:type="character" w:styleId="PageNumber">
    <w:name w:val="page number"/>
    <w:basedOn w:val="DefaultParagraphFont"/>
    <w:semiHidden/>
    <w:unhideWhenUsed/>
    <w:rsid w:val="00640AC3"/>
  </w:style>
  <w:style w:type="character" w:customStyle="1" w:styleId="Noklusjumarindkopasfonts">
    <w:name w:val="Noklusējuma rindkopas fonts"/>
    <w:rsid w:val="000F6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90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ub.gov.lv/iubcpv/parent/6402/clasif/mai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26</Pages>
  <Words>33954</Words>
  <Characters>19355</Characters>
  <Application>Microsoft Office Word</Application>
  <DocSecurity>0</DocSecurity>
  <Lines>161</Lines>
  <Paragraphs>106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VND Office user</cp:lastModifiedBy>
  <cp:revision>9</cp:revision>
  <dcterms:created xsi:type="dcterms:W3CDTF">2015-08-04T09:26:00Z</dcterms:created>
  <dcterms:modified xsi:type="dcterms:W3CDTF">2015-08-05T06:56:00Z</dcterms:modified>
</cp:coreProperties>
</file>